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4B730A" w14:paraId="51FA815A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758D6" w14:textId="77777777" w:rsidR="004B730A" w:rsidRDefault="00550B4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7D054" w14:textId="77777777" w:rsidR="004B730A" w:rsidRDefault="00550B4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16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DE0A" w14:textId="77777777" w:rsidR="004B730A" w:rsidRDefault="00550B4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5EFF7" w14:textId="77777777" w:rsidR="004B730A" w:rsidRDefault="00550B4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卢珊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9165" w14:textId="77777777" w:rsidR="004B730A" w:rsidRDefault="00550B4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DD882" w14:textId="77777777" w:rsidR="004B730A" w:rsidRDefault="00550B4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7E723" w14:textId="77777777" w:rsidR="004B730A" w:rsidRDefault="00550B4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B29EC" w14:textId="77777777" w:rsidR="004B730A" w:rsidRDefault="00550B4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3EE1E" w14:textId="77777777" w:rsidR="004B730A" w:rsidRDefault="00550B4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54E2D542" w14:textId="77777777" w:rsidR="004B730A" w:rsidRDefault="00550B4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C2616" w14:textId="77777777" w:rsidR="004B730A" w:rsidRDefault="00550B4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DD0D" w14:textId="77777777" w:rsidR="004B730A" w:rsidRDefault="00550B4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62B5D" w14:textId="77777777" w:rsidR="004B730A" w:rsidRDefault="00550B4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4B730A" w14:paraId="2628F2D8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1291F" w14:textId="77777777" w:rsidR="004B730A" w:rsidRDefault="00550B4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526A" w14:textId="77777777" w:rsidR="004B730A" w:rsidRDefault="00550B4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DA9A4" w14:textId="77777777" w:rsidR="004B730A" w:rsidRDefault="00550B4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3D31B918" w14:textId="77777777" w:rsidR="004B730A" w:rsidRDefault="00550B4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69042" w14:textId="77777777" w:rsidR="004B730A" w:rsidRDefault="00550B4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4B730A" w14:paraId="6C2DCA55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0B29" w14:textId="77777777" w:rsidR="004B730A" w:rsidRDefault="00550B4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检查郑州东站徐兰场电子运统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登记，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12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22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35</w:t>
            </w:r>
            <w:r>
              <w:rPr>
                <w:rFonts w:ascii="宋体" w:eastAsia="宋体" w:hAnsi="宋体" w:cs="宋体"/>
                <w:sz w:val="24"/>
              </w:rPr>
              <w:t>分郑州高铁基础设施段供电专业登记，要点</w:t>
            </w:r>
            <w:r>
              <w:rPr>
                <w:rFonts w:ascii="宋体" w:eastAsia="宋体" w:hAnsi="宋体" w:cs="宋体"/>
                <w:sz w:val="24"/>
              </w:rPr>
              <w:t>240</w:t>
            </w:r>
            <w:r>
              <w:rPr>
                <w:rFonts w:ascii="宋体" w:eastAsia="宋体" w:hAnsi="宋体" w:cs="宋体"/>
                <w:sz w:val="24"/>
              </w:rPr>
              <w:t>分钟，而所需时分栏错误填记为</w:t>
            </w:r>
            <w:r>
              <w:rPr>
                <w:rFonts w:ascii="宋体" w:eastAsia="宋体" w:hAnsi="宋体" w:cs="宋体"/>
                <w:sz w:val="24"/>
              </w:rPr>
              <w:t>220</w:t>
            </w:r>
            <w:r>
              <w:rPr>
                <w:rFonts w:ascii="宋体" w:eastAsia="宋体" w:hAnsi="宋体" w:cs="宋体"/>
                <w:sz w:val="24"/>
              </w:rPr>
              <w:t>分钟。</w:t>
            </w:r>
          </w:p>
        </w:tc>
      </w:tr>
      <w:tr w:rsidR="004B730A" w14:paraId="34D8D07D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FFB0" w14:textId="3E8188E2" w:rsidR="004B730A" w:rsidRDefault="00550B4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运统</w:t>
            </w:r>
            <w:r>
              <w:rPr>
                <w:rFonts w:ascii="宋体" w:eastAsia="宋体" w:hAnsi="宋体" w:cs="宋体"/>
                <w:sz w:val="24"/>
              </w:rPr>
              <w:t>46</w:t>
            </w:r>
            <w:r>
              <w:rPr>
                <w:rFonts w:ascii="宋体" w:eastAsia="宋体" w:hAnsi="宋体" w:cs="宋体"/>
                <w:sz w:val="24"/>
              </w:rPr>
              <w:t>管理办法学习不深刻，未能把控维修作业</w:t>
            </w:r>
            <w:r>
              <w:rPr>
                <w:rFonts w:ascii="宋体" w:eastAsia="宋体" w:hAnsi="宋体" w:cs="宋体" w:hint="eastAsia"/>
                <w:sz w:val="24"/>
              </w:rPr>
              <w:t>登记</w:t>
            </w:r>
            <w:r>
              <w:rPr>
                <w:rFonts w:ascii="宋体" w:eastAsia="宋体" w:hAnsi="宋体" w:cs="宋体"/>
                <w:sz w:val="24"/>
              </w:rPr>
              <w:t>关键。</w:t>
            </w:r>
          </w:p>
        </w:tc>
      </w:tr>
      <w:tr w:rsidR="004B730A" w14:paraId="6575FA0D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252C" w14:textId="77777777" w:rsidR="004B730A" w:rsidRDefault="00550B4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批评教育，加强业务学习，按规定考核。</w:t>
            </w:r>
          </w:p>
        </w:tc>
      </w:tr>
      <w:tr w:rsidR="004B730A" w14:paraId="6B8D8584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A24E" w14:textId="77777777" w:rsidR="004B730A" w:rsidRDefault="00550B4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2F480A79" w14:textId="77777777" w:rsidR="004B730A" w:rsidRDefault="00550B4D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79C67E9F" w14:textId="77777777" w:rsidR="004B730A" w:rsidRDefault="004B730A"/>
    <w:sectPr w:rsidR="004B730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40223"/>
    <w:multiLevelType w:val="multilevel"/>
    <w:tmpl w:val="29F635A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4BE13AA2"/>
    <w:multiLevelType w:val="multilevel"/>
    <w:tmpl w:val="2A487AA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71C73EA5"/>
    <w:multiLevelType w:val="multilevel"/>
    <w:tmpl w:val="E89A1DC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7DF659A"/>
    <w:multiLevelType w:val="multilevel"/>
    <w:tmpl w:val="30FEDBA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0A"/>
    <w:rsid w:val="004B730A"/>
    <w:rsid w:val="0055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DFBAF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>china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2021-07-02T01:52:00Z</dcterms:modified>
</cp:coreProperties>
</file>