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05月31日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朱晋弘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5月24日4时10分，郑州南站郑万场车站值班员错误填记运统46。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运统-46管理办法执行不到位、签认程序把握不严。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加强运统-46管理办法的学习、执行，按规定考核。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