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4127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412743"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1274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李志勇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1274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12743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61F2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1274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12743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12743" w:rsidRPr="00412743">
              <w:rPr>
                <w:rFonts w:ascii="宋体" w:eastAsia="宋体" w:hAnsi="宋体" w:hint="eastAsia"/>
                <w:sz w:val="24"/>
                <w:szCs w:val="24"/>
              </w:rPr>
              <w:t>二郎庙线路所行车室应急值守人员长时间离开行车室，且未向指挥中心报告</w:t>
            </w:r>
            <w:r w:rsidR="0041274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1274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12743" w:rsidRPr="00412743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12743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5B3" w:rsidRDefault="001F65B3" w:rsidP="00923908">
      <w:r>
        <w:separator/>
      </w:r>
    </w:p>
  </w:endnote>
  <w:endnote w:type="continuationSeparator" w:id="1">
    <w:p w:rsidR="001F65B3" w:rsidRDefault="001F65B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5B3" w:rsidRDefault="001F65B3" w:rsidP="00923908">
      <w:r>
        <w:separator/>
      </w:r>
    </w:p>
  </w:footnote>
  <w:footnote w:type="continuationSeparator" w:id="1">
    <w:p w:rsidR="001F65B3" w:rsidRDefault="001F65B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67DF"/>
    <w:rsid w:val="0004291C"/>
    <w:rsid w:val="00063C6D"/>
    <w:rsid w:val="000B0A9C"/>
    <w:rsid w:val="000C52A3"/>
    <w:rsid w:val="000C6180"/>
    <w:rsid w:val="00104058"/>
    <w:rsid w:val="001544D6"/>
    <w:rsid w:val="001D2E8A"/>
    <w:rsid w:val="001D6194"/>
    <w:rsid w:val="001F65B3"/>
    <w:rsid w:val="00232F1C"/>
    <w:rsid w:val="00285ABF"/>
    <w:rsid w:val="00285EB7"/>
    <w:rsid w:val="00385193"/>
    <w:rsid w:val="0041274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175ED"/>
    <w:rsid w:val="00842F35"/>
    <w:rsid w:val="00891C1A"/>
    <w:rsid w:val="008978C0"/>
    <w:rsid w:val="008C0F52"/>
    <w:rsid w:val="00923498"/>
    <w:rsid w:val="00923908"/>
    <w:rsid w:val="009D2F5E"/>
    <w:rsid w:val="00A07EE3"/>
    <w:rsid w:val="00A22D0E"/>
    <w:rsid w:val="00A413EB"/>
    <w:rsid w:val="00A46862"/>
    <w:rsid w:val="00A61F27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2020-09-02T06:54:00Z</dcterms:created>
  <dcterms:modified xsi:type="dcterms:W3CDTF">2020-12-17T01:53:00Z</dcterms:modified>
</cp:coreProperties>
</file>