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张晓雪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赵攻战，崔晨旭，李宾，陶心语，王亚超，王一言，张晓雪，邹瑜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5月18日11时58分，城际场发出列车时，车站值班员未按规定盯控。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劳动纪律有所放松，班前休息不够,作业标准不执行。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