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5月5日5时20分至5时32分，徐兰场值班员有（DJ8582、G4731、G4707、DJ5731）4趟列车到达后未按规定执行列列抹消制度。违反《郑州站安全红线、管理失职、作业违标考核管理办法》1.3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