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4月27日6时00分至6时18分，徐兰场值班员在办理接发列车作业中(0G6626、0G7943、0G6662,0G1961)未按作业标准规定执行列列抹销制度。违反《郑州站安全红线、管理失职、作业违标考核管理办法》1.3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劳动纪律有所放松，业务不熟练。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