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04月10日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王永祥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东站行车一组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群众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一般违标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刘方乾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刘海涛，刘状林，刘方乾，贾俊绍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2021年4月7日郑州东站京广场36003#调度命令天窗时间为0时10分至4时10分。4时01分郑州东站京广场值班员提前签认运统-46。违反《郑州站安全红线、管理失职、作业违标考核管理办法》2.通用部分一般违标范围。2.3.10条规定：施工、维修作业未按规定提前登记运统-46，运统-46漏填、错填未按规定修改；未按规定签认运统-46。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劳动纪律有所放松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加强提醒教育和劳动纪律要求，按规定做好交接班各项工作。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按一般违标，扣款100元，纳入星级职工考核。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