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04月08日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姜涛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刘方乾，岳云峰，姜涛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寺后线路所3月12日通信部门天窗统计数据漏统计。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天窗施工维修不严密，车站值班员作业执行不标准。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批评教育，规范作业流程，按规定考核。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