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04月24日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王井军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南动车所行车组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赵攻战，杨焱鑫，王井军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4月4日17时11分，南所电务申请上道抢修，车站值班员王井军只签认命令号头，未签开始时间。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天窗施工维修登销记内容填写错误，车站值班员审核不认真。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强化运统-46管理办法落实，按规定考核。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