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10月19日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王一言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助理值班员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闫爽，崔晨旭，李宾，陶心语，王亚超，王一言，张晓雪，邹瑜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10月17日12时22分至12时38分，京广场助理值班员在接发列车时精神不振，未按作业标准认真监视设备显示器。违反《郑州站安全红线、管理失职、作业违标考核管理办法》1.4车务系统轻微违标范围。1.4.4.6条规定：车站控制时行车人员未按接发列车作业标准认真监视设备显示器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劳动纪律松懈，作业纪律执行不严。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