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10月19日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王奎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城际行车组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闫爽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闫爽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10月17日15时30分检查运粮河站，发现车务应急值守人员外出时未按规定携带GSM-R手持机。违反郑站劳（2020）183号文件车务系统一般违标第1.3.1.39条。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劳动纪律松懈，作业纪律执行不严。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