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D63A80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</w:t>
      </w:r>
      <w:r w:rsidR="00C60CFB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</w:t>
      </w:r>
      <w:r w:rsidRPr="00082AF1">
        <w:rPr>
          <w:rFonts w:eastAsia="宋体" w:hint="eastAsia"/>
          <w:sz w:val="24"/>
        </w:rPr>
        <w:t>打印时间：</w:t>
      </w:r>
      <w:r w:rsidR="00D63A80">
        <w:rPr>
          <w:rFonts w:eastAsia="宋体"/>
          <w:sz w:val="24"/>
        </w:rPr>
        <w:t>2018-10-09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025"/>
      </w:tblGrid>
      <w:tr w:rsidR="003A5A61" w:rsidTr="00C60CFB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C60CFB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</w:t>
            </w:r>
            <w:r w:rsidR="00B925F5">
              <w:rPr>
                <w:rFonts w:eastAsia="宋体" w:hint="eastAsia"/>
                <w:sz w:val="24"/>
              </w:rPr>
              <w:t>,</w:t>
            </w:r>
            <w:r w:rsidR="00B925F5">
              <w:rPr>
                <w:rFonts w:eastAsia="宋体" w:hint="eastAsia"/>
                <w:sz w:val="24"/>
              </w:rPr>
              <w:t>与</w:t>
            </w:r>
            <w:r w:rsidR="00B925F5">
              <w:rPr>
                <w:rFonts w:eastAsia="宋体" w:hint="eastAsia"/>
                <w:sz w:val="24"/>
              </w:rPr>
              <w:t>2645</w:t>
            </w:r>
            <w:r w:rsidR="00B925F5">
              <w:rPr>
                <w:rFonts w:eastAsia="宋体" w:hint="eastAsia"/>
                <w:sz w:val="24"/>
              </w:rPr>
              <w:t>重联</w:t>
            </w:r>
            <w:r w:rsidR="00B925F5">
              <w:rPr>
                <w:rFonts w:eastAsia="宋体"/>
                <w:sz w:val="24"/>
              </w:rPr>
              <w:t>作业</w:t>
            </w:r>
            <w:r w:rsidR="00B925F5">
              <w:rPr>
                <w:rFonts w:eastAsia="宋体"/>
                <w:sz w:val="24"/>
              </w:rPr>
              <w:t>,</w:t>
            </w:r>
            <w:r w:rsidR="00B925F5">
              <w:rPr>
                <w:rFonts w:eastAsia="宋体" w:hint="eastAsia"/>
                <w:sz w:val="24"/>
              </w:rPr>
              <w:t>与</w:t>
            </w:r>
            <w:r w:rsidR="00B925F5">
              <w:rPr>
                <w:rFonts w:eastAsia="宋体" w:hint="eastAsia"/>
                <w:sz w:val="24"/>
              </w:rPr>
              <w:t>2645</w:t>
            </w:r>
            <w:r w:rsidR="00B925F5">
              <w:rPr>
                <w:rFonts w:eastAsia="宋体" w:hint="eastAsia"/>
                <w:sz w:val="24"/>
              </w:rPr>
              <w:t>解编</w:t>
            </w:r>
            <w:r w:rsidR="00B925F5">
              <w:rPr>
                <w:rFonts w:eastAsia="宋体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(CRH380A-2863+2664)JC3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(CRH380A-2863)JC3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(CRH380A-2664)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17:08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(CRH380B-5878)39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(CRH380B-5835)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(CRH380B-5835)39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(CRH380B-5878)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(CRH380A-2863+2664)JC3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(CRH380A-2664)JC3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(CRH380A-2863)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(CRH380B-5735)2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(CRH380B-5680)16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(CRH380B-5888)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(CRH380B-5874+5885)10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CRH380B-5885)22:21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(CRH380B-5874+5885)19:01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(CRH380B-5874)22:21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 w:rsidP="00B925F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</w:t>
            </w:r>
            <w:r w:rsidR="00B925F5">
              <w:rPr>
                <w:rFonts w:eastAsia="宋体" w:hint="eastAsia"/>
                <w:sz w:val="24"/>
              </w:rPr>
              <w:t>与</w:t>
            </w:r>
            <w:r w:rsidR="00B925F5">
              <w:rPr>
                <w:rFonts w:eastAsia="宋体"/>
                <w:sz w:val="24"/>
              </w:rPr>
              <w:t>2876</w:t>
            </w:r>
            <w:r w:rsidR="00B925F5">
              <w:rPr>
                <w:rFonts w:eastAsia="宋体" w:hint="eastAsia"/>
                <w:sz w:val="24"/>
              </w:rPr>
              <w:t>重联</w:t>
            </w:r>
            <w:r w:rsidR="00B925F5">
              <w:rPr>
                <w:rFonts w:eastAsia="宋体"/>
                <w:sz w:val="24"/>
              </w:rPr>
              <w:t>作业</w:t>
            </w:r>
            <w:r w:rsidR="00B925F5">
              <w:rPr>
                <w:rFonts w:eastAsia="宋体"/>
                <w:sz w:val="24"/>
              </w:rPr>
              <w:t>,</w:t>
            </w:r>
            <w:r w:rsidR="00B925F5">
              <w:rPr>
                <w:rFonts w:eastAsia="宋体" w:hint="eastAsia"/>
                <w:sz w:val="24"/>
              </w:rPr>
              <w:t>与</w:t>
            </w:r>
            <w:r w:rsidR="00B925F5">
              <w:rPr>
                <w:rFonts w:eastAsia="宋体" w:hint="eastAsia"/>
                <w:sz w:val="24"/>
              </w:rPr>
              <w:t>2</w:t>
            </w:r>
            <w:r w:rsidR="00B925F5">
              <w:rPr>
                <w:rFonts w:eastAsia="宋体"/>
                <w:sz w:val="24"/>
              </w:rPr>
              <w:t>876</w:t>
            </w:r>
            <w:bookmarkStart w:id="0" w:name="_GoBack"/>
            <w:bookmarkEnd w:id="0"/>
            <w:r w:rsidR="00B925F5">
              <w:rPr>
                <w:rFonts w:eastAsia="宋体" w:hint="eastAsia"/>
                <w:sz w:val="24"/>
              </w:rPr>
              <w:t>解编</w:t>
            </w:r>
            <w:r w:rsidR="00B925F5">
              <w:rPr>
                <w:rFonts w:eastAsia="宋体"/>
                <w:sz w:val="24"/>
              </w:rPr>
              <w:t>作业</w:t>
            </w:r>
            <w:r w:rsidR="00B925F5"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(CRH380B-5736+5787)27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CRH380B-5787)01:12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(CRH380B-5736)01:12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(CRH380B-5888)16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(CRH380B-5680)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(CRH380A-2862+2810)23:16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(CRH380A-2862)02:10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(CRH380A-2862+2810)JC1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CRH380A-2810)02:10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06:08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05:56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05:15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道西端进行人工清洗。完毕后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 w:rsidP="00C60CF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 w:rsidR="00C60CFB" w:rsidRPr="00C60CFB">
              <w:rPr>
                <w:rFonts w:eastAsia="宋体"/>
                <w:sz w:val="24"/>
              </w:rPr>
              <w:t>5721+5781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5E3A1D" w:rsidP="005E3A1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(CRH6A-0424)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D63A80">
              <w:rPr>
                <w:rFonts w:eastAsia="宋体" w:hint="eastAsia"/>
                <w:sz w:val="24"/>
              </w:rPr>
              <w:t>备开</w:t>
            </w:r>
            <w:r w:rsidR="00D63A80">
              <w:rPr>
                <w:rFonts w:eastAsia="宋体" w:hint="eastAsia"/>
                <w:sz w:val="24"/>
              </w:rPr>
              <w:t>9</w:t>
            </w:r>
            <w:r w:rsidR="00D63A80">
              <w:rPr>
                <w:rFonts w:eastAsia="宋体" w:hint="eastAsia"/>
                <w:sz w:val="24"/>
              </w:rPr>
              <w:t>日</w:t>
            </w:r>
            <w:proofErr w:type="gramEnd"/>
            <w:r w:rsidR="00D63A80">
              <w:rPr>
                <w:rFonts w:eastAsia="宋体" w:hint="eastAsia"/>
                <w:sz w:val="24"/>
              </w:rPr>
              <w:t>(19:43)0C2889</w:t>
            </w:r>
            <w:r w:rsidR="00D63A80"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C60CFB" w:rsidP="00C60CF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D63A80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D63A80">
              <w:rPr>
                <w:rFonts w:eastAsia="宋体" w:hint="eastAsia"/>
                <w:sz w:val="24"/>
              </w:rPr>
              <w:t>次</w:t>
            </w:r>
            <w:r w:rsidR="00D63A80">
              <w:rPr>
                <w:rFonts w:eastAsia="宋体" w:hint="eastAsia"/>
                <w:sz w:val="24"/>
              </w:rPr>
              <w:t>(CRH380A-2866+2708)20:54</w:t>
            </w:r>
            <w:r w:rsidR="00D63A80">
              <w:rPr>
                <w:rFonts w:eastAsia="宋体" w:hint="eastAsia"/>
                <w:sz w:val="24"/>
              </w:rPr>
              <w:t>进</w:t>
            </w:r>
            <w:r w:rsidR="00D63A80">
              <w:rPr>
                <w:rFonts w:eastAsia="宋体" w:hint="eastAsia"/>
                <w:sz w:val="24"/>
              </w:rPr>
              <w:t>14</w:t>
            </w:r>
            <w:r w:rsidR="00D63A80">
              <w:rPr>
                <w:rFonts w:eastAsia="宋体" w:hint="eastAsia"/>
                <w:sz w:val="24"/>
              </w:rPr>
              <w:t>道停放。</w:t>
            </w:r>
            <w:proofErr w:type="gramStart"/>
            <w:r w:rsidR="00D63A80">
              <w:rPr>
                <w:rFonts w:eastAsia="宋体" w:hint="eastAsia"/>
                <w:sz w:val="24"/>
              </w:rPr>
              <w:t>备开</w:t>
            </w:r>
            <w:r w:rsidR="00D63A80">
              <w:rPr>
                <w:rFonts w:eastAsia="宋体" w:hint="eastAsia"/>
                <w:sz w:val="24"/>
              </w:rPr>
              <w:t>10</w:t>
            </w:r>
            <w:r w:rsidR="00D63A80">
              <w:rPr>
                <w:rFonts w:eastAsia="宋体" w:hint="eastAsia"/>
                <w:sz w:val="24"/>
              </w:rPr>
              <w:t>日</w:t>
            </w:r>
            <w:proofErr w:type="gramEnd"/>
            <w:r w:rsidR="00D63A80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D63A80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D63A80"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5E3A1D" w:rsidP="005E3A1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(CRH6A-0425)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D63A80">
              <w:rPr>
                <w:rFonts w:eastAsia="宋体" w:hint="eastAsia"/>
                <w:sz w:val="24"/>
              </w:rPr>
              <w:t>备开</w:t>
            </w:r>
            <w:r w:rsidR="00D63A80">
              <w:rPr>
                <w:rFonts w:eastAsia="宋体" w:hint="eastAsia"/>
                <w:sz w:val="24"/>
              </w:rPr>
              <w:t>9</w:t>
            </w:r>
            <w:r w:rsidR="00D63A80">
              <w:rPr>
                <w:rFonts w:eastAsia="宋体" w:hint="eastAsia"/>
                <w:sz w:val="24"/>
              </w:rPr>
              <w:t>日</w:t>
            </w:r>
            <w:proofErr w:type="gramEnd"/>
            <w:r w:rsidR="00D63A80">
              <w:rPr>
                <w:rFonts w:eastAsia="宋体" w:hint="eastAsia"/>
                <w:sz w:val="24"/>
              </w:rPr>
              <w:t>(20:56)0C2861</w:t>
            </w:r>
            <w:r w:rsidR="00D63A80"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63A80" w:rsidTr="00C60C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80" w:rsidRPr="003A5A61" w:rsidRDefault="00D63A80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80" w:rsidRPr="003A5A61" w:rsidRDefault="00D63A8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C60CFB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60CFB">
        <w:rPr>
          <w:rFonts w:eastAsia="宋体"/>
          <w:sz w:val="24"/>
        </w:rPr>
        <w:t xml:space="preserve">                               </w:t>
      </w:r>
      <w:r w:rsidR="00C60CFB">
        <w:rPr>
          <w:rFonts w:eastAsia="宋体" w:hint="eastAsia"/>
          <w:sz w:val="24"/>
        </w:rPr>
        <w:t>接收人</w:t>
      </w:r>
      <w:r w:rsidR="00C60CF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60CFB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B8" w:rsidRDefault="006A70B8" w:rsidP="00A95F1C">
      <w:r>
        <w:separator/>
      </w:r>
    </w:p>
  </w:endnote>
  <w:endnote w:type="continuationSeparator" w:id="0">
    <w:p w:rsidR="006A70B8" w:rsidRDefault="006A70B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B925F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B925F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B8" w:rsidRDefault="006A70B8" w:rsidP="00A95F1C">
      <w:r>
        <w:separator/>
      </w:r>
    </w:p>
  </w:footnote>
  <w:footnote w:type="continuationSeparator" w:id="0">
    <w:p w:rsidR="006A70B8" w:rsidRDefault="006A70B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8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5E3A1D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A70B8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115F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925F5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60CFB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3A80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70BDE-B6AE-4EEA-8A10-C04EE6BC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22</TotalTime>
  <Pages>3</Pages>
  <Words>677</Words>
  <Characters>3862</Characters>
  <Application>Microsoft Office Word</Application>
  <DocSecurity>0</DocSecurity>
  <Lines>32</Lines>
  <Paragraphs>9</Paragraphs>
  <ScaleCrop>false</ScaleCrop>
  <Company>Fox Team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3</cp:revision>
  <dcterms:created xsi:type="dcterms:W3CDTF">2018-10-09T08:53:00Z</dcterms:created>
  <dcterms:modified xsi:type="dcterms:W3CDTF">2018-10-15T03:37:00Z</dcterms:modified>
</cp:coreProperties>
</file>