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3410E9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443E19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410E9">
        <w:rPr>
          <w:rFonts w:eastAsia="宋体"/>
          <w:sz w:val="24"/>
        </w:rPr>
        <w:t>2018-10-11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742"/>
      </w:tblGrid>
      <w:tr w:rsidR="003A5A61" w:rsidTr="00443E19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(CRH380A-2876)42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(CRH380B-5876)18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(CRH380B-5876)18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(CRH380B-5842)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18:00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(CRH380A-2810)4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(CRH380B-5842)18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(CRH380B-5842)18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(CRH380B-5876)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18:00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(CRH380AL-2620)30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(06:20)0015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(CRH380B-5835+5878)21:58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(CRH380B-5835)23:13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(CRH380B-5835+5878)JC12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CRH380B-5878)23:14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F9191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F9191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(CRH380A-2809)13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02:33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</w:t>
            </w:r>
            <w:r>
              <w:rPr>
                <w:rFonts w:eastAsia="宋体" w:hint="eastAsia"/>
                <w:sz w:val="24"/>
              </w:rPr>
              <w:lastRenderedPageBreak/>
              <w:t>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07:15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道东端进行吸污。完毕后停放。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(CRH380BG-5721</w:t>
            </w:r>
            <w:r w:rsidR="00443E19">
              <w:rPr>
                <w:rFonts w:eastAsia="宋体"/>
                <w:sz w:val="24"/>
              </w:rPr>
              <w:t>+5695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443E1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3410E9">
              <w:rPr>
                <w:rFonts w:eastAsia="宋体" w:hint="eastAsia"/>
                <w:sz w:val="24"/>
              </w:rPr>
              <w:t>备开</w:t>
            </w:r>
            <w:r w:rsidR="003410E9">
              <w:rPr>
                <w:rFonts w:eastAsia="宋体" w:hint="eastAsia"/>
                <w:sz w:val="24"/>
              </w:rPr>
              <w:t>11</w:t>
            </w:r>
            <w:r w:rsidR="003410E9">
              <w:rPr>
                <w:rFonts w:eastAsia="宋体" w:hint="eastAsia"/>
                <w:sz w:val="24"/>
              </w:rPr>
              <w:t>日</w:t>
            </w:r>
            <w:proofErr w:type="gramEnd"/>
            <w:r w:rsidR="003410E9">
              <w:rPr>
                <w:rFonts w:eastAsia="宋体" w:hint="eastAsia"/>
                <w:sz w:val="24"/>
              </w:rPr>
              <w:t>(19:43)0C2889</w:t>
            </w:r>
            <w:r w:rsidR="003410E9"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3410E9">
              <w:rPr>
                <w:rFonts w:eastAsia="宋体" w:hint="eastAsia"/>
                <w:sz w:val="24"/>
              </w:rPr>
              <w:t>G1563</w:t>
            </w:r>
            <w:r w:rsidR="003410E9">
              <w:rPr>
                <w:rFonts w:eastAsia="宋体" w:hint="eastAsia"/>
                <w:sz w:val="24"/>
              </w:rPr>
              <w:t>次</w:t>
            </w:r>
            <w:r w:rsidR="003410E9">
              <w:rPr>
                <w:rFonts w:eastAsia="宋体" w:hint="eastAsia"/>
                <w:sz w:val="24"/>
              </w:rPr>
              <w:t>(CRH380A-2866+2708)20:54</w:t>
            </w:r>
            <w:r w:rsidR="003410E9">
              <w:rPr>
                <w:rFonts w:eastAsia="宋体" w:hint="eastAsia"/>
                <w:sz w:val="24"/>
              </w:rPr>
              <w:t>进</w:t>
            </w:r>
            <w:r w:rsidR="003410E9">
              <w:rPr>
                <w:rFonts w:eastAsia="宋体" w:hint="eastAsia"/>
                <w:sz w:val="24"/>
              </w:rPr>
              <w:t>22</w:t>
            </w:r>
            <w:r w:rsidR="003410E9">
              <w:rPr>
                <w:rFonts w:eastAsia="宋体" w:hint="eastAsia"/>
                <w:sz w:val="24"/>
              </w:rPr>
              <w:t>道停放。</w:t>
            </w:r>
            <w:proofErr w:type="gramStart"/>
            <w:r w:rsidR="003410E9">
              <w:rPr>
                <w:rFonts w:eastAsia="宋体" w:hint="eastAsia"/>
                <w:sz w:val="24"/>
              </w:rPr>
              <w:t>备开</w:t>
            </w:r>
            <w:r w:rsidR="003410E9">
              <w:rPr>
                <w:rFonts w:eastAsia="宋体" w:hint="eastAsia"/>
                <w:sz w:val="24"/>
              </w:rPr>
              <w:t>12</w:t>
            </w:r>
            <w:r w:rsidR="003410E9">
              <w:rPr>
                <w:rFonts w:eastAsia="宋体" w:hint="eastAsia"/>
                <w:sz w:val="24"/>
              </w:rPr>
              <w:t>日</w:t>
            </w:r>
            <w:proofErr w:type="gramEnd"/>
            <w:r w:rsidR="003410E9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3410E9">
              <w:rPr>
                <w:rFonts w:eastAsia="宋体" w:hint="eastAsia"/>
                <w:sz w:val="24"/>
              </w:rPr>
              <w:t>G1564</w:t>
            </w:r>
            <w:r w:rsidR="003410E9"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443E19" w:rsidP="00443E1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3410E9">
              <w:rPr>
                <w:rFonts w:eastAsia="宋体" w:hint="eastAsia"/>
                <w:sz w:val="24"/>
              </w:rPr>
              <w:t>备开</w:t>
            </w:r>
            <w:r w:rsidR="003410E9">
              <w:rPr>
                <w:rFonts w:eastAsia="宋体" w:hint="eastAsia"/>
                <w:sz w:val="24"/>
              </w:rPr>
              <w:t>11</w:t>
            </w:r>
            <w:r w:rsidR="003410E9">
              <w:rPr>
                <w:rFonts w:eastAsia="宋体" w:hint="eastAsia"/>
                <w:sz w:val="24"/>
              </w:rPr>
              <w:t>日</w:t>
            </w:r>
            <w:proofErr w:type="gramEnd"/>
            <w:r w:rsidR="003410E9">
              <w:rPr>
                <w:rFonts w:eastAsia="宋体" w:hint="eastAsia"/>
                <w:sz w:val="24"/>
              </w:rPr>
              <w:t>(20:56)0C2861</w:t>
            </w:r>
            <w:r w:rsidR="003410E9"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10E9" w:rsidTr="00443E1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E9" w:rsidRPr="003A5A61" w:rsidRDefault="003410E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E9" w:rsidRPr="003A5A61" w:rsidRDefault="003410E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(CRH380AL-2615)23:27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443E19">
        <w:rPr>
          <w:rFonts w:eastAsia="宋体" w:hint="eastAsia"/>
          <w:sz w:val="24"/>
        </w:rPr>
        <w:t>魏</w:t>
      </w:r>
      <w:r w:rsidR="00443E19">
        <w:rPr>
          <w:rFonts w:eastAsia="宋体" w:hint="eastAsia"/>
          <w:sz w:val="24"/>
        </w:rPr>
        <w:t xml:space="preserve">  </w:t>
      </w:r>
      <w:r w:rsidR="00443E19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443E19">
        <w:rPr>
          <w:rFonts w:eastAsia="宋体"/>
          <w:sz w:val="24"/>
        </w:rPr>
        <w:t xml:space="preserve">                                   </w:t>
      </w:r>
      <w:r w:rsidR="00443E19">
        <w:rPr>
          <w:rFonts w:eastAsia="宋体" w:hint="eastAsia"/>
          <w:sz w:val="24"/>
        </w:rPr>
        <w:t>接收人</w:t>
      </w:r>
      <w:r w:rsidR="00443E19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3410E9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39F" w:rsidRDefault="005D239F" w:rsidP="00A95F1C">
      <w:r>
        <w:separator/>
      </w:r>
    </w:p>
  </w:endnote>
  <w:endnote w:type="continuationSeparator" w:id="0">
    <w:p w:rsidR="005D239F" w:rsidRDefault="005D239F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F9191B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F9191B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39F" w:rsidRDefault="005D239F" w:rsidP="00A95F1C">
      <w:r>
        <w:separator/>
      </w:r>
    </w:p>
  </w:footnote>
  <w:footnote w:type="continuationSeparator" w:id="0">
    <w:p w:rsidR="005D239F" w:rsidRDefault="005D239F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E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10E9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43E19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5D239F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191B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DD3AE-B288-41D1-A133-398EA36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24</TotalTime>
  <Pages>3</Pages>
  <Words>588</Words>
  <Characters>3353</Characters>
  <Application>Microsoft Office Word</Application>
  <DocSecurity>0</DocSecurity>
  <Lines>27</Lines>
  <Paragraphs>7</Paragraphs>
  <ScaleCrop>false</ScaleCrop>
  <Company>Fox Team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2</cp:revision>
  <dcterms:created xsi:type="dcterms:W3CDTF">2018-10-11T07:31:00Z</dcterms:created>
  <dcterms:modified xsi:type="dcterms:W3CDTF">2018-10-11T07:56:00Z</dcterms:modified>
</cp:coreProperties>
</file>