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动车组调车作业建议计划（夜班）</w:t>
      </w:r>
    </w:p>
    <w:p>
      <w:pPr>
        <w:wordWrap w:val="0"/>
        <w:jc w:val="right"/>
        <w:rPr>
          <w:rFonts w:eastAsia="宋体"/>
          <w:sz w:val="24"/>
        </w:rPr>
      </w:pPr>
      <w:r>
        <w:rPr>
          <w:rFonts w:hint="eastAsia" w:eastAsia="宋体"/>
          <w:sz w:val="24"/>
        </w:rPr>
        <w:t>线区：郑东所</w:t>
      </w:r>
      <w:r>
        <w:rPr>
          <w:rFonts w:eastAsia="宋体"/>
          <w:sz w:val="24"/>
        </w:rPr>
        <w:t xml:space="preserve">  </w:t>
      </w:r>
      <w:r>
        <w:rPr>
          <w:rFonts w:hint="eastAsia" w:eastAsia="宋体"/>
          <w:sz w:val="24"/>
        </w:rPr>
        <w:t>打印时间：</w:t>
      </w:r>
      <w:r>
        <w:rPr>
          <w:rFonts w:eastAsia="宋体"/>
          <w:sz w:val="24"/>
        </w:rPr>
        <w:t>2019-07-02</w:t>
      </w:r>
    </w:p>
    <w:tbl>
      <w:tblPr>
        <w:tblStyle w:val="10"/>
        <w:tblW w:w="15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序号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eastAsia="宋体"/>
                <w:sz w:val="24"/>
              </w:rPr>
              <w:t>(CRH380B-5787)11道西端停放。备开03日(06:36)0G2393次。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eastAsia="宋体"/>
                <w:sz w:val="24"/>
              </w:rPr>
              <w:t>(CRH380B-5877+5864)51道停放。备开02日(21:00)0G6605次。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(CRH380A-2861)4道西端停放。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(CRH380B-5757)JC6道东端停放。16:33转34道西端停放，07:00转JC5道西端停放。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(CRH380B-5801+5733)39道停放。备开03日(04:20)0J8581次。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(CRH380B-5864+5877)51道停放。备开02日(21:00)0</w:t>
            </w:r>
            <w:r>
              <w:rPr>
                <w:rFonts w:eastAsia="宋体"/>
                <w:sz w:val="24"/>
              </w:rPr>
              <w:t>G6605</w:t>
            </w:r>
            <w:r>
              <w:rPr>
                <w:rFonts w:hint="eastAsia" w:eastAsia="宋体"/>
                <w:sz w:val="24"/>
              </w:rPr>
              <w:t>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(CRH380B-5866)33道西端停放。07:15转JC2道东端停放。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0G806次(CRH380AL-2600)16:34进3道进行自动清洗。完毕后17:24转JC1道进行一级修。完毕后21:40转</w:t>
            </w:r>
            <w:r>
              <w:rPr>
                <w:rFonts w:hint="eastAsia" w:eastAsia="宋体"/>
                <w:sz w:val="24"/>
                <w:lang w:val="en-US" w:eastAsia="zh-CN"/>
              </w:rPr>
              <w:t>32</w:t>
            </w:r>
            <w:r>
              <w:rPr>
                <w:rFonts w:hint="eastAsia" w:eastAsia="宋体"/>
                <w:sz w:val="24"/>
              </w:rPr>
              <w:t>道停放。备开03日(10:27)0C2899次。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0G74次(CRH380AL-2609)16:39进20道停放。17:07转JC5道进行一级修。完毕后21:40转22道停放。备开03日(04:17)0J5901次。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0G2046次(CRH380A-2672)18:17进35道西端停放。18:53转JC4道东端进行一级修。完毕后21:40转35道东端停放。备开03日(05:13)0J5731次。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0G2398次(CRH380A-2673+2876)18:39进47道停放。19:17转JC8道进行一级修。完毕后21:40转47道停放。备开03日(11:58)0G2397次。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(CRH380B-5872+5862)JC3道停放。19:37转JC3道进行一级修。完毕后JC3道进行解编，完毕后停东端(CRH380B-5862)22:10转JC3道东端停放。22:36转35道西端停放。备开03日(06:43)0G9191次。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0G1814次(CRH380B-5872+5862)19:01进22道停放。19:37转JC3道进行一级修。完毕后JC3道进行解编，完毕后停西端(CRH380B-5872)22:10转JC3道西端停放。22:45转2道西端停放。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0G1538次(CRH380A-2644)19:45进49道西端停放。20:23转JC9道东端进行一级修。完毕后22:42转49道西端停放。备开03日(10:00)0G1537次。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0G1870次(CRH380B-5649+5676)20:02进40道停放。21:08转JC6道进行一级修。完毕后23:05转13道停放。备开03日(07:26)0G2071次。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0G1818次(CRH380BL-5543)20:08进3道进行自动清洗。完毕后20:58转JC2道进行/一级修。完毕后23:35转19道停放。备开03日(06:30)0G6607次。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0G2216次(CRH380B-5735)20:29进37道西端停放。23:50转JC6道西端进行一级修。完毕后02:35转37道西端停放。备开03日(10:11)0G2215次。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0G2208次(CRH380B-5839)20:35进38道西端停放。23:57转JC6道东端进行一级修。完毕后02:23转38道西端停放。备开03日(06:28)0G6615次。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0G6700次(CRH380A-2705)20:44进52道西端停放。21:27转JC10道西端进行一级修。完毕后00:00转52道西端停放。备开03日(06:15)0G9201次。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0G6688次(CRH380B-5841)20:50进53道西端停放。21:34转JC10道东端进行一级修。完毕后23:50转53道西端停放。备开03日(07:12)0G6681次。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0G564次(CRH380AL-2606)21:15进49道停放。21:48转JC11道进行一级修。完毕后00:03转58道停放。备开03日(07:05)0D5611次。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0G544次(CRH380B-5863)21:18进46道西端停放。21:58转JC7道东端进行一级修。完毕后00:20转46道西端停放。备开03日(04:51)0J8587次。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0G2024次(CRH380B-5788)21:53进36道西端停放。00:57转JC2道西端进行一级修。完毕后03:20转40道西端停放。备开03日(07:55)0G2021次。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0G546次(CRH380B-5879+5878)21:54进19道停放。22:31转JC1道进行一级修。完毕后00:50转31道停放。备开03日(06:34)0G1961次。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0C2994次(CRH380BL-5542)22:00进50道停放。22:36转JC12道进行/一级修。完毕后01:05转50道停放。备开03日(08:57)0C2993次。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0G1992次(CRH380B-5861+5885)22:06进48道停放。22:39转JC8道进行一级修。完毕后01:09转48道停放。备开03日(07:08)0G1991次。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0G566次(CRH380AL-2602)22:31进5道停放。23:02转JC5道进行一级修。完毕后01:20转5道停放。备开03日(</w:t>
            </w:r>
            <w:r>
              <w:rPr>
                <w:rFonts w:hint="eastAsia" w:eastAsia="宋体"/>
                <w:sz w:val="24"/>
                <w:lang w:val="en-US" w:eastAsia="zh-CN"/>
              </w:rPr>
              <w:t>19</w:t>
            </w:r>
            <w:r>
              <w:rPr>
                <w:rFonts w:hint="eastAsia" w:eastAsia="宋体"/>
                <w:sz w:val="24"/>
              </w:rPr>
              <w:t>:</w:t>
            </w:r>
            <w:r>
              <w:rPr>
                <w:rFonts w:hint="eastAsia" w:eastAsia="宋体"/>
                <w:sz w:val="24"/>
                <w:lang w:val="en-US" w:eastAsia="zh-CN"/>
              </w:rPr>
              <w:t>39</w:t>
            </w:r>
            <w:r>
              <w:rPr>
                <w:rFonts w:hint="eastAsia" w:eastAsia="宋体"/>
                <w:sz w:val="24"/>
              </w:rPr>
              <w:t>)0G</w:t>
            </w:r>
            <w:r>
              <w:rPr>
                <w:rFonts w:hint="eastAsia" w:eastAsia="宋体"/>
                <w:sz w:val="24"/>
                <w:lang w:val="en-US" w:eastAsia="zh-CN"/>
              </w:rPr>
              <w:t>6613</w:t>
            </w:r>
            <w:r>
              <w:rPr>
                <w:rFonts w:hint="eastAsia" w:eastAsia="宋体"/>
                <w:sz w:val="24"/>
              </w:rPr>
              <w:t>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0G2210次(CRH380B-5736)22:37进36道东端停放。00:41转JC2道东端进行一级修。完毕后03:20转36道西端停放。备开03日(08:40)0G2213次。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0G568次(CRH380AL-2617)23:19进20道停放。23:50转JC4道进行一级修。完毕后02:10转15道停放。备开03日(08:40)0C2951次。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0G1854次(CRH380B-5873+5653)23:30进57道停放。00:00转JC9道进行一级修。完毕后02:15转57道停放。备开03日(10:16)0G1869次。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0G548次(CRH380AL-2601)23:44进5道停放。00:27转JC3道进行一级修。完毕后02:50转42道停放。备开03日(06:09)0G847次。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0G1906次(CRH380B-5851)23:49进56道西端停放。00:27转JC10道东端进行一级修。完毕后02:50转56道西端停放。备开03日(05:51)0G1905次。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0G1966次(CRH380B-5670+5790)23:59进55道停放。00:38转JC11道进行一级修。完毕后03:22转51道停放。备开03日(07:01)0G6601次。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0J8586次(CRH380AL-2608)08:34进JC3道停放，16:54转</w:t>
            </w:r>
            <w:r>
              <w:rPr>
                <w:rFonts w:hint="eastAsia" w:eastAsia="宋体"/>
                <w:sz w:val="24"/>
                <w:lang w:val="en-US" w:eastAsia="zh-CN"/>
              </w:rPr>
              <w:t>14</w:t>
            </w:r>
            <w:r>
              <w:rPr>
                <w:rFonts w:hint="eastAsia" w:eastAsia="宋体"/>
                <w:sz w:val="24"/>
              </w:rPr>
              <w:t>道停放。备开03日(</w:t>
            </w:r>
            <w:r>
              <w:rPr>
                <w:rFonts w:hint="eastAsia" w:eastAsia="宋体"/>
                <w:sz w:val="24"/>
                <w:lang w:val="en-US" w:eastAsia="zh-CN"/>
              </w:rPr>
              <w:t>6</w:t>
            </w:r>
            <w:r>
              <w:rPr>
                <w:rFonts w:hint="eastAsia" w:eastAsia="宋体"/>
                <w:sz w:val="24"/>
              </w:rPr>
              <w:t>:</w:t>
            </w:r>
            <w:r>
              <w:rPr>
                <w:rFonts w:hint="eastAsia" w:eastAsia="宋体"/>
                <w:sz w:val="24"/>
                <w:lang w:val="en-US" w:eastAsia="zh-CN"/>
              </w:rPr>
              <w:t>47</w:t>
            </w:r>
            <w:r>
              <w:rPr>
                <w:rFonts w:hint="eastAsia" w:eastAsia="宋体"/>
                <w:sz w:val="24"/>
              </w:rPr>
              <w:t>)0G</w:t>
            </w:r>
            <w:r>
              <w:rPr>
                <w:rFonts w:hint="eastAsia" w:eastAsia="宋体"/>
                <w:sz w:val="24"/>
                <w:lang w:val="en-US" w:eastAsia="zh-CN"/>
              </w:rPr>
              <w:t>801</w:t>
            </w:r>
            <w:r>
              <w:rPr>
                <w:rFonts w:hint="eastAsia" w:eastAsia="宋体"/>
                <w:sz w:val="24"/>
              </w:rPr>
              <w:t>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0G2002次(CRH380A-2862)11:06进JC2道东端停放。17:19</w:t>
            </w:r>
            <w:bookmarkStart w:id="0" w:name="_GoBack"/>
            <w:bookmarkEnd w:id="0"/>
            <w:r>
              <w:rPr>
                <w:rFonts w:hint="eastAsia" w:eastAsia="宋体"/>
                <w:sz w:val="24"/>
              </w:rPr>
              <w:t>转16道西端停放。备开03日(07:39)0G2045次。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0G992次(CRH380BL-5545)16:22进45道停放。备开03日(13:42)0G991次。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(CRH380BL-5828)17:00进28道停放。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0G1962次(CRH380B-5888+5865)20:36进18道停放。备开03日(07:21)0G93次。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0G562次(CRH380AL-2595)20:54进29道停放。备开03日(06:49)0G1801次。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0G2022次(CRH380B-5680)21:38进33道东端停放。备开03日(06:21)0G6611次。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0G2032次(CRH380A-2810)22:22进10道西端停放。07:19转JC1道东端停放。备开3日(12:42)0G687次。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0G2072次(CRH380B-5887+5791)22:30进41道停放。备开03日(07:21)0G1889次。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0G1890次(CRH380B-5654+5875)22:32进59道停放。备开03日(07:56)0G1853次。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0G688次(CRH380A-2863)22:37进12道西端停放。备开03日(07:45)0G2031次。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0G808次(CRH380AL-2620)23:06进27道停放。备开03日(04:59)0J8579次。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0G2394次(CRH380B-5876)23:13进16道东端停放。备开03日(06:52)0G2075次。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0G2214次(CRH380B-5842)23:17进26道西端停放。备开03日(07:40)0G2203次。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0D5612次(CRH380BL-5541)23:22进60道停放。备开03日(06:39)0G1809次。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0G1288次(CRH380BL-5824)23:24进9道停放。备开03日(06:34)0G1287次。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0G55488次(CRH380AL-2610)23:30进30道停放，07:21转JC6道停放。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0G2076次(CRH380B-5850)23:39进17道西端停放。07:32转JC2道西端停放。备开3日(21:00)0G6605次。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0G2212次(CRH380B-5880)23:41进40道东端停放。备开03日(06:30)0G2201次。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0G426次(CRH380A-2721)23:51进10道东端停放。备开03日(07:11)0G425次。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0G368次(CRH380BL-5544)23:55进20道停放。备开03日(06:15)DJ8589次。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0G1826次(CRH380AL-2626)00:05进23道停放，07:17转JC3道停放。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0G1563次(CRH380A-2856</w:t>
            </w:r>
            <w:r>
              <w:rPr>
                <w:rFonts w:eastAsia="宋体"/>
                <w:sz w:val="24"/>
              </w:rPr>
              <w:t>+2858</w:t>
            </w:r>
            <w:r>
              <w:rPr>
                <w:rFonts w:hint="eastAsia" w:eastAsia="宋体"/>
                <w:sz w:val="24"/>
              </w:rPr>
              <w:t>) 20:54转7道停放。备开03日(06:07)0G1563次。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eastAsia="宋体"/>
                <w:sz w:val="24"/>
                <w:szCs w:val="24"/>
              </w:rPr>
              <w:t>0C2888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次</w:t>
            </w:r>
            <w:r>
              <w:rPr>
                <w:rFonts w:hint="eastAsia" w:eastAsia="宋体"/>
                <w:sz w:val="24"/>
                <w:szCs w:val="24"/>
              </w:rPr>
              <w:t>(CRH6A-042</w:t>
            </w:r>
            <w:r>
              <w:rPr>
                <w:rFonts w:eastAsia="宋体"/>
                <w:sz w:val="24"/>
                <w:szCs w:val="24"/>
              </w:rPr>
              <w:t>7</w:t>
            </w:r>
            <w:r>
              <w:rPr>
                <w:rFonts w:hint="eastAsia" w:eastAsia="宋体"/>
                <w:sz w:val="24"/>
                <w:szCs w:val="24"/>
              </w:rPr>
              <w:t>)19:19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进</w:t>
            </w:r>
            <w:r>
              <w:rPr>
                <w:rFonts w:hint="eastAsia" w:eastAsia="宋体"/>
                <w:sz w:val="24"/>
                <w:szCs w:val="24"/>
              </w:rPr>
              <w:t>26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道西端停放。</w:t>
            </w:r>
            <w:r>
              <w:rPr>
                <w:rFonts w:hint="eastAsia" w:eastAsia="宋体"/>
                <w:sz w:val="24"/>
              </w:rPr>
              <w:t>备开2日(19:43)0C2889次。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0G1536次(CRH380A-2884)22:12进8道西端停放。备开03日(07:55)0G1535次。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0G1262次(CRH380BG-5781+5718)22:35进21道停放。备开03日(07:35)0G1264次。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0G76次(CRH380AL-2926)23:27进25道停放。备开03日(07:00)0G6617次。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</w:tbl>
    <w:p>
      <w:pPr>
        <w:jc w:val="left"/>
        <w:rPr>
          <w:rFonts w:hint="eastAsia" w:ascii="Calibri" w:hAnsi="Calibri" w:eastAsia="宋体"/>
          <w:sz w:val="24"/>
        </w:rPr>
      </w:pPr>
      <w:r>
        <w:rPr>
          <w:rFonts w:hint="eastAsia" w:eastAsia="宋体"/>
          <w:sz w:val="24"/>
        </w:rPr>
        <w:t>编制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</w:rPr>
        <w:t>高燕冰</w:t>
      </w:r>
      <w:r>
        <w:rPr>
          <w:rFonts w:eastAsia="宋体"/>
          <w:sz w:val="24"/>
        </w:rPr>
        <w:t xml:space="preserve">              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 xml:space="preserve">:                                  </w:t>
      </w:r>
      <w:r>
        <w:rPr>
          <w:rFonts w:hint="eastAsia" w:eastAsia="宋体"/>
          <w:sz w:val="24"/>
        </w:rPr>
        <w:t>接收人</w:t>
      </w:r>
      <w:r>
        <w:rPr>
          <w:rFonts w:eastAsia="宋体"/>
          <w:sz w:val="24"/>
        </w:rPr>
        <w:t>：</w:t>
      </w:r>
    </w:p>
    <w:p>
      <w:pPr>
        <w:jc w:val="left"/>
        <w:rPr>
          <w:rFonts w:ascii="宋体" w:hAnsi="宋体" w:eastAsia="宋体"/>
        </w:rPr>
      </w:pPr>
      <w:r>
        <w:rPr>
          <w:rFonts w:hint="eastAsia" w:eastAsia="宋体"/>
          <w:sz w:val="24"/>
        </w:rPr>
        <w:t>电话</w:t>
      </w:r>
      <w:r>
        <w:rPr>
          <w:rFonts w:eastAsia="宋体"/>
          <w:sz w:val="24"/>
        </w:rPr>
        <w:t>: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F5"/>
    <w:rsid w:val="00002076"/>
    <w:rsid w:val="00023EF5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D5881"/>
    <w:rsid w:val="001F6942"/>
    <w:rsid w:val="00212A30"/>
    <w:rsid w:val="002330B3"/>
    <w:rsid w:val="00253639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B7801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3C8A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CF46FA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46E63308"/>
    <w:rsid w:val="63A0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2">
    <w:name w:val="标题 2 Char"/>
    <w:basedOn w:val="9"/>
    <w:link w:val="2"/>
    <w:qFormat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table" w:customStyle="1" w:styleId="15">
    <w:name w:val="浅色网格 - 强调文字颜色 11"/>
    <w:basedOn w:val="10"/>
    <w:qFormat/>
    <w:uiPriority w:val="62"/>
    <w:tblPr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1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ascii="Microsoft YaHei UI" w:hAnsi="Microsoft YaHei UI" w:eastAsia="Verdana" w:cs="Times New Roman"/>
        <w:b/>
        <w:bCs/>
      </w:rPr>
    </w:tblStylePr>
    <w:tblStylePr w:type="lastCol"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  <w:style w:type="character" w:customStyle="1" w:styleId="16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8">
    <w:name w:val="标题 Char"/>
    <w:basedOn w:val="9"/>
    <w:link w:val="8"/>
    <w:qFormat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9">
    <w:name w:val="副标题 Char"/>
    <w:basedOn w:val="9"/>
    <w:link w:val="7"/>
    <w:qFormat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0">
    <w:name w:val="中等深浅底纹 1 - 强调文字颜色 51"/>
    <w:basedOn w:val="10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">
    <w:name w:val="中等深浅网格 1 - 强调文字颜色 51"/>
    <w:basedOn w:val="10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customStyle="1" w:styleId="22">
    <w:name w:val="中等深浅网格 1 - 强调文字颜色 61"/>
    <w:basedOn w:val="10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Company>Fox Team</Company>
  <Pages>3</Pages>
  <Words>717</Words>
  <Characters>4089</Characters>
  <Lines>34</Lines>
  <Paragraphs>9</Paragraphs>
  <ScaleCrop>false</ScaleCrop>
  <LinksUpToDate>false</LinksUpToDate>
  <CharactersWithSpaces>4797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2019-07-02T07:49:00Z</dcterms:created>
  <dc:creator>高燕冰</dc:creator>
  <cp:lastModifiedBy>Administrator</cp:lastModifiedBy>
  <dcterms:modified xsi:type="dcterms:W3CDTF">2019-07-02T09:32:21Z</dcterms:modified>
  <dc:title>调车建议计划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