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7ED600" w14:textId="77777777" w:rsidR="00771C84" w:rsidRDefault="00771C84" w:rsidP="00771C84">
      <w:pPr>
        <w:pStyle w:val="Textoindependiente"/>
        <w:ind w:right="-93"/>
        <w:jc w:val="right"/>
        <w:rPr>
          <w:rFonts w:ascii="Tahoma" w:hAnsi="Tahoma" w:cs="Tahoma"/>
          <w:b/>
          <w:sz w:val="22"/>
          <w:szCs w:val="22"/>
        </w:rPr>
      </w:pPr>
      <w:r w:rsidRPr="00BC1F5A">
        <w:rPr>
          <w:rFonts w:ascii="Tahoma" w:hAnsi="Tahoma" w:cs="Tahoma"/>
          <w:sz w:val="22"/>
          <w:szCs w:val="22"/>
        </w:rPr>
        <w:t>GTH-CL-</w:t>
      </w:r>
      <w:r>
        <w:rPr>
          <w:rFonts w:ascii="Tahoma" w:hAnsi="Tahoma" w:cs="Tahoma"/>
          <w:sz w:val="22"/>
          <w:szCs w:val="22"/>
        </w:rPr>
        <w:t>100-2025</w:t>
      </w:r>
    </w:p>
    <w:p w14:paraId="20E4A03C" w14:textId="77777777" w:rsidR="00771C84" w:rsidRDefault="00771C84" w:rsidP="00771C84">
      <w:pPr>
        <w:pStyle w:val="Textoindependiente"/>
        <w:ind w:right="-93"/>
        <w:jc w:val="center"/>
        <w:rPr>
          <w:rFonts w:ascii="Tahoma" w:hAnsi="Tahoma" w:cs="Tahoma"/>
          <w:b/>
          <w:sz w:val="22"/>
          <w:szCs w:val="22"/>
        </w:rPr>
      </w:pPr>
    </w:p>
    <w:p w14:paraId="7DE3D64A" w14:textId="77777777" w:rsidR="00771C84" w:rsidRPr="00BC1F5A" w:rsidRDefault="00771C84" w:rsidP="00771C84">
      <w:pPr>
        <w:pStyle w:val="Textoindependiente"/>
        <w:ind w:right="-93"/>
        <w:jc w:val="center"/>
        <w:rPr>
          <w:rFonts w:ascii="Tahoma" w:hAnsi="Tahoma" w:cs="Tahoma"/>
          <w:b/>
          <w:sz w:val="22"/>
          <w:szCs w:val="22"/>
        </w:rPr>
      </w:pPr>
      <w:r w:rsidRPr="00BC1F5A">
        <w:rPr>
          <w:rFonts w:ascii="Tahoma" w:hAnsi="Tahoma" w:cs="Tahoma"/>
          <w:b/>
          <w:sz w:val="22"/>
          <w:szCs w:val="22"/>
        </w:rPr>
        <w:t xml:space="preserve">LA OFICINA </w:t>
      </w:r>
      <w:r>
        <w:rPr>
          <w:rFonts w:ascii="Tahoma" w:hAnsi="Tahoma" w:cs="Tahoma"/>
          <w:b/>
          <w:sz w:val="22"/>
          <w:szCs w:val="22"/>
        </w:rPr>
        <w:t>ADMINISTRATIVA Y FINANCIERA</w:t>
      </w:r>
      <w:r w:rsidRPr="00BC1F5A">
        <w:rPr>
          <w:rFonts w:ascii="Tahoma" w:hAnsi="Tahoma" w:cs="Tahoma"/>
          <w:b/>
          <w:sz w:val="22"/>
          <w:szCs w:val="22"/>
        </w:rPr>
        <w:t xml:space="preserve"> DEL HOSPITAL DE AGUAZUL JUAN HERNANDO URREGO E.S.E</w:t>
      </w:r>
    </w:p>
    <w:p w14:paraId="28A0D370" w14:textId="77777777" w:rsidR="00771C84" w:rsidRPr="00BC1F5A" w:rsidRDefault="00771C84" w:rsidP="00771C84">
      <w:pPr>
        <w:pStyle w:val="Textoindependiente"/>
        <w:ind w:right="-93"/>
        <w:jc w:val="center"/>
        <w:rPr>
          <w:rFonts w:ascii="Tahoma" w:hAnsi="Tahoma" w:cs="Tahoma"/>
          <w:b/>
          <w:sz w:val="22"/>
          <w:szCs w:val="22"/>
        </w:rPr>
      </w:pPr>
    </w:p>
    <w:p w14:paraId="3CDC4196" w14:textId="77777777" w:rsidR="00771C84" w:rsidRPr="00BC1F5A" w:rsidRDefault="00771C84" w:rsidP="00771C84">
      <w:pPr>
        <w:pStyle w:val="Ttulo3"/>
        <w:spacing w:before="0" w:after="0"/>
        <w:ind w:right="-93"/>
        <w:jc w:val="center"/>
        <w:rPr>
          <w:rFonts w:ascii="Tahoma" w:hAnsi="Tahoma" w:cs="Tahoma"/>
          <w:sz w:val="22"/>
          <w:szCs w:val="22"/>
        </w:rPr>
      </w:pPr>
      <w:r w:rsidRPr="00BC1F5A">
        <w:rPr>
          <w:rFonts w:ascii="Tahoma" w:hAnsi="Tahoma" w:cs="Tahoma"/>
          <w:sz w:val="22"/>
          <w:szCs w:val="22"/>
        </w:rPr>
        <w:t>ÁREA DE TALENTO HUMANO</w:t>
      </w:r>
    </w:p>
    <w:p w14:paraId="68CCDF6C" w14:textId="77777777" w:rsidR="00771C84" w:rsidRPr="00BC1F5A" w:rsidRDefault="00771C84" w:rsidP="00771C84">
      <w:pPr>
        <w:pStyle w:val="Ttulo3"/>
        <w:spacing w:before="0" w:after="0"/>
        <w:ind w:right="-93"/>
        <w:jc w:val="center"/>
        <w:rPr>
          <w:rFonts w:ascii="Tahoma" w:hAnsi="Tahoma" w:cs="Tahoma"/>
          <w:sz w:val="22"/>
          <w:szCs w:val="22"/>
          <w:lang w:val="es-MX"/>
        </w:rPr>
      </w:pPr>
    </w:p>
    <w:p w14:paraId="16A41A76" w14:textId="77777777" w:rsidR="00771C84" w:rsidRPr="00BC1F5A" w:rsidRDefault="00771C84" w:rsidP="00771C84">
      <w:pPr>
        <w:pStyle w:val="Ttulo3"/>
        <w:spacing w:before="0" w:after="0"/>
        <w:ind w:right="-93"/>
        <w:jc w:val="center"/>
        <w:rPr>
          <w:rFonts w:ascii="Tahoma" w:hAnsi="Tahoma" w:cs="Tahoma"/>
          <w:sz w:val="22"/>
          <w:szCs w:val="22"/>
          <w:lang w:val="es-MX"/>
        </w:rPr>
      </w:pPr>
      <w:r w:rsidRPr="00BC1F5A">
        <w:rPr>
          <w:rFonts w:ascii="Tahoma" w:hAnsi="Tahoma" w:cs="Tahoma"/>
          <w:sz w:val="22"/>
          <w:szCs w:val="22"/>
          <w:lang w:val="es-MX"/>
        </w:rPr>
        <w:t>CERTIFICA QUE:</w:t>
      </w:r>
    </w:p>
    <w:p w14:paraId="3097EDBF" w14:textId="77777777" w:rsidR="00771C84" w:rsidRPr="00BC1F5A" w:rsidRDefault="00771C84" w:rsidP="00771C84">
      <w:pPr>
        <w:ind w:right="-93"/>
        <w:rPr>
          <w:lang w:val="es-MX"/>
        </w:rPr>
      </w:pPr>
    </w:p>
    <w:p w14:paraId="4F8879CC" w14:textId="77777777" w:rsidR="00771C84" w:rsidRPr="00BC1F5A" w:rsidRDefault="00771C84" w:rsidP="00771C84">
      <w:pPr>
        <w:pStyle w:val="Textoindependiente"/>
        <w:ind w:right="-93"/>
        <w:rPr>
          <w:rFonts w:ascii="Tahoma" w:hAnsi="Tahoma" w:cs="Tahoma"/>
          <w:sz w:val="22"/>
          <w:szCs w:val="22"/>
        </w:rPr>
      </w:pPr>
      <w:r w:rsidRPr="00BC1F5A">
        <w:rPr>
          <w:rFonts w:ascii="Tahoma" w:hAnsi="Tahoma" w:cs="Tahoma"/>
          <w:sz w:val="22"/>
          <w:szCs w:val="22"/>
        </w:rPr>
        <w:t>Revisados los archivos y demás documentos que reposan en la Institución, se estableció que el Hospital de Aguazul Juan Hernando Urrego E.S.E. suscribió con</w:t>
      </w:r>
      <w:r>
        <w:rPr>
          <w:rFonts w:ascii="Tahoma" w:hAnsi="Tahoma" w:cs="Tahoma"/>
          <w:sz w:val="22"/>
          <w:szCs w:val="22"/>
        </w:rPr>
        <w:t xml:space="preserve"> </w:t>
      </w:r>
      <w:r w:rsidR="0024460C">
        <w:rPr>
          <w:rFonts w:ascii="Tahoma" w:hAnsi="Tahoma" w:cs="Tahoma"/>
          <w:sz w:val="22"/>
          <w:szCs w:val="22"/>
        </w:rPr>
        <w:t xml:space="preserve">el señor </w:t>
      </w:r>
      <w:r w:rsidR="0024460C">
        <w:rPr>
          <w:rFonts w:ascii="Tahoma" w:hAnsi="Tahoma" w:cs="Tahoma"/>
          <w:b/>
          <w:bCs/>
          <w:sz w:val="22"/>
          <w:szCs w:val="22"/>
        </w:rPr>
        <w:t>JHON FREDY BERMUDEZ CASTAÑEDA</w:t>
      </w:r>
      <w:r w:rsidRPr="00BC1F5A">
        <w:rPr>
          <w:rFonts w:ascii="Tahoma" w:hAnsi="Tahoma" w:cs="Tahoma"/>
          <w:b/>
          <w:bCs/>
          <w:sz w:val="22"/>
          <w:szCs w:val="22"/>
          <w:lang w:val="pt-BR"/>
        </w:rPr>
        <w:t xml:space="preserve">, </w:t>
      </w:r>
      <w:r>
        <w:rPr>
          <w:rFonts w:ascii="Tahoma" w:hAnsi="Tahoma" w:cs="Tahoma"/>
          <w:sz w:val="22"/>
          <w:szCs w:val="22"/>
        </w:rPr>
        <w:t>identificad</w:t>
      </w:r>
      <w:r w:rsidR="0024460C">
        <w:rPr>
          <w:rFonts w:ascii="Tahoma" w:hAnsi="Tahoma" w:cs="Tahoma"/>
          <w:sz w:val="22"/>
          <w:szCs w:val="22"/>
        </w:rPr>
        <w:t>o</w:t>
      </w:r>
      <w:r w:rsidRPr="00BC1F5A">
        <w:rPr>
          <w:rFonts w:ascii="Tahoma" w:hAnsi="Tahoma" w:cs="Tahoma"/>
          <w:sz w:val="22"/>
          <w:szCs w:val="22"/>
        </w:rPr>
        <w:t xml:space="preserve"> con </w:t>
      </w:r>
      <w:r w:rsidR="00FF757B">
        <w:rPr>
          <w:rFonts w:ascii="Tahoma" w:hAnsi="Tahoma" w:cs="Tahoma"/>
          <w:sz w:val="22"/>
          <w:szCs w:val="22"/>
        </w:rPr>
        <w:t>cédula de ciudadanía</w:t>
      </w:r>
      <w:r w:rsidRPr="00BC1F5A">
        <w:rPr>
          <w:rFonts w:ascii="Tahoma" w:hAnsi="Tahoma" w:cs="Tahoma"/>
          <w:sz w:val="22"/>
          <w:szCs w:val="22"/>
        </w:rPr>
        <w:t xml:space="preserve"> No. </w:t>
      </w:r>
      <w:r w:rsidR="0024460C">
        <w:rPr>
          <w:rFonts w:ascii="Tahoma" w:hAnsi="Tahoma" w:cs="Tahoma"/>
          <w:sz w:val="22"/>
          <w:szCs w:val="22"/>
        </w:rPr>
        <w:t>74.861.625</w:t>
      </w:r>
      <w:r w:rsidRPr="00BC1F5A">
        <w:rPr>
          <w:rFonts w:ascii="Tahoma" w:hAnsi="Tahoma" w:cs="Tahoma"/>
          <w:sz w:val="22"/>
          <w:szCs w:val="22"/>
        </w:rPr>
        <w:t xml:space="preserve">, </w:t>
      </w:r>
      <w:r w:rsidR="00CB4C7E">
        <w:rPr>
          <w:rFonts w:ascii="Tahoma" w:hAnsi="Tahoma" w:cs="Tahoma"/>
          <w:sz w:val="22"/>
          <w:szCs w:val="22"/>
        </w:rPr>
        <w:t>los siguientes contratos</w:t>
      </w:r>
      <w:r w:rsidR="00094C9D" w:rsidRPr="00094C9D">
        <w:rPr>
          <w:rFonts w:ascii="Tahoma" w:hAnsi="Tahoma" w:cs="Tahoma"/>
          <w:color w:val="FFFFFF" w:themeColor="background1"/>
          <w:sz w:val="22"/>
          <w:szCs w:val="22"/>
        </w:rPr>
        <w:t>_</w:t>
      </w:r>
      <w:r w:rsidRPr="00BC1F5A">
        <w:rPr>
          <w:rFonts w:ascii="Tahoma" w:hAnsi="Tahoma" w:cs="Tahoma"/>
          <w:sz w:val="22"/>
          <w:szCs w:val="22"/>
        </w:rPr>
        <w:t>como se describe a continuación:</w:t>
      </w:r>
    </w:p>
    <w:p w14:paraId="41B576E7" w14:textId="77777777" w:rsidR="00523DDD" w:rsidRPr="007932B6" w:rsidRDefault="00523DDD" w:rsidP="00523DDD">
      <w:pPr>
        <w:pStyle w:val="Textoindependiente"/>
        <w:ind w:right="-93"/>
        <w:rPr>
          <w:rFonts w:ascii="Tahoma" w:hAnsi="Tahoma" w:cs="Tahoma"/>
          <w:sz w:val="22"/>
          <w:szCs w:val="22"/>
          <w:u w:val="single"/>
        </w:rPr>
      </w:pPr>
    </w:p>
    <w:tbl>
      <w:tblPr>
        <w:tblStyle w:val="Cuadrculaclara-nfasis5"/>
        <w:tblpPr w:leftFromText="141" w:rightFromText="141" w:vertAnchor="text" w:horzAnchor="margin" w:tblpX="216" w:tblpY="198"/>
        <w:tblW w:w="0" w:type="auto"/>
        <w:tblLook w:val="04A0" w:firstRow="1" w:lastRow="0" w:firstColumn="1" w:lastColumn="0" w:noHBand="0" w:noVBand="1"/>
      </w:tblPr>
      <w:tblGrid>
        <w:gridCol w:w="2652"/>
        <w:gridCol w:w="6166"/>
      </w:tblGrid>
      <w:tr w:rsidR="00771C84" w:rsidRPr="0024460C" w14:paraId="6516C3C1" w14:textId="77777777" w:rsidTr="00AA46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2" w:type="dxa"/>
            <w:vAlign w:val="center"/>
          </w:tcPr>
          <w:p w14:paraId="699F560E" w14:textId="77777777" w:rsidR="00771C84" w:rsidRPr="0024460C" w:rsidRDefault="00AA46B2" w:rsidP="00CB0136">
            <w:pPr>
              <w:ind w:right="-93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CONTRATO</w:t>
            </w:r>
            <w:r w:rsidR="00771C84" w:rsidRPr="0024460C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6166" w:type="dxa"/>
            <w:vAlign w:val="center"/>
          </w:tcPr>
          <w:p w14:paraId="20B544A2" w14:textId="77777777" w:rsidR="00771C84" w:rsidRPr="004A041A" w:rsidRDefault="00AA46B2" w:rsidP="0024460C">
            <w:pPr>
              <w:pStyle w:val="Textoindependiente"/>
              <w:ind w:right="-93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sz w:val="22"/>
                <w:szCs w:val="22"/>
              </w:rPr>
            </w:pPr>
            <w:r w:rsidRPr="004A041A">
              <w:rPr>
                <w:rFonts w:ascii="Tahoma" w:hAnsi="Tahoma" w:cs="Tahoma"/>
                <w:b w:val="0"/>
                <w:sz w:val="22"/>
                <w:szCs w:val="22"/>
              </w:rPr>
              <w:t>Contrato de prestacion de servicios No. 428 del ocho (08) de agosto de 2024</w:t>
            </w:r>
          </w:p>
        </w:tc>
      </w:tr>
      <w:tr w:rsidR="00771C84" w:rsidRPr="0024460C" w14:paraId="6516C3C1" w14:textId="77777777" w:rsidTr="00AA46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2" w:type="dxa"/>
            <w:vAlign w:val="center"/>
          </w:tcPr>
          <w:p w14:paraId="699F560E" w14:textId="77777777" w:rsidR="00771C84" w:rsidRPr="0024460C" w:rsidRDefault="00AA46B2" w:rsidP="00CB0136">
            <w:pPr>
              <w:ind w:right="-93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Objeto</w:t>
            </w:r>
            <w:r w:rsidR="00771C84" w:rsidRPr="0024460C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6166" w:type="dxa"/>
            <w:vAlign w:val="center"/>
          </w:tcPr>
          <w:p w14:paraId="20B544A2" w14:textId="77777777" w:rsidR="00771C84" w:rsidRPr="004A041A" w:rsidRDefault="00AA46B2" w:rsidP="0024460C">
            <w:pPr>
              <w:pStyle w:val="Textoindependiente"/>
              <w:ind w:right="-93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sz w:val="22"/>
                <w:szCs w:val="22"/>
              </w:rPr>
            </w:pPr>
            <w:r w:rsidRPr="004A041A">
              <w:rPr>
                <w:rFonts w:ascii="Tahoma" w:hAnsi="Tahoma" w:cs="Tahoma"/>
                <w:b w:val="0"/>
                <w:sz w:val="22"/>
                <w:szCs w:val="22"/>
              </w:rPr>
              <w:t>“PRESTAR SERVICIOS PROFESIONALES COMO INGENIERO DE SISTEMAS PARA EJECUTAR ACTIVIDADES DE MANEJO Y CONTROL DE LOS SISTEMAS DE INFORMACION CRONHIS Y GCI, DANDO SOPORTE TECNICO Y CAPACITACION A LOS USUARIOS DEL SISTEMA DE INFORMACION DEL HOSPITAL DE AGUAZUL JUAN HERNANDO URREGO E.S.E.”</w:t>
            </w:r>
          </w:p>
        </w:tc>
      </w:tr>
      <w:tr w:rsidR="00771C84" w:rsidRPr="0024460C" w14:paraId="6516C3C1" w14:textId="77777777" w:rsidTr="00AA46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2" w:type="dxa"/>
            <w:vAlign w:val="center"/>
          </w:tcPr>
          <w:p w14:paraId="699F560E" w14:textId="77777777" w:rsidR="00771C84" w:rsidRPr="0024460C" w:rsidRDefault="00AA46B2" w:rsidP="00CB0136">
            <w:pPr>
              <w:ind w:right="-93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Fecha de inicio</w:t>
            </w:r>
            <w:r w:rsidR="00771C84" w:rsidRPr="0024460C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6166" w:type="dxa"/>
            <w:vAlign w:val="center"/>
          </w:tcPr>
          <w:p w14:paraId="20B544A2" w14:textId="77777777" w:rsidR="00771C84" w:rsidRPr="004A041A" w:rsidRDefault="00AA46B2" w:rsidP="0024460C">
            <w:pPr>
              <w:pStyle w:val="Textoindependiente"/>
              <w:ind w:right="-93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sz w:val="22"/>
                <w:szCs w:val="22"/>
              </w:rPr>
            </w:pPr>
            <w:r w:rsidRPr="004A041A">
              <w:rPr>
                <w:rFonts w:ascii="Tahoma" w:hAnsi="Tahoma" w:cs="Tahoma"/>
                <w:b w:val="0"/>
                <w:sz w:val="22"/>
                <w:szCs w:val="22"/>
              </w:rPr>
              <w:t>Ocho (08) de agosto de 2024</w:t>
            </w:r>
          </w:p>
        </w:tc>
      </w:tr>
      <w:tr w:rsidR="00771C84" w:rsidRPr="0024460C" w14:paraId="6516C3C1" w14:textId="77777777" w:rsidTr="00AA46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2" w:type="dxa"/>
            <w:vAlign w:val="center"/>
          </w:tcPr>
          <w:p w14:paraId="699F560E" w14:textId="77777777" w:rsidR="00771C84" w:rsidRPr="0024460C" w:rsidRDefault="00AA46B2" w:rsidP="00CB0136">
            <w:pPr>
              <w:ind w:right="-93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Plazo inicial</w:t>
            </w:r>
            <w:r w:rsidR="00771C84" w:rsidRPr="0024460C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6166" w:type="dxa"/>
            <w:vAlign w:val="center"/>
          </w:tcPr>
          <w:p w14:paraId="20B544A2" w14:textId="77777777" w:rsidR="00771C84" w:rsidRPr="004A041A" w:rsidRDefault="00AA46B2" w:rsidP="0024460C">
            <w:pPr>
              <w:pStyle w:val="Textoindependiente"/>
              <w:ind w:right="-93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sz w:val="22"/>
                <w:szCs w:val="22"/>
              </w:rPr>
            </w:pPr>
            <w:r w:rsidRPr="004A041A">
              <w:rPr>
                <w:rFonts w:ascii="Tahoma" w:hAnsi="Tahoma" w:cs="Tahoma"/>
                <w:b w:val="0"/>
                <w:sz w:val="22"/>
                <w:szCs w:val="22"/>
              </w:rPr>
              <w:t>TRES (03) MESES</w:t>
            </w:r>
          </w:p>
        </w:tc>
      </w:tr>
      <w:tr w:rsidR="00771C84" w:rsidRPr="0024460C" w14:paraId="6516C3C1" w14:textId="77777777" w:rsidTr="00AA46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2" w:type="dxa"/>
            <w:vAlign w:val="center"/>
          </w:tcPr>
          <w:p w14:paraId="699F560E" w14:textId="77777777" w:rsidR="00771C84" w:rsidRPr="0024460C" w:rsidRDefault="00AA46B2" w:rsidP="00CB0136">
            <w:pPr>
              <w:ind w:right="-93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Valor</w:t>
            </w:r>
            <w:r w:rsidR="00771C84" w:rsidRPr="0024460C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6166" w:type="dxa"/>
            <w:vAlign w:val="center"/>
          </w:tcPr>
          <w:p w14:paraId="20B544A2" w14:textId="77777777" w:rsidR="00771C84" w:rsidRPr="004A041A" w:rsidRDefault="00AA46B2" w:rsidP="0024460C">
            <w:pPr>
              <w:pStyle w:val="Textoindependiente"/>
              <w:ind w:right="-93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sz w:val="22"/>
                <w:szCs w:val="22"/>
              </w:rPr>
            </w:pPr>
            <w:r w:rsidRPr="004A041A">
              <w:rPr>
                <w:rFonts w:ascii="Tahoma" w:hAnsi="Tahoma" w:cs="Tahoma"/>
                <w:b w:val="0"/>
                <w:sz w:val="22"/>
                <w:szCs w:val="22"/>
              </w:rPr>
              <w:t>Doce millones pesos M/CTE. ($12.000.000)</w:t>
            </w:r>
          </w:p>
        </w:tc>
      </w:tr>
      <w:tr w:rsidR="00771C84" w:rsidRPr="0024460C" w14:paraId="6516C3C1" w14:textId="77777777" w:rsidTr="00AA46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2" w:type="dxa"/>
            <w:vAlign w:val="center"/>
          </w:tcPr>
          <w:p w14:paraId="699F560E" w14:textId="77777777" w:rsidR="00771C84" w:rsidRPr="0024460C" w:rsidRDefault="00AA46B2" w:rsidP="00CB0136">
            <w:pPr>
              <w:ind w:right="-93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Fecha de terminación</w:t>
            </w:r>
            <w:r w:rsidR="00771C84" w:rsidRPr="0024460C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6166" w:type="dxa"/>
            <w:vAlign w:val="center"/>
          </w:tcPr>
          <w:p w14:paraId="20B544A2" w14:textId="77777777" w:rsidR="00771C84" w:rsidRPr="004A041A" w:rsidRDefault="00AA46B2" w:rsidP="0024460C">
            <w:pPr>
              <w:pStyle w:val="Textoindependiente"/>
              <w:ind w:right="-93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sz w:val="22"/>
                <w:szCs w:val="22"/>
              </w:rPr>
            </w:pPr>
            <w:r w:rsidRPr="004A041A">
              <w:rPr>
                <w:rFonts w:ascii="Tahoma" w:hAnsi="Tahoma" w:cs="Tahoma"/>
                <w:b w:val="0"/>
                <w:sz w:val="22"/>
                <w:szCs w:val="22"/>
              </w:rPr>
              <w:t>Siete (07) de noviembre de 2024</w:t>
            </w:r>
          </w:p>
        </w:tc>
      </w:tr>
      <w:tr w:rsidR="00771C84" w:rsidRPr="0024460C" w14:paraId="6516C3C1" w14:textId="77777777" w:rsidTr="00AA46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2" w:type="dxa"/>
            <w:vAlign w:val="center"/>
          </w:tcPr>
          <w:p w14:paraId="699F560E" w14:textId="77777777" w:rsidR="00771C84" w:rsidRPr="0024460C" w:rsidRDefault="00AA46B2" w:rsidP="00CB0136">
            <w:pPr>
              <w:ind w:right="-93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Tipo de Contrato</w:t>
            </w:r>
            <w:r w:rsidR="00771C84" w:rsidRPr="0024460C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6166" w:type="dxa"/>
            <w:vAlign w:val="center"/>
          </w:tcPr>
          <w:p w14:paraId="20B544A2" w14:textId="77777777" w:rsidR="00771C84" w:rsidRPr="004A041A" w:rsidRDefault="00AA46B2" w:rsidP="0024460C">
            <w:pPr>
              <w:pStyle w:val="Textoindependiente"/>
              <w:ind w:right="-93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sz w:val="22"/>
                <w:szCs w:val="22"/>
              </w:rPr>
            </w:pPr>
            <w:r w:rsidRPr="004A041A">
              <w:rPr>
                <w:rFonts w:ascii="Tahoma" w:hAnsi="Tahoma" w:cs="Tahoma"/>
                <w:b w:val="0"/>
                <w:sz w:val="22"/>
                <w:szCs w:val="22"/>
              </w:rPr>
              <w:t>Contrato de prestacion de servicios</w:t>
            </w:r>
          </w:p>
        </w:tc>
      </w:tr>
      <w:tr w:rsidR="00771C84" w:rsidRPr="0024460C" w14:paraId="6516C3C1" w14:textId="77777777" w:rsidTr="00AA46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2" w:type="dxa"/>
            <w:vAlign w:val="center"/>
          </w:tcPr>
          <w:p w14:paraId="699F560E" w14:textId="77777777" w:rsidR="00771C84" w:rsidRPr="0024460C" w:rsidRDefault="00AA46B2" w:rsidP="00CB0136">
            <w:pPr>
              <w:ind w:right="-93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Estado actual</w:t>
            </w:r>
            <w:r w:rsidR="00771C84" w:rsidRPr="0024460C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6166" w:type="dxa"/>
            <w:vAlign w:val="center"/>
          </w:tcPr>
          <w:p w14:paraId="20B544A2" w14:textId="77777777" w:rsidR="00771C84" w:rsidRPr="004A041A" w:rsidRDefault="00AA46B2" w:rsidP="0024460C">
            <w:pPr>
              <w:pStyle w:val="Textoindependiente"/>
              <w:ind w:right="-93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sz w:val="22"/>
                <w:szCs w:val="22"/>
              </w:rPr>
            </w:pPr>
            <w:r w:rsidRPr="004A041A">
              <w:rPr>
                <w:rFonts w:ascii="Tahoma" w:hAnsi="Tahoma" w:cs="Tahoma"/>
                <w:b w:val="0"/>
                <w:sz w:val="22"/>
                <w:szCs w:val="22"/>
              </w:rPr>
              <w:t>Liquidado</w:t>
            </w:r>
          </w:p>
        </w:tc>
      </w:tr>
      <w:tr w:rsidR="00771C84" w:rsidRPr="0024460C" w14:paraId="6516C3C1" w14:textId="77777777" w:rsidTr="00AA46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2" w:type="dxa"/>
            <w:vAlign w:val="center"/>
          </w:tcPr>
          <w:p w14:paraId="699F560E" w14:textId="77777777" w:rsidR="00771C84" w:rsidRPr="0024460C" w:rsidRDefault="00AA46B2" w:rsidP="00CB0136">
            <w:pPr>
              <w:ind w:right="-93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CONTRATO</w:t>
            </w:r>
            <w:r w:rsidR="00771C84" w:rsidRPr="0024460C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6166" w:type="dxa"/>
            <w:vAlign w:val="center"/>
          </w:tcPr>
          <w:p w14:paraId="20B544A2" w14:textId="77777777" w:rsidR="00771C84" w:rsidRPr="004A041A" w:rsidRDefault="00AA46B2" w:rsidP="0024460C">
            <w:pPr>
              <w:pStyle w:val="Textoindependiente"/>
              <w:ind w:right="-93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sz w:val="22"/>
                <w:szCs w:val="22"/>
              </w:rPr>
            </w:pPr>
            <w:r w:rsidRPr="004A041A">
              <w:rPr>
                <w:rFonts w:ascii="Tahoma" w:hAnsi="Tahoma" w:cs="Tahoma"/>
                <w:b w:val="0"/>
                <w:sz w:val="22"/>
                <w:szCs w:val="22"/>
              </w:rPr>
              <w:t>Contrato de prestacion de servicios No. 081 del veintidós (22) de enero de 2024</w:t>
            </w:r>
          </w:p>
        </w:tc>
      </w:tr>
      <w:tr w:rsidR="00771C84" w:rsidRPr="0024460C" w14:paraId="6516C3C1" w14:textId="77777777" w:rsidTr="00AA46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2" w:type="dxa"/>
            <w:vAlign w:val="center"/>
          </w:tcPr>
          <w:p w14:paraId="699F560E" w14:textId="77777777" w:rsidR="00771C84" w:rsidRPr="0024460C" w:rsidRDefault="00AA46B2" w:rsidP="00CB0136">
            <w:pPr>
              <w:ind w:right="-93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Objeto</w:t>
            </w:r>
            <w:r w:rsidR="00771C84" w:rsidRPr="0024460C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6166" w:type="dxa"/>
            <w:vAlign w:val="center"/>
          </w:tcPr>
          <w:p w14:paraId="20B544A2" w14:textId="77777777" w:rsidR="00771C84" w:rsidRPr="004A041A" w:rsidRDefault="00AA46B2" w:rsidP="0024460C">
            <w:pPr>
              <w:pStyle w:val="Textoindependiente"/>
              <w:ind w:right="-93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sz w:val="22"/>
                <w:szCs w:val="22"/>
              </w:rPr>
            </w:pPr>
            <w:r w:rsidRPr="004A041A">
              <w:rPr>
                <w:rFonts w:ascii="Tahoma" w:hAnsi="Tahoma" w:cs="Tahoma"/>
                <w:b w:val="0"/>
                <w:sz w:val="22"/>
                <w:szCs w:val="22"/>
              </w:rPr>
              <w:t>“PRESTAR SERVICIOS PROFESIONALES COMO INGENIERO DE SISTEMAS PARA EJECUTAR ACTIVIDADES DE MANEJO Y CONTROL DE LOS SISTEMAS DE INFORMACION CRONHIS Y GCI, DANDO SOPORTE TECNICO Y CAPACITACION A LOS USUARIOS DEL SISTEMA DE INFORMACION DEL HOSPITAL DE AGUAZUL JUAN HERNANDO URREGO E.S.E.”</w:t>
            </w:r>
          </w:p>
        </w:tc>
      </w:tr>
      <w:tr w:rsidR="00771C84" w:rsidRPr="0024460C" w14:paraId="6516C3C1" w14:textId="77777777" w:rsidTr="00AA46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2" w:type="dxa"/>
            <w:vAlign w:val="center"/>
          </w:tcPr>
          <w:p w14:paraId="699F560E" w14:textId="77777777" w:rsidR="00771C84" w:rsidRPr="0024460C" w:rsidRDefault="00AA46B2" w:rsidP="00CB0136">
            <w:pPr>
              <w:ind w:right="-93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Fecha de inicio</w:t>
            </w:r>
            <w:r w:rsidR="00771C84" w:rsidRPr="0024460C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6166" w:type="dxa"/>
            <w:vAlign w:val="center"/>
          </w:tcPr>
          <w:p w14:paraId="20B544A2" w14:textId="77777777" w:rsidR="00771C84" w:rsidRPr="004A041A" w:rsidRDefault="00AA46B2" w:rsidP="0024460C">
            <w:pPr>
              <w:pStyle w:val="Textoindependiente"/>
              <w:ind w:right="-93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sz w:val="22"/>
                <w:szCs w:val="22"/>
              </w:rPr>
            </w:pPr>
            <w:r w:rsidRPr="004A041A">
              <w:rPr>
                <w:rFonts w:ascii="Tahoma" w:hAnsi="Tahoma" w:cs="Tahoma"/>
                <w:b w:val="0"/>
                <w:sz w:val="22"/>
                <w:szCs w:val="22"/>
              </w:rPr>
              <w:t>Veintidós (22) de enero de 2024</w:t>
            </w:r>
          </w:p>
        </w:tc>
      </w:tr>
      <w:tr w:rsidR="00771C84" w:rsidRPr="0024460C" w14:paraId="6516C3C1" w14:textId="77777777" w:rsidTr="00AA46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2" w:type="dxa"/>
            <w:vAlign w:val="center"/>
          </w:tcPr>
          <w:p w14:paraId="699F560E" w14:textId="77777777" w:rsidR="00771C84" w:rsidRPr="0024460C" w:rsidRDefault="00AA46B2" w:rsidP="00CB0136">
            <w:pPr>
              <w:ind w:right="-93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Plazo inicial</w:t>
            </w:r>
            <w:r w:rsidR="00771C84" w:rsidRPr="0024460C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6166" w:type="dxa"/>
            <w:vAlign w:val="center"/>
          </w:tcPr>
          <w:p w14:paraId="20B544A2" w14:textId="77777777" w:rsidR="00771C84" w:rsidRPr="004A041A" w:rsidRDefault="00AA46B2" w:rsidP="0024460C">
            <w:pPr>
              <w:pStyle w:val="Textoindependiente"/>
              <w:ind w:right="-93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sz w:val="22"/>
                <w:szCs w:val="22"/>
              </w:rPr>
            </w:pPr>
            <w:r w:rsidRPr="004A041A">
              <w:rPr>
                <w:rFonts w:ascii="Tahoma" w:hAnsi="Tahoma" w:cs="Tahoma"/>
                <w:b w:val="0"/>
                <w:sz w:val="22"/>
                <w:szCs w:val="22"/>
              </w:rPr>
              <w:t>CUATRO (04) MESES</w:t>
            </w:r>
          </w:p>
        </w:tc>
      </w:tr>
      <w:tr w:rsidR="00771C84" w:rsidRPr="0024460C" w14:paraId="6516C3C1" w14:textId="77777777" w:rsidTr="00AA46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2" w:type="dxa"/>
            <w:vAlign w:val="center"/>
          </w:tcPr>
          <w:p w14:paraId="699F560E" w14:textId="77777777" w:rsidR="00771C84" w:rsidRPr="0024460C" w:rsidRDefault="00AA46B2" w:rsidP="00CB0136">
            <w:pPr>
              <w:ind w:right="-93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Valor</w:t>
            </w:r>
            <w:r w:rsidR="00771C84" w:rsidRPr="0024460C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6166" w:type="dxa"/>
            <w:vAlign w:val="center"/>
          </w:tcPr>
          <w:p w14:paraId="20B544A2" w14:textId="77777777" w:rsidR="00771C84" w:rsidRPr="004A041A" w:rsidRDefault="00AA46B2" w:rsidP="0024460C">
            <w:pPr>
              <w:pStyle w:val="Textoindependiente"/>
              <w:ind w:right="-93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sz w:val="22"/>
                <w:szCs w:val="22"/>
              </w:rPr>
            </w:pPr>
            <w:r w:rsidRPr="004A041A">
              <w:rPr>
                <w:rFonts w:ascii="Tahoma" w:hAnsi="Tahoma" w:cs="Tahoma"/>
                <w:b w:val="0"/>
                <w:sz w:val="22"/>
                <w:szCs w:val="22"/>
              </w:rPr>
              <w:t>Dieciséis millones pesos M/CTE. ($16.000.000)</w:t>
            </w:r>
          </w:p>
        </w:tc>
      </w:tr>
      <w:tr w:rsidR="00771C84" w:rsidRPr="0024460C" w14:paraId="6516C3C1" w14:textId="77777777" w:rsidTr="00AA46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2" w:type="dxa"/>
            <w:vAlign w:val="center"/>
          </w:tcPr>
          <w:p w14:paraId="699F560E" w14:textId="77777777" w:rsidR="00771C84" w:rsidRPr="0024460C" w:rsidRDefault="00AA46B2" w:rsidP="00CB0136">
            <w:pPr>
              <w:ind w:right="-93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Fecha de terminación</w:t>
            </w:r>
            <w:r w:rsidR="00771C84" w:rsidRPr="0024460C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6166" w:type="dxa"/>
            <w:vAlign w:val="center"/>
          </w:tcPr>
          <w:p w14:paraId="20B544A2" w14:textId="77777777" w:rsidR="00771C84" w:rsidRPr="004A041A" w:rsidRDefault="00AA46B2" w:rsidP="0024460C">
            <w:pPr>
              <w:pStyle w:val="Textoindependiente"/>
              <w:ind w:right="-93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sz w:val="22"/>
                <w:szCs w:val="22"/>
              </w:rPr>
            </w:pPr>
            <w:r w:rsidRPr="004A041A">
              <w:rPr>
                <w:rFonts w:ascii="Tahoma" w:hAnsi="Tahoma" w:cs="Tahoma"/>
                <w:b w:val="0"/>
                <w:sz w:val="22"/>
                <w:szCs w:val="22"/>
              </w:rPr>
              <w:t>Veintiuno (21) de mayo de 2024</w:t>
            </w:r>
          </w:p>
        </w:tc>
      </w:tr>
      <w:tr w:rsidR="00771C84" w:rsidRPr="0024460C" w14:paraId="6516C3C1" w14:textId="77777777" w:rsidTr="00AA46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2" w:type="dxa"/>
            <w:vAlign w:val="center"/>
          </w:tcPr>
          <w:p w14:paraId="699F560E" w14:textId="77777777" w:rsidR="00771C84" w:rsidRPr="0024460C" w:rsidRDefault="00AA46B2" w:rsidP="00CB0136">
            <w:pPr>
              <w:ind w:right="-93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Tipo de Contrato</w:t>
            </w:r>
            <w:r w:rsidR="00771C84" w:rsidRPr="0024460C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6166" w:type="dxa"/>
            <w:vAlign w:val="center"/>
          </w:tcPr>
          <w:p w14:paraId="20B544A2" w14:textId="77777777" w:rsidR="00771C84" w:rsidRPr="004A041A" w:rsidRDefault="00AA46B2" w:rsidP="0024460C">
            <w:pPr>
              <w:pStyle w:val="Textoindependiente"/>
              <w:ind w:right="-93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sz w:val="22"/>
                <w:szCs w:val="22"/>
              </w:rPr>
            </w:pPr>
            <w:r w:rsidRPr="004A041A">
              <w:rPr>
                <w:rFonts w:ascii="Tahoma" w:hAnsi="Tahoma" w:cs="Tahoma"/>
                <w:b w:val="0"/>
                <w:sz w:val="22"/>
                <w:szCs w:val="22"/>
              </w:rPr>
              <w:t>Contrato de prestacion de servicios</w:t>
            </w:r>
          </w:p>
        </w:tc>
      </w:tr>
      <w:tr w:rsidR="00771C84" w:rsidRPr="0024460C" w14:paraId="6516C3C1" w14:textId="77777777" w:rsidTr="00AA46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2" w:type="dxa"/>
            <w:vAlign w:val="center"/>
          </w:tcPr>
          <w:p w14:paraId="699F560E" w14:textId="77777777" w:rsidR="00771C84" w:rsidRPr="0024460C" w:rsidRDefault="00AA46B2" w:rsidP="00CB0136">
            <w:pPr>
              <w:ind w:right="-93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Estado actual</w:t>
            </w:r>
            <w:r w:rsidR="00771C84" w:rsidRPr="0024460C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6166" w:type="dxa"/>
            <w:vAlign w:val="center"/>
          </w:tcPr>
          <w:p w14:paraId="20B544A2" w14:textId="77777777" w:rsidR="00771C84" w:rsidRPr="004A041A" w:rsidRDefault="00AA46B2" w:rsidP="0024460C">
            <w:pPr>
              <w:pStyle w:val="Textoindependiente"/>
              <w:ind w:right="-93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sz w:val="22"/>
                <w:szCs w:val="22"/>
              </w:rPr>
            </w:pPr>
            <w:r w:rsidRPr="004A041A">
              <w:rPr>
                <w:rFonts w:ascii="Tahoma" w:hAnsi="Tahoma" w:cs="Tahoma"/>
                <w:b w:val="0"/>
                <w:sz w:val="22"/>
                <w:szCs w:val="22"/>
              </w:rPr>
              <w:t>Liquidado</w:t>
            </w:r>
          </w:p>
        </w:tc>
      </w:tr>
      <w:tr w:rsidR="00771C84" w:rsidRPr="0024460C" w14:paraId="6516C3C1" w14:textId="77777777" w:rsidTr="00AA46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2" w:type="dxa"/>
            <w:vAlign w:val="center"/>
          </w:tcPr>
          <w:p w14:paraId="699F560E" w14:textId="77777777" w:rsidR="00771C84" w:rsidRPr="0024460C" w:rsidRDefault="00AA46B2" w:rsidP="00CB0136">
            <w:pPr>
              <w:ind w:right="-93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CONTRATO</w:t>
            </w:r>
            <w:r w:rsidR="00771C84" w:rsidRPr="0024460C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6166" w:type="dxa"/>
            <w:vAlign w:val="center"/>
          </w:tcPr>
          <w:p w14:paraId="20B544A2" w14:textId="77777777" w:rsidR="00771C84" w:rsidRPr="004A041A" w:rsidRDefault="00AA46B2" w:rsidP="0024460C">
            <w:pPr>
              <w:pStyle w:val="Textoindependiente"/>
              <w:ind w:right="-93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sz w:val="22"/>
                <w:szCs w:val="22"/>
              </w:rPr>
            </w:pPr>
            <w:r w:rsidRPr="004A041A">
              <w:rPr>
                <w:rFonts w:ascii="Tahoma" w:hAnsi="Tahoma" w:cs="Tahoma"/>
                <w:b w:val="0"/>
                <w:sz w:val="22"/>
                <w:szCs w:val="22"/>
              </w:rPr>
              <w:t>Contrato de prestacion de servicios No. 6300000 del treinta y uno (31) de julio de 2023</w:t>
            </w:r>
          </w:p>
        </w:tc>
      </w:tr>
      <w:tr w:rsidR="00771C84" w:rsidRPr="0024460C" w14:paraId="6516C3C1" w14:textId="77777777" w:rsidTr="00AA46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2" w:type="dxa"/>
            <w:vAlign w:val="center"/>
          </w:tcPr>
          <w:p w14:paraId="699F560E" w14:textId="77777777" w:rsidR="00771C84" w:rsidRPr="0024460C" w:rsidRDefault="00AA46B2" w:rsidP="00CB0136">
            <w:pPr>
              <w:ind w:right="-93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Objeto</w:t>
            </w:r>
            <w:r w:rsidR="00771C84" w:rsidRPr="0024460C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6166" w:type="dxa"/>
            <w:vAlign w:val="center"/>
          </w:tcPr>
          <w:p w14:paraId="20B544A2" w14:textId="77777777" w:rsidR="00771C84" w:rsidRPr="004A041A" w:rsidRDefault="00AA46B2" w:rsidP="0024460C">
            <w:pPr>
              <w:pStyle w:val="Textoindependiente"/>
              <w:ind w:right="-93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sz w:val="22"/>
                <w:szCs w:val="22"/>
              </w:rPr>
            </w:pPr>
            <w:r w:rsidRPr="004A041A">
              <w:rPr>
                <w:rFonts w:ascii="Tahoma" w:hAnsi="Tahoma" w:cs="Tahoma"/>
                <w:b w:val="0"/>
                <w:sz w:val="22"/>
                <w:szCs w:val="22"/>
              </w:rPr>
              <w:t>PRESTAR SERVICIOS PROFESIONALES EN EL SOPORTE TÉCNICO AL SISTEMA DE INFORMACIÓN CRONHIS Y GCI, DANDO APOYO EN LA CAPACITACIÓN Y COORDINACIÓN DE LOS DIFERENTES DESARROLLOS QUE REQUIERE EL SOFTWARE DENTRO DE LOS PROCESOS DE SISTEMATIZACIÓN QUE ADELANTA EL HOSPITAL DE AGUAZUL JUAN HERNANDO URREGO E.S.E.</w:t>
            </w:r>
          </w:p>
        </w:tc>
      </w:tr>
      <w:tr w:rsidR="00771C84" w:rsidRPr="0024460C" w14:paraId="6516C3C1" w14:textId="77777777" w:rsidTr="00AA46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2" w:type="dxa"/>
            <w:vAlign w:val="center"/>
          </w:tcPr>
          <w:p w14:paraId="699F560E" w14:textId="77777777" w:rsidR="00771C84" w:rsidRPr="0024460C" w:rsidRDefault="00AA46B2" w:rsidP="00CB0136">
            <w:pPr>
              <w:ind w:right="-93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Fecha de inicio</w:t>
            </w:r>
            <w:r w:rsidR="00771C84" w:rsidRPr="0024460C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6166" w:type="dxa"/>
            <w:vAlign w:val="center"/>
          </w:tcPr>
          <w:p w14:paraId="20B544A2" w14:textId="77777777" w:rsidR="00771C84" w:rsidRPr="004A041A" w:rsidRDefault="00AA46B2" w:rsidP="0024460C">
            <w:pPr>
              <w:pStyle w:val="Textoindependiente"/>
              <w:ind w:right="-93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sz w:val="22"/>
                <w:szCs w:val="22"/>
              </w:rPr>
            </w:pPr>
            <w:r w:rsidRPr="004A041A">
              <w:rPr>
                <w:rFonts w:ascii="Tahoma" w:hAnsi="Tahoma" w:cs="Tahoma"/>
                <w:b w:val="0"/>
                <w:sz w:val="22"/>
                <w:szCs w:val="22"/>
              </w:rPr>
              <w:t>Treinta y uno (31) de julio de 2023</w:t>
            </w:r>
          </w:p>
        </w:tc>
      </w:tr>
      <w:tr w:rsidR="00771C84" w:rsidRPr="0024460C" w14:paraId="6516C3C1" w14:textId="77777777" w:rsidTr="00AA46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2" w:type="dxa"/>
            <w:vAlign w:val="center"/>
          </w:tcPr>
          <w:p w14:paraId="699F560E" w14:textId="77777777" w:rsidR="00771C84" w:rsidRPr="0024460C" w:rsidRDefault="00AA46B2" w:rsidP="00CB0136">
            <w:pPr>
              <w:ind w:right="-93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Plazo inicial</w:t>
            </w:r>
            <w:r w:rsidR="00771C84" w:rsidRPr="0024460C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6166" w:type="dxa"/>
            <w:vAlign w:val="center"/>
          </w:tcPr>
          <w:p w14:paraId="20B544A2" w14:textId="77777777" w:rsidR="00771C84" w:rsidRPr="004A041A" w:rsidRDefault="00AA46B2" w:rsidP="0024460C">
            <w:pPr>
              <w:pStyle w:val="Textoindependiente"/>
              <w:ind w:right="-93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sz w:val="22"/>
                <w:szCs w:val="22"/>
              </w:rPr>
            </w:pPr>
            <w:r w:rsidRPr="004A041A">
              <w:rPr>
                <w:rFonts w:ascii="Tahoma" w:hAnsi="Tahoma" w:cs="Tahoma"/>
                <w:b w:val="0"/>
                <w:sz w:val="22"/>
                <w:szCs w:val="22"/>
              </w:rPr>
              <w:t>DOS (02) MESES</w:t>
            </w:r>
          </w:p>
        </w:tc>
      </w:tr>
      <w:tr w:rsidR="00771C84" w:rsidRPr="0024460C" w14:paraId="6516C3C1" w14:textId="77777777" w:rsidTr="00AA46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2" w:type="dxa"/>
            <w:vAlign w:val="center"/>
          </w:tcPr>
          <w:p w14:paraId="699F560E" w14:textId="77777777" w:rsidR="00771C84" w:rsidRPr="0024460C" w:rsidRDefault="00AA46B2" w:rsidP="00CB0136">
            <w:pPr>
              <w:ind w:right="-93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Valor</w:t>
            </w:r>
            <w:r w:rsidR="00771C84" w:rsidRPr="0024460C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6166" w:type="dxa"/>
            <w:vAlign w:val="center"/>
          </w:tcPr>
          <w:p w14:paraId="20B544A2" w14:textId="77777777" w:rsidR="00771C84" w:rsidRPr="004A041A" w:rsidRDefault="00AA46B2" w:rsidP="0024460C">
            <w:pPr>
              <w:pStyle w:val="Textoindependiente"/>
              <w:ind w:right="-93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sz w:val="22"/>
                <w:szCs w:val="22"/>
              </w:rPr>
            </w:pPr>
            <w:r w:rsidRPr="004A041A">
              <w:rPr>
                <w:rFonts w:ascii="Tahoma" w:hAnsi="Tahoma" w:cs="Tahoma"/>
                <w:b w:val="0"/>
                <w:sz w:val="22"/>
                <w:szCs w:val="22"/>
              </w:rPr>
              <w:t>Seis millones trescientos mil pesos M/CTE. ($6.300.000)</w:t>
            </w:r>
          </w:p>
        </w:tc>
      </w:tr>
      <w:tr w:rsidR="00771C84" w:rsidRPr="0024460C" w14:paraId="6516C3C1" w14:textId="77777777" w:rsidTr="00AA46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2" w:type="dxa"/>
            <w:vAlign w:val="center"/>
          </w:tcPr>
          <w:p w14:paraId="699F560E" w14:textId="77777777" w:rsidR="00771C84" w:rsidRPr="0024460C" w:rsidRDefault="00AA46B2" w:rsidP="00CB0136">
            <w:pPr>
              <w:ind w:right="-93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Fecha de terminación</w:t>
            </w:r>
            <w:r w:rsidR="00771C84" w:rsidRPr="0024460C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6166" w:type="dxa"/>
            <w:vAlign w:val="center"/>
          </w:tcPr>
          <w:p w14:paraId="20B544A2" w14:textId="77777777" w:rsidR="00771C84" w:rsidRPr="004A041A" w:rsidRDefault="00AA46B2" w:rsidP="0024460C">
            <w:pPr>
              <w:pStyle w:val="Textoindependiente"/>
              <w:ind w:right="-93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sz w:val="22"/>
                <w:szCs w:val="22"/>
              </w:rPr>
            </w:pPr>
            <w:r w:rsidRPr="004A041A">
              <w:rPr>
                <w:rFonts w:ascii="Tahoma" w:hAnsi="Tahoma" w:cs="Tahoma"/>
                <w:b w:val="0"/>
                <w:sz w:val="22"/>
                <w:szCs w:val="22"/>
              </w:rPr>
              <w:t>Treinta (30) de septiembre de 2023</w:t>
            </w:r>
          </w:p>
        </w:tc>
      </w:tr>
      <w:tr w:rsidR="00771C84" w:rsidRPr="0024460C" w14:paraId="6516C3C1" w14:textId="77777777" w:rsidTr="00AA46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2" w:type="dxa"/>
            <w:vAlign w:val="center"/>
          </w:tcPr>
          <w:p w14:paraId="699F560E" w14:textId="77777777" w:rsidR="00771C84" w:rsidRPr="0024460C" w:rsidRDefault="00AA46B2" w:rsidP="00CB0136">
            <w:pPr>
              <w:ind w:right="-93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Tipo de Contrato</w:t>
            </w:r>
            <w:r w:rsidR="00771C84" w:rsidRPr="0024460C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6166" w:type="dxa"/>
            <w:vAlign w:val="center"/>
          </w:tcPr>
          <w:p w14:paraId="20B544A2" w14:textId="77777777" w:rsidR="00771C84" w:rsidRPr="004A041A" w:rsidRDefault="00AA46B2" w:rsidP="0024460C">
            <w:pPr>
              <w:pStyle w:val="Textoindependiente"/>
              <w:ind w:right="-93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sz w:val="22"/>
                <w:szCs w:val="22"/>
              </w:rPr>
            </w:pPr>
            <w:r w:rsidRPr="004A041A">
              <w:rPr>
                <w:rFonts w:ascii="Tahoma" w:hAnsi="Tahoma" w:cs="Tahoma"/>
                <w:b w:val="0"/>
                <w:sz w:val="22"/>
                <w:szCs w:val="22"/>
              </w:rPr>
              <w:t>Contrato de prestacion de servicios</w:t>
            </w:r>
          </w:p>
        </w:tc>
      </w:tr>
      <w:tr w:rsidR="00771C84" w:rsidRPr="0024460C" w14:paraId="6516C3C1" w14:textId="77777777" w:rsidTr="00AA46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2" w:type="dxa"/>
            <w:vAlign w:val="center"/>
          </w:tcPr>
          <w:p w14:paraId="699F560E" w14:textId="77777777" w:rsidR="00771C84" w:rsidRPr="0024460C" w:rsidRDefault="00AA46B2" w:rsidP="00CB0136">
            <w:pPr>
              <w:ind w:right="-93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Estado actual</w:t>
            </w:r>
            <w:r w:rsidR="00771C84" w:rsidRPr="0024460C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6166" w:type="dxa"/>
            <w:vAlign w:val="center"/>
          </w:tcPr>
          <w:p w14:paraId="20B544A2" w14:textId="77777777" w:rsidR="00771C84" w:rsidRPr="004A041A" w:rsidRDefault="00AA46B2" w:rsidP="0024460C">
            <w:pPr>
              <w:pStyle w:val="Textoindependiente"/>
              <w:ind w:right="-93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sz w:val="22"/>
                <w:szCs w:val="22"/>
              </w:rPr>
            </w:pPr>
            <w:r w:rsidRPr="004A041A">
              <w:rPr>
                <w:rFonts w:ascii="Tahoma" w:hAnsi="Tahoma" w:cs="Tahoma"/>
                <w:b w:val="0"/>
                <w:sz w:val="22"/>
                <w:szCs w:val="22"/>
              </w:rPr>
              <w:t>Liquidado</w:t>
            </w:r>
          </w:p>
        </w:tc>
      </w:tr>
      <w:tr w:rsidR="00771C84" w:rsidRPr="0024460C" w14:paraId="6516C3C1" w14:textId="77777777" w:rsidTr="00AA46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2" w:type="dxa"/>
            <w:vAlign w:val="center"/>
          </w:tcPr>
          <w:p w14:paraId="699F560E" w14:textId="77777777" w:rsidR="00771C84" w:rsidRPr="0024460C" w:rsidRDefault="00AA46B2" w:rsidP="00CB0136">
            <w:pPr>
              <w:ind w:right="-93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CONTRATO</w:t>
            </w:r>
            <w:r w:rsidR="00771C84" w:rsidRPr="0024460C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6166" w:type="dxa"/>
            <w:vAlign w:val="center"/>
          </w:tcPr>
          <w:p w14:paraId="20B544A2" w14:textId="77777777" w:rsidR="00771C84" w:rsidRPr="004A041A" w:rsidRDefault="00AA46B2" w:rsidP="0024460C">
            <w:pPr>
              <w:pStyle w:val="Textoindependiente"/>
              <w:ind w:right="-93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sz w:val="22"/>
                <w:szCs w:val="22"/>
              </w:rPr>
            </w:pPr>
            <w:r w:rsidRPr="004A041A">
              <w:rPr>
                <w:rFonts w:ascii="Tahoma" w:hAnsi="Tahoma" w:cs="Tahoma"/>
                <w:b w:val="0"/>
                <w:sz w:val="22"/>
                <w:szCs w:val="22"/>
              </w:rPr>
              <w:t>Contrato de prestacion de servicios No. 031-2023 del dieciséis (16) de enero de 2023</w:t>
            </w:r>
          </w:p>
        </w:tc>
      </w:tr>
      <w:tr w:rsidR="00771C84" w:rsidRPr="0024460C" w14:paraId="6516C3C1" w14:textId="77777777" w:rsidTr="00AA46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2" w:type="dxa"/>
            <w:vAlign w:val="center"/>
          </w:tcPr>
          <w:p w14:paraId="699F560E" w14:textId="77777777" w:rsidR="00771C84" w:rsidRPr="0024460C" w:rsidRDefault="00AA46B2" w:rsidP="00CB0136">
            <w:pPr>
              <w:ind w:right="-93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Objeto</w:t>
            </w:r>
            <w:r w:rsidR="00771C84" w:rsidRPr="0024460C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6166" w:type="dxa"/>
            <w:vAlign w:val="center"/>
          </w:tcPr>
          <w:p w14:paraId="20B544A2" w14:textId="77777777" w:rsidR="00771C84" w:rsidRPr="004A041A" w:rsidRDefault="00AA46B2" w:rsidP="0024460C">
            <w:pPr>
              <w:pStyle w:val="Textoindependiente"/>
              <w:ind w:right="-93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sz w:val="22"/>
                <w:szCs w:val="22"/>
              </w:rPr>
            </w:pPr>
            <w:r w:rsidRPr="004A041A">
              <w:rPr>
                <w:rFonts w:ascii="Tahoma" w:hAnsi="Tahoma" w:cs="Tahoma"/>
                <w:b w:val="0"/>
                <w:sz w:val="22"/>
                <w:szCs w:val="22"/>
              </w:rPr>
              <w:t>PRESTAR SERVICIOS PROFESIONALES EN EL SOPORTE TÉCNICO AL SISTEMA DE INFORMACIÓN CRONHIS Y GCI, DANDO APOYO EN LA CAPACITACIÓN Y COORDINACIÓN DE LOS DIFERENTES DESARROLLOS QUE REQUIERE EL SOFTWARE DENTRO DE LOS PROCESOS DE SISTEMATIZACIÓN QUE ADELANTA EL HOSPITAL DE AGUAZUL JUAN HERNANDO URREGO E.S.E.</w:t>
            </w:r>
          </w:p>
        </w:tc>
      </w:tr>
      <w:tr w:rsidR="00771C84" w:rsidRPr="0024460C" w14:paraId="6516C3C1" w14:textId="77777777" w:rsidTr="00AA46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2" w:type="dxa"/>
            <w:vAlign w:val="center"/>
          </w:tcPr>
          <w:p w14:paraId="699F560E" w14:textId="77777777" w:rsidR="00771C84" w:rsidRPr="0024460C" w:rsidRDefault="00AA46B2" w:rsidP="00CB0136">
            <w:pPr>
              <w:ind w:right="-93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Fecha de inicio</w:t>
            </w:r>
            <w:r w:rsidR="00771C84" w:rsidRPr="0024460C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6166" w:type="dxa"/>
            <w:vAlign w:val="center"/>
          </w:tcPr>
          <w:p w14:paraId="20B544A2" w14:textId="77777777" w:rsidR="00771C84" w:rsidRPr="004A041A" w:rsidRDefault="00AA46B2" w:rsidP="0024460C">
            <w:pPr>
              <w:pStyle w:val="Textoindependiente"/>
              <w:ind w:right="-93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sz w:val="22"/>
                <w:szCs w:val="22"/>
              </w:rPr>
            </w:pPr>
            <w:r w:rsidRPr="004A041A">
              <w:rPr>
                <w:rFonts w:ascii="Tahoma" w:hAnsi="Tahoma" w:cs="Tahoma"/>
                <w:b w:val="0"/>
                <w:sz w:val="22"/>
                <w:szCs w:val="22"/>
              </w:rPr>
              <w:t>Dieciséis (16) de enero de 2023</w:t>
            </w:r>
          </w:p>
        </w:tc>
      </w:tr>
      <w:tr w:rsidR="00771C84" w:rsidRPr="0024460C" w14:paraId="6516C3C1" w14:textId="77777777" w:rsidTr="00AA46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2" w:type="dxa"/>
            <w:vAlign w:val="center"/>
          </w:tcPr>
          <w:p w14:paraId="699F560E" w14:textId="77777777" w:rsidR="00771C84" w:rsidRPr="0024460C" w:rsidRDefault="00AA46B2" w:rsidP="00CB0136">
            <w:pPr>
              <w:ind w:right="-93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Plazo inicial</w:t>
            </w:r>
            <w:r w:rsidR="00771C84" w:rsidRPr="0024460C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6166" w:type="dxa"/>
            <w:vAlign w:val="center"/>
          </w:tcPr>
          <w:p w14:paraId="20B544A2" w14:textId="77777777" w:rsidR="00771C84" w:rsidRPr="004A041A" w:rsidRDefault="00AA46B2" w:rsidP="0024460C">
            <w:pPr>
              <w:pStyle w:val="Textoindependiente"/>
              <w:ind w:right="-93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sz w:val="22"/>
                <w:szCs w:val="22"/>
              </w:rPr>
            </w:pPr>
            <w:r w:rsidRPr="004A041A">
              <w:rPr>
                <w:rFonts w:ascii="Tahoma" w:hAnsi="Tahoma" w:cs="Tahoma"/>
                <w:b w:val="0"/>
                <w:sz w:val="22"/>
                <w:szCs w:val="22"/>
              </w:rPr>
              <w:t>CUATRO (04) MESES</w:t>
            </w:r>
          </w:p>
        </w:tc>
      </w:tr>
      <w:tr w:rsidR="00771C84" w:rsidRPr="0024460C" w14:paraId="6516C3C1" w14:textId="77777777" w:rsidTr="00AA46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2" w:type="dxa"/>
            <w:vAlign w:val="center"/>
          </w:tcPr>
          <w:p w14:paraId="699F560E" w14:textId="77777777" w:rsidR="00771C84" w:rsidRPr="0024460C" w:rsidRDefault="00AA46B2" w:rsidP="00CB0136">
            <w:pPr>
              <w:ind w:right="-93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Valor</w:t>
            </w:r>
            <w:r w:rsidR="00771C84" w:rsidRPr="0024460C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6166" w:type="dxa"/>
            <w:vAlign w:val="center"/>
          </w:tcPr>
          <w:p w14:paraId="20B544A2" w14:textId="77777777" w:rsidR="00771C84" w:rsidRPr="004A041A" w:rsidRDefault="00AA46B2" w:rsidP="0024460C">
            <w:pPr>
              <w:pStyle w:val="Textoindependiente"/>
              <w:ind w:right="-93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sz w:val="22"/>
                <w:szCs w:val="22"/>
              </w:rPr>
            </w:pPr>
            <w:r w:rsidRPr="004A041A">
              <w:rPr>
                <w:rFonts w:ascii="Tahoma" w:hAnsi="Tahoma" w:cs="Tahoma"/>
                <w:b w:val="0"/>
                <w:sz w:val="22"/>
                <w:szCs w:val="22"/>
              </w:rPr>
              <w:t>Doce millones seis­cientos mil pesos M/CTE. ($12.600.000)</w:t>
            </w:r>
          </w:p>
        </w:tc>
      </w:tr>
      <w:tr w:rsidR="00771C84" w:rsidRPr="0024460C" w14:paraId="6516C3C1" w14:textId="77777777" w:rsidTr="00AA46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2" w:type="dxa"/>
            <w:vAlign w:val="center"/>
          </w:tcPr>
          <w:p w14:paraId="699F560E" w14:textId="77777777" w:rsidR="00771C84" w:rsidRPr="0024460C" w:rsidRDefault="00AA46B2" w:rsidP="00CB0136">
            <w:pPr>
              <w:ind w:right="-93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Fecha de terminación</w:t>
            </w:r>
            <w:r w:rsidR="00771C84" w:rsidRPr="0024460C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6166" w:type="dxa"/>
            <w:vAlign w:val="center"/>
          </w:tcPr>
          <w:p w14:paraId="20B544A2" w14:textId="77777777" w:rsidR="00771C84" w:rsidRPr="004A041A" w:rsidRDefault="00AA46B2" w:rsidP="0024460C">
            <w:pPr>
              <w:pStyle w:val="Textoindependiente"/>
              <w:ind w:right="-93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sz w:val="22"/>
                <w:szCs w:val="22"/>
              </w:rPr>
            </w:pPr>
            <w:r w:rsidRPr="004A041A">
              <w:rPr>
                <w:rFonts w:ascii="Tahoma" w:hAnsi="Tahoma" w:cs="Tahoma"/>
                <w:b w:val="0"/>
                <w:sz w:val="22"/>
                <w:szCs w:val="22"/>
              </w:rPr>
              <w:t>Quince (15) de mayo de 2023</w:t>
            </w:r>
          </w:p>
        </w:tc>
      </w:tr>
      <w:tr w:rsidR="00771C84" w:rsidRPr="0024460C" w14:paraId="6516C3C1" w14:textId="77777777" w:rsidTr="00AA46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2" w:type="dxa"/>
            <w:vAlign w:val="center"/>
          </w:tcPr>
          <w:p w14:paraId="699F560E" w14:textId="77777777" w:rsidR="00771C84" w:rsidRPr="0024460C" w:rsidRDefault="00AA46B2" w:rsidP="00CB0136">
            <w:pPr>
              <w:ind w:right="-93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Tipo de Contrato</w:t>
            </w:r>
            <w:r w:rsidR="00771C84" w:rsidRPr="0024460C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6166" w:type="dxa"/>
            <w:vAlign w:val="center"/>
          </w:tcPr>
          <w:p w14:paraId="20B544A2" w14:textId="77777777" w:rsidR="00771C84" w:rsidRPr="004A041A" w:rsidRDefault="00AA46B2" w:rsidP="0024460C">
            <w:pPr>
              <w:pStyle w:val="Textoindependiente"/>
              <w:ind w:right="-93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sz w:val="22"/>
                <w:szCs w:val="22"/>
              </w:rPr>
            </w:pPr>
            <w:r w:rsidRPr="004A041A">
              <w:rPr>
                <w:rFonts w:ascii="Tahoma" w:hAnsi="Tahoma" w:cs="Tahoma"/>
                <w:b w:val="0"/>
                <w:sz w:val="22"/>
                <w:szCs w:val="22"/>
              </w:rPr>
              <w:t>Contrato de prestacion de servicios</w:t>
            </w:r>
          </w:p>
        </w:tc>
      </w:tr>
      <w:tr w:rsidR="00771C84" w:rsidRPr="0024460C" w14:paraId="6516C3C1" w14:textId="77777777" w:rsidTr="00AA46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2" w:type="dxa"/>
            <w:vAlign w:val="center"/>
          </w:tcPr>
          <w:p w14:paraId="699F560E" w14:textId="77777777" w:rsidR="00771C84" w:rsidRPr="0024460C" w:rsidRDefault="00AA46B2" w:rsidP="00CB0136">
            <w:pPr>
              <w:ind w:right="-93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Estado actual</w:t>
            </w:r>
            <w:r w:rsidR="00771C84" w:rsidRPr="0024460C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6166" w:type="dxa"/>
            <w:vAlign w:val="center"/>
          </w:tcPr>
          <w:p w14:paraId="20B544A2" w14:textId="77777777" w:rsidR="00771C84" w:rsidRPr="004A041A" w:rsidRDefault="00AA46B2" w:rsidP="0024460C">
            <w:pPr>
              <w:pStyle w:val="Textoindependiente"/>
              <w:ind w:right="-93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sz w:val="22"/>
                <w:szCs w:val="22"/>
              </w:rPr>
            </w:pPr>
            <w:r w:rsidRPr="004A041A">
              <w:rPr>
                <w:rFonts w:ascii="Tahoma" w:hAnsi="Tahoma" w:cs="Tahoma"/>
                <w:b w:val="0"/>
                <w:sz w:val="22"/>
                <w:szCs w:val="22"/>
              </w:rPr>
              <w:t>Liquidado</w:t>
            </w:r>
          </w:p>
        </w:tc>
      </w:tr>
    </w:tbl>
    <w:p w14:paraId="3560B934" w14:textId="77777777" w:rsidR="00771C84" w:rsidRDefault="00771C84"/>
    <w:p w14:paraId="5AADBD8E" w14:textId="77777777" w:rsidR="00771C84" w:rsidRPr="00BC1F5A" w:rsidRDefault="00771C84" w:rsidP="00771C84">
      <w:pPr>
        <w:ind w:right="-93"/>
        <w:jc w:val="both"/>
        <w:rPr>
          <w:rFonts w:ascii="Tahoma" w:hAnsi="Tahoma" w:cs="Tahoma"/>
        </w:rPr>
      </w:pPr>
      <w:r w:rsidRPr="00BC1F5A">
        <w:rPr>
          <w:rFonts w:ascii="Tahoma" w:hAnsi="Tahoma" w:cs="Tahoma"/>
        </w:rPr>
        <w:t xml:space="preserve">La presente se expide a solicitud </w:t>
      </w:r>
      <w:r w:rsidR="00893CBA">
        <w:rPr>
          <w:rFonts w:ascii="Tahoma" w:hAnsi="Tahoma" w:cs="Tahoma"/>
        </w:rPr>
        <w:t>del interesado</w:t>
      </w:r>
      <w:r>
        <w:rPr>
          <w:rFonts w:ascii="Tahoma" w:hAnsi="Tahoma" w:cs="Tahoma"/>
        </w:rPr>
        <w:t xml:space="preserve"> </w:t>
      </w:r>
      <w:r w:rsidR="00893CBA">
        <w:rPr>
          <w:rFonts w:ascii="Tahoma" w:hAnsi="Tahoma" w:cs="Tahoma"/>
        </w:rPr>
        <w:t>a los cinco (5) días del mes de febrero de 2025</w:t>
      </w:r>
      <w:r w:rsidRPr="00BC1F5A">
        <w:rPr>
          <w:rFonts w:ascii="Tahoma" w:hAnsi="Tahoma" w:cs="Tahoma"/>
        </w:rPr>
        <w:t>.</w:t>
      </w:r>
    </w:p>
    <w:p w14:paraId="564DDD3B" w14:textId="77777777" w:rsidR="00771C84" w:rsidRDefault="00771C84" w:rsidP="00771C84">
      <w:pPr>
        <w:ind w:right="-93"/>
        <w:jc w:val="both"/>
        <w:rPr>
          <w:rFonts w:ascii="Tahoma" w:hAnsi="Tahoma" w:cs="Tahoma"/>
        </w:rPr>
      </w:pPr>
    </w:p>
    <w:p w14:paraId="042D08D0" w14:textId="77777777" w:rsidR="00771C84" w:rsidRPr="00BC7710" w:rsidRDefault="00771C84" w:rsidP="0024460C">
      <w:pPr>
        <w:spacing w:after="0"/>
        <w:ind w:right="-93"/>
        <w:rPr>
          <w:rFonts w:ascii="Tahoma" w:hAnsi="Tahoma" w:cs="Tahoma"/>
          <w:b/>
          <w:bCs/>
          <w:sz w:val="20"/>
          <w:szCs w:val="20"/>
        </w:rPr>
      </w:pPr>
      <w:r w:rsidRPr="00BC7710">
        <w:rPr>
          <w:rFonts w:ascii="Tahoma" w:hAnsi="Tahoma" w:cs="Tahoma"/>
          <w:b/>
          <w:bCs/>
          <w:sz w:val="20"/>
          <w:szCs w:val="20"/>
        </w:rPr>
        <w:t xml:space="preserve">             </w:t>
      </w:r>
      <w:r>
        <w:rPr>
          <w:rFonts w:ascii="Tahoma" w:hAnsi="Tahoma" w:cs="Tahoma"/>
          <w:b/>
          <w:bCs/>
          <w:sz w:val="20"/>
          <w:szCs w:val="20"/>
        </w:rPr>
        <w:t xml:space="preserve">                     </w:t>
      </w:r>
    </w:p>
    <w:p w14:paraId="4EB7C803" w14:textId="77777777" w:rsidR="00771C84" w:rsidRDefault="00771C84" w:rsidP="0024460C">
      <w:pPr>
        <w:tabs>
          <w:tab w:val="left" w:pos="7898"/>
        </w:tabs>
        <w:autoSpaceDE w:val="0"/>
        <w:autoSpaceDN w:val="0"/>
        <w:adjustRightInd w:val="0"/>
        <w:spacing w:after="0"/>
        <w:rPr>
          <w:rFonts w:ascii="Tahoma" w:hAnsi="Tahoma" w:cs="Tahoma"/>
          <w:bCs/>
          <w:sz w:val="20"/>
          <w:szCs w:val="20"/>
        </w:rPr>
      </w:pPr>
      <w:r w:rsidRPr="00BC7710">
        <w:rPr>
          <w:rFonts w:ascii="Tahoma" w:hAnsi="Tahoma" w:cs="Tahoma"/>
          <w:bCs/>
          <w:sz w:val="20"/>
          <w:szCs w:val="20"/>
        </w:rPr>
        <w:t xml:space="preserve">     </w:t>
      </w:r>
      <w:r>
        <w:rPr>
          <w:rFonts w:ascii="Tahoma" w:hAnsi="Tahoma" w:cs="Tahoma"/>
          <w:bCs/>
          <w:sz w:val="20"/>
          <w:szCs w:val="20"/>
        </w:rPr>
        <w:t xml:space="preserve">                             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24460C" w14:paraId="23620195" w14:textId="77777777" w:rsidTr="0024460C">
        <w:trPr>
          <w:jc w:val="center"/>
        </w:trPr>
        <w:tc>
          <w:tcPr>
            <w:tcW w:w="4414" w:type="dxa"/>
          </w:tcPr>
          <w:p w14:paraId="7B80FA9F" w14:textId="77777777" w:rsidR="0024460C" w:rsidRDefault="00893CBA" w:rsidP="0024460C">
            <w:pPr>
              <w:tabs>
                <w:tab w:val="left" w:pos="7898"/>
              </w:tabs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LUDY ELIANA CELY JULIO</w:t>
            </w:r>
          </w:p>
        </w:tc>
        <w:tc>
          <w:tcPr>
            <w:tcW w:w="4414" w:type="dxa"/>
          </w:tcPr>
          <w:p w14:paraId="1E1B964E" w14:textId="77777777" w:rsidR="0024460C" w:rsidRDefault="00893CBA" w:rsidP="0024460C">
            <w:pPr>
              <w:tabs>
                <w:tab w:val="left" w:pos="7898"/>
              </w:tabs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GISSEL DAYANA MEDINA BARRIOS</w:t>
            </w:r>
          </w:p>
        </w:tc>
      </w:tr>
      <w:tr w:rsidR="0024460C" w14:paraId="5455FAA3" w14:textId="77777777" w:rsidTr="0024460C">
        <w:trPr>
          <w:jc w:val="center"/>
        </w:trPr>
        <w:tc>
          <w:tcPr>
            <w:tcW w:w="4414" w:type="dxa"/>
          </w:tcPr>
          <w:p w14:paraId="01E38367" w14:textId="77777777" w:rsidR="0024460C" w:rsidRDefault="00893CBA" w:rsidP="0024460C">
            <w:pPr>
              <w:tabs>
                <w:tab w:val="left" w:pos="7898"/>
              </w:tabs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Cs/>
                <w:sz w:val="20"/>
                <w:szCs w:val="20"/>
              </w:rPr>
            </w:pPr>
            <w:r w:rsidRPr="00BC7710">
              <w:rPr>
                <w:rFonts w:ascii="Tahoma" w:hAnsi="Tahoma" w:cs="Tahoma"/>
                <w:bCs/>
                <w:sz w:val="20"/>
                <w:szCs w:val="20"/>
              </w:rPr>
              <w:t>PROFESIONAL OFICINA TALENTO HUMANO</w:t>
            </w:r>
          </w:p>
        </w:tc>
        <w:tc>
          <w:tcPr>
            <w:tcW w:w="4414" w:type="dxa"/>
          </w:tcPr>
          <w:p w14:paraId="1034CAD5" w14:textId="77777777" w:rsidR="0024460C" w:rsidRDefault="00893CBA" w:rsidP="00893CBA">
            <w:pPr>
              <w:tabs>
                <w:tab w:val="left" w:pos="7898"/>
              </w:tabs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 xml:space="preserve">JEFE </w:t>
            </w:r>
            <w:r w:rsidR="00B96BE6">
              <w:rPr>
                <w:rFonts w:ascii="Tahoma" w:hAnsi="Tahoma" w:cs="Tahoma"/>
                <w:bCs/>
                <w:sz w:val="20"/>
                <w:szCs w:val="20"/>
              </w:rPr>
              <w:t xml:space="preserve">OFICINA 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>ADMINISTRATIVA Y FINANCIERA</w:t>
            </w:r>
          </w:p>
        </w:tc>
      </w:tr>
    </w:tbl>
    <w:p w14:paraId="017D24F9" w14:textId="77777777" w:rsidR="0024460C" w:rsidRDefault="0024460C" w:rsidP="0024460C">
      <w:pPr>
        <w:tabs>
          <w:tab w:val="left" w:pos="7898"/>
        </w:tabs>
        <w:autoSpaceDE w:val="0"/>
        <w:autoSpaceDN w:val="0"/>
        <w:adjustRightInd w:val="0"/>
        <w:spacing w:after="0"/>
        <w:rPr>
          <w:rFonts w:ascii="Tahoma" w:hAnsi="Tahoma" w:cs="Tahoma"/>
          <w:bCs/>
          <w:sz w:val="20"/>
          <w:szCs w:val="20"/>
        </w:rPr>
      </w:pPr>
    </w:p>
    <w:p w14:paraId="39000B32" w14:textId="77777777" w:rsidR="0024460C" w:rsidRDefault="0024460C" w:rsidP="0024460C">
      <w:pPr>
        <w:tabs>
          <w:tab w:val="left" w:pos="7898"/>
        </w:tabs>
        <w:autoSpaceDE w:val="0"/>
        <w:autoSpaceDN w:val="0"/>
        <w:adjustRightInd w:val="0"/>
        <w:spacing w:after="0"/>
        <w:rPr>
          <w:rFonts w:ascii="Tahoma" w:hAnsi="Tahoma" w:cs="Tahoma"/>
          <w:bCs/>
          <w:sz w:val="20"/>
          <w:szCs w:val="20"/>
        </w:rPr>
      </w:pPr>
    </w:p>
    <w:p w14:paraId="51BA537B" w14:textId="77777777" w:rsidR="0024460C" w:rsidRPr="00BC7710" w:rsidRDefault="0024460C" w:rsidP="0024460C">
      <w:pPr>
        <w:tabs>
          <w:tab w:val="left" w:pos="7898"/>
        </w:tabs>
        <w:autoSpaceDE w:val="0"/>
        <w:autoSpaceDN w:val="0"/>
        <w:adjustRightInd w:val="0"/>
        <w:spacing w:after="0"/>
        <w:rPr>
          <w:rFonts w:ascii="Tahoma" w:hAnsi="Tahoma" w:cs="Tahoma"/>
          <w:bCs/>
          <w:sz w:val="20"/>
          <w:szCs w:val="20"/>
        </w:rPr>
      </w:pPr>
    </w:p>
    <w:p w14:paraId="74218493" w14:textId="77777777" w:rsidR="0024460C" w:rsidRPr="0024460C" w:rsidRDefault="0024460C" w:rsidP="0024460C">
      <w:pPr>
        <w:spacing w:after="0" w:line="276" w:lineRule="auto"/>
        <w:ind w:right="-93"/>
        <w:rPr>
          <w:rFonts w:ascii="Tahoma" w:eastAsia="Times New Roman" w:hAnsi="Tahoma" w:cs="Tahoma"/>
          <w:b/>
          <w:bCs/>
          <w:sz w:val="12"/>
          <w:szCs w:val="12"/>
          <w:lang w:val="es-ES" w:eastAsia="es-ES"/>
        </w:rPr>
      </w:pPr>
      <w:r w:rsidRPr="0024460C">
        <w:rPr>
          <w:rFonts w:ascii="Tahoma" w:eastAsia="Times New Roman" w:hAnsi="Tahoma" w:cs="Tahoma"/>
          <w:b/>
          <w:bCs/>
          <w:sz w:val="12"/>
          <w:szCs w:val="12"/>
          <w:lang w:val="es-ES" w:eastAsia="es-ES"/>
        </w:rPr>
        <w:t xml:space="preserve">Proyectó: </w:t>
      </w:r>
      <w:r w:rsidR="00893CBA">
        <w:rPr>
          <w:rFonts w:ascii="Tahoma" w:eastAsia="Times New Roman" w:hAnsi="Tahoma" w:cs="Tahoma"/>
          <w:b/>
          <w:bCs/>
          <w:sz w:val="12"/>
          <w:szCs w:val="12"/>
          <w:lang w:val="es-ES" w:eastAsia="es-ES"/>
        </w:rPr>
        <w:t>ADMIN   </w:t>
      </w:r>
    </w:p>
    <w:p w14:paraId="44E7F503" w14:textId="77777777" w:rsidR="0024460C" w:rsidRPr="0024460C" w:rsidRDefault="00893CBA" w:rsidP="0024460C">
      <w:pPr>
        <w:spacing w:after="0" w:line="276" w:lineRule="auto"/>
        <w:ind w:right="-93"/>
        <w:rPr>
          <w:rFonts w:ascii="Tahoma" w:eastAsia="Times New Roman" w:hAnsi="Tahoma" w:cs="Tahoma"/>
          <w:bCs/>
          <w:sz w:val="12"/>
          <w:szCs w:val="12"/>
          <w:lang w:val="es-ES" w:eastAsia="es-ES"/>
        </w:rPr>
      </w:pPr>
      <w:r>
        <w:rPr>
          <w:rFonts w:ascii="Tahoma" w:eastAsia="Times New Roman" w:hAnsi="Tahoma" w:cs="Tahoma"/>
          <w:bCs/>
          <w:sz w:val="12"/>
          <w:szCs w:val="12"/>
          <w:lang w:val="es-ES" w:eastAsia="es-ES"/>
        </w:rPr>
        <w:t>XXXXXXXXXX</w:t>
      </w:r>
    </w:p>
    <w:p w14:paraId="11AF4670" w14:textId="77777777" w:rsidR="00771C84" w:rsidRDefault="00771C84"/>
    <w:sectPr w:rsidR="00771C84" w:rsidSect="00771C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24F9FC" w14:textId="77777777" w:rsidR="00243ABC" w:rsidRDefault="00243ABC" w:rsidP="00771C84">
      <w:pPr>
        <w:spacing w:after="0" w:line="240" w:lineRule="auto"/>
      </w:pPr>
      <w:r>
        <w:separator/>
      </w:r>
    </w:p>
  </w:endnote>
  <w:endnote w:type="continuationSeparator" w:id="0">
    <w:p w14:paraId="4A5617E6" w14:textId="77777777" w:rsidR="00243ABC" w:rsidRDefault="00243ABC" w:rsidP="00771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BE68E1" w14:textId="77777777" w:rsidR="005964DB" w:rsidRDefault="005964D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4932" w:type="pct"/>
      <w:tblInd w:w="3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519"/>
      <w:gridCol w:w="3952"/>
      <w:gridCol w:w="3241"/>
    </w:tblGrid>
    <w:tr w:rsidR="00771C84" w:rsidRPr="00141E1D" w14:paraId="6887E22C" w14:textId="77777777" w:rsidTr="005307D3">
      <w:trPr>
        <w:trHeight w:val="246"/>
      </w:trPr>
      <w:tc>
        <w:tcPr>
          <w:tcW w:w="872" w:type="pct"/>
          <w:vMerge w:val="restart"/>
          <w:tcBorders>
            <w:top w:val="single" w:sz="2" w:space="0" w:color="4BACC6"/>
            <w:left w:val="single" w:sz="2" w:space="0" w:color="4BACC6"/>
            <w:right w:val="single" w:sz="2" w:space="0" w:color="4BACC6"/>
          </w:tcBorders>
        </w:tcPr>
        <w:p w14:paraId="35DCA68B" w14:textId="77777777" w:rsidR="00771C84" w:rsidRPr="00630F27" w:rsidRDefault="00771C84" w:rsidP="00771C84">
          <w:pPr>
            <w:spacing w:before="100" w:beforeAutospacing="1" w:after="0"/>
            <w:jc w:val="center"/>
            <w:rPr>
              <w:sz w:val="16"/>
            </w:rPr>
          </w:pPr>
          <w:r>
            <w:rPr>
              <w:noProof/>
              <w:sz w:val="16"/>
              <w:lang w:eastAsia="es-CO"/>
            </w:rPr>
            <w:drawing>
              <wp:inline distT="0" distB="0" distL="0" distR="0" wp14:anchorId="65215831" wp14:editId="4B414271">
                <wp:extent cx="457200" cy="505412"/>
                <wp:effectExtent l="0" t="0" r="0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8264" cy="5065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68" w:type="pct"/>
          <w:tcBorders>
            <w:top w:val="single" w:sz="2" w:space="0" w:color="4BACC6"/>
            <w:left w:val="single" w:sz="2" w:space="0" w:color="4BACC6"/>
            <w:bottom w:val="single" w:sz="2" w:space="0" w:color="4BACC6"/>
            <w:right w:val="single" w:sz="2" w:space="0" w:color="4BACC6"/>
          </w:tcBorders>
          <w:vAlign w:val="center"/>
        </w:tcPr>
        <w:p w14:paraId="6CEDE4E1" w14:textId="77777777" w:rsidR="00771C84" w:rsidRPr="00630F27" w:rsidRDefault="00771C84" w:rsidP="00771C84">
          <w:pPr>
            <w:tabs>
              <w:tab w:val="left" w:pos="7510"/>
            </w:tabs>
            <w:spacing w:after="0"/>
            <w:jc w:val="center"/>
            <w:rPr>
              <w:color w:val="0000FF"/>
              <w:sz w:val="16"/>
            </w:rPr>
          </w:pPr>
          <w:r w:rsidRPr="00630F27">
            <w:rPr>
              <w:color w:val="0000FF"/>
              <w:sz w:val="16"/>
            </w:rPr>
            <w:t>Calle11 N° 15 – 40 Aguazul – Casanare</w:t>
          </w:r>
        </w:p>
        <w:p w14:paraId="7D728964" w14:textId="77777777" w:rsidR="00771C84" w:rsidRPr="00630F27" w:rsidRDefault="00771C84" w:rsidP="00771C84">
          <w:pPr>
            <w:tabs>
              <w:tab w:val="left" w:pos="7510"/>
            </w:tabs>
            <w:spacing w:after="0"/>
            <w:jc w:val="center"/>
            <w:rPr>
              <w:color w:val="0000FF"/>
              <w:sz w:val="16"/>
            </w:rPr>
          </w:pPr>
          <w:r w:rsidRPr="00630F27">
            <w:rPr>
              <w:color w:val="0000FF"/>
              <w:sz w:val="16"/>
            </w:rPr>
            <w:t>PBX: 098 – 638 30 36 Ext. 110</w:t>
          </w:r>
        </w:p>
      </w:tc>
      <w:tc>
        <w:tcPr>
          <w:tcW w:w="1859" w:type="pct"/>
          <w:tcBorders>
            <w:top w:val="single" w:sz="2" w:space="0" w:color="4BACC6"/>
            <w:left w:val="single" w:sz="2" w:space="0" w:color="4BACC6"/>
            <w:bottom w:val="single" w:sz="2" w:space="0" w:color="4BACC6"/>
            <w:right w:val="single" w:sz="2" w:space="0" w:color="4BACC6"/>
          </w:tcBorders>
          <w:vAlign w:val="center"/>
        </w:tcPr>
        <w:p w14:paraId="2E0DB2B2" w14:textId="77777777" w:rsidR="00771C84" w:rsidRPr="00630F27" w:rsidRDefault="00771C84" w:rsidP="00771C84">
          <w:pPr>
            <w:tabs>
              <w:tab w:val="left" w:pos="7510"/>
            </w:tabs>
            <w:spacing w:after="0"/>
            <w:jc w:val="center"/>
            <w:rPr>
              <w:color w:val="0000FF"/>
              <w:sz w:val="16"/>
            </w:rPr>
          </w:pPr>
          <w:r w:rsidRPr="00630F27">
            <w:rPr>
              <w:color w:val="0000FF"/>
              <w:sz w:val="16"/>
            </w:rPr>
            <w:t xml:space="preserve">E-mail: </w:t>
          </w:r>
          <w:hyperlink r:id="rId2" w:history="1">
            <w:r w:rsidRPr="00630F27">
              <w:rPr>
                <w:rStyle w:val="Hipervnculo"/>
                <w:sz w:val="16"/>
              </w:rPr>
              <w:t>esejhu@gmail.com</w:t>
            </w:r>
          </w:hyperlink>
        </w:p>
        <w:p w14:paraId="5E8D29C2" w14:textId="77777777" w:rsidR="00771C84" w:rsidRPr="00630F27" w:rsidRDefault="00771C84" w:rsidP="00771C84">
          <w:pPr>
            <w:tabs>
              <w:tab w:val="left" w:pos="7510"/>
            </w:tabs>
            <w:spacing w:after="0"/>
            <w:jc w:val="center"/>
            <w:rPr>
              <w:color w:val="0000FF"/>
              <w:sz w:val="16"/>
            </w:rPr>
          </w:pPr>
          <w:r w:rsidRPr="00630F27">
            <w:rPr>
              <w:color w:val="0000FF"/>
              <w:sz w:val="16"/>
            </w:rPr>
            <w:t>ww.hospitaldeaguazul.gov.co</w:t>
          </w:r>
        </w:p>
      </w:tc>
    </w:tr>
    <w:tr w:rsidR="00771C84" w:rsidRPr="00141E1D" w14:paraId="343117CE" w14:textId="77777777" w:rsidTr="005307D3">
      <w:trPr>
        <w:trHeight w:val="166"/>
      </w:trPr>
      <w:tc>
        <w:tcPr>
          <w:tcW w:w="872" w:type="pct"/>
          <w:vMerge/>
          <w:tcBorders>
            <w:left w:val="single" w:sz="2" w:space="0" w:color="4BACC6"/>
            <w:bottom w:val="single" w:sz="2" w:space="0" w:color="4BACC6"/>
            <w:right w:val="single" w:sz="2" w:space="0" w:color="4BACC6"/>
          </w:tcBorders>
        </w:tcPr>
        <w:p w14:paraId="3FFCA500" w14:textId="77777777" w:rsidR="00771C84" w:rsidRPr="00630F27" w:rsidRDefault="00771C84" w:rsidP="00771C84">
          <w:pPr>
            <w:tabs>
              <w:tab w:val="left" w:pos="7510"/>
            </w:tabs>
            <w:spacing w:before="100" w:beforeAutospacing="1" w:after="0"/>
            <w:rPr>
              <w:sz w:val="16"/>
            </w:rPr>
          </w:pPr>
        </w:p>
      </w:tc>
      <w:tc>
        <w:tcPr>
          <w:tcW w:w="4128" w:type="pct"/>
          <w:gridSpan w:val="2"/>
          <w:tcBorders>
            <w:top w:val="single" w:sz="2" w:space="0" w:color="4BACC6"/>
            <w:left w:val="single" w:sz="2" w:space="0" w:color="4BACC6"/>
            <w:bottom w:val="single" w:sz="2" w:space="0" w:color="4BACC6"/>
            <w:right w:val="single" w:sz="2" w:space="0" w:color="4BACC6"/>
          </w:tcBorders>
          <w:vAlign w:val="center"/>
        </w:tcPr>
        <w:p w14:paraId="5A52C3DF" w14:textId="77777777" w:rsidR="00771C84" w:rsidRPr="00630F27" w:rsidRDefault="00771C84" w:rsidP="00771C84">
          <w:pPr>
            <w:tabs>
              <w:tab w:val="left" w:pos="7510"/>
            </w:tabs>
            <w:spacing w:after="0"/>
            <w:jc w:val="center"/>
            <w:rPr>
              <w:b/>
              <w:color w:val="0000FF"/>
              <w:sz w:val="16"/>
            </w:rPr>
          </w:pPr>
          <w:r w:rsidRPr="00630F27">
            <w:rPr>
              <w:b/>
              <w:color w:val="0000FF"/>
              <w:sz w:val="16"/>
            </w:rPr>
            <w:t>SISTEMA OBLIGATORIO DE GARANTÍA DE LA CALIDAD EN SALUD</w:t>
          </w:r>
        </w:p>
      </w:tc>
    </w:tr>
  </w:tbl>
  <w:p w14:paraId="5A6B12D9" w14:textId="77777777" w:rsidR="00771C84" w:rsidRDefault="00771C84" w:rsidP="00771C8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B86E38" w14:textId="77777777" w:rsidR="005964DB" w:rsidRDefault="005964D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9FD11A" w14:textId="77777777" w:rsidR="00243ABC" w:rsidRDefault="00243ABC" w:rsidP="00771C84">
      <w:pPr>
        <w:spacing w:after="0" w:line="240" w:lineRule="auto"/>
      </w:pPr>
      <w:r>
        <w:separator/>
      </w:r>
    </w:p>
  </w:footnote>
  <w:footnote w:type="continuationSeparator" w:id="0">
    <w:p w14:paraId="5FD4D452" w14:textId="77777777" w:rsidR="00243ABC" w:rsidRDefault="00243ABC" w:rsidP="00771C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640380" w14:textId="77777777" w:rsidR="005964DB" w:rsidRDefault="005964D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288" w:type="dxa"/>
      <w:jc w:val="center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  <w:insideH w:val="single" w:sz="8" w:space="0" w:color="5B9BD5"/>
        <w:insideV w:val="single" w:sz="8" w:space="0" w:color="5B9BD5"/>
      </w:tblBorders>
      <w:tblLook w:val="01E0" w:firstRow="1" w:lastRow="1" w:firstColumn="1" w:lastColumn="1" w:noHBand="0" w:noVBand="0"/>
    </w:tblPr>
    <w:tblGrid>
      <w:gridCol w:w="1691"/>
      <w:gridCol w:w="6031"/>
      <w:gridCol w:w="2566"/>
    </w:tblGrid>
    <w:tr w:rsidR="00771C84" w:rsidRPr="00617095" w14:paraId="6EF82081" w14:textId="77777777" w:rsidTr="005307D3">
      <w:trPr>
        <w:trHeight w:val="231"/>
        <w:jc w:val="center"/>
      </w:trPr>
      <w:tc>
        <w:tcPr>
          <w:tcW w:w="1691" w:type="dxa"/>
          <w:vMerge w:val="restart"/>
          <w:tcBorders>
            <w:top w:val="single" w:sz="8" w:space="0" w:color="5B9BD5"/>
            <w:left w:val="single" w:sz="8" w:space="0" w:color="5B9BD5"/>
            <w:bottom w:val="single" w:sz="18" w:space="0" w:color="5B9BD5"/>
            <w:right w:val="single" w:sz="8" w:space="0" w:color="5B9BD5"/>
          </w:tcBorders>
          <w:shd w:val="clear" w:color="auto" w:fill="auto"/>
        </w:tcPr>
        <w:p w14:paraId="19E8B760" w14:textId="77777777" w:rsidR="005964DB" w:rsidRDefault="005964DB" w:rsidP="005964DB">
          <w:pPr>
            <w:spacing w:after="0"/>
            <w:jc w:val="center"/>
            <w:rPr>
              <w:rFonts w:ascii="Tahoma" w:hAnsi="Tahoma" w:cs="Tahoma"/>
              <w:b/>
              <w:bCs/>
              <w:color w:val="1F4E79"/>
              <w:sz w:val="10"/>
              <w:szCs w:val="20"/>
            </w:rPr>
          </w:pPr>
          <w:r>
            <w:rPr>
              <w:noProof/>
            </w:rPr>
            <w:drawing>
              <wp:inline distT="0" distB="0" distL="0" distR="0" wp14:anchorId="1C089A0A" wp14:editId="110A2F60">
                <wp:extent cx="510540" cy="688460"/>
                <wp:effectExtent l="0" t="0" r="3810" b="0"/>
                <wp:docPr id="1800601151" name="Imagen 1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00601151" name="Imagen 1" descr="Logotip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7567" cy="697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3390EB2" w14:textId="77E4A707" w:rsidR="00771C84" w:rsidRPr="00617095" w:rsidRDefault="005964DB" w:rsidP="005964DB">
          <w:pPr>
            <w:spacing w:after="0"/>
            <w:jc w:val="center"/>
            <w:rPr>
              <w:rFonts w:ascii="Tahoma" w:hAnsi="Tahoma" w:cs="Tahoma"/>
              <w:b/>
              <w:bCs/>
              <w:color w:val="00B050"/>
              <w:sz w:val="20"/>
              <w:szCs w:val="20"/>
            </w:rPr>
          </w:pPr>
          <w:r>
            <w:rPr>
              <w:rFonts w:ascii="Tahoma" w:hAnsi="Tahoma" w:cs="Tahoma"/>
              <w:b/>
              <w:bCs/>
              <w:color w:val="1F4E79"/>
              <w:sz w:val="10"/>
              <w:szCs w:val="20"/>
            </w:rPr>
            <w:t>NIT</w:t>
          </w:r>
          <w:r w:rsidRPr="00617095">
            <w:rPr>
              <w:rFonts w:ascii="Tahoma" w:hAnsi="Tahoma" w:cs="Tahoma"/>
              <w:b/>
              <w:bCs/>
              <w:color w:val="1F4E79"/>
              <w:sz w:val="10"/>
              <w:szCs w:val="20"/>
            </w:rPr>
            <w:t>. 844.001.355-6</w:t>
          </w:r>
        </w:p>
      </w:tc>
      <w:tc>
        <w:tcPr>
          <w:tcW w:w="6031" w:type="dxa"/>
          <w:vMerge w:val="restart"/>
          <w:tcBorders>
            <w:top w:val="single" w:sz="8" w:space="0" w:color="5B9BD5"/>
            <w:left w:val="single" w:sz="8" w:space="0" w:color="5B9BD5"/>
            <w:bottom w:val="single" w:sz="18" w:space="0" w:color="5B9BD5"/>
            <w:right w:val="single" w:sz="4" w:space="0" w:color="auto"/>
          </w:tcBorders>
          <w:shd w:val="clear" w:color="auto" w:fill="auto"/>
          <w:vAlign w:val="center"/>
        </w:tcPr>
        <w:p w14:paraId="3EF580DB" w14:textId="77777777" w:rsidR="00771C84" w:rsidRPr="00D27834" w:rsidRDefault="00771C84" w:rsidP="00771C84">
          <w:pPr>
            <w:spacing w:after="0"/>
            <w:jc w:val="center"/>
            <w:rPr>
              <w:rFonts w:ascii="Tahoma" w:hAnsi="Tahoma" w:cs="Tahoma"/>
              <w:b/>
              <w:bCs/>
              <w:color w:val="002060"/>
              <w:szCs w:val="20"/>
            </w:rPr>
          </w:pPr>
          <w:r>
            <w:rPr>
              <w:rFonts w:ascii="Tahoma" w:hAnsi="Tahoma" w:cs="Tahoma"/>
              <w:b/>
              <w:bCs/>
              <w:color w:val="002060"/>
              <w:szCs w:val="20"/>
            </w:rPr>
            <w:t>CERTIFICACIÓN LABORAL</w:t>
          </w:r>
        </w:p>
      </w:tc>
      <w:tc>
        <w:tcPr>
          <w:tcW w:w="256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6B5D2242" w14:textId="77777777" w:rsidR="00771C84" w:rsidRPr="00617095" w:rsidRDefault="00771C84" w:rsidP="00771C84">
          <w:pPr>
            <w:spacing w:after="0"/>
            <w:rPr>
              <w:rFonts w:ascii="Tahoma" w:hAnsi="Tahoma" w:cs="Tahoma"/>
              <w:b/>
              <w:bCs/>
              <w:color w:val="002060"/>
              <w:sz w:val="14"/>
              <w:szCs w:val="20"/>
            </w:rPr>
          </w:pPr>
          <w:r w:rsidRPr="00617095">
            <w:rPr>
              <w:rFonts w:ascii="Tahoma" w:hAnsi="Tahoma" w:cs="Tahoma"/>
              <w:b/>
              <w:bCs/>
              <w:color w:val="002060"/>
              <w:sz w:val="14"/>
              <w:szCs w:val="20"/>
            </w:rPr>
            <w:t xml:space="preserve">Código: </w:t>
          </w:r>
          <w:r w:rsidRPr="00890A3C">
            <w:rPr>
              <w:rFonts w:ascii="Tahoma" w:hAnsi="Tahoma" w:cs="Tahoma"/>
              <w:b/>
              <w:bCs/>
              <w:color w:val="002060"/>
              <w:sz w:val="14"/>
              <w:szCs w:val="20"/>
            </w:rPr>
            <w:t xml:space="preserve"> FO-0140</w:t>
          </w:r>
          <w:r>
            <w:rPr>
              <w:rFonts w:ascii="Tahoma" w:hAnsi="Tahoma" w:cs="Tahoma"/>
              <w:b/>
              <w:bCs/>
              <w:color w:val="002060"/>
              <w:sz w:val="14"/>
              <w:szCs w:val="20"/>
            </w:rPr>
            <w:t>16</w:t>
          </w:r>
        </w:p>
      </w:tc>
    </w:tr>
    <w:tr w:rsidR="00771C84" w:rsidRPr="00890A3C" w14:paraId="7789285F" w14:textId="77777777" w:rsidTr="005307D3">
      <w:trPr>
        <w:trHeight w:val="54"/>
        <w:jc w:val="center"/>
      </w:trPr>
      <w:tc>
        <w:tcPr>
          <w:tcW w:w="1691" w:type="dxa"/>
          <w:vMerge/>
          <w:tcBorders>
            <w:top w:val="single" w:sz="8" w:space="0" w:color="5B9BD5"/>
            <w:left w:val="single" w:sz="8" w:space="0" w:color="5B9BD5"/>
            <w:bottom w:val="single" w:sz="8" w:space="0" w:color="5B9BD5"/>
            <w:right w:val="single" w:sz="8" w:space="0" w:color="5B9BD5"/>
          </w:tcBorders>
          <w:shd w:val="clear" w:color="auto" w:fill="auto"/>
        </w:tcPr>
        <w:p w14:paraId="4003EFAC" w14:textId="77777777" w:rsidR="00771C84" w:rsidRPr="00617095" w:rsidRDefault="00771C84" w:rsidP="00771C84">
          <w:pPr>
            <w:spacing w:after="0"/>
            <w:rPr>
              <w:rFonts w:ascii="Tahoma" w:hAnsi="Tahoma" w:cs="Tahoma"/>
              <w:b/>
              <w:bCs/>
              <w:sz w:val="20"/>
              <w:szCs w:val="20"/>
            </w:rPr>
          </w:pPr>
        </w:p>
      </w:tc>
      <w:tc>
        <w:tcPr>
          <w:tcW w:w="6031" w:type="dxa"/>
          <w:vMerge/>
          <w:tcBorders>
            <w:top w:val="single" w:sz="8" w:space="0" w:color="5B9BD5"/>
            <w:left w:val="single" w:sz="8" w:space="0" w:color="5B9BD5"/>
            <w:bottom w:val="single" w:sz="8" w:space="0" w:color="5B9BD5"/>
            <w:right w:val="single" w:sz="4" w:space="0" w:color="auto"/>
          </w:tcBorders>
          <w:shd w:val="clear" w:color="auto" w:fill="auto"/>
        </w:tcPr>
        <w:p w14:paraId="720E683B" w14:textId="77777777" w:rsidR="00771C84" w:rsidRPr="00D27834" w:rsidRDefault="00771C84" w:rsidP="00771C84">
          <w:pPr>
            <w:spacing w:after="0"/>
            <w:jc w:val="center"/>
            <w:rPr>
              <w:rFonts w:ascii="Tahoma" w:eastAsia="Calibri" w:hAnsi="Tahoma" w:cs="Tahoma"/>
              <w:b/>
            </w:rPr>
          </w:pPr>
        </w:p>
      </w:tc>
      <w:tc>
        <w:tcPr>
          <w:tcW w:w="256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2DC19BF7" w14:textId="77777777" w:rsidR="00771C84" w:rsidRPr="00617095" w:rsidRDefault="00771C84" w:rsidP="00771C84">
          <w:pPr>
            <w:spacing w:after="0"/>
            <w:rPr>
              <w:rFonts w:ascii="Tahoma" w:hAnsi="Tahoma" w:cs="Tahoma"/>
              <w:b/>
              <w:bCs/>
              <w:color w:val="002060"/>
              <w:sz w:val="14"/>
              <w:szCs w:val="20"/>
            </w:rPr>
          </w:pPr>
          <w:r w:rsidRPr="00617095">
            <w:rPr>
              <w:rFonts w:ascii="Tahoma" w:hAnsi="Tahoma" w:cs="Tahoma"/>
              <w:b/>
              <w:bCs/>
              <w:color w:val="002060"/>
              <w:sz w:val="14"/>
              <w:szCs w:val="20"/>
            </w:rPr>
            <w:t>Versión:   1</w:t>
          </w:r>
        </w:p>
      </w:tc>
    </w:tr>
    <w:tr w:rsidR="00771C84" w:rsidRPr="00617095" w14:paraId="5CDE2729" w14:textId="77777777" w:rsidTr="005307D3">
      <w:trPr>
        <w:trHeight w:val="369"/>
        <w:jc w:val="center"/>
      </w:trPr>
      <w:tc>
        <w:tcPr>
          <w:tcW w:w="1691" w:type="dxa"/>
          <w:vMerge/>
          <w:tcBorders>
            <w:top w:val="single" w:sz="8" w:space="0" w:color="5B9BD5"/>
            <w:left w:val="single" w:sz="8" w:space="0" w:color="5B9BD5"/>
            <w:bottom w:val="single" w:sz="8" w:space="0" w:color="5B9BD5"/>
            <w:right w:val="single" w:sz="8" w:space="0" w:color="5B9BD5"/>
          </w:tcBorders>
          <w:shd w:val="clear" w:color="auto" w:fill="auto"/>
        </w:tcPr>
        <w:p w14:paraId="63DEB5F4" w14:textId="77777777" w:rsidR="00771C84" w:rsidRPr="00617095" w:rsidRDefault="00771C84" w:rsidP="00771C84">
          <w:pPr>
            <w:spacing w:after="0"/>
            <w:rPr>
              <w:rFonts w:ascii="Tahoma" w:hAnsi="Tahoma" w:cs="Tahoma"/>
              <w:b/>
              <w:bCs/>
              <w:sz w:val="20"/>
              <w:szCs w:val="20"/>
            </w:rPr>
          </w:pPr>
        </w:p>
      </w:tc>
      <w:tc>
        <w:tcPr>
          <w:tcW w:w="6031" w:type="dxa"/>
          <w:tcBorders>
            <w:top w:val="single" w:sz="8" w:space="0" w:color="5B9BD5"/>
            <w:left w:val="single" w:sz="8" w:space="0" w:color="5B9BD5"/>
            <w:bottom w:val="single" w:sz="8" w:space="0" w:color="5B9BD5"/>
            <w:right w:val="single" w:sz="4" w:space="0" w:color="auto"/>
          </w:tcBorders>
          <w:shd w:val="clear" w:color="auto" w:fill="auto"/>
        </w:tcPr>
        <w:p w14:paraId="71F72BC7" w14:textId="77777777" w:rsidR="00771C84" w:rsidRPr="00D27834" w:rsidRDefault="00771C84" w:rsidP="00771C84">
          <w:pPr>
            <w:spacing w:after="0"/>
            <w:jc w:val="center"/>
            <w:rPr>
              <w:rFonts w:ascii="Tahoma" w:eastAsia="Calibri" w:hAnsi="Tahoma" w:cs="Tahoma"/>
              <w:b/>
              <w:color w:val="002060"/>
            </w:rPr>
          </w:pPr>
          <w:r w:rsidRPr="00D27834">
            <w:rPr>
              <w:rFonts w:ascii="Tahoma" w:eastAsia="Calibri" w:hAnsi="Tahoma" w:cs="Tahoma"/>
              <w:b/>
              <w:color w:val="002060"/>
            </w:rPr>
            <w:t xml:space="preserve"> PROCESO ESTRATÉGICO</w:t>
          </w:r>
        </w:p>
      </w:tc>
      <w:tc>
        <w:tcPr>
          <w:tcW w:w="256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32575ED7" w14:textId="77777777" w:rsidR="00771C84" w:rsidRPr="00617095" w:rsidRDefault="00771C84" w:rsidP="00771C84">
          <w:pPr>
            <w:spacing w:after="0"/>
            <w:rPr>
              <w:rFonts w:ascii="Tahoma" w:hAnsi="Tahoma" w:cs="Tahoma"/>
              <w:b/>
              <w:bCs/>
              <w:color w:val="002060"/>
              <w:sz w:val="14"/>
              <w:szCs w:val="20"/>
            </w:rPr>
          </w:pPr>
          <w:r w:rsidRPr="00617095">
            <w:rPr>
              <w:rFonts w:ascii="Tahoma" w:hAnsi="Tahoma" w:cs="Tahoma"/>
              <w:b/>
              <w:bCs/>
              <w:color w:val="002060"/>
              <w:sz w:val="14"/>
              <w:szCs w:val="20"/>
            </w:rPr>
            <w:t xml:space="preserve">Fecha:   </w:t>
          </w:r>
          <w:r>
            <w:rPr>
              <w:rFonts w:ascii="Tahoma" w:hAnsi="Tahoma" w:cs="Tahoma"/>
              <w:b/>
              <w:bCs/>
              <w:color w:val="002060"/>
              <w:sz w:val="14"/>
              <w:szCs w:val="20"/>
            </w:rPr>
            <w:t>30-03</w:t>
          </w:r>
          <w:r w:rsidRPr="00617095">
            <w:rPr>
              <w:rFonts w:ascii="Tahoma" w:hAnsi="Tahoma" w:cs="Tahoma"/>
              <w:b/>
              <w:bCs/>
              <w:color w:val="002060"/>
              <w:sz w:val="14"/>
              <w:szCs w:val="20"/>
            </w:rPr>
            <w:t>-2022</w:t>
          </w:r>
        </w:p>
      </w:tc>
    </w:tr>
    <w:tr w:rsidR="00771C84" w:rsidRPr="00890A3C" w14:paraId="34C5E69D" w14:textId="77777777" w:rsidTr="005307D3">
      <w:trPr>
        <w:trHeight w:val="183"/>
        <w:jc w:val="center"/>
      </w:trPr>
      <w:tc>
        <w:tcPr>
          <w:tcW w:w="1691" w:type="dxa"/>
          <w:vMerge/>
          <w:tcBorders>
            <w:top w:val="single" w:sz="8" w:space="0" w:color="5B9BD5"/>
            <w:left w:val="single" w:sz="8" w:space="0" w:color="5B9BD5"/>
            <w:bottom w:val="single" w:sz="8" w:space="0" w:color="5B9BD5"/>
            <w:right w:val="single" w:sz="8" w:space="0" w:color="5B9BD5"/>
          </w:tcBorders>
          <w:shd w:val="clear" w:color="auto" w:fill="auto"/>
        </w:tcPr>
        <w:p w14:paraId="51912D8E" w14:textId="77777777" w:rsidR="00771C84" w:rsidRPr="00617095" w:rsidRDefault="00771C84" w:rsidP="00771C84">
          <w:pPr>
            <w:spacing w:after="0"/>
            <w:rPr>
              <w:rFonts w:ascii="Tahoma" w:hAnsi="Tahoma" w:cs="Tahoma"/>
              <w:b/>
              <w:bCs/>
            </w:rPr>
          </w:pPr>
        </w:p>
      </w:tc>
      <w:tc>
        <w:tcPr>
          <w:tcW w:w="6031" w:type="dxa"/>
          <w:vMerge w:val="restart"/>
          <w:tcBorders>
            <w:top w:val="single" w:sz="8" w:space="0" w:color="5B9BD5"/>
            <w:left w:val="single" w:sz="8" w:space="0" w:color="5B9BD5"/>
            <w:bottom w:val="single" w:sz="8" w:space="0" w:color="5B9BD5"/>
            <w:right w:val="single" w:sz="4" w:space="0" w:color="auto"/>
          </w:tcBorders>
          <w:shd w:val="clear" w:color="auto" w:fill="auto"/>
        </w:tcPr>
        <w:p w14:paraId="498D7C5F" w14:textId="77777777" w:rsidR="00771C84" w:rsidRPr="00617095" w:rsidRDefault="00771C84" w:rsidP="00771C84">
          <w:pPr>
            <w:spacing w:after="0"/>
            <w:jc w:val="center"/>
            <w:rPr>
              <w:rFonts w:ascii="Tahoma" w:eastAsia="Calibri" w:hAnsi="Tahoma" w:cs="Tahoma"/>
              <w:b/>
              <w:color w:val="002060"/>
            </w:rPr>
          </w:pPr>
          <w:r w:rsidRPr="00890A3C">
            <w:rPr>
              <w:rFonts w:ascii="Tahoma" w:eastAsia="Calibri" w:hAnsi="Tahoma" w:cs="Tahoma"/>
              <w:b/>
              <w:color w:val="002060"/>
            </w:rPr>
            <w:t>TALENTO HUMANO</w:t>
          </w:r>
        </w:p>
      </w:tc>
      <w:tc>
        <w:tcPr>
          <w:tcW w:w="256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53E935E8" w14:textId="77777777" w:rsidR="00771C84" w:rsidRPr="00617095" w:rsidRDefault="00771C84" w:rsidP="00771C84">
          <w:pPr>
            <w:spacing w:after="0"/>
            <w:rPr>
              <w:rFonts w:ascii="Tahoma" w:hAnsi="Tahoma" w:cs="Tahoma"/>
              <w:b/>
              <w:bCs/>
              <w:color w:val="002060"/>
              <w:sz w:val="14"/>
              <w:szCs w:val="20"/>
            </w:rPr>
          </w:pPr>
          <w:r w:rsidRPr="00771C84">
            <w:rPr>
              <w:rFonts w:ascii="Tahoma" w:hAnsi="Tahoma" w:cs="Tahoma"/>
              <w:b/>
              <w:bCs/>
              <w:color w:val="002060"/>
              <w:sz w:val="14"/>
              <w:szCs w:val="20"/>
              <w:lang w:val="es-ES"/>
            </w:rPr>
            <w:t xml:space="preserve">Página </w:t>
          </w:r>
          <w:r w:rsidRPr="00771C84">
            <w:rPr>
              <w:rFonts w:ascii="Tahoma" w:hAnsi="Tahoma" w:cs="Tahoma"/>
              <w:b/>
              <w:bCs/>
              <w:color w:val="002060"/>
              <w:sz w:val="14"/>
              <w:szCs w:val="20"/>
            </w:rPr>
            <w:fldChar w:fldCharType="begin"/>
          </w:r>
          <w:r w:rsidRPr="00771C84">
            <w:rPr>
              <w:rFonts w:ascii="Tahoma" w:hAnsi="Tahoma" w:cs="Tahoma"/>
              <w:b/>
              <w:bCs/>
              <w:color w:val="002060"/>
              <w:sz w:val="14"/>
              <w:szCs w:val="20"/>
            </w:rPr>
            <w:instrText>PAGE  \* Arabic  \* MERGEFORMAT</w:instrText>
          </w:r>
          <w:r w:rsidRPr="00771C84">
            <w:rPr>
              <w:rFonts w:ascii="Tahoma" w:hAnsi="Tahoma" w:cs="Tahoma"/>
              <w:b/>
              <w:bCs/>
              <w:color w:val="002060"/>
              <w:sz w:val="14"/>
              <w:szCs w:val="20"/>
            </w:rPr>
            <w:fldChar w:fldCharType="separate"/>
          </w:r>
          <w:r w:rsidR="004A041A" w:rsidRPr="004A041A">
            <w:rPr>
              <w:rFonts w:ascii="Tahoma" w:hAnsi="Tahoma" w:cs="Tahoma"/>
              <w:b/>
              <w:bCs/>
              <w:noProof/>
              <w:color w:val="002060"/>
              <w:sz w:val="14"/>
              <w:szCs w:val="20"/>
              <w:lang w:val="es-ES"/>
            </w:rPr>
            <w:t>1</w:t>
          </w:r>
          <w:r w:rsidRPr="00771C84">
            <w:rPr>
              <w:rFonts w:ascii="Tahoma" w:hAnsi="Tahoma" w:cs="Tahoma"/>
              <w:b/>
              <w:bCs/>
              <w:color w:val="002060"/>
              <w:sz w:val="14"/>
              <w:szCs w:val="20"/>
            </w:rPr>
            <w:fldChar w:fldCharType="end"/>
          </w:r>
          <w:r w:rsidRPr="00771C84">
            <w:rPr>
              <w:rFonts w:ascii="Tahoma" w:hAnsi="Tahoma" w:cs="Tahoma"/>
              <w:b/>
              <w:bCs/>
              <w:color w:val="002060"/>
              <w:sz w:val="14"/>
              <w:szCs w:val="20"/>
              <w:lang w:val="es-ES"/>
            </w:rPr>
            <w:t xml:space="preserve"> de </w:t>
          </w:r>
          <w:r w:rsidRPr="00771C84">
            <w:rPr>
              <w:rFonts w:ascii="Tahoma" w:hAnsi="Tahoma" w:cs="Tahoma"/>
              <w:b/>
              <w:bCs/>
              <w:color w:val="002060"/>
              <w:sz w:val="14"/>
              <w:szCs w:val="20"/>
            </w:rPr>
            <w:fldChar w:fldCharType="begin"/>
          </w:r>
          <w:r w:rsidRPr="00771C84">
            <w:rPr>
              <w:rFonts w:ascii="Tahoma" w:hAnsi="Tahoma" w:cs="Tahoma"/>
              <w:b/>
              <w:bCs/>
              <w:color w:val="002060"/>
              <w:sz w:val="14"/>
              <w:szCs w:val="20"/>
            </w:rPr>
            <w:instrText>NUMPAGES  \* Arabic  \* MERGEFORMAT</w:instrText>
          </w:r>
          <w:r w:rsidRPr="00771C84">
            <w:rPr>
              <w:rFonts w:ascii="Tahoma" w:hAnsi="Tahoma" w:cs="Tahoma"/>
              <w:b/>
              <w:bCs/>
              <w:color w:val="002060"/>
              <w:sz w:val="14"/>
              <w:szCs w:val="20"/>
            </w:rPr>
            <w:fldChar w:fldCharType="separate"/>
          </w:r>
          <w:r w:rsidR="004A041A" w:rsidRPr="004A041A">
            <w:rPr>
              <w:rFonts w:ascii="Tahoma" w:hAnsi="Tahoma" w:cs="Tahoma"/>
              <w:b/>
              <w:bCs/>
              <w:noProof/>
              <w:color w:val="002060"/>
              <w:sz w:val="14"/>
              <w:szCs w:val="20"/>
              <w:lang w:val="es-ES"/>
            </w:rPr>
            <w:t>1</w:t>
          </w:r>
          <w:r w:rsidRPr="00771C84">
            <w:rPr>
              <w:rFonts w:ascii="Tahoma" w:hAnsi="Tahoma" w:cs="Tahoma"/>
              <w:b/>
              <w:bCs/>
              <w:color w:val="002060"/>
              <w:sz w:val="14"/>
              <w:szCs w:val="20"/>
            </w:rPr>
            <w:fldChar w:fldCharType="end"/>
          </w:r>
        </w:p>
      </w:tc>
    </w:tr>
    <w:tr w:rsidR="00771C84" w:rsidRPr="00617095" w14:paraId="44D910E8" w14:textId="77777777" w:rsidTr="005307D3">
      <w:trPr>
        <w:trHeight w:val="109"/>
        <w:jc w:val="center"/>
      </w:trPr>
      <w:tc>
        <w:tcPr>
          <w:tcW w:w="1691" w:type="dxa"/>
          <w:vMerge/>
          <w:tcBorders>
            <w:top w:val="double" w:sz="6" w:space="0" w:color="5B9BD5"/>
            <w:left w:val="single" w:sz="8" w:space="0" w:color="5B9BD5"/>
            <w:bottom w:val="single" w:sz="8" w:space="0" w:color="5B9BD5"/>
            <w:right w:val="single" w:sz="8" w:space="0" w:color="5B9BD5"/>
          </w:tcBorders>
          <w:shd w:val="clear" w:color="auto" w:fill="auto"/>
        </w:tcPr>
        <w:p w14:paraId="272CED01" w14:textId="77777777" w:rsidR="00771C84" w:rsidRPr="00617095" w:rsidRDefault="00771C84" w:rsidP="00771C84">
          <w:pPr>
            <w:spacing w:after="0"/>
            <w:rPr>
              <w:rFonts w:ascii="Tahoma" w:hAnsi="Tahoma" w:cs="Tahoma"/>
              <w:b/>
              <w:bCs/>
            </w:rPr>
          </w:pPr>
        </w:p>
      </w:tc>
      <w:tc>
        <w:tcPr>
          <w:tcW w:w="6031" w:type="dxa"/>
          <w:vMerge/>
          <w:tcBorders>
            <w:top w:val="double" w:sz="6" w:space="0" w:color="5B9BD5"/>
            <w:left w:val="single" w:sz="8" w:space="0" w:color="5B9BD5"/>
            <w:bottom w:val="single" w:sz="8" w:space="0" w:color="5B9BD5"/>
            <w:right w:val="single" w:sz="4" w:space="0" w:color="auto"/>
          </w:tcBorders>
          <w:shd w:val="clear" w:color="auto" w:fill="auto"/>
        </w:tcPr>
        <w:p w14:paraId="018CFC49" w14:textId="77777777" w:rsidR="00771C84" w:rsidRPr="00617095" w:rsidRDefault="00771C84" w:rsidP="00771C84">
          <w:pPr>
            <w:spacing w:after="0"/>
            <w:jc w:val="center"/>
            <w:rPr>
              <w:rFonts w:ascii="Tahoma" w:eastAsia="Calibri" w:hAnsi="Tahoma" w:cs="Tahoma"/>
              <w:b/>
              <w:bCs/>
              <w:color w:val="002060"/>
            </w:rPr>
          </w:pPr>
        </w:p>
      </w:tc>
      <w:tc>
        <w:tcPr>
          <w:tcW w:w="256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18B7237C" w14:textId="77777777" w:rsidR="00771C84" w:rsidRPr="00617095" w:rsidRDefault="00771C84" w:rsidP="00771C84">
          <w:pPr>
            <w:spacing w:after="0"/>
            <w:jc w:val="center"/>
            <w:rPr>
              <w:rFonts w:ascii="Tahoma" w:hAnsi="Tahoma" w:cs="Tahoma"/>
              <w:b/>
              <w:bCs/>
              <w:color w:val="002060"/>
              <w:sz w:val="14"/>
              <w:szCs w:val="20"/>
            </w:rPr>
          </w:pPr>
          <w:r w:rsidRPr="00617095">
            <w:rPr>
              <w:rFonts w:ascii="Tahoma" w:hAnsi="Tahoma" w:cs="Tahoma"/>
              <w:b/>
              <w:bCs/>
              <w:color w:val="002060"/>
              <w:sz w:val="10"/>
              <w:szCs w:val="20"/>
            </w:rPr>
            <w:t>DOCUMENTO CONTROLADO</w:t>
          </w:r>
        </w:p>
      </w:tc>
    </w:tr>
  </w:tbl>
  <w:p w14:paraId="566A76D9" w14:textId="77777777" w:rsidR="00771C84" w:rsidRDefault="00771C8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701FAC" w14:textId="77777777" w:rsidR="005964DB" w:rsidRDefault="005964D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C84"/>
    <w:rsid w:val="00033371"/>
    <w:rsid w:val="00094C9D"/>
    <w:rsid w:val="00094D5F"/>
    <w:rsid w:val="00243ABC"/>
    <w:rsid w:val="0024460C"/>
    <w:rsid w:val="00384EF9"/>
    <w:rsid w:val="004A041A"/>
    <w:rsid w:val="00523DDD"/>
    <w:rsid w:val="005964DB"/>
    <w:rsid w:val="00675C16"/>
    <w:rsid w:val="00771C84"/>
    <w:rsid w:val="007932B6"/>
    <w:rsid w:val="00870D04"/>
    <w:rsid w:val="00893CBA"/>
    <w:rsid w:val="008F248B"/>
    <w:rsid w:val="00AA46B2"/>
    <w:rsid w:val="00B91C5F"/>
    <w:rsid w:val="00B96BE6"/>
    <w:rsid w:val="00BC7782"/>
    <w:rsid w:val="00C371AE"/>
    <w:rsid w:val="00CB0136"/>
    <w:rsid w:val="00CB4C7E"/>
    <w:rsid w:val="00CD4365"/>
    <w:rsid w:val="00D01695"/>
    <w:rsid w:val="00DA2EC0"/>
    <w:rsid w:val="00E83A25"/>
    <w:rsid w:val="00F82974"/>
    <w:rsid w:val="00FF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233C72"/>
  <w15:chartTrackingRefBased/>
  <w15:docId w15:val="{AECB35D8-6C86-4BF2-8D1A-DCA35AE0D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qFormat/>
    <w:rsid w:val="00771C84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1C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1C84"/>
  </w:style>
  <w:style w:type="paragraph" w:styleId="Piedepgina">
    <w:name w:val="footer"/>
    <w:basedOn w:val="Normal"/>
    <w:link w:val="PiedepginaCar"/>
    <w:uiPriority w:val="99"/>
    <w:unhideWhenUsed/>
    <w:rsid w:val="00771C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1C84"/>
  </w:style>
  <w:style w:type="character" w:customStyle="1" w:styleId="Ttulo3Car">
    <w:name w:val="Título 3 Car"/>
    <w:basedOn w:val="Fuentedeprrafopredeter"/>
    <w:link w:val="Ttulo3"/>
    <w:rsid w:val="00771C84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styleId="Textoindependiente">
    <w:name w:val="Body Text"/>
    <w:basedOn w:val="Normal"/>
    <w:link w:val="TextoindependienteCar"/>
    <w:rsid w:val="00771C84"/>
    <w:pPr>
      <w:suppressAutoHyphens/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s-MX" w:eastAsia="ar-SA"/>
    </w:rPr>
  </w:style>
  <w:style w:type="character" w:customStyle="1" w:styleId="TextoindependienteCar">
    <w:name w:val="Texto independiente Car"/>
    <w:basedOn w:val="Fuentedeprrafopredeter"/>
    <w:link w:val="Textoindependiente"/>
    <w:rsid w:val="00771C84"/>
    <w:rPr>
      <w:rFonts w:ascii="Arial" w:eastAsia="Times New Roman" w:hAnsi="Arial" w:cs="Times New Roman"/>
      <w:sz w:val="24"/>
      <w:szCs w:val="20"/>
      <w:lang w:val="es-MX" w:eastAsia="ar-SA"/>
    </w:rPr>
  </w:style>
  <w:style w:type="table" w:styleId="Cuadrculaclara-nfasis5">
    <w:name w:val="Light Grid Accent 5"/>
    <w:basedOn w:val="Tablanormal"/>
    <w:uiPriority w:val="62"/>
    <w:rsid w:val="00771C8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character" w:styleId="Hipervnculo">
    <w:name w:val="Hyperlink"/>
    <w:basedOn w:val="Fuentedeprrafopredeter"/>
    <w:rsid w:val="00771C84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2446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esejhu@gmail.com" TargetMode="External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82EF49-0032-4FA4-BAB3-5AA7E9682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1</Pages>
  <Words>106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ALBEIRO CHITAN CORAL</dc:creator>
  <cp:keywords/>
  <dc:description/>
  <cp:lastModifiedBy>Edwin Chitan</cp:lastModifiedBy>
  <cp:revision>16</cp:revision>
  <dcterms:created xsi:type="dcterms:W3CDTF">2023-08-16T20:55:00Z</dcterms:created>
  <dcterms:modified xsi:type="dcterms:W3CDTF">2024-09-19T17:24:00Z</dcterms:modified>
</cp:coreProperties>
</file>