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2E" w:rsidRPr="00137F77" w:rsidRDefault="0040462E" w:rsidP="00FA0055">
      <w:pPr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</w:t>
      </w:r>
      <w:r w:rsidR="00DF0821">
        <w:rPr>
          <w:b/>
          <w:sz w:val="32"/>
          <w:szCs w:val="32"/>
        </w:rPr>
        <w:t>v1.</w:t>
      </w:r>
      <w:r w:rsidR="00A55216">
        <w:rPr>
          <w:b/>
          <w:sz w:val="32"/>
          <w:szCs w:val="32"/>
        </w:rPr>
        <w:t xml:space="preserve">7, </w:t>
      </w:r>
      <w:r w:rsidR="00FA0055">
        <w:rPr>
          <w:b/>
          <w:sz w:val="32"/>
          <w:szCs w:val="32"/>
        </w:rPr>
        <w:t>10</w:t>
      </w:r>
      <w:r w:rsidR="00A55216">
        <w:rPr>
          <w:b/>
          <w:sz w:val="32"/>
          <w:szCs w:val="32"/>
        </w:rPr>
        <w:t>/</w:t>
      </w:r>
      <w:r w:rsidR="000C5218">
        <w:rPr>
          <w:b/>
          <w:sz w:val="32"/>
          <w:szCs w:val="32"/>
        </w:rPr>
        <w:t>21</w:t>
      </w:r>
      <w:r w:rsidR="00A55216">
        <w:rPr>
          <w:b/>
          <w:sz w:val="32"/>
          <w:szCs w:val="32"/>
        </w:rPr>
        <w:t>/2021</w:t>
      </w:r>
    </w:p>
    <w:p w:rsidR="0040462E" w:rsidRDefault="0040462E" w:rsidP="00971871">
      <w:pPr>
        <w:rPr>
          <w:b/>
          <w:sz w:val="28"/>
          <w:szCs w:val="28"/>
        </w:rPr>
      </w:pPr>
    </w:p>
    <w:p w:rsidR="008D4C43" w:rsidRDefault="008D4C43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Contents: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0 - Name and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1 - Name Processing  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2 -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3 - Field 856, Electronic Location and Access</w:t>
      </w:r>
    </w:p>
    <w:p w:rsidR="00DA6772" w:rsidRPr="00513490" w:rsidRDefault="00DA6772" w:rsidP="00DA6772">
      <w:pPr>
        <w:rPr>
          <w:sz w:val="24"/>
          <w:szCs w:val="24"/>
        </w:rPr>
      </w:pPr>
      <w:r w:rsidRPr="00513490">
        <w:rPr>
          <w:sz w:val="24"/>
          <w:szCs w:val="24"/>
        </w:rPr>
        <w:t xml:space="preserve">Process 4 - Authority 4XX and 5XX  </w:t>
      </w:r>
    </w:p>
    <w:p w:rsidR="002C683D" w:rsidRPr="00513490" w:rsidRDefault="002C683D" w:rsidP="002C683D">
      <w:pPr>
        <w:rPr>
          <w:bCs/>
          <w:sz w:val="24"/>
          <w:szCs w:val="24"/>
        </w:rPr>
      </w:pPr>
      <w:r w:rsidRPr="00513490">
        <w:rPr>
          <w:sz w:val="24"/>
          <w:szCs w:val="24"/>
        </w:rPr>
        <w:t>Process 5 - Selecting Name/Ti</w:t>
      </w:r>
      <w:bookmarkStart w:id="0" w:name="_GoBack"/>
      <w:bookmarkEnd w:id="0"/>
      <w:r w:rsidRPr="00513490">
        <w:rPr>
          <w:sz w:val="24"/>
          <w:szCs w:val="24"/>
        </w:rPr>
        <w:t>tle and Title Authority</w:t>
      </w:r>
      <w:r w:rsidRPr="00513490">
        <w:rPr>
          <w:b/>
          <w:bCs/>
          <w:sz w:val="24"/>
          <w:szCs w:val="24"/>
        </w:rPr>
        <w:t xml:space="preserve">  </w:t>
      </w:r>
    </w:p>
    <w:p w:rsidR="00FA0055" w:rsidRDefault="00FA0055" w:rsidP="002C683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Process 6 - Series Processing</w:t>
      </w:r>
    </w:p>
    <w:p w:rsidR="008D4C43" w:rsidRPr="00FA0055" w:rsidRDefault="00FA0055" w:rsidP="002C683D">
      <w:pPr>
        <w:rPr>
          <w:bCs/>
          <w:color w:val="C00000"/>
          <w:sz w:val="24"/>
          <w:szCs w:val="24"/>
        </w:rPr>
      </w:pPr>
      <w:r w:rsidRPr="00FA0055">
        <w:rPr>
          <w:bCs/>
          <w:color w:val="C00000"/>
          <w:sz w:val="24"/>
          <w:szCs w:val="24"/>
        </w:rPr>
        <w:t xml:space="preserve">Process 7 </w:t>
      </w:r>
      <w:r>
        <w:rPr>
          <w:bCs/>
          <w:color w:val="C00000"/>
          <w:sz w:val="24"/>
          <w:szCs w:val="24"/>
        </w:rPr>
        <w:t>-</w:t>
      </w:r>
      <w:r w:rsidRPr="00FA0055">
        <w:rPr>
          <w:bCs/>
          <w:color w:val="C00000"/>
          <w:sz w:val="24"/>
          <w:szCs w:val="24"/>
        </w:rPr>
        <w:t xml:space="preserve"> Punctuation Retention and Removal</w:t>
      </w:r>
      <w:r w:rsidR="008D4C43" w:rsidRPr="00FA0055">
        <w:rPr>
          <w:bCs/>
          <w:color w:val="C00000"/>
          <w:sz w:val="24"/>
          <w:szCs w:val="24"/>
        </w:rPr>
        <w:t xml:space="preserve">   </w:t>
      </w:r>
    </w:p>
    <w:p w:rsidR="008D4C43" w:rsidRDefault="008D4C43" w:rsidP="008D4C43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513490" w:rsidRDefault="00513490" w:rsidP="008D4C43">
      <w:pPr>
        <w:rPr>
          <w:b/>
          <w:sz w:val="28"/>
          <w:szCs w:val="28"/>
        </w:rPr>
      </w:pPr>
    </w:p>
    <w:p w:rsidR="0025798D" w:rsidRPr="00E93E34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D95BB0" w:rsidRPr="00137F7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-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746C44">
        <w:rPr>
          <w:sz w:val="24"/>
          <w:szCs w:val="24"/>
        </w:rPr>
        <w:t>$</w:t>
      </w:r>
      <w:proofErr w:type="spellStart"/>
      <w:r w:rsidR="00746C44">
        <w:rPr>
          <w:sz w:val="24"/>
          <w:szCs w:val="24"/>
        </w:rPr>
        <w:t>i</w:t>
      </w:r>
      <w:proofErr w:type="spellEnd"/>
      <w:r w:rsidR="00746C44">
        <w:rPr>
          <w:sz w:val="24"/>
          <w:szCs w:val="24"/>
        </w:rPr>
        <w:t xml:space="preserve">, </w:t>
      </w:r>
      <w:r w:rsidR="00520558">
        <w:rPr>
          <w:sz w:val="24"/>
          <w:szCs w:val="24"/>
        </w:rPr>
        <w:t>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>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,v,x,y,z,w,0</w:t>
      </w:r>
      <w:proofErr w:type="gramEnd"/>
      <w:r w:rsidRPr="00E93E34">
        <w:rPr>
          <w:sz w:val="24"/>
          <w:szCs w:val="24"/>
        </w:rPr>
        <w:t>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</w:t>
      </w:r>
      <w:r w:rsidR="00F2639E">
        <w:rPr>
          <w:sz w:val="24"/>
          <w:szCs w:val="24"/>
        </w:rPr>
        <w:t xml:space="preserve"> part:  $v (8XX)</w:t>
      </w:r>
      <w:r w:rsidRPr="00E93E34">
        <w:rPr>
          <w:sz w:val="24"/>
          <w:szCs w:val="24"/>
        </w:rPr>
        <w:t>, $x (7XX, 8XX)</w:t>
      </w:r>
    </w:p>
    <w:p w:rsidR="00CF02F7" w:rsidRPr="00E93E34" w:rsidRDefault="00CF02F7" w:rsidP="00F6263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62E1E" w:rsidRPr="00E93E34">
        <w:rPr>
          <w:sz w:val="24"/>
          <w:szCs w:val="24"/>
        </w:rPr>
        <w:t>Genre part: $h</w:t>
      </w:r>
    </w:p>
    <w:p w:rsidR="00562E1E" w:rsidRPr="00CC047B" w:rsidRDefault="00746C44" w:rsidP="00746C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Relationship part: </w:t>
      </w:r>
      <w:r w:rsidR="00F67285" w:rsidRPr="00CC047B">
        <w:rPr>
          <w:sz w:val="24"/>
          <w:szCs w:val="24"/>
        </w:rPr>
        <w:t>$</w:t>
      </w:r>
      <w:proofErr w:type="spellStart"/>
      <w:r w:rsidR="00F67285" w:rsidRPr="00CC047B">
        <w:rPr>
          <w:sz w:val="24"/>
          <w:szCs w:val="24"/>
        </w:rPr>
        <w:t>i</w:t>
      </w:r>
      <w:proofErr w:type="spellEnd"/>
      <w:r w:rsidR="00F67285" w:rsidRPr="00CC047B">
        <w:rPr>
          <w:sz w:val="24"/>
          <w:szCs w:val="24"/>
        </w:rPr>
        <w:t xml:space="preserve"> (7XX)</w:t>
      </w:r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5F2D2E">
        <w:rPr>
          <w:b/>
          <w:sz w:val="24"/>
          <w:szCs w:val="24"/>
        </w:rPr>
        <w:t xml:space="preserve">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components</w:t>
      </w:r>
    </w:p>
    <w:p w:rsidR="00562E1E" w:rsidRPr="00E93E34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r w:rsidR="00D814E1" w:rsidRPr="00E93E34">
        <w:rPr>
          <w:sz w:val="24"/>
          <w:szCs w:val="24"/>
        </w:rPr>
        <w:t xml:space="preserve">, </w:t>
      </w:r>
      <w:r w:rsidR="00F2639E">
        <w:rPr>
          <w:sz w:val="24"/>
          <w:szCs w:val="24"/>
        </w:rPr>
        <w:t>t</w:t>
      </w:r>
      <w:r w:rsidR="00D814E1" w:rsidRPr="00E93E34">
        <w:rPr>
          <w:sz w:val="24"/>
          <w:szCs w:val="24"/>
        </w:rPr>
        <w:t xml:space="preserve">hen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A55216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A55216">
        <w:rPr>
          <w:sz w:val="24"/>
          <w:szCs w:val="24"/>
        </w:rPr>
        <w:t>If 6XX</w:t>
      </w:r>
      <w:r w:rsidR="00D814E1" w:rsidRPr="00A55216">
        <w:rPr>
          <w:sz w:val="24"/>
          <w:szCs w:val="24"/>
        </w:rPr>
        <w:t>, then</w:t>
      </w:r>
      <w:r w:rsidR="005F18B2" w:rsidRPr="00A55216">
        <w:rPr>
          <w:sz w:val="24"/>
          <w:szCs w:val="24"/>
        </w:rPr>
        <w:t xml:space="preserve"> relationship </w:t>
      </w:r>
      <w:r w:rsidR="00D814E1" w:rsidRPr="00A55216">
        <w:rPr>
          <w:sz w:val="24"/>
          <w:szCs w:val="24"/>
        </w:rPr>
        <w:t xml:space="preserve">is </w:t>
      </w:r>
      <w:proofErr w:type="spellStart"/>
      <w:r w:rsidRPr="00A55216">
        <w:rPr>
          <w:sz w:val="24"/>
          <w:szCs w:val="24"/>
        </w:rPr>
        <w:t>bf</w:t>
      </w:r>
      <w:proofErr w:type="gramStart"/>
      <w:r w:rsidRPr="00A55216">
        <w:rPr>
          <w:sz w:val="24"/>
          <w:szCs w:val="24"/>
        </w:rPr>
        <w:t>:</w:t>
      </w:r>
      <w:r w:rsidR="005F18B2" w:rsidRPr="00A55216">
        <w:rPr>
          <w:sz w:val="24"/>
          <w:szCs w:val="24"/>
        </w:rPr>
        <w:t>subject</w:t>
      </w:r>
      <w:proofErr w:type="spellEnd"/>
      <w:proofErr w:type="gramEnd"/>
      <w:r w:rsidR="00F62636" w:rsidRPr="00A55216">
        <w:rPr>
          <w:sz w:val="24"/>
          <w:szCs w:val="24"/>
        </w:rPr>
        <w:t xml:space="preserve"> (see ConvSpec-600-662…)</w:t>
      </w:r>
    </w:p>
    <w:p w:rsidR="00D814E1" w:rsidRPr="00A55216" w:rsidRDefault="00520558" w:rsidP="00F62636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D814E1" w:rsidRPr="00A55216">
        <w:rPr>
          <w:sz w:val="24"/>
          <w:szCs w:val="24"/>
        </w:rPr>
        <w:t>If 7</w:t>
      </w:r>
      <w:r w:rsidR="00F67285" w:rsidRPr="00A55216">
        <w:rPr>
          <w:sz w:val="24"/>
          <w:szCs w:val="24"/>
        </w:rPr>
        <w:t>00-730</w:t>
      </w:r>
      <w:r w:rsidR="00924C1E" w:rsidRPr="00A55216">
        <w:rPr>
          <w:sz w:val="24"/>
          <w:szCs w:val="24"/>
        </w:rPr>
        <w:t xml:space="preserve"> and no subfield $</w:t>
      </w:r>
      <w:proofErr w:type="spellStart"/>
      <w:r w:rsidR="00924C1E" w:rsidRPr="00A55216">
        <w:rPr>
          <w:sz w:val="24"/>
          <w:szCs w:val="24"/>
        </w:rPr>
        <w:t>i</w:t>
      </w:r>
      <w:proofErr w:type="spellEnd"/>
      <w:r w:rsidR="00924C1E" w:rsidRPr="00A55216">
        <w:rPr>
          <w:sz w:val="24"/>
          <w:szCs w:val="24"/>
        </w:rPr>
        <w:t xml:space="preserve"> is present</w:t>
      </w:r>
      <w:r w:rsidR="00D814E1" w:rsidRPr="00A55216">
        <w:rPr>
          <w:sz w:val="24"/>
          <w:szCs w:val="24"/>
        </w:rPr>
        <w:t xml:space="preserve">, then </w:t>
      </w:r>
    </w:p>
    <w:p w:rsidR="00D814E1" w:rsidRDefault="00D814E1" w:rsidP="00924C1E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F01A0D" w:rsidRPr="00A55216">
        <w:rPr>
          <w:sz w:val="24"/>
          <w:szCs w:val="24"/>
        </w:rPr>
        <w:tab/>
      </w:r>
      <w:r w:rsidRPr="001A2805">
        <w:rPr>
          <w:sz w:val="24"/>
          <w:szCs w:val="24"/>
        </w:rPr>
        <w:t xml:space="preserve">If I2=2, </w:t>
      </w:r>
      <w:r w:rsidR="00F912D9" w:rsidRPr="001A2805">
        <w:rPr>
          <w:sz w:val="24"/>
          <w:szCs w:val="24"/>
        </w:rPr>
        <w:t xml:space="preserve">relationship is </w:t>
      </w:r>
      <w:proofErr w:type="spellStart"/>
      <w:r w:rsidR="00F01A0D" w:rsidRPr="001A2805">
        <w:rPr>
          <w:sz w:val="24"/>
          <w:szCs w:val="24"/>
        </w:rPr>
        <w:t>bf</w:t>
      </w:r>
      <w:proofErr w:type="gramStart"/>
      <w:r w:rsidR="00F01A0D" w:rsidRPr="001A2805">
        <w:rPr>
          <w:sz w:val="24"/>
          <w:szCs w:val="24"/>
        </w:rPr>
        <w:t>:</w:t>
      </w:r>
      <w:r w:rsidRPr="001A2805">
        <w:rPr>
          <w:sz w:val="24"/>
          <w:szCs w:val="24"/>
        </w:rPr>
        <w:t>hasPart</w:t>
      </w:r>
      <w:proofErr w:type="spellEnd"/>
      <w:proofErr w:type="gramEnd"/>
    </w:p>
    <w:p w:rsidR="00D814E1" w:rsidRPr="00A55216" w:rsidRDefault="00D814E1" w:rsidP="00F2639E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746C44" w:rsidRPr="00A55216">
        <w:rPr>
          <w:sz w:val="24"/>
          <w:szCs w:val="24"/>
        </w:rPr>
        <w:t xml:space="preserve">    </w:t>
      </w:r>
      <w:r w:rsidR="00924C1E"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>Else</w:t>
      </w:r>
      <w:r w:rsidR="00F01A0D" w:rsidRPr="00A55216">
        <w:rPr>
          <w:sz w:val="24"/>
          <w:szCs w:val="24"/>
        </w:rPr>
        <w:t xml:space="preserve"> </w:t>
      </w:r>
      <w:r w:rsidR="00F912D9" w:rsidRPr="00A55216">
        <w:rPr>
          <w:sz w:val="24"/>
          <w:szCs w:val="24"/>
        </w:rPr>
        <w:t xml:space="preserve">relationship is </w:t>
      </w:r>
      <w:proofErr w:type="spellStart"/>
      <w:r w:rsidR="00F01A0D" w:rsidRPr="00A55216">
        <w:rPr>
          <w:sz w:val="24"/>
          <w:szCs w:val="24"/>
        </w:rPr>
        <w:t>bf</w:t>
      </w:r>
      <w:proofErr w:type="gramStart"/>
      <w:r w:rsidR="00F01A0D" w:rsidRPr="00A55216">
        <w:rPr>
          <w:sz w:val="24"/>
          <w:szCs w:val="24"/>
        </w:rPr>
        <w:t>:</w:t>
      </w:r>
      <w:r w:rsidRPr="00A55216">
        <w:rPr>
          <w:sz w:val="24"/>
          <w:szCs w:val="24"/>
        </w:rPr>
        <w:t>relatedTo</w:t>
      </w:r>
      <w:proofErr w:type="spellEnd"/>
      <w:proofErr w:type="gramEnd"/>
    </w:p>
    <w:p w:rsidR="00D814E1" w:rsidRPr="00A55216" w:rsidRDefault="00924C1E" w:rsidP="00924C1E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</w:r>
      <w:r w:rsidR="00D814E1" w:rsidRPr="00A55216">
        <w:rPr>
          <w:sz w:val="24"/>
          <w:szCs w:val="24"/>
        </w:rPr>
        <w:t>If $</w:t>
      </w:r>
      <w:proofErr w:type="spellStart"/>
      <w:r w:rsidR="00D814E1" w:rsidRPr="00A55216">
        <w:rPr>
          <w:sz w:val="24"/>
          <w:szCs w:val="24"/>
        </w:rPr>
        <w:t>i</w:t>
      </w:r>
      <w:proofErr w:type="spellEnd"/>
      <w:r w:rsidRPr="00A55216">
        <w:rPr>
          <w:sz w:val="24"/>
          <w:szCs w:val="24"/>
        </w:rPr>
        <w:t xml:space="preserve"> is present</w:t>
      </w:r>
      <w:r w:rsidR="00D814E1" w:rsidRPr="00A55216">
        <w:rPr>
          <w:sz w:val="24"/>
          <w:szCs w:val="24"/>
        </w:rPr>
        <w:t xml:space="preserve">, then </w:t>
      </w:r>
      <w:r w:rsidR="003E58CD" w:rsidRPr="00A55216">
        <w:rPr>
          <w:sz w:val="24"/>
          <w:szCs w:val="24"/>
        </w:rPr>
        <w:t>carry over</w:t>
      </w:r>
      <w:r w:rsidR="00F912D9" w:rsidRPr="00A55216">
        <w:rPr>
          <w:sz w:val="24"/>
          <w:szCs w:val="24"/>
        </w:rPr>
        <w:t xml:space="preserve"> $</w:t>
      </w:r>
      <w:proofErr w:type="spellStart"/>
      <w:r w:rsidR="00F912D9" w:rsidRPr="00A55216">
        <w:rPr>
          <w:sz w:val="24"/>
          <w:szCs w:val="24"/>
        </w:rPr>
        <w:t>i</w:t>
      </w:r>
      <w:proofErr w:type="spellEnd"/>
      <w:r w:rsidR="00F912D9" w:rsidRPr="00A55216">
        <w:rPr>
          <w:sz w:val="24"/>
          <w:szCs w:val="24"/>
        </w:rPr>
        <w:t xml:space="preserve"> content</w:t>
      </w:r>
      <w:r w:rsidR="003E58CD" w:rsidRPr="00A55216">
        <w:rPr>
          <w:sz w:val="24"/>
          <w:szCs w:val="24"/>
        </w:rPr>
        <w:t xml:space="preserve"> using </w:t>
      </w:r>
      <w:proofErr w:type="spellStart"/>
      <w:r w:rsidR="003E58CD" w:rsidRPr="00A55216">
        <w:rPr>
          <w:sz w:val="24"/>
          <w:szCs w:val="24"/>
        </w:rPr>
        <w:t>bf</w:t>
      </w:r>
      <w:r w:rsidR="002C74D2" w:rsidRPr="00A55216">
        <w:rPr>
          <w:sz w:val="24"/>
          <w:szCs w:val="24"/>
        </w:rPr>
        <w:t>lc</w:t>
      </w:r>
      <w:proofErr w:type="gramStart"/>
      <w:r w:rsidR="003E58CD" w:rsidRPr="00A55216">
        <w:rPr>
          <w:sz w:val="24"/>
          <w:szCs w:val="24"/>
        </w:rPr>
        <w:t>:relation</w:t>
      </w:r>
      <w:proofErr w:type="spellEnd"/>
      <w:proofErr w:type="gramEnd"/>
      <w:r w:rsidR="003E58CD" w:rsidRPr="00A55216">
        <w:rPr>
          <w:sz w:val="24"/>
          <w:szCs w:val="24"/>
        </w:rPr>
        <w:t xml:space="preserve"> property</w:t>
      </w:r>
      <w:r w:rsidR="00746C44" w:rsidRPr="00A55216">
        <w:rPr>
          <w:sz w:val="24"/>
          <w:szCs w:val="24"/>
        </w:rPr>
        <w:t xml:space="preserve"> (see </w:t>
      </w:r>
      <w:r w:rsidR="00E74F6D" w:rsidRPr="00A55216">
        <w:rPr>
          <w:sz w:val="24"/>
          <w:szCs w:val="24"/>
        </w:rPr>
        <w:t xml:space="preserve">Process </w:t>
      </w:r>
      <w:r w:rsidR="00746C44" w:rsidRPr="00A55216">
        <w:rPr>
          <w:sz w:val="24"/>
          <w:szCs w:val="24"/>
        </w:rPr>
        <w:t>0.3.3)</w:t>
      </w:r>
    </w:p>
    <w:p w:rsidR="00F01A0D" w:rsidRPr="00A55216" w:rsidRDefault="00EF0C87" w:rsidP="00574A2F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D814E1" w:rsidRPr="00A55216">
        <w:rPr>
          <w:sz w:val="24"/>
          <w:szCs w:val="24"/>
        </w:rPr>
        <w:t>If 8XX</w:t>
      </w:r>
      <w:r w:rsidR="00F01A0D" w:rsidRPr="00A55216">
        <w:rPr>
          <w:sz w:val="24"/>
          <w:szCs w:val="24"/>
        </w:rPr>
        <w:t>,</w:t>
      </w:r>
      <w:r w:rsidR="00D814E1" w:rsidRPr="00A55216">
        <w:rPr>
          <w:sz w:val="24"/>
          <w:szCs w:val="24"/>
        </w:rPr>
        <w:t xml:space="preserve"> then relationship</w:t>
      </w:r>
      <w:r w:rsidR="00653034" w:rsidRPr="00A55216">
        <w:rPr>
          <w:sz w:val="24"/>
          <w:szCs w:val="24"/>
        </w:rPr>
        <w:t xml:space="preserve"> is</w:t>
      </w:r>
      <w:r w:rsidR="00F01A0D" w:rsidRPr="00A55216">
        <w:rPr>
          <w:sz w:val="24"/>
          <w:szCs w:val="24"/>
        </w:rPr>
        <w:t xml:space="preserve"> </w:t>
      </w:r>
      <w:proofErr w:type="spellStart"/>
      <w:r w:rsidR="00F01A0D" w:rsidRPr="00A55216">
        <w:rPr>
          <w:sz w:val="24"/>
          <w:szCs w:val="24"/>
        </w:rPr>
        <w:t>bf</w:t>
      </w:r>
      <w:proofErr w:type="gramStart"/>
      <w:r w:rsidR="00F01A0D" w:rsidRPr="00A55216">
        <w:rPr>
          <w:sz w:val="24"/>
          <w:szCs w:val="24"/>
        </w:rPr>
        <w:t>:</w:t>
      </w:r>
      <w:r w:rsidR="002C74D2" w:rsidRPr="00A55216">
        <w:rPr>
          <w:sz w:val="24"/>
          <w:szCs w:val="24"/>
        </w:rPr>
        <w:t>hasS</w:t>
      </w:r>
      <w:r w:rsidR="00F01A0D" w:rsidRPr="00A55216">
        <w:rPr>
          <w:sz w:val="24"/>
          <w:szCs w:val="24"/>
        </w:rPr>
        <w:t>eries</w:t>
      </w:r>
      <w:proofErr w:type="spellEnd"/>
      <w:proofErr w:type="gramEnd"/>
      <w:r w:rsidR="005F2D2E" w:rsidRPr="00A55216">
        <w:rPr>
          <w:sz w:val="24"/>
          <w:szCs w:val="24"/>
        </w:rPr>
        <w:t xml:space="preserve"> (see Process 6)</w:t>
      </w:r>
    </w:p>
    <w:p w:rsidR="00F67285" w:rsidRPr="00A55216" w:rsidRDefault="00F67285" w:rsidP="002C74D2">
      <w:pPr>
        <w:rPr>
          <w:sz w:val="24"/>
          <w:szCs w:val="24"/>
        </w:rPr>
      </w:pPr>
      <w:r w:rsidRPr="00A55216">
        <w:rPr>
          <w:sz w:val="24"/>
          <w:szCs w:val="24"/>
        </w:rPr>
        <w:tab/>
        <w:t>If 760-788, then</w:t>
      </w:r>
    </w:p>
    <w:p w:rsidR="00F67285" w:rsidRPr="00A55216" w:rsidRDefault="00F67285" w:rsidP="005F2D2E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  <w:t xml:space="preserve">Relationship determined by tag and </w:t>
      </w:r>
      <w:proofErr w:type="spellStart"/>
      <w:r w:rsidRPr="00A55216">
        <w:rPr>
          <w:sz w:val="24"/>
          <w:szCs w:val="24"/>
        </w:rPr>
        <w:t>I</w:t>
      </w:r>
      <w:r w:rsidR="005F2D2E" w:rsidRPr="00A55216">
        <w:rPr>
          <w:sz w:val="24"/>
          <w:szCs w:val="24"/>
        </w:rPr>
        <w:t>nd</w:t>
      </w:r>
      <w:proofErr w:type="spellEnd"/>
      <w:r w:rsidR="005F2D2E" w:rsidRPr="00A55216">
        <w:rPr>
          <w:sz w:val="24"/>
          <w:szCs w:val="24"/>
        </w:rPr>
        <w:t xml:space="preserve"> </w:t>
      </w:r>
      <w:r w:rsidRPr="00A55216">
        <w:rPr>
          <w:sz w:val="24"/>
          <w:szCs w:val="24"/>
        </w:rPr>
        <w:t xml:space="preserve">1 (see </w:t>
      </w:r>
      <w:r w:rsidR="005F2D2E" w:rsidRPr="00A55216">
        <w:rPr>
          <w:sz w:val="24"/>
          <w:szCs w:val="24"/>
        </w:rPr>
        <w:t>ConvSpec760-788-Links …</w:t>
      </w:r>
      <w:r w:rsidRPr="00A55216">
        <w:rPr>
          <w:sz w:val="24"/>
          <w:szCs w:val="24"/>
        </w:rPr>
        <w:t>)</w:t>
      </w:r>
    </w:p>
    <w:p w:rsidR="00F67285" w:rsidRPr="00A55216" w:rsidRDefault="00F67285" w:rsidP="00F67285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  <w:t>If also have $</w:t>
      </w:r>
      <w:proofErr w:type="spellStart"/>
      <w:r w:rsidRPr="00A55216">
        <w:rPr>
          <w:sz w:val="24"/>
          <w:szCs w:val="24"/>
        </w:rPr>
        <w:t>i</w:t>
      </w:r>
      <w:proofErr w:type="spellEnd"/>
      <w:r w:rsidRPr="00A55216">
        <w:rPr>
          <w:sz w:val="24"/>
          <w:szCs w:val="24"/>
        </w:rPr>
        <w:t>, then carry over $</w:t>
      </w:r>
      <w:proofErr w:type="spellStart"/>
      <w:r w:rsidRPr="00A55216">
        <w:rPr>
          <w:sz w:val="24"/>
          <w:szCs w:val="24"/>
        </w:rPr>
        <w:t>i</w:t>
      </w:r>
      <w:proofErr w:type="spellEnd"/>
      <w:r w:rsidRPr="00A55216">
        <w:rPr>
          <w:sz w:val="24"/>
          <w:szCs w:val="24"/>
        </w:rPr>
        <w:t xml:space="preserve"> content using </w:t>
      </w:r>
      <w:proofErr w:type="spellStart"/>
      <w:r w:rsidRPr="00A55216">
        <w:rPr>
          <w:sz w:val="24"/>
          <w:szCs w:val="24"/>
        </w:rPr>
        <w:t>bflc</w:t>
      </w:r>
      <w:proofErr w:type="gramStart"/>
      <w:r w:rsidRPr="00A55216">
        <w:rPr>
          <w:sz w:val="24"/>
          <w:szCs w:val="24"/>
        </w:rPr>
        <w:t>:relation</w:t>
      </w:r>
      <w:proofErr w:type="spellEnd"/>
      <w:proofErr w:type="gramEnd"/>
      <w:r w:rsidR="00653034" w:rsidRPr="00A55216">
        <w:rPr>
          <w:sz w:val="24"/>
          <w:szCs w:val="24"/>
        </w:rPr>
        <w:t xml:space="preserve"> property</w:t>
      </w:r>
      <w:r w:rsidR="00746C44" w:rsidRPr="00A55216">
        <w:rPr>
          <w:sz w:val="24"/>
          <w:szCs w:val="24"/>
        </w:rPr>
        <w:t xml:space="preserve"> (see </w:t>
      </w:r>
      <w:r w:rsidR="00E74F6D" w:rsidRPr="00A55216">
        <w:rPr>
          <w:sz w:val="24"/>
          <w:szCs w:val="24"/>
        </w:rPr>
        <w:t xml:space="preserve">Process </w:t>
      </w:r>
      <w:r w:rsidR="00746C44" w:rsidRPr="00A55216">
        <w:rPr>
          <w:sz w:val="24"/>
          <w:szCs w:val="24"/>
        </w:rPr>
        <w:t>0.3.3)</w:t>
      </w:r>
    </w:p>
    <w:p w:rsidR="00F01A0D" w:rsidRPr="00A55216" w:rsidRDefault="00F01A0D">
      <w:pPr>
        <w:rPr>
          <w:sz w:val="24"/>
          <w:szCs w:val="24"/>
        </w:rPr>
      </w:pPr>
    </w:p>
    <w:p w:rsidR="00F859A9" w:rsidRPr="00E93E34" w:rsidRDefault="00F912D9" w:rsidP="00F62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>Patterns</w:t>
      </w:r>
      <w:r w:rsidR="00520558">
        <w:rPr>
          <w:b/>
          <w:sz w:val="24"/>
          <w:szCs w:val="24"/>
        </w:rPr>
        <w:t xml:space="preserve"> for Names, Titles, 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0.3.1)  </w:t>
      </w:r>
      <w:r w:rsidR="00F859A9"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40050A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</w:t>
      </w:r>
      <w:r w:rsidR="00E82E27">
        <w:rPr>
          <w:sz w:val="24"/>
          <w:szCs w:val="24"/>
        </w:rPr>
        <w:t xml:space="preserve">Meeting, </w:t>
      </w:r>
      <w:r w:rsidR="0040050A">
        <w:rPr>
          <w:sz w:val="24"/>
          <w:szCs w:val="24"/>
        </w:rPr>
        <w:t xml:space="preserve">Family </w:t>
      </w:r>
      <w:r w:rsidR="00E82E27">
        <w:rPr>
          <w:sz w:val="24"/>
          <w:szCs w:val="24"/>
        </w:rPr>
        <w:t xml:space="preserve">or </w:t>
      </w:r>
      <w:r w:rsidR="0040050A">
        <w:rPr>
          <w:sz w:val="24"/>
          <w:szCs w:val="24"/>
        </w:rPr>
        <w:t>J</w:t>
      </w:r>
      <w:r w:rsidR="00E82E27">
        <w:rPr>
          <w:sz w:val="24"/>
          <w:szCs w:val="24"/>
        </w:rPr>
        <w:t>urisdiction</w:t>
      </w:r>
      <w:r w:rsidR="00F859A9" w:rsidRPr="00F912D9">
        <w:rPr>
          <w:sz w:val="24"/>
          <w:szCs w:val="24"/>
        </w:rPr>
        <w:t xml:space="preserve">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:rsidR="00F859A9" w:rsidRPr="00F912D9" w:rsidRDefault="00EB2B1F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lastRenderedPageBreak/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spellStart"/>
      <w:proofErr w:type="gramStart"/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F859A9" w:rsidRPr="00F912D9">
        <w:rPr>
          <w:sz w:val="24"/>
          <w:szCs w:val="24"/>
        </w:rPr>
        <w:t>:</w:t>
      </w:r>
      <w:proofErr w:type="gramEnd"/>
      <w:r w:rsidR="00F859A9" w:rsidRPr="00F912D9">
        <w:rPr>
          <w:sz w:val="24"/>
          <w:szCs w:val="24"/>
        </w:rPr>
        <w:t>nameXXMatchKey</w:t>
      </w:r>
      <w:proofErr w:type="spellEnd"/>
      <w:r w:rsidR="00F912D9">
        <w:rPr>
          <w:sz w:val="24"/>
          <w:szCs w:val="24"/>
        </w:rPr>
        <w:t xml:space="preserve">     </w:t>
      </w:r>
      <w:r w:rsidR="00B8227B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1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nameXXMarcKey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“string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2</w:t>
      </w:r>
      <w:r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 xml:space="preserve"> ] ;</w:t>
      </w:r>
    </w:p>
    <w:p w:rsidR="00B8227B" w:rsidRDefault="00EB2B1F" w:rsidP="00B8227B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</w:r>
      <w:proofErr w:type="spellStart"/>
      <w:r w:rsidR="00B8227B">
        <w:rPr>
          <w:sz w:val="24"/>
          <w:szCs w:val="24"/>
        </w:rPr>
        <w:t>bf:Role</w:t>
      </w:r>
      <w:proofErr w:type="spellEnd"/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</w:p>
    <w:p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>[</w:t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proofErr w:type="gramStart"/>
      <w:r w:rsidR="00F912D9" w:rsidRPr="00977AF7">
        <w:rPr>
          <w:sz w:val="24"/>
          <w:szCs w:val="24"/>
        </w:rPr>
        <w:t>see</w:t>
      </w:r>
      <w:proofErr w:type="gramEnd"/>
      <w:r w:rsidRPr="00B8227B">
        <w:rPr>
          <w:b/>
          <w:bCs/>
          <w:sz w:val="24"/>
          <w:szCs w:val="24"/>
        </w:rPr>
        <w:t xml:space="preserve"> Process 1.4</w:t>
      </w:r>
    </w:p>
    <w:p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proofErr w:type="spellStart"/>
      <w:proofErr w:type="gramStart"/>
      <w:r w:rsidRPr="00BD5145">
        <w:rPr>
          <w:sz w:val="24"/>
          <w:szCs w:val="24"/>
        </w:rPr>
        <w:t>bf:</w:t>
      </w:r>
      <w:proofErr w:type="gramEnd"/>
      <w:r w:rsidRPr="00BD5145">
        <w:rPr>
          <w:sz w:val="24"/>
          <w:szCs w:val="24"/>
        </w:rPr>
        <w:t>role</w:t>
      </w:r>
      <w:proofErr w:type="spellEnd"/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 xml:space="preserve">Use </w:t>
      </w:r>
      <w:proofErr w:type="spellStart"/>
      <w:r w:rsidRPr="000621B4">
        <w:rPr>
          <w:sz w:val="24"/>
          <w:szCs w:val="24"/>
        </w:rPr>
        <w:t>bflc</w:t>
      </w:r>
      <w:proofErr w:type="gramStart"/>
      <w:r w:rsidRPr="000621B4">
        <w:rPr>
          <w:sz w:val="24"/>
          <w:szCs w:val="24"/>
        </w:rPr>
        <w:t>:PrimaryContribution</w:t>
      </w:r>
      <w:proofErr w:type="spellEnd"/>
      <w:proofErr w:type="gramEnd"/>
      <w:r w:rsidRPr="000621B4">
        <w:rPr>
          <w:sz w:val="24"/>
          <w:szCs w:val="24"/>
        </w:rPr>
        <w:t xml:space="preserve"> instead of </w:t>
      </w:r>
      <w:proofErr w:type="spellStart"/>
      <w:r w:rsidRPr="000621B4">
        <w:rPr>
          <w:sz w:val="24"/>
          <w:szCs w:val="24"/>
        </w:rPr>
        <w:t>bf:Contribution</w:t>
      </w:r>
      <w:proofErr w:type="spellEnd"/>
    </w:p>
    <w:p w:rsidR="000B541A" w:rsidRDefault="000B541A" w:rsidP="00653034">
      <w:pPr>
        <w:rPr>
          <w:b/>
          <w:sz w:val="24"/>
          <w:szCs w:val="24"/>
        </w:rPr>
      </w:pPr>
    </w:p>
    <w:p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0.3.2)  </w:t>
      </w:r>
      <w:r w:rsidR="009E47C6" w:rsidRPr="00E93E34">
        <w:rPr>
          <w:b/>
          <w:sz w:val="24"/>
          <w:szCs w:val="24"/>
        </w:rPr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916C86" w:rsidRDefault="00916C86" w:rsidP="00120BA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  <w:t xml:space="preserve">     </w:t>
      </w:r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 xml:space="preserve">a  </w:t>
      </w:r>
      <w:proofErr w:type="spellStart"/>
      <w:r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Pr="00916C86">
        <w:rPr>
          <w:sz w:val="24"/>
          <w:szCs w:val="24"/>
        </w:rPr>
        <w:t>itle</w:t>
      </w:r>
      <w:proofErr w:type="spellEnd"/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</w:t>
      </w:r>
      <w:proofErr w:type="gramEnd"/>
      <w:r w:rsidR="00F7433B" w:rsidRPr="00E93E34">
        <w:rPr>
          <w:sz w:val="24"/>
          <w:szCs w:val="24"/>
        </w:rPr>
        <w:t>titleXXMatchKey</w:t>
      </w:r>
      <w:proofErr w:type="spellEnd"/>
      <w:r w:rsidR="00F7433B"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="00F7433B"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="00F7433B" w:rsidRPr="00CC047B">
        <w:rPr>
          <w:b/>
          <w:bCs/>
          <w:sz w:val="24"/>
          <w:szCs w:val="24"/>
        </w:rPr>
        <w:t>1</w:t>
      </w:r>
      <w:r w:rsidR="00F7433B" w:rsidRPr="00E93E34">
        <w:rPr>
          <w:sz w:val="24"/>
          <w:szCs w:val="24"/>
        </w:rPr>
        <w:t>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titleXXMarcKey</w:t>
      </w:r>
      <w:proofErr w:type="spellEnd"/>
      <w:r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Pr="00CC047B">
        <w:rPr>
          <w:b/>
          <w:bCs/>
          <w:sz w:val="24"/>
          <w:szCs w:val="24"/>
        </w:rPr>
        <w:t>2</w:t>
      </w:r>
      <w:r w:rsidRPr="00E93E34">
        <w:rPr>
          <w:sz w:val="24"/>
          <w:szCs w:val="24"/>
        </w:rPr>
        <w:t>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0C52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</w:t>
      </w:r>
      <w:proofErr w:type="gramEnd"/>
      <w:r>
        <w:rPr>
          <w:sz w:val="24"/>
          <w:szCs w:val="24"/>
        </w:rPr>
        <w:t>titleSort</w:t>
      </w:r>
      <w:r w:rsidR="00CC047B">
        <w:rPr>
          <w:sz w:val="24"/>
          <w:szCs w:val="24"/>
        </w:rPr>
        <w:t>Key</w:t>
      </w:r>
      <w:proofErr w:type="spellEnd"/>
      <w:r w:rsidR="00CC047B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2.</w:t>
      </w:r>
      <w:r w:rsidR="000C5218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>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CC047B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proofErr w:type="spellStart"/>
      <w:proofErr w:type="gramStart"/>
      <w:r w:rsidR="00977AF7">
        <w:rPr>
          <w:sz w:val="24"/>
          <w:szCs w:val="24"/>
        </w:rPr>
        <w:t>bf:</w:t>
      </w:r>
      <w:proofErr w:type="gramEnd"/>
      <w:r w:rsidRPr="00A0300F">
        <w:rPr>
          <w:sz w:val="24"/>
          <w:szCs w:val="24"/>
        </w:rPr>
        <w:t>identifiedBy</w:t>
      </w:r>
      <w:proofErr w:type="spellEnd"/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:rsidR="00CC047B" w:rsidRDefault="00CC047B" w:rsidP="00916C86">
      <w:pPr>
        <w:rPr>
          <w:sz w:val="24"/>
          <w:szCs w:val="24"/>
        </w:rPr>
      </w:pPr>
    </w:p>
    <w:p w:rsidR="006006EC" w:rsidRPr="003A3EC8" w:rsidRDefault="00F7433B" w:rsidP="000C5218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as specified in </w:t>
      </w:r>
      <w:r w:rsidR="00387F0D">
        <w:rPr>
          <w:sz w:val="24"/>
          <w:szCs w:val="24"/>
        </w:rPr>
        <w:t xml:space="preserve">title </w:t>
      </w:r>
      <w:r w:rsidR="00F2639E">
        <w:rPr>
          <w:sz w:val="24"/>
          <w:szCs w:val="24"/>
        </w:rPr>
        <w:t>spec</w:t>
      </w:r>
      <w:proofErr w:type="gramStart"/>
      <w:r w:rsidR="00F2639E">
        <w:rPr>
          <w:sz w:val="24"/>
          <w:szCs w:val="24"/>
        </w:rPr>
        <w:t>;  order</w:t>
      </w:r>
      <w:proofErr w:type="gramEnd"/>
      <w:r w:rsidR="00F2639E">
        <w:rPr>
          <w:sz w:val="24"/>
          <w:szCs w:val="24"/>
        </w:rPr>
        <w:t xml:space="preserve"> not necessary to</w:t>
      </w:r>
      <w:r w:rsidR="00DC13CC">
        <w:rPr>
          <w:sz w:val="24"/>
          <w:szCs w:val="24"/>
        </w:rPr>
        <w:t xml:space="preserve"> preserve</w:t>
      </w:r>
      <w:r w:rsidR="00DC13CC" w:rsidRPr="003A3EC8">
        <w:rPr>
          <w:sz w:val="24"/>
          <w:szCs w:val="24"/>
        </w:rPr>
        <w:t>.</w:t>
      </w:r>
    </w:p>
    <w:p w:rsidR="006006EC" w:rsidRDefault="006006EC" w:rsidP="00916C86">
      <w:pPr>
        <w:rPr>
          <w:sz w:val="24"/>
          <w:szCs w:val="24"/>
        </w:rPr>
      </w:pPr>
    </w:p>
    <w:p w:rsidR="006006EC" w:rsidRPr="000B541A" w:rsidRDefault="00B47FFB" w:rsidP="0013739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0.3.3)  </w:t>
      </w:r>
      <w:r w:rsidR="006006EC" w:rsidRPr="000B541A">
        <w:rPr>
          <w:b/>
          <w:sz w:val="24"/>
          <w:szCs w:val="24"/>
        </w:rPr>
        <w:t>RDF for relationships</w:t>
      </w:r>
    </w:p>
    <w:p w:rsidR="00CC047B" w:rsidRDefault="00CC047B" w:rsidP="0013739F">
      <w:pPr>
        <w:rPr>
          <w:sz w:val="24"/>
          <w:szCs w:val="24"/>
        </w:rPr>
      </w:pPr>
    </w:p>
    <w:p w:rsidR="00F67285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&lt;</w:t>
      </w:r>
      <w:proofErr w:type="gramStart"/>
      <w:r w:rsidRPr="00EE6040">
        <w:rPr>
          <w:sz w:val="24"/>
          <w:szCs w:val="24"/>
        </w:rPr>
        <w:t>resource</w:t>
      </w:r>
      <w:proofErr w:type="gramEnd"/>
      <w:r w:rsidRPr="00EE6040">
        <w:rPr>
          <w:sz w:val="24"/>
          <w:szCs w:val="24"/>
        </w:rPr>
        <w:t>&gt;</w:t>
      </w:r>
      <w:r w:rsidRPr="00EE6040">
        <w:rPr>
          <w:sz w:val="24"/>
          <w:szCs w:val="24"/>
        </w:rPr>
        <w:tab/>
      </w:r>
      <w:proofErr w:type="spellStart"/>
      <w:r w:rsidRPr="00EE6040">
        <w:rPr>
          <w:sz w:val="24"/>
          <w:szCs w:val="24"/>
        </w:rPr>
        <w:t>bf:relatedTo</w:t>
      </w:r>
      <w:proofErr w:type="spellEnd"/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:rsidR="00F67285" w:rsidRDefault="00F67285" w:rsidP="0013739F">
      <w:pPr>
        <w:rPr>
          <w:sz w:val="24"/>
          <w:szCs w:val="24"/>
        </w:rPr>
      </w:pPr>
    </w:p>
    <w:p w:rsidR="00F67285" w:rsidRPr="00CC047B" w:rsidRDefault="00653034" w:rsidP="00746C44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 w:rsidR="00F67285">
        <w:rPr>
          <w:sz w:val="24"/>
          <w:szCs w:val="24"/>
        </w:rPr>
        <w:t>bf:relatedTo</w:t>
      </w:r>
      <w:proofErr w:type="spellEnd"/>
      <w:r w:rsidR="00F67285">
        <w:rPr>
          <w:sz w:val="24"/>
          <w:szCs w:val="24"/>
        </w:rPr>
        <w:t xml:space="preserve"> may instead </w:t>
      </w:r>
      <w:r w:rsidR="00F67285" w:rsidRPr="00CC047B">
        <w:rPr>
          <w:sz w:val="24"/>
          <w:szCs w:val="24"/>
        </w:rPr>
        <w:t xml:space="preserve">be </w:t>
      </w:r>
      <w:proofErr w:type="spellStart"/>
      <w:r w:rsidR="00F67285" w:rsidRPr="00CC047B">
        <w:rPr>
          <w:sz w:val="24"/>
          <w:szCs w:val="24"/>
        </w:rPr>
        <w:t>bf:hasPart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bf:hasSeries</w:t>
      </w:r>
      <w:proofErr w:type="spellEnd"/>
      <w:r w:rsidR="00F67285" w:rsidRPr="00CC047B">
        <w:rPr>
          <w:sz w:val="24"/>
          <w:szCs w:val="24"/>
        </w:rPr>
        <w:t>,</w:t>
      </w:r>
      <w:r w:rsidR="00A714CE">
        <w:rPr>
          <w:sz w:val="24"/>
          <w:szCs w:val="24"/>
        </w:rPr>
        <w:t xml:space="preserve"> </w:t>
      </w:r>
      <w:r w:rsidR="00F67285" w:rsidRPr="00CC047B">
        <w:rPr>
          <w:sz w:val="24"/>
          <w:szCs w:val="24"/>
        </w:rPr>
        <w:t>or one of the other specific relationship properties</w:t>
      </w:r>
    </w:p>
    <w:p w:rsidR="00F67285" w:rsidRDefault="00F67285" w:rsidP="0013739F">
      <w:pPr>
        <w:rPr>
          <w:sz w:val="24"/>
          <w:szCs w:val="24"/>
        </w:rPr>
      </w:pPr>
    </w:p>
    <w:p w:rsidR="0004407F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:rsidR="00CC047B" w:rsidRDefault="00CC047B" w:rsidP="0013739F">
      <w:pPr>
        <w:rPr>
          <w:sz w:val="24"/>
          <w:szCs w:val="24"/>
          <w:u w:val="single"/>
        </w:rPr>
      </w:pPr>
    </w:p>
    <w:p w:rsidR="00EE6040" w:rsidRPr="00E91A12" w:rsidRDefault="00EE6040" w:rsidP="00D752BC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 xml:space="preserve">If only have relation label (from </w:t>
      </w:r>
      <w:r w:rsidR="007E050F" w:rsidRPr="00E91A12">
        <w:rPr>
          <w:sz w:val="24"/>
          <w:szCs w:val="24"/>
          <w:u w:val="single"/>
        </w:rPr>
        <w:t xml:space="preserve">Bib </w:t>
      </w:r>
      <w:r w:rsidR="00AC31E9" w:rsidRPr="00E91A12">
        <w:rPr>
          <w:sz w:val="24"/>
          <w:szCs w:val="24"/>
          <w:u w:val="single"/>
        </w:rPr>
        <w:t xml:space="preserve">7XX </w:t>
      </w:r>
      <w:r w:rsidRPr="00E91A12">
        <w:rPr>
          <w:sz w:val="24"/>
          <w:szCs w:val="24"/>
          <w:u w:val="single"/>
        </w:rPr>
        <w:t>$</w:t>
      </w:r>
      <w:proofErr w:type="spellStart"/>
      <w:r w:rsidRPr="00E91A12">
        <w:rPr>
          <w:sz w:val="24"/>
          <w:szCs w:val="24"/>
          <w:u w:val="single"/>
        </w:rPr>
        <w:t>i</w:t>
      </w:r>
      <w:proofErr w:type="spellEnd"/>
      <w:r w:rsidR="00AC31E9" w:rsidRPr="00E91A12">
        <w:rPr>
          <w:sz w:val="24"/>
          <w:szCs w:val="24"/>
          <w:u w:val="single"/>
        </w:rPr>
        <w:t xml:space="preserve"> or </w:t>
      </w:r>
      <w:proofErr w:type="spellStart"/>
      <w:r w:rsidR="007E050F" w:rsidRPr="00E91A12">
        <w:rPr>
          <w:sz w:val="24"/>
          <w:szCs w:val="24"/>
          <w:u w:val="single"/>
        </w:rPr>
        <w:t>Auth</w:t>
      </w:r>
      <w:proofErr w:type="spellEnd"/>
      <w:r w:rsidR="007E050F" w:rsidRPr="00E91A12">
        <w:rPr>
          <w:sz w:val="24"/>
          <w:szCs w:val="24"/>
          <w:u w:val="single"/>
        </w:rPr>
        <w:t xml:space="preserve"> 5XX $</w:t>
      </w:r>
      <w:proofErr w:type="spellStart"/>
      <w:r w:rsidR="007E050F" w:rsidRPr="00E91A12">
        <w:rPr>
          <w:sz w:val="24"/>
          <w:szCs w:val="24"/>
          <w:u w:val="single"/>
        </w:rPr>
        <w:t>i</w:t>
      </w:r>
      <w:proofErr w:type="spellEnd"/>
      <w:r w:rsidRPr="00E91A12">
        <w:rPr>
          <w:sz w:val="24"/>
          <w:szCs w:val="24"/>
          <w:u w:val="single"/>
        </w:rPr>
        <w:t>):</w:t>
      </w:r>
    </w:p>
    <w:p w:rsidR="0004407F" w:rsidRPr="00E91A12" w:rsidRDefault="006006EC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</w:t>
      </w:r>
      <w:proofErr w:type="gramStart"/>
      <w:r w:rsidRPr="00E91A12">
        <w:rPr>
          <w:sz w:val="24"/>
          <w:szCs w:val="24"/>
        </w:rPr>
        <w:t>resource</w:t>
      </w:r>
      <w:proofErr w:type="gramEnd"/>
      <w:r w:rsidRPr="00E91A12">
        <w:rPr>
          <w:sz w:val="24"/>
          <w:szCs w:val="24"/>
        </w:rPr>
        <w:t>&gt;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</w:t>
      </w:r>
      <w:r w:rsidR="0004407F" w:rsidRPr="00E91A12">
        <w:rPr>
          <w:sz w:val="24"/>
          <w:szCs w:val="24"/>
        </w:rPr>
        <w:t>relationship</w:t>
      </w:r>
      <w:proofErr w:type="spellEnd"/>
      <w:r w:rsidRPr="00E91A12">
        <w:rPr>
          <w:sz w:val="24"/>
          <w:szCs w:val="24"/>
        </w:rPr>
        <w:t xml:space="preserve">   </w:t>
      </w:r>
      <w:r w:rsidR="0004407F" w:rsidRPr="00E91A12">
        <w:rPr>
          <w:sz w:val="24"/>
          <w:szCs w:val="24"/>
        </w:rPr>
        <w:tab/>
        <w:t xml:space="preserve">[a </w:t>
      </w:r>
      <w:r w:rsidR="0004407F" w:rsidRPr="00E91A12">
        <w:rPr>
          <w:sz w:val="24"/>
          <w:szCs w:val="24"/>
        </w:rPr>
        <w:tab/>
      </w:r>
      <w:proofErr w:type="spellStart"/>
      <w:r w:rsidR="00547585" w:rsidRPr="00E91A12">
        <w:rPr>
          <w:sz w:val="24"/>
          <w:szCs w:val="24"/>
        </w:rPr>
        <w:t>bflc:</w:t>
      </w:r>
      <w:r w:rsidR="0004407F" w:rsidRPr="00E91A12">
        <w:rPr>
          <w:sz w:val="24"/>
          <w:szCs w:val="24"/>
        </w:rPr>
        <w:t>Relationship</w:t>
      </w:r>
      <w:proofErr w:type="spellEnd"/>
      <w:r w:rsidR="0004407F" w:rsidRPr="00E91A12">
        <w:rPr>
          <w:sz w:val="24"/>
          <w:szCs w:val="24"/>
        </w:rPr>
        <w:t>;</w:t>
      </w:r>
    </w:p>
    <w:p w:rsidR="00AD1474" w:rsidRPr="00E91A12" w:rsidRDefault="0004407F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</w:t>
      </w:r>
      <w:proofErr w:type="gramEnd"/>
      <w:r w:rsidRPr="00E91A12">
        <w:rPr>
          <w:sz w:val="24"/>
          <w:szCs w:val="24"/>
        </w:rPr>
        <w:t>relation</w:t>
      </w:r>
      <w:proofErr w:type="spellEnd"/>
      <w:r w:rsidRPr="00E91A12">
        <w:rPr>
          <w:sz w:val="24"/>
          <w:szCs w:val="24"/>
        </w:rPr>
        <w:tab/>
      </w:r>
      <w:r w:rsidR="00AD1474" w:rsidRPr="00E91A12">
        <w:rPr>
          <w:sz w:val="24"/>
          <w:szCs w:val="24"/>
        </w:rPr>
        <w:t xml:space="preserve">[a          </w:t>
      </w:r>
      <w:proofErr w:type="spellStart"/>
      <w:r w:rsidR="00AD1474" w:rsidRPr="00E91A12">
        <w:rPr>
          <w:sz w:val="24"/>
          <w:szCs w:val="24"/>
        </w:rPr>
        <w:t>bflc:Relation</w:t>
      </w:r>
      <w:proofErr w:type="spellEnd"/>
      <w:r w:rsidR="00AD1474" w:rsidRPr="00E91A12">
        <w:rPr>
          <w:sz w:val="24"/>
          <w:szCs w:val="24"/>
        </w:rPr>
        <w:t>;</w:t>
      </w:r>
    </w:p>
    <w:p w:rsidR="0002303D" w:rsidRPr="00E91A12" w:rsidRDefault="00AD1474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04407F" w:rsidRPr="00E91A12">
        <w:rPr>
          <w:sz w:val="24"/>
          <w:szCs w:val="24"/>
        </w:rPr>
        <w:tab/>
        <w:t>[</w:t>
      </w:r>
      <w:proofErr w:type="spellStart"/>
      <w:proofErr w:type="gramStart"/>
      <w:r w:rsidR="0004407F" w:rsidRPr="00E91A12">
        <w:rPr>
          <w:sz w:val="24"/>
          <w:szCs w:val="24"/>
        </w:rPr>
        <w:t>rdfs:</w:t>
      </w:r>
      <w:proofErr w:type="gramEnd"/>
      <w:r w:rsidR="0004407F" w:rsidRPr="00E91A12">
        <w:rPr>
          <w:sz w:val="24"/>
          <w:szCs w:val="24"/>
        </w:rPr>
        <w:t>label</w:t>
      </w:r>
      <w:proofErr w:type="spellEnd"/>
      <w:r w:rsidR="0004407F" w:rsidRPr="00E91A12">
        <w:rPr>
          <w:sz w:val="24"/>
          <w:szCs w:val="24"/>
        </w:rPr>
        <w:t xml:space="preserve">  “name of relationship” ]</w:t>
      </w:r>
      <w:r w:rsidR="00EE6040" w:rsidRPr="00E91A12">
        <w:rPr>
          <w:sz w:val="24"/>
          <w:szCs w:val="24"/>
        </w:rPr>
        <w:t xml:space="preserve"> ] .</w:t>
      </w:r>
      <w:r w:rsidR="0002303D" w:rsidRPr="00E91A12">
        <w:rPr>
          <w:sz w:val="24"/>
          <w:szCs w:val="24"/>
        </w:rPr>
        <w:t xml:space="preserve">     </w:t>
      </w:r>
    </w:p>
    <w:p w:rsidR="00EE6040" w:rsidRPr="00E91A12" w:rsidRDefault="00EE6040" w:rsidP="0013739F">
      <w:pPr>
        <w:rPr>
          <w:sz w:val="24"/>
          <w:szCs w:val="24"/>
        </w:rPr>
      </w:pPr>
    </w:p>
    <w:p w:rsidR="00EE6040" w:rsidRPr="00E91A12" w:rsidRDefault="00EE6040" w:rsidP="0013739F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>If have relation label and/or relation URI:</w:t>
      </w:r>
    </w:p>
    <w:p w:rsidR="00EE6040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</w:t>
      </w:r>
      <w:proofErr w:type="gramStart"/>
      <w:r w:rsidRPr="00E91A12">
        <w:rPr>
          <w:sz w:val="24"/>
          <w:szCs w:val="24"/>
        </w:rPr>
        <w:t>resource</w:t>
      </w:r>
      <w:proofErr w:type="gramEnd"/>
      <w:r w:rsidRPr="00E91A12">
        <w:rPr>
          <w:sz w:val="24"/>
          <w:szCs w:val="24"/>
        </w:rPr>
        <w:t>&gt;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bflc:relationship</w:t>
      </w:r>
      <w:proofErr w:type="spellEnd"/>
      <w:r w:rsidRPr="00E91A12">
        <w:rPr>
          <w:sz w:val="24"/>
          <w:szCs w:val="24"/>
        </w:rPr>
        <w:t xml:space="preserve">   </w:t>
      </w:r>
      <w:r w:rsidRPr="00E91A12">
        <w:rPr>
          <w:sz w:val="24"/>
          <w:szCs w:val="24"/>
        </w:rPr>
        <w:tab/>
        <w:t xml:space="preserve">[a 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bflc:Relationship</w:t>
      </w:r>
      <w:proofErr w:type="spellEnd"/>
      <w:r w:rsidRPr="00E91A12">
        <w:rPr>
          <w:sz w:val="24"/>
          <w:szCs w:val="24"/>
        </w:rPr>
        <w:t>;</w:t>
      </w:r>
    </w:p>
    <w:p w:rsidR="002C74D2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bflc:</w:t>
      </w:r>
      <w:proofErr w:type="gramEnd"/>
      <w:r w:rsidRPr="00E91A12">
        <w:rPr>
          <w:sz w:val="24"/>
          <w:szCs w:val="24"/>
        </w:rPr>
        <w:t>relation</w:t>
      </w:r>
      <w:proofErr w:type="spellEnd"/>
      <w:r w:rsidRPr="00E91A12">
        <w:rPr>
          <w:sz w:val="24"/>
          <w:szCs w:val="24"/>
        </w:rPr>
        <w:tab/>
        <w:t>[</w:t>
      </w:r>
      <w:r w:rsidRPr="00E91A12">
        <w:rPr>
          <w:sz w:val="24"/>
          <w:szCs w:val="24"/>
        </w:rPr>
        <w:tab/>
        <w:t>URI for relation</w:t>
      </w:r>
      <w:r w:rsidR="002C74D2" w:rsidRPr="00E91A12">
        <w:rPr>
          <w:sz w:val="24"/>
          <w:szCs w:val="24"/>
        </w:rPr>
        <w:t>;</w:t>
      </w:r>
    </w:p>
    <w:p w:rsidR="002C74D2" w:rsidRPr="003A3EC8" w:rsidRDefault="002C74D2" w:rsidP="00827DD5">
      <w:pPr>
        <w:ind w:left="3600" w:firstLine="720"/>
        <w:rPr>
          <w:sz w:val="24"/>
          <w:szCs w:val="24"/>
        </w:rPr>
      </w:pPr>
      <w:r w:rsidRPr="00E91A12">
        <w:rPr>
          <w:sz w:val="24"/>
          <w:szCs w:val="24"/>
        </w:rPr>
        <w:t>[</w:t>
      </w:r>
      <w:proofErr w:type="spellStart"/>
      <w:proofErr w:type="gramStart"/>
      <w:r w:rsidRPr="00E91A12">
        <w:rPr>
          <w:sz w:val="24"/>
          <w:szCs w:val="24"/>
        </w:rPr>
        <w:t>rdfs:</w:t>
      </w:r>
      <w:proofErr w:type="gramEnd"/>
      <w:r w:rsidRPr="00E91A12">
        <w:rPr>
          <w:sz w:val="24"/>
          <w:szCs w:val="24"/>
        </w:rPr>
        <w:t>label</w:t>
      </w:r>
      <w:proofErr w:type="spellEnd"/>
      <w:r w:rsidRPr="00E91A12">
        <w:rPr>
          <w:sz w:val="24"/>
          <w:szCs w:val="24"/>
        </w:rPr>
        <w:t xml:space="preserve">  “name of relationship” ] ] ].</w:t>
      </w:r>
      <w:r w:rsidRPr="003A3EC8">
        <w:rPr>
          <w:sz w:val="24"/>
          <w:szCs w:val="24"/>
        </w:rPr>
        <w:t xml:space="preserve">     </w:t>
      </w:r>
    </w:p>
    <w:p w:rsidR="002B3BFB" w:rsidRPr="000B541A" w:rsidRDefault="002B3BFB" w:rsidP="0013739F">
      <w:pPr>
        <w:rPr>
          <w:sz w:val="24"/>
          <w:szCs w:val="24"/>
        </w:rPr>
      </w:pPr>
    </w:p>
    <w:p w:rsidR="00F46304" w:rsidRDefault="00F46304" w:rsidP="0013739F">
      <w:pPr>
        <w:rPr>
          <w:sz w:val="24"/>
          <w:szCs w:val="24"/>
        </w:rPr>
      </w:pPr>
    </w:p>
    <w:p w:rsidR="006006EC" w:rsidRPr="000B541A" w:rsidRDefault="006006EC" w:rsidP="000C5218">
      <w:pPr>
        <w:rPr>
          <w:sz w:val="24"/>
          <w:szCs w:val="24"/>
        </w:rPr>
      </w:pPr>
      <w:r w:rsidRPr="000B541A">
        <w:rPr>
          <w:sz w:val="24"/>
          <w:szCs w:val="24"/>
        </w:rPr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lastRenderedPageBreak/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bflc</w:t>
      </w:r>
      <w:proofErr w:type="gramStart"/>
      <w:r w:rsidRPr="000B541A">
        <w:rPr>
          <w:sz w:val="24"/>
          <w:szCs w:val="24"/>
        </w:rPr>
        <w:t>:</w:t>
      </w:r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proofErr w:type="gram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1.1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;</w:t>
      </w:r>
    </w:p>
    <w:p w:rsidR="00F7433B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1.2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.</w:t>
      </w:r>
    </w:p>
    <w:p w:rsidR="0040462E" w:rsidRDefault="0040462E" w:rsidP="00CC047B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CC047B">
      <w:pPr>
        <w:rPr>
          <w:sz w:val="24"/>
          <w:szCs w:val="24"/>
        </w:rPr>
      </w:pPr>
    </w:p>
    <w:p w:rsidR="0040462E" w:rsidRPr="0040462E" w:rsidRDefault="006D568E" w:rsidP="003A3EC8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-</w:t>
      </w:r>
      <w:r w:rsidR="0040462E" w:rsidRPr="00137F77">
        <w:rPr>
          <w:b/>
          <w:sz w:val="28"/>
          <w:szCs w:val="28"/>
        </w:rPr>
        <w:t xml:space="preserve"> Name Processing</w:t>
      </w:r>
    </w:p>
    <w:p w:rsid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fields is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1.1)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indicators and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bflc:name11MatchKey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1.2)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Keep all indicators and subfield codes – tack tag on to beginning – keep whole field as is even if it has a title in it also -- keep order in field 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:name00MarcKey</w:t>
      </w:r>
      <w:proofErr w:type="gramEnd"/>
    </w:p>
    <w:p w:rsidR="0040462E" w:rsidRPr="0040462E" w:rsidRDefault="0040462E" w:rsidP="00F2639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bflc</w:t>
      </w:r>
      <w:proofErr w:type="gramStart"/>
      <w:r w:rsidRPr="0040462E">
        <w:rPr>
          <w:sz w:val="24"/>
          <w:szCs w:val="24"/>
        </w:rPr>
        <w:t>:name10MarcKey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:name11MarcKey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1.3)   Make </w:t>
      </w:r>
      <w:r w:rsidR="000C4684"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rdfs</w:t>
      </w:r>
      <w:proofErr w:type="gramStart"/>
      <w:r>
        <w:rPr>
          <w:b/>
          <w:sz w:val="24"/>
          <w:szCs w:val="24"/>
        </w:rPr>
        <w:t>:</w:t>
      </w:r>
      <w:r w:rsidR="0040462E" w:rsidRPr="0040462E">
        <w:rPr>
          <w:b/>
          <w:sz w:val="24"/>
          <w:szCs w:val="24"/>
        </w:rPr>
        <w:t>label</w:t>
      </w:r>
      <w:proofErr w:type="spellEnd"/>
      <w:proofErr w:type="gramEnd"/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5F2D2E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X11 - </w:t>
      </w:r>
      <w:proofErr w:type="spellStart"/>
      <w:r>
        <w:rPr>
          <w:sz w:val="24"/>
          <w:szCs w:val="24"/>
        </w:rPr>
        <w:t>acdengq</w:t>
      </w:r>
      <w:proofErr w:type="spellEnd"/>
      <w:r>
        <w:rPr>
          <w:sz w:val="24"/>
          <w:szCs w:val="24"/>
        </w:rPr>
        <w:t xml:space="preserve"> </w:t>
      </w:r>
      <w:r w:rsidR="0040462E" w:rsidRPr="0040462E">
        <w:rPr>
          <w:sz w:val="24"/>
          <w:szCs w:val="24"/>
        </w:rPr>
        <w:t xml:space="preserve">- </w:t>
      </w:r>
      <w:proofErr w:type="spellStart"/>
      <w:r w:rsidR="0040462E" w:rsidRPr="0040462E">
        <w:rPr>
          <w:sz w:val="24"/>
          <w:szCs w:val="24"/>
        </w:rPr>
        <w:t>rdfs</w:t>
      </w:r>
      <w:proofErr w:type="gramStart"/>
      <w:r w:rsidR="0040462E"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1.4)  </w:t>
      </w:r>
      <w:r w:rsidR="00843DDE">
        <w:rPr>
          <w:b/>
          <w:sz w:val="24"/>
          <w:szCs w:val="24"/>
        </w:rPr>
        <w:t>Establish</w:t>
      </w:r>
      <w:r w:rsidRPr="0040462E">
        <w:rPr>
          <w:b/>
          <w:sz w:val="24"/>
          <w:szCs w:val="24"/>
        </w:rPr>
        <w:t xml:space="preserve"> role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13828" w:rsidRPr="00C7622B" w:rsidRDefault="00413828" w:rsidP="0040462E">
      <w:pPr>
        <w:rPr>
          <w:sz w:val="24"/>
          <w:szCs w:val="24"/>
        </w:rPr>
      </w:pPr>
      <w:r w:rsidRPr="00C7622B">
        <w:rPr>
          <w:sz w:val="24"/>
          <w:szCs w:val="24"/>
        </w:rPr>
        <w:t>MARC bibliographic records:</w:t>
      </w:r>
    </w:p>
    <w:p w:rsidR="00843DDE" w:rsidRPr="0040462E" w:rsidRDefault="00413828" w:rsidP="00746C44">
      <w:pPr>
        <w:rPr>
          <w:sz w:val="24"/>
          <w:szCs w:val="24"/>
        </w:rPr>
      </w:pPr>
      <w:r>
        <w:rPr>
          <w:sz w:val="24"/>
          <w:szCs w:val="24"/>
        </w:rPr>
        <w:t xml:space="preserve"> -  </w:t>
      </w:r>
      <w:r w:rsidR="0040462E" w:rsidRPr="0040462E">
        <w:rPr>
          <w:sz w:val="24"/>
          <w:szCs w:val="24"/>
        </w:rPr>
        <w:t xml:space="preserve">If no $e (X00, X10), $j (X11) or $4, role is “contributor” </w:t>
      </w:r>
      <w:r w:rsidR="00746C44">
        <w:rPr>
          <w:sz w:val="24"/>
          <w:szCs w:val="24"/>
        </w:rPr>
        <w:t xml:space="preserve">and add </w:t>
      </w:r>
      <w:r w:rsidR="0040462E" w:rsidRPr="0040462E">
        <w:rPr>
          <w:sz w:val="24"/>
          <w:szCs w:val="24"/>
        </w:rPr>
        <w:t>URI from ID: &lt;</w:t>
      </w:r>
      <w:hyperlink r:id="rId5" w:history="1">
        <w:r w:rsidR="00D73F2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40462E" w:rsidRPr="0040462E">
        <w:rPr>
          <w:sz w:val="24"/>
          <w:szCs w:val="24"/>
        </w:rPr>
        <w:t>&gt;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rdfs:label</w:t>
      </w:r>
      <w:proofErr w:type="spellEnd"/>
      <w:r w:rsidRPr="0040462E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If subfield content has “and”, &amp;, </w:t>
      </w:r>
      <w:proofErr w:type="gramStart"/>
      <w:r w:rsidRPr="0040462E">
        <w:rPr>
          <w:sz w:val="24"/>
          <w:szCs w:val="24"/>
        </w:rPr>
        <w:t>or</w:t>
      </w:r>
      <w:r w:rsidR="0014272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”</w:t>
      </w:r>
      <w:proofErr w:type="gramEnd"/>
      <w:r w:rsidRPr="0040462E">
        <w:rPr>
          <w:sz w:val="24"/>
          <w:szCs w:val="24"/>
        </w:rPr>
        <w:t xml:space="preserve">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</w:t>
      </w:r>
      <w:proofErr w:type="spellStart"/>
      <w:r w:rsidRPr="0040462E">
        <w:rPr>
          <w:sz w:val="24"/>
          <w:szCs w:val="24"/>
        </w:rPr>
        <w:t>bf</w:t>
      </w:r>
      <w:proofErr w:type="gramStart"/>
      <w:r w:rsidRPr="0040462E">
        <w:rPr>
          <w:sz w:val="24"/>
          <w:szCs w:val="24"/>
        </w:rPr>
        <w:t>:role</w:t>
      </w:r>
      <w:proofErr w:type="spellEnd"/>
      <w:proofErr w:type="gramEnd"/>
      <w:r w:rsidRPr="0040462E">
        <w:rPr>
          <w:sz w:val="24"/>
          <w:szCs w:val="24"/>
        </w:rPr>
        <w:t xml:space="preserve">. 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  <w:r w:rsidR="00201106">
        <w:rPr>
          <w:sz w:val="24"/>
          <w:szCs w:val="24"/>
        </w:rPr>
        <w:t xml:space="preserve"> has a three-character code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bf:code</w:t>
      </w:r>
      <w:proofErr w:type="spellEnd"/>
      <w:r w:rsidRPr="0040462E">
        <w:rPr>
          <w:sz w:val="24"/>
          <w:szCs w:val="24"/>
        </w:rPr>
        <w:tab/>
        <w:t>“content of $4”</w:t>
      </w:r>
    </w:p>
    <w:p w:rsidR="0040462E" w:rsidRPr="0040462E" w:rsidRDefault="0040462E" w:rsidP="0040462E">
      <w:pPr>
        <w:rPr>
          <w:sz w:val="24"/>
          <w:szCs w:val="24"/>
        </w:rPr>
      </w:pPr>
      <w:proofErr w:type="gramStart"/>
      <w:r w:rsidRPr="0040462E">
        <w:rPr>
          <w:sz w:val="24"/>
          <w:szCs w:val="24"/>
        </w:rPr>
        <w:t>or</w:t>
      </w:r>
      <w:proofErr w:type="gramEnd"/>
      <w:r w:rsidRPr="0040462E">
        <w:rPr>
          <w:sz w:val="24"/>
          <w:szCs w:val="24"/>
        </w:rPr>
        <w:t xml:space="preserve">     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:rsidR="00201106" w:rsidRDefault="00201106" w:rsidP="0040462E">
      <w:pPr>
        <w:rPr>
          <w:sz w:val="24"/>
          <w:szCs w:val="24"/>
        </w:rPr>
      </w:pPr>
    </w:p>
    <w:p w:rsidR="0040462E" w:rsidRPr="00C7622B" w:rsidRDefault="00201106" w:rsidP="00201106">
      <w:pPr>
        <w:rPr>
          <w:sz w:val="24"/>
          <w:szCs w:val="24"/>
        </w:rPr>
      </w:pPr>
      <w:r w:rsidRPr="00C7622B">
        <w:rPr>
          <w:sz w:val="24"/>
          <w:szCs w:val="24"/>
        </w:rPr>
        <w:t>- If $4 (for each $4) contains a URI (</w:t>
      </w:r>
      <w:proofErr w:type="gramStart"/>
      <w:r w:rsidRPr="00C7622B">
        <w:rPr>
          <w:sz w:val="24"/>
          <w:szCs w:val="24"/>
        </w:rPr>
        <w:t>http:</w:t>
      </w:r>
      <w:proofErr w:type="gramEnd"/>
      <w:r w:rsidRPr="00C7622B">
        <w:rPr>
          <w:sz w:val="24"/>
          <w:szCs w:val="24"/>
        </w:rPr>
        <w:t>//...)</w:t>
      </w:r>
    </w:p>
    <w:p w:rsidR="00201106" w:rsidRPr="00C7622B" w:rsidRDefault="00201106" w:rsidP="005F2D2E">
      <w:pPr>
        <w:rPr>
          <w:sz w:val="24"/>
          <w:szCs w:val="24"/>
        </w:rPr>
      </w:pPr>
      <w:r w:rsidRPr="00C7622B">
        <w:rPr>
          <w:sz w:val="24"/>
          <w:szCs w:val="24"/>
        </w:rPr>
        <w:tab/>
      </w:r>
      <w:proofErr w:type="spellStart"/>
      <w:proofErr w:type="gramStart"/>
      <w:r w:rsidRPr="00C7622B">
        <w:rPr>
          <w:sz w:val="24"/>
          <w:szCs w:val="24"/>
        </w:rPr>
        <w:t>bf:</w:t>
      </w:r>
      <w:proofErr w:type="gramEnd"/>
      <w:r w:rsidRPr="00C7622B">
        <w:rPr>
          <w:sz w:val="24"/>
          <w:szCs w:val="24"/>
        </w:rPr>
        <w:t>role</w:t>
      </w:r>
      <w:proofErr w:type="spellEnd"/>
      <w:r w:rsidRPr="00C7622B">
        <w:rPr>
          <w:sz w:val="24"/>
          <w:szCs w:val="24"/>
        </w:rPr>
        <w:tab/>
        <w:t xml:space="preserve">   URI from $4</w:t>
      </w:r>
    </w:p>
    <w:p w:rsidR="00413828" w:rsidRDefault="00413828" w:rsidP="00413828">
      <w:pPr>
        <w:rPr>
          <w:color w:val="C00000"/>
          <w:sz w:val="24"/>
          <w:szCs w:val="24"/>
        </w:rPr>
      </w:pPr>
    </w:p>
    <w:p w:rsidR="0040462E" w:rsidRPr="0040462E" w:rsidRDefault="0040462E" w:rsidP="00201106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- </w:t>
      </w:r>
      <w:r w:rsidR="00201106">
        <w:rPr>
          <w:sz w:val="24"/>
          <w:szCs w:val="24"/>
        </w:rPr>
        <w:t>I</w:t>
      </w:r>
      <w:r w:rsidRPr="0040462E">
        <w:rPr>
          <w:sz w:val="24"/>
          <w:szCs w:val="24"/>
        </w:rPr>
        <w:t xml:space="preserve">f tag of field is 1XX, then use class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:PrimaryContrib</w:t>
      </w:r>
      <w:r w:rsidRPr="003B68B8">
        <w:rPr>
          <w:sz w:val="24"/>
          <w:szCs w:val="24"/>
        </w:rPr>
        <w:t>ut</w:t>
      </w:r>
      <w:r w:rsidR="00693FC1" w:rsidRPr="003B68B8">
        <w:rPr>
          <w:sz w:val="24"/>
          <w:szCs w:val="24"/>
        </w:rPr>
        <w:t>ion</w:t>
      </w:r>
      <w:proofErr w:type="spellEnd"/>
      <w:proofErr w:type="gramEnd"/>
      <w:r w:rsidRPr="0040462E">
        <w:rPr>
          <w:sz w:val="24"/>
          <w:szCs w:val="24"/>
        </w:rPr>
        <w:t xml:space="preserve"> for name information</w:t>
      </w:r>
      <w:r w:rsidR="003B68B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(see Process 0.3).</w:t>
      </w:r>
    </w:p>
    <w:p w:rsidR="0040462E" w:rsidRDefault="0040462E" w:rsidP="0040462E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40462E">
      <w:pPr>
        <w:rPr>
          <w:sz w:val="24"/>
          <w:szCs w:val="24"/>
        </w:rPr>
      </w:pPr>
    </w:p>
    <w:p w:rsidR="0040462E" w:rsidRPr="00723DCC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</w:t>
      </w:r>
      <w:r w:rsidR="00B47FFB" w:rsidRPr="00137F77">
        <w:rPr>
          <w:b/>
          <w:sz w:val="28"/>
          <w:szCs w:val="28"/>
        </w:rPr>
        <w:t xml:space="preserve"> </w:t>
      </w:r>
      <w:r w:rsidR="0040462E" w:rsidRPr="00137F77">
        <w:rPr>
          <w:b/>
          <w:sz w:val="28"/>
          <w:szCs w:val="28"/>
        </w:rPr>
        <w:t xml:space="preserve">Title </w:t>
      </w:r>
      <w:r w:rsidR="00B47FFB" w:rsidRPr="00137F77">
        <w:rPr>
          <w:b/>
          <w:sz w:val="28"/>
          <w:szCs w:val="28"/>
        </w:rPr>
        <w:t>P</w:t>
      </w:r>
      <w:r w:rsidR="0040462E" w:rsidRPr="00137F77">
        <w:rPr>
          <w:b/>
          <w:sz w:val="28"/>
          <w:szCs w:val="28"/>
        </w:rPr>
        <w:t>rocessing</w:t>
      </w:r>
      <w:r w:rsidR="0040462E" w:rsidRPr="00723DCC">
        <w:rPr>
          <w:b/>
          <w:sz w:val="28"/>
          <w:szCs w:val="28"/>
        </w:rPr>
        <w:t xml:space="preserve"> </w:t>
      </w:r>
    </w:p>
    <w:p w:rsidR="00B47FFB" w:rsidRDefault="00B47FFB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X11, X30, and 240 titles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for subfield strings below that start with “t” include only the subfields that occur in the heading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 xml:space="preserve">t.  A few subfields may occur before and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>t and if they occur before they are part of the name, not the title.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2.1)  </w:t>
      </w:r>
      <w:proofErr w:type="gramStart"/>
      <w:r w:rsidRPr="0040462E">
        <w:rPr>
          <w:b/>
          <w:sz w:val="24"/>
          <w:szCs w:val="24"/>
        </w:rPr>
        <w:t>Mak</w:t>
      </w:r>
      <w:r>
        <w:rPr>
          <w:b/>
          <w:sz w:val="24"/>
          <w:szCs w:val="24"/>
        </w:rPr>
        <w:t>e</w:t>
      </w:r>
      <w:proofErr w:type="gramEnd"/>
      <w:r w:rsidRPr="0040462E">
        <w:rPr>
          <w:b/>
          <w:sz w:val="24"/>
          <w:szCs w:val="24"/>
        </w:rPr>
        <w:t xml:space="preserve"> </w:t>
      </w:r>
      <w:r w:rsidR="00147B44">
        <w:rPr>
          <w:b/>
          <w:sz w:val="24"/>
          <w:szCs w:val="24"/>
        </w:rPr>
        <w:t xml:space="preserve">the </w:t>
      </w:r>
      <w:r w:rsidRPr="0040462E">
        <w:rPr>
          <w:b/>
          <w:sz w:val="24"/>
          <w:szCs w:val="24"/>
        </w:rPr>
        <w:t>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– bflc</w:t>
      </w:r>
      <w:proofErr w:type="gramStart"/>
      <w:r w:rsidRPr="0040462E">
        <w:rPr>
          <w:sz w:val="24"/>
          <w:szCs w:val="24"/>
        </w:rPr>
        <w:t>:title11MatchKey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:title30MatchKey</w:t>
      </w:r>
      <w:proofErr w:type="gramEnd"/>
    </w:p>
    <w:p w:rsidR="0040462E" w:rsidRPr="0040462E" w:rsidRDefault="00147B44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240 – </w:t>
      </w:r>
      <w:proofErr w:type="spellStart"/>
      <w:proofErr w:type="gramStart"/>
      <w:r>
        <w:rPr>
          <w:sz w:val="24"/>
          <w:szCs w:val="24"/>
        </w:rPr>
        <w:t>adfgklmnoprs</w:t>
      </w:r>
      <w:proofErr w:type="spellEnd"/>
      <w:proofErr w:type="gramEnd"/>
      <w:r>
        <w:rPr>
          <w:sz w:val="24"/>
          <w:szCs w:val="24"/>
        </w:rPr>
        <w:t xml:space="preserve"> - bflc:</w:t>
      </w:r>
      <w:r w:rsidR="0040462E" w:rsidRPr="0040462E">
        <w:rPr>
          <w:sz w:val="24"/>
          <w:szCs w:val="24"/>
        </w:rPr>
        <w:t>title40MatchKey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5F2D2E" w:rsidRDefault="0040462E" w:rsidP="005F2D2E">
      <w:pPr>
        <w:rPr>
          <w:bCs/>
          <w:sz w:val="24"/>
          <w:szCs w:val="24"/>
        </w:rPr>
      </w:pPr>
      <w:r w:rsidRPr="0040462E">
        <w:rPr>
          <w:b/>
          <w:sz w:val="24"/>
          <w:szCs w:val="24"/>
        </w:rPr>
        <w:t>2.2)</w:t>
      </w:r>
      <w:r w:rsidR="006D568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 xml:space="preserve"> </w:t>
      </w:r>
      <w:proofErr w:type="gramStart"/>
      <w:r w:rsidR="005F2D2E" w:rsidRPr="0040462E">
        <w:rPr>
          <w:b/>
          <w:sz w:val="24"/>
          <w:szCs w:val="24"/>
        </w:rPr>
        <w:t>Mak</w:t>
      </w:r>
      <w:r w:rsidR="005F2D2E">
        <w:rPr>
          <w:b/>
          <w:sz w:val="24"/>
          <w:szCs w:val="24"/>
        </w:rPr>
        <w:t>e</w:t>
      </w:r>
      <w:proofErr w:type="gramEnd"/>
      <w:r w:rsidR="005F2D2E" w:rsidRPr="0040462E">
        <w:rPr>
          <w:b/>
          <w:sz w:val="24"/>
          <w:szCs w:val="24"/>
        </w:rPr>
        <w:t xml:space="preserve"> </w:t>
      </w:r>
      <w:r w:rsidR="00147B44">
        <w:rPr>
          <w:b/>
          <w:sz w:val="24"/>
          <w:szCs w:val="24"/>
        </w:rPr>
        <w:t xml:space="preserve">the </w:t>
      </w:r>
      <w:r w:rsidR="005F2D2E" w:rsidRPr="0040462E">
        <w:rPr>
          <w:b/>
          <w:sz w:val="24"/>
          <w:szCs w:val="24"/>
        </w:rPr>
        <w:t>marc key</w:t>
      </w:r>
      <w:r w:rsidR="005F2D2E" w:rsidRPr="00B47FFB">
        <w:rPr>
          <w:bCs/>
          <w:sz w:val="24"/>
          <w:szCs w:val="24"/>
        </w:rPr>
        <w:t xml:space="preserve"> </w:t>
      </w:r>
    </w:p>
    <w:p w:rsidR="0040462E" w:rsidRPr="00B47FFB" w:rsidRDefault="0040462E" w:rsidP="005F2D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Keep all indicators and subfield codes – tack tag on to beginning – keep whole field as is even if it has a name in it also -- keep order in field – convert delimiter to $ sign: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:title00MarcKey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–bflc</w:t>
      </w:r>
      <w:proofErr w:type="gramStart"/>
      <w:r w:rsidRPr="0040462E">
        <w:rPr>
          <w:sz w:val="24"/>
          <w:szCs w:val="24"/>
        </w:rPr>
        <w:t>:title10MarcKey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:title11MarcKey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–bflc</w:t>
      </w:r>
      <w:proofErr w:type="gramStart"/>
      <w:r w:rsidRPr="0040462E">
        <w:rPr>
          <w:sz w:val="24"/>
          <w:szCs w:val="24"/>
        </w:rPr>
        <w:t>:title30MarcKey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240 - </w:t>
      </w:r>
      <w:proofErr w:type="gramStart"/>
      <w:r w:rsidRPr="0040462E">
        <w:rPr>
          <w:sz w:val="24"/>
          <w:szCs w:val="24"/>
        </w:rPr>
        <w:t>bflc:</w:t>
      </w:r>
      <w:proofErr w:type="gramEnd"/>
      <w:r w:rsidRPr="0040462E">
        <w:rPr>
          <w:sz w:val="24"/>
          <w:szCs w:val="24"/>
        </w:rPr>
        <w:t>title40MarcKey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0C5218" w:rsidRDefault="0040462E" w:rsidP="005F2D2E">
      <w:pPr>
        <w:rPr>
          <w:b/>
          <w:strike/>
          <w:sz w:val="24"/>
          <w:szCs w:val="24"/>
        </w:rPr>
      </w:pPr>
      <w:r w:rsidRPr="000C5218">
        <w:rPr>
          <w:b/>
          <w:strike/>
          <w:sz w:val="24"/>
          <w:szCs w:val="24"/>
        </w:rPr>
        <w:t xml:space="preserve">2.3)   </w:t>
      </w:r>
      <w:r w:rsidR="005F2D2E" w:rsidRPr="000C5218">
        <w:rPr>
          <w:b/>
          <w:strike/>
          <w:sz w:val="24"/>
          <w:szCs w:val="24"/>
        </w:rPr>
        <w:t>Make the</w:t>
      </w:r>
      <w:r w:rsidRPr="000C5218">
        <w:rPr>
          <w:b/>
          <w:strike/>
          <w:sz w:val="24"/>
          <w:szCs w:val="24"/>
        </w:rPr>
        <w:t xml:space="preserve"> </w:t>
      </w:r>
      <w:proofErr w:type="spellStart"/>
      <w:r w:rsidRPr="000C5218">
        <w:rPr>
          <w:b/>
          <w:strike/>
          <w:sz w:val="24"/>
          <w:szCs w:val="24"/>
        </w:rPr>
        <w:t>rdfs</w:t>
      </w:r>
      <w:proofErr w:type="gramStart"/>
      <w:r w:rsidRPr="000C5218">
        <w:rPr>
          <w:b/>
          <w:strike/>
          <w:sz w:val="24"/>
          <w:szCs w:val="24"/>
        </w:rPr>
        <w:t>:label</w:t>
      </w:r>
      <w:proofErr w:type="spellEnd"/>
      <w:proofErr w:type="gramEnd"/>
      <w:r w:rsidRPr="000C5218">
        <w:rPr>
          <w:b/>
          <w:strike/>
          <w:sz w:val="24"/>
          <w:szCs w:val="24"/>
        </w:rPr>
        <w:t xml:space="preserve"> </w:t>
      </w:r>
    </w:p>
    <w:p w:rsidR="0040462E" w:rsidRPr="000C5218" w:rsidRDefault="0040462E" w:rsidP="0040462E">
      <w:pPr>
        <w:rPr>
          <w:bCs/>
          <w:strike/>
          <w:sz w:val="24"/>
          <w:szCs w:val="24"/>
        </w:rPr>
      </w:pPr>
      <w:r w:rsidRPr="000C5218">
        <w:rPr>
          <w:bCs/>
          <w:strike/>
          <w:sz w:val="24"/>
          <w:szCs w:val="24"/>
        </w:rPr>
        <w:t>For all: Substitute blank for each subfield code – keep order in field</w:t>
      </w:r>
    </w:p>
    <w:p w:rsidR="0040462E" w:rsidRPr="000C5218" w:rsidRDefault="0040462E" w:rsidP="0040462E">
      <w:pPr>
        <w:rPr>
          <w:strike/>
          <w:sz w:val="24"/>
          <w:szCs w:val="24"/>
        </w:rPr>
      </w:pPr>
      <w:r w:rsidRPr="000C5218">
        <w:rPr>
          <w:strike/>
          <w:sz w:val="24"/>
          <w:szCs w:val="24"/>
        </w:rPr>
        <w:tab/>
        <w:t xml:space="preserve">X00 – </w:t>
      </w:r>
      <w:proofErr w:type="spellStart"/>
      <w:r w:rsidRPr="000C5218">
        <w:rPr>
          <w:strike/>
          <w:sz w:val="24"/>
          <w:szCs w:val="24"/>
        </w:rPr>
        <w:t>tfgklmnoprs</w:t>
      </w:r>
      <w:proofErr w:type="spellEnd"/>
      <w:r w:rsidRPr="000C5218">
        <w:rPr>
          <w:strike/>
          <w:sz w:val="24"/>
          <w:szCs w:val="24"/>
        </w:rPr>
        <w:t xml:space="preserve"> - </w:t>
      </w:r>
      <w:proofErr w:type="spellStart"/>
      <w:r w:rsidRPr="000C5218">
        <w:rPr>
          <w:strike/>
          <w:sz w:val="24"/>
          <w:szCs w:val="24"/>
        </w:rPr>
        <w:t>rdfs</w:t>
      </w:r>
      <w:proofErr w:type="gramStart"/>
      <w:r w:rsidRPr="000C5218">
        <w:rPr>
          <w:strike/>
          <w:sz w:val="24"/>
          <w:szCs w:val="24"/>
        </w:rPr>
        <w:t>:label</w:t>
      </w:r>
      <w:proofErr w:type="spellEnd"/>
      <w:proofErr w:type="gramEnd"/>
    </w:p>
    <w:p w:rsidR="0040462E" w:rsidRPr="000C5218" w:rsidRDefault="0040462E" w:rsidP="0040462E">
      <w:pPr>
        <w:rPr>
          <w:strike/>
          <w:sz w:val="24"/>
          <w:szCs w:val="24"/>
        </w:rPr>
      </w:pPr>
      <w:r w:rsidRPr="000C5218">
        <w:rPr>
          <w:strike/>
          <w:sz w:val="24"/>
          <w:szCs w:val="24"/>
        </w:rPr>
        <w:tab/>
        <w:t xml:space="preserve">X10 – </w:t>
      </w:r>
      <w:proofErr w:type="spellStart"/>
      <w:r w:rsidRPr="000C5218">
        <w:rPr>
          <w:strike/>
          <w:sz w:val="24"/>
          <w:szCs w:val="24"/>
        </w:rPr>
        <w:t>tdfgklmnoprs</w:t>
      </w:r>
      <w:proofErr w:type="spellEnd"/>
      <w:r w:rsidRPr="000C5218">
        <w:rPr>
          <w:strike/>
          <w:sz w:val="24"/>
          <w:szCs w:val="24"/>
        </w:rPr>
        <w:t xml:space="preserve"> - </w:t>
      </w:r>
      <w:proofErr w:type="spellStart"/>
      <w:r w:rsidRPr="000C5218">
        <w:rPr>
          <w:strike/>
          <w:sz w:val="24"/>
          <w:szCs w:val="24"/>
        </w:rPr>
        <w:t>rdfs</w:t>
      </w:r>
      <w:proofErr w:type="gramStart"/>
      <w:r w:rsidRPr="000C5218">
        <w:rPr>
          <w:strike/>
          <w:sz w:val="24"/>
          <w:szCs w:val="24"/>
        </w:rPr>
        <w:t>:label</w:t>
      </w:r>
      <w:proofErr w:type="spellEnd"/>
      <w:proofErr w:type="gramEnd"/>
    </w:p>
    <w:p w:rsidR="0040462E" w:rsidRPr="000C5218" w:rsidRDefault="00120BAE" w:rsidP="0040462E">
      <w:pPr>
        <w:rPr>
          <w:strike/>
          <w:sz w:val="24"/>
          <w:szCs w:val="24"/>
        </w:rPr>
      </w:pPr>
      <w:r w:rsidRPr="000C5218">
        <w:rPr>
          <w:strike/>
          <w:sz w:val="24"/>
          <w:szCs w:val="24"/>
        </w:rPr>
        <w:tab/>
        <w:t xml:space="preserve">X11 - </w:t>
      </w:r>
      <w:proofErr w:type="spellStart"/>
      <w:r w:rsidRPr="000C5218">
        <w:rPr>
          <w:strike/>
          <w:sz w:val="24"/>
          <w:szCs w:val="24"/>
        </w:rPr>
        <w:t>tfgklnps</w:t>
      </w:r>
      <w:proofErr w:type="spellEnd"/>
      <w:r w:rsidRPr="000C5218">
        <w:rPr>
          <w:strike/>
          <w:sz w:val="24"/>
          <w:szCs w:val="24"/>
        </w:rPr>
        <w:t xml:space="preserve"> </w:t>
      </w:r>
      <w:r w:rsidR="0040462E" w:rsidRPr="000C5218">
        <w:rPr>
          <w:strike/>
          <w:sz w:val="24"/>
          <w:szCs w:val="24"/>
        </w:rPr>
        <w:t xml:space="preserve">- </w:t>
      </w:r>
      <w:proofErr w:type="spellStart"/>
      <w:r w:rsidR="0040462E" w:rsidRPr="000C5218">
        <w:rPr>
          <w:strike/>
          <w:sz w:val="24"/>
          <w:szCs w:val="24"/>
        </w:rPr>
        <w:t>rdfs</w:t>
      </w:r>
      <w:proofErr w:type="gramStart"/>
      <w:r w:rsidR="0040462E" w:rsidRPr="000C5218">
        <w:rPr>
          <w:strike/>
          <w:sz w:val="24"/>
          <w:szCs w:val="24"/>
        </w:rPr>
        <w:t>:label</w:t>
      </w:r>
      <w:proofErr w:type="spellEnd"/>
      <w:proofErr w:type="gramEnd"/>
    </w:p>
    <w:p w:rsidR="0040462E" w:rsidRPr="000C5218" w:rsidRDefault="0040462E" w:rsidP="0040462E">
      <w:pPr>
        <w:rPr>
          <w:strike/>
          <w:sz w:val="24"/>
          <w:szCs w:val="24"/>
        </w:rPr>
      </w:pPr>
      <w:r w:rsidRPr="000C5218">
        <w:rPr>
          <w:strike/>
          <w:sz w:val="24"/>
          <w:szCs w:val="24"/>
        </w:rPr>
        <w:tab/>
        <w:t xml:space="preserve">X30 – </w:t>
      </w:r>
      <w:proofErr w:type="spellStart"/>
      <w:r w:rsidRPr="000C5218">
        <w:rPr>
          <w:strike/>
          <w:sz w:val="24"/>
          <w:szCs w:val="24"/>
        </w:rPr>
        <w:t>adfgklmnoprs</w:t>
      </w:r>
      <w:proofErr w:type="spellEnd"/>
      <w:r w:rsidRPr="000C5218">
        <w:rPr>
          <w:strike/>
          <w:sz w:val="24"/>
          <w:szCs w:val="24"/>
        </w:rPr>
        <w:t xml:space="preserve"> – </w:t>
      </w:r>
      <w:proofErr w:type="spellStart"/>
      <w:r w:rsidRPr="000C5218">
        <w:rPr>
          <w:strike/>
          <w:sz w:val="24"/>
          <w:szCs w:val="24"/>
        </w:rPr>
        <w:t>rdfs</w:t>
      </w:r>
      <w:proofErr w:type="gramStart"/>
      <w:r w:rsidRPr="000C5218">
        <w:rPr>
          <w:strike/>
          <w:sz w:val="24"/>
          <w:szCs w:val="24"/>
        </w:rPr>
        <w:t>:label</w:t>
      </w:r>
      <w:proofErr w:type="spellEnd"/>
      <w:proofErr w:type="gramEnd"/>
    </w:p>
    <w:p w:rsidR="0040462E" w:rsidRPr="000C5218" w:rsidRDefault="0040462E" w:rsidP="0040462E">
      <w:pPr>
        <w:rPr>
          <w:strike/>
          <w:sz w:val="24"/>
          <w:szCs w:val="24"/>
        </w:rPr>
      </w:pPr>
      <w:r w:rsidRPr="000C5218">
        <w:rPr>
          <w:strike/>
          <w:sz w:val="24"/>
          <w:szCs w:val="24"/>
        </w:rPr>
        <w:tab/>
        <w:t xml:space="preserve">240 – </w:t>
      </w:r>
      <w:proofErr w:type="spellStart"/>
      <w:r w:rsidRPr="000C5218">
        <w:rPr>
          <w:strike/>
          <w:sz w:val="24"/>
          <w:szCs w:val="24"/>
        </w:rPr>
        <w:t>adfgklmnoprs</w:t>
      </w:r>
      <w:proofErr w:type="spellEnd"/>
      <w:r w:rsidRPr="000C5218">
        <w:rPr>
          <w:strike/>
          <w:sz w:val="24"/>
          <w:szCs w:val="24"/>
        </w:rPr>
        <w:t xml:space="preserve"> – </w:t>
      </w:r>
      <w:proofErr w:type="spellStart"/>
      <w:r w:rsidRPr="000C5218">
        <w:rPr>
          <w:strike/>
          <w:sz w:val="24"/>
          <w:szCs w:val="24"/>
        </w:rPr>
        <w:t>rdfs</w:t>
      </w:r>
      <w:proofErr w:type="gramStart"/>
      <w:r w:rsidRPr="000C5218">
        <w:rPr>
          <w:strike/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0C5218" w:rsidRDefault="000C5218" w:rsidP="005F2D2E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2.3</w:t>
      </w:r>
      <w:r w:rsidR="0040462E" w:rsidRPr="000C5218">
        <w:rPr>
          <w:b/>
          <w:bCs/>
          <w:color w:val="C00000"/>
          <w:sz w:val="24"/>
          <w:szCs w:val="24"/>
        </w:rPr>
        <w:t xml:space="preserve">)   </w:t>
      </w:r>
      <w:proofErr w:type="gramStart"/>
      <w:r w:rsidR="00147B44">
        <w:rPr>
          <w:b/>
          <w:bCs/>
          <w:color w:val="C00000"/>
          <w:sz w:val="24"/>
          <w:szCs w:val="24"/>
        </w:rPr>
        <w:t>Make</w:t>
      </w:r>
      <w:proofErr w:type="gramEnd"/>
      <w:r w:rsidR="0040462E" w:rsidRPr="000C5218">
        <w:rPr>
          <w:b/>
          <w:bCs/>
          <w:color w:val="C00000"/>
          <w:sz w:val="24"/>
          <w:szCs w:val="24"/>
        </w:rPr>
        <w:t xml:space="preserve"> </w:t>
      </w:r>
      <w:r w:rsidR="00147B44">
        <w:rPr>
          <w:b/>
          <w:bCs/>
          <w:color w:val="C00000"/>
          <w:sz w:val="24"/>
          <w:szCs w:val="24"/>
        </w:rPr>
        <w:t xml:space="preserve">the </w:t>
      </w:r>
      <w:r w:rsidR="0040462E" w:rsidRPr="000C5218">
        <w:rPr>
          <w:b/>
          <w:bCs/>
          <w:color w:val="C00000"/>
          <w:sz w:val="24"/>
          <w:szCs w:val="24"/>
        </w:rPr>
        <w:t>sort string</w:t>
      </w:r>
      <w:r w:rsidRPr="000C5218">
        <w:rPr>
          <w:b/>
          <w:bCs/>
          <w:color w:val="C00000"/>
          <w:sz w:val="24"/>
          <w:szCs w:val="24"/>
        </w:rPr>
        <w:t xml:space="preserve"> </w:t>
      </w:r>
      <w:r>
        <w:rPr>
          <w:b/>
          <w:bCs/>
          <w:color w:val="C00000"/>
          <w:sz w:val="24"/>
          <w:szCs w:val="24"/>
        </w:rPr>
        <w:t>(</w:t>
      </w:r>
      <w:r w:rsidRPr="000C5218">
        <w:rPr>
          <w:b/>
          <w:bCs/>
          <w:color w:val="C00000"/>
          <w:sz w:val="24"/>
          <w:szCs w:val="24"/>
        </w:rPr>
        <w:t>if necessary</w:t>
      </w:r>
      <w:r>
        <w:rPr>
          <w:b/>
          <w:bCs/>
          <w:color w:val="C00000"/>
          <w:sz w:val="24"/>
          <w:szCs w:val="24"/>
        </w:rPr>
        <w:t>)</w:t>
      </w:r>
    </w:p>
    <w:p w:rsidR="0040462E" w:rsidRDefault="0040462E" w:rsidP="000C5218">
      <w:pPr>
        <w:rPr>
          <w:color w:val="C00000"/>
          <w:sz w:val="24"/>
          <w:szCs w:val="24"/>
        </w:rPr>
      </w:pPr>
      <w:r w:rsidRPr="000C5218">
        <w:rPr>
          <w:color w:val="C00000"/>
          <w:sz w:val="24"/>
          <w:szCs w:val="24"/>
        </w:rPr>
        <w:tab/>
      </w:r>
      <w:r w:rsidR="000C5218" w:rsidRPr="000C5218">
        <w:rPr>
          <w:color w:val="C00000"/>
          <w:sz w:val="24"/>
          <w:szCs w:val="24"/>
        </w:rPr>
        <w:t>If Ind2 does not equal blank or 0, m</w:t>
      </w:r>
      <w:r w:rsidRPr="000C5218">
        <w:rPr>
          <w:color w:val="C00000"/>
          <w:sz w:val="24"/>
          <w:szCs w:val="24"/>
        </w:rPr>
        <w:t>ake sort string by removing the characters specified in Indicator 2</w:t>
      </w:r>
      <w:r w:rsidR="002344BE" w:rsidRPr="000C5218">
        <w:rPr>
          <w:color w:val="C00000"/>
          <w:sz w:val="24"/>
          <w:szCs w:val="24"/>
        </w:rPr>
        <w:t xml:space="preserve"> and the trailing “/” punctuation</w:t>
      </w:r>
      <w:r w:rsidRPr="000C5218">
        <w:rPr>
          <w:color w:val="C00000"/>
          <w:sz w:val="24"/>
          <w:szCs w:val="24"/>
        </w:rPr>
        <w:t>.</w:t>
      </w:r>
      <w:r w:rsidR="000C5218" w:rsidRPr="000C5218">
        <w:rPr>
          <w:color w:val="C00000"/>
          <w:sz w:val="24"/>
          <w:szCs w:val="24"/>
        </w:rPr>
        <w:t xml:space="preserve"> </w:t>
      </w:r>
      <w:r w:rsidR="000C5218">
        <w:rPr>
          <w:color w:val="C00000"/>
          <w:sz w:val="24"/>
          <w:szCs w:val="24"/>
        </w:rPr>
        <w:t>N</w:t>
      </w:r>
      <w:r w:rsidRPr="000C5218">
        <w:rPr>
          <w:color w:val="C00000"/>
          <w:sz w:val="24"/>
          <w:szCs w:val="24"/>
        </w:rPr>
        <w:t xml:space="preserve">ame new string </w:t>
      </w:r>
      <w:proofErr w:type="spellStart"/>
      <w:r w:rsidRPr="000C5218">
        <w:rPr>
          <w:color w:val="C00000"/>
          <w:sz w:val="24"/>
          <w:szCs w:val="24"/>
        </w:rPr>
        <w:t>bflc</w:t>
      </w:r>
      <w:proofErr w:type="gramStart"/>
      <w:r w:rsidRPr="000C5218">
        <w:rPr>
          <w:color w:val="C00000"/>
          <w:sz w:val="24"/>
          <w:szCs w:val="24"/>
        </w:rPr>
        <w:t>:titleSortKey</w:t>
      </w:r>
      <w:proofErr w:type="spellEnd"/>
      <w:proofErr w:type="gramEnd"/>
    </w:p>
    <w:p w:rsidR="000C5218" w:rsidRPr="000C5218" w:rsidRDefault="000C5218" w:rsidP="000C5218">
      <w:pPr>
        <w:rPr>
          <w:bCs/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lastRenderedPageBreak/>
        <w:t>Subfields to include in the sort string (for</w:t>
      </w:r>
      <w:r w:rsidRPr="000C5218">
        <w:rPr>
          <w:bCs/>
          <w:color w:val="C00000"/>
          <w:sz w:val="24"/>
          <w:szCs w:val="24"/>
        </w:rPr>
        <w:t xml:space="preserve"> all: Substitute blank for each subfield code – keep order in field</w:t>
      </w:r>
      <w:r>
        <w:rPr>
          <w:bCs/>
          <w:color w:val="C00000"/>
          <w:sz w:val="24"/>
          <w:szCs w:val="24"/>
        </w:rPr>
        <w:t>)</w:t>
      </w:r>
    </w:p>
    <w:p w:rsidR="000C5218" w:rsidRPr="000C5218" w:rsidRDefault="000C5218" w:rsidP="000C5218">
      <w:pPr>
        <w:rPr>
          <w:color w:val="C00000"/>
          <w:sz w:val="24"/>
          <w:szCs w:val="24"/>
        </w:rPr>
      </w:pPr>
      <w:r w:rsidRPr="000C5218">
        <w:rPr>
          <w:color w:val="C00000"/>
          <w:sz w:val="24"/>
          <w:szCs w:val="24"/>
        </w:rPr>
        <w:tab/>
        <w:t xml:space="preserve">X00 – </w:t>
      </w:r>
      <w:proofErr w:type="spellStart"/>
      <w:r w:rsidRPr="000C5218">
        <w:rPr>
          <w:color w:val="C00000"/>
          <w:sz w:val="24"/>
          <w:szCs w:val="24"/>
        </w:rPr>
        <w:t>tfgklmnoprs</w:t>
      </w:r>
      <w:proofErr w:type="spellEnd"/>
    </w:p>
    <w:p w:rsidR="000C5218" w:rsidRPr="000C5218" w:rsidRDefault="000C5218" w:rsidP="000C5218">
      <w:pPr>
        <w:rPr>
          <w:color w:val="C00000"/>
          <w:sz w:val="24"/>
          <w:szCs w:val="24"/>
        </w:rPr>
      </w:pPr>
      <w:r w:rsidRPr="000C5218">
        <w:rPr>
          <w:color w:val="C00000"/>
          <w:sz w:val="24"/>
          <w:szCs w:val="24"/>
        </w:rPr>
        <w:tab/>
        <w:t xml:space="preserve">X10 – </w:t>
      </w:r>
      <w:proofErr w:type="spellStart"/>
      <w:r w:rsidRPr="000C5218">
        <w:rPr>
          <w:color w:val="C00000"/>
          <w:sz w:val="24"/>
          <w:szCs w:val="24"/>
        </w:rPr>
        <w:t>tdfgklmnoprs</w:t>
      </w:r>
      <w:proofErr w:type="spellEnd"/>
    </w:p>
    <w:p w:rsidR="000C5218" w:rsidRPr="000C5218" w:rsidRDefault="000C5218" w:rsidP="000C5218">
      <w:pPr>
        <w:rPr>
          <w:color w:val="C00000"/>
          <w:sz w:val="24"/>
          <w:szCs w:val="24"/>
        </w:rPr>
      </w:pPr>
      <w:r w:rsidRPr="000C5218">
        <w:rPr>
          <w:color w:val="C00000"/>
          <w:sz w:val="24"/>
          <w:szCs w:val="24"/>
        </w:rPr>
        <w:tab/>
        <w:t xml:space="preserve">X11 - </w:t>
      </w:r>
      <w:proofErr w:type="spellStart"/>
      <w:r w:rsidRPr="000C5218">
        <w:rPr>
          <w:color w:val="C00000"/>
          <w:sz w:val="24"/>
          <w:szCs w:val="24"/>
        </w:rPr>
        <w:t>tfgklnps</w:t>
      </w:r>
      <w:proofErr w:type="spellEnd"/>
    </w:p>
    <w:p w:rsidR="000C5218" w:rsidRPr="000C5218" w:rsidRDefault="000C5218" w:rsidP="000C5218">
      <w:pPr>
        <w:rPr>
          <w:color w:val="C00000"/>
          <w:sz w:val="24"/>
          <w:szCs w:val="24"/>
        </w:rPr>
      </w:pPr>
      <w:r w:rsidRPr="000C5218">
        <w:rPr>
          <w:color w:val="C00000"/>
          <w:sz w:val="24"/>
          <w:szCs w:val="24"/>
        </w:rPr>
        <w:tab/>
        <w:t xml:space="preserve">X30 – </w:t>
      </w:r>
      <w:proofErr w:type="spellStart"/>
      <w:r w:rsidRPr="000C5218">
        <w:rPr>
          <w:color w:val="C00000"/>
          <w:sz w:val="24"/>
          <w:szCs w:val="24"/>
        </w:rPr>
        <w:t>adfgklmnoprs</w:t>
      </w:r>
      <w:proofErr w:type="spellEnd"/>
    </w:p>
    <w:p w:rsidR="000C5218" w:rsidRPr="000C5218" w:rsidRDefault="000C5218" w:rsidP="000C5218">
      <w:pPr>
        <w:rPr>
          <w:color w:val="C00000"/>
          <w:sz w:val="24"/>
          <w:szCs w:val="24"/>
        </w:rPr>
      </w:pPr>
      <w:r w:rsidRPr="000C5218">
        <w:rPr>
          <w:color w:val="C00000"/>
          <w:sz w:val="24"/>
          <w:szCs w:val="24"/>
        </w:rPr>
        <w:tab/>
        <w:t xml:space="preserve">240 – </w:t>
      </w:r>
      <w:proofErr w:type="spellStart"/>
      <w:proofErr w:type="gramStart"/>
      <w:r w:rsidRPr="000C5218">
        <w:rPr>
          <w:color w:val="C00000"/>
          <w:sz w:val="24"/>
          <w:szCs w:val="24"/>
        </w:rPr>
        <w:t>adfgklmnoprs</w:t>
      </w:r>
      <w:proofErr w:type="spellEnd"/>
      <w:proofErr w:type="gramEnd"/>
    </w:p>
    <w:p w:rsidR="000C5218" w:rsidRPr="000C5218" w:rsidRDefault="000C5218" w:rsidP="000C5218">
      <w:pPr>
        <w:rPr>
          <w:color w:val="C00000"/>
          <w:sz w:val="24"/>
          <w:szCs w:val="24"/>
        </w:rPr>
      </w:pPr>
    </w:p>
    <w:p w:rsidR="00693FC1" w:rsidRDefault="00693FC1">
      <w:pPr>
        <w:pBdr>
          <w:bottom w:val="single" w:sz="6" w:space="1" w:color="auto"/>
        </w:pBd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0C0BDF" w:rsidRDefault="000C0BD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47FFB" w:rsidRPr="00B47FFB" w:rsidRDefault="006D568E" w:rsidP="001C2359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3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>–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Field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>s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856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 xml:space="preserve"> and 859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DF1DA8" w:rsidRDefault="00B47FFB" w:rsidP="006D568E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3.1)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If no $u in field, then </w:t>
      </w:r>
      <w:proofErr w:type="spellStart"/>
      <w:r w:rsidR="006D568E" w:rsidRPr="00DF1DA8">
        <w:rPr>
          <w:rFonts w:eastAsia="SimHei" w:cs="Times New Roman"/>
          <w:sz w:val="24"/>
          <w:szCs w:val="24"/>
          <w:lang w:eastAsia="zh-CN"/>
        </w:rPr>
        <w:t>n</w:t>
      </w:r>
      <w:r w:rsidRPr="00DF1DA8">
        <w:rPr>
          <w:rFonts w:eastAsia="SimHei" w:cs="Times New Roman"/>
          <w:sz w:val="24"/>
          <w:szCs w:val="24"/>
          <w:lang w:eastAsia="zh-CN"/>
        </w:rPr>
        <w:t>ac</w:t>
      </w:r>
      <w:proofErr w:type="spellEnd"/>
      <w:r w:rsidRPr="00DF1DA8">
        <w:rPr>
          <w:rFonts w:eastAsia="SimHei" w:cs="Times New Roman"/>
          <w:sz w:val="24"/>
          <w:szCs w:val="24"/>
          <w:lang w:eastAsia="zh-CN"/>
        </w:rPr>
        <w:t xml:space="preserve"> field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>s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 856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 xml:space="preserve"> or 859</w:t>
      </w:r>
    </w:p>
    <w:p w:rsidR="002D7A8D" w:rsidRDefault="002D7A8D" w:rsidP="006D568E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786BBA" w:rsidRPr="00A55216" w:rsidRDefault="00786BBA" w:rsidP="00786BBA">
      <w:pPr>
        <w:rPr>
          <w:rFonts w:eastAsia="SimHei" w:cs="Times New Roman"/>
          <w:sz w:val="24"/>
          <w:szCs w:val="24"/>
          <w:lang w:eastAsia="zh-CN"/>
        </w:rPr>
      </w:pPr>
      <w:r w:rsidRPr="00786BBA">
        <w:rPr>
          <w:rFonts w:eastAsia="SimHei" w:cs="Times New Roman"/>
          <w:b/>
          <w:bCs/>
          <w:sz w:val="24"/>
          <w:szCs w:val="24"/>
          <w:lang w:eastAsia="zh-CN"/>
        </w:rPr>
        <w:t>3.2)</w:t>
      </w:r>
      <w:r>
        <w:rPr>
          <w:rFonts w:eastAsia="SimHei" w:cs="Times New Roman"/>
          <w:sz w:val="24"/>
          <w:szCs w:val="24"/>
          <w:lang w:eastAsia="zh-CN"/>
        </w:rPr>
        <w:t xml:space="preserve">  </w:t>
      </w:r>
      <w:r w:rsidRPr="00A55216">
        <w:rPr>
          <w:rFonts w:eastAsia="SimHei" w:cs="Times New Roman"/>
          <w:sz w:val="24"/>
          <w:szCs w:val="24"/>
          <w:lang w:eastAsia="zh-CN"/>
        </w:rPr>
        <w:t>If 856</w:t>
      </w:r>
      <w:r w:rsidR="00F20DDD" w:rsidRPr="00A55216">
        <w:rPr>
          <w:rFonts w:eastAsia="SimHei" w:cs="Times New Roman"/>
          <w:sz w:val="24"/>
          <w:szCs w:val="24"/>
          <w:lang w:eastAsia="zh-CN"/>
        </w:rPr>
        <w:t>/859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has $3=Table of Contents</w:t>
      </w:r>
      <w:r w:rsidR="000B55D5" w:rsidRPr="00A55216">
        <w:rPr>
          <w:rFonts w:eastAsia="SimHei" w:cs="Times New Roman"/>
          <w:sz w:val="24"/>
          <w:szCs w:val="24"/>
          <w:lang w:eastAsia="zh-CN"/>
        </w:rPr>
        <w:t>,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add $u to </w:t>
      </w:r>
      <w:proofErr w:type="spellStart"/>
      <w:r w:rsidRPr="00A55216">
        <w:rPr>
          <w:rFonts w:eastAsia="SimHei" w:cs="Times New Roman"/>
          <w:sz w:val="24"/>
          <w:szCs w:val="24"/>
          <w:lang w:eastAsia="zh-CN"/>
        </w:rPr>
        <w:t>bf</w:t>
      </w:r>
      <w:proofErr w:type="gramStart"/>
      <w:r w:rsidRPr="00A55216">
        <w:rPr>
          <w:rFonts w:eastAsia="SimHei" w:cs="Times New Roman"/>
          <w:sz w:val="24"/>
          <w:szCs w:val="24"/>
          <w:lang w:eastAsia="zh-CN"/>
        </w:rPr>
        <w:t>:tableOfContents</w:t>
      </w:r>
      <w:proofErr w:type="spellEnd"/>
      <w:proofErr w:type="gramEnd"/>
      <w:r w:rsidRPr="00A55216">
        <w:rPr>
          <w:rFonts w:eastAsia="SimHei" w:cs="Times New Roman"/>
          <w:sz w:val="24"/>
          <w:szCs w:val="24"/>
          <w:lang w:eastAsia="zh-CN"/>
        </w:rPr>
        <w:t xml:space="preserve"> in Work (see ConvSpec-5XX…)</w:t>
      </w:r>
    </w:p>
    <w:p w:rsidR="00EB07BB" w:rsidRPr="00A55216" w:rsidRDefault="00EB07BB" w:rsidP="00786BBA">
      <w:pPr>
        <w:rPr>
          <w:rFonts w:eastAsia="SimHei" w:cs="Times New Roman"/>
          <w:sz w:val="24"/>
          <w:szCs w:val="24"/>
          <w:lang w:eastAsia="zh-CN"/>
        </w:rPr>
      </w:pPr>
    </w:p>
    <w:p w:rsidR="00911B76" w:rsidRPr="00A55216" w:rsidRDefault="00911B76" w:rsidP="00911B76">
      <w:pPr>
        <w:pStyle w:val="NormalWeb"/>
        <w:spacing w:before="0" w:beforeAutospacing="0" w:after="0" w:afterAutospacing="0"/>
      </w:pPr>
      <w:r w:rsidRPr="00A55216">
        <w:rPr>
          <w:rFonts w:ascii="Calibri" w:hAnsi="Calibri" w:cs="Calibri"/>
        </w:rPr>
        <w:t>&lt;</w:t>
      </w:r>
      <w:proofErr w:type="spellStart"/>
      <w:r w:rsidRPr="00A55216">
        <w:rPr>
          <w:rFonts w:ascii="Calibri" w:hAnsi="Calibri" w:cs="Calibri"/>
        </w:rPr>
        <w:t>bf</w:t>
      </w:r>
      <w:proofErr w:type="gramStart"/>
      <w:r w:rsidRPr="00A55216">
        <w:rPr>
          <w:rFonts w:ascii="Calibri" w:hAnsi="Calibri" w:cs="Calibri"/>
        </w:rPr>
        <w:t>:Work</w:t>
      </w:r>
      <w:proofErr w:type="spellEnd"/>
      <w:proofErr w:type="gramEnd"/>
      <w:r w:rsidRPr="00A55216">
        <w:rPr>
          <w:rFonts w:ascii="Calibri" w:hAnsi="Calibri" w:cs="Calibri"/>
        </w:rPr>
        <w:t xml:space="preserve">&gt; </w:t>
      </w:r>
      <w:proofErr w:type="spellStart"/>
      <w:r w:rsidRPr="00A55216">
        <w:rPr>
          <w:rFonts w:ascii="Calibri" w:hAnsi="Calibri" w:cs="Calibri"/>
        </w:rPr>
        <w:t>bf:tableOfContents</w:t>
      </w:r>
      <w:proofErr w:type="spellEnd"/>
      <w:r w:rsidRPr="00A55216">
        <w:rPr>
          <w:rFonts w:ascii="Calibri" w:hAnsi="Calibri" w:cs="Calibri"/>
        </w:rPr>
        <w:t xml:space="preserve">   [ a </w:t>
      </w:r>
      <w:proofErr w:type="spellStart"/>
      <w:r w:rsidRPr="00A55216">
        <w:rPr>
          <w:rFonts w:ascii="Calibri" w:hAnsi="Calibri" w:cs="Calibri"/>
        </w:rPr>
        <w:t>bf:TableOfContents</w:t>
      </w:r>
      <w:proofErr w:type="spellEnd"/>
      <w:r w:rsidRPr="00A55216">
        <w:rPr>
          <w:rFonts w:ascii="Calibri" w:hAnsi="Calibri" w:cs="Calibri"/>
        </w:rPr>
        <w:t xml:space="preserve"> ;</w:t>
      </w:r>
    </w:p>
    <w:p w:rsidR="00911B76" w:rsidRPr="00A55216" w:rsidRDefault="00911B76" w:rsidP="00911B76">
      <w:pPr>
        <w:pStyle w:val="NormalWeb"/>
        <w:spacing w:before="0" w:beforeAutospacing="0" w:after="0" w:afterAutospacing="0"/>
      </w:pPr>
      <w:r w:rsidRPr="00A55216">
        <w:rPr>
          <w:rStyle w:val="apple-tab-span"/>
          <w:rFonts w:ascii="Calibri" w:hAnsi="Calibri" w:cs="Calibri"/>
        </w:rPr>
        <w:tab/>
      </w:r>
      <w:proofErr w:type="spellStart"/>
      <w:proofErr w:type="gramStart"/>
      <w:r w:rsidRPr="00A55216">
        <w:rPr>
          <w:rFonts w:ascii="Calibri" w:hAnsi="Calibri" w:cs="Calibri"/>
        </w:rPr>
        <w:t>rdf:</w:t>
      </w:r>
      <w:proofErr w:type="gramEnd"/>
      <w:r w:rsidRPr="00A55216">
        <w:rPr>
          <w:rFonts w:ascii="Calibri" w:hAnsi="Calibri" w:cs="Calibri"/>
        </w:rPr>
        <w:t>value</w:t>
      </w:r>
      <w:proofErr w:type="spellEnd"/>
      <w:r w:rsidRPr="00A55216">
        <w:rPr>
          <w:rFonts w:ascii="Calibri" w:hAnsi="Calibri" w:cs="Calibri"/>
        </w:rPr>
        <w:t xml:space="preserve"> "URL from $u"^^</w:t>
      </w:r>
      <w:proofErr w:type="spellStart"/>
      <w:r w:rsidRPr="00A55216">
        <w:rPr>
          <w:rFonts w:ascii="Calibri" w:hAnsi="Calibri" w:cs="Calibri"/>
        </w:rPr>
        <w:t>xs:anyURI</w:t>
      </w:r>
      <w:proofErr w:type="spellEnd"/>
      <w:r w:rsidRPr="00A55216">
        <w:rPr>
          <w:rFonts w:ascii="Calibri" w:hAnsi="Calibri" w:cs="Calibri"/>
        </w:rPr>
        <w:t xml:space="preserve"> ] ;</w:t>
      </w:r>
    </w:p>
    <w:p w:rsidR="00DF1DA8" w:rsidRPr="00A55216" w:rsidRDefault="00DF1DA8" w:rsidP="00786BBA">
      <w:pPr>
        <w:rPr>
          <w:rFonts w:eastAsia="SimHei" w:cs="Times New Roman"/>
          <w:sz w:val="24"/>
          <w:szCs w:val="24"/>
          <w:lang w:eastAsia="zh-CN"/>
        </w:rPr>
      </w:pPr>
    </w:p>
    <w:p w:rsidR="006C5BF8" w:rsidRDefault="006C5BF8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6C5BF8" w:rsidRPr="00B47FFB" w:rsidRDefault="006C5BF8" w:rsidP="006C5BF8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</w:t>
      </w:r>
      <w:r w:rsidR="00F061F8">
        <w:rPr>
          <w:rFonts w:eastAsia="SimHei" w:cs="Times New Roman"/>
          <w:b/>
          <w:bCs/>
          <w:sz w:val="24"/>
          <w:szCs w:val="24"/>
          <w:lang w:eastAsia="zh-CN"/>
        </w:rPr>
        <w:t>3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If 856 Ind2 = 2</w:t>
      </w:r>
    </w:p>
    <w:p w:rsidR="00911B76" w:rsidRPr="00A55216" w:rsidRDefault="006C5BF8" w:rsidP="00911B76">
      <w:pPr>
        <w:pStyle w:val="NormalWeb"/>
        <w:spacing w:before="0" w:beforeAutospacing="0" w:after="0" w:afterAutospacing="0"/>
      </w:pPr>
      <w:r w:rsidRPr="00B47FFB">
        <w:rPr>
          <w:rFonts w:eastAsia="SimHei"/>
        </w:rPr>
        <w:tab/>
      </w:r>
      <w:r w:rsidR="00911B76" w:rsidRPr="001A2805">
        <w:rPr>
          <w:rFonts w:ascii="Calibri" w:hAnsi="Calibri" w:cs="Calibri"/>
        </w:rPr>
        <w:t>Instance</w:t>
      </w:r>
      <w:r w:rsidR="00911B76" w:rsidRPr="00A55216">
        <w:rPr>
          <w:rFonts w:ascii="Calibri" w:hAnsi="Calibri" w:cs="Calibri"/>
        </w:rPr>
        <w:t xml:space="preserve"> – </w:t>
      </w:r>
      <w:proofErr w:type="spellStart"/>
      <w:r w:rsidR="00911B76" w:rsidRPr="00A55216">
        <w:rPr>
          <w:rFonts w:ascii="Calibri" w:hAnsi="Calibri" w:cs="Calibri"/>
        </w:rPr>
        <w:t>supplementaryContent</w:t>
      </w:r>
      <w:proofErr w:type="spellEnd"/>
      <w:r w:rsidR="00911B76" w:rsidRPr="00A55216">
        <w:rPr>
          <w:rFonts w:ascii="Calibri" w:hAnsi="Calibri" w:cs="Calibri"/>
        </w:rPr>
        <w:t xml:space="preserve"> – </w:t>
      </w:r>
      <w:proofErr w:type="spellStart"/>
      <w:r w:rsidR="00911B76" w:rsidRPr="00A55216">
        <w:rPr>
          <w:rFonts w:ascii="Calibri" w:hAnsi="Calibri" w:cs="Calibri"/>
        </w:rPr>
        <w:t>SupplementaryContent</w:t>
      </w:r>
      <w:proofErr w:type="spellEnd"/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$z”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$y”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$3”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&lt;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</w:t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:</w:t>
      </w:r>
      <w:r w:rsidRPr="001A2805">
        <w:rPr>
          <w:rFonts w:ascii="Calibri" w:eastAsia="Times New Roman" w:hAnsi="Calibri" w:cs="Calibri"/>
          <w:sz w:val="24"/>
          <w:szCs w:val="24"/>
          <w:lang w:eastAsia="zh-CN"/>
        </w:rPr>
        <w:t>Instance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&gt;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bf:supplementaryContent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 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bf:SupplementaryContent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 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"note text" ] ] ;</w:t>
      </w:r>
    </w:p>
    <w:p w:rsidR="00DF1DA8" w:rsidRDefault="00DF1DA8" w:rsidP="00911B76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647A7D" w:rsidRDefault="00647A7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F061F8" w:rsidRPr="00A55216" w:rsidRDefault="002D7A8D" w:rsidP="00DF1DA8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b/>
          <w:bCs/>
          <w:sz w:val="24"/>
          <w:szCs w:val="24"/>
          <w:lang w:eastAsia="zh-CN"/>
        </w:rPr>
        <w:t>3.</w:t>
      </w:r>
      <w:r w:rsidR="00F061F8" w:rsidRPr="00A55216">
        <w:rPr>
          <w:rFonts w:eastAsia="SimHei" w:cs="Times New Roman"/>
          <w:b/>
          <w:bCs/>
          <w:sz w:val="24"/>
          <w:szCs w:val="24"/>
          <w:lang w:eastAsia="zh-CN"/>
        </w:rPr>
        <w:t>4</w:t>
      </w:r>
      <w:r w:rsidRPr="00A55216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 </w:t>
      </w:r>
      <w:r w:rsidR="00DF1DA8" w:rsidRPr="00A55216">
        <w:rPr>
          <w:rFonts w:eastAsia="SimHei" w:cs="Times New Roman"/>
          <w:b/>
          <w:bCs/>
          <w:sz w:val="24"/>
          <w:szCs w:val="24"/>
          <w:lang w:eastAsia="zh-CN"/>
        </w:rPr>
        <w:t>If 856 Ind2 = #, 0,</w:t>
      </w:r>
      <w:r w:rsidR="00F061F8" w:rsidRPr="00A55216">
        <w:rPr>
          <w:rFonts w:eastAsia="SimHei" w:cs="Times New Roman"/>
          <w:b/>
          <w:bCs/>
          <w:sz w:val="24"/>
          <w:szCs w:val="24"/>
          <w:lang w:eastAsia="zh-CN"/>
        </w:rPr>
        <w:t xml:space="preserve"> 1 or 8</w:t>
      </w:r>
      <w:r w:rsidR="00F061F8" w:rsidRPr="00A55216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2D7A8D" w:rsidRPr="00A55216" w:rsidRDefault="002D7A8D" w:rsidP="00F061F8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>URLs to convert in fields 856/859 $u: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*.loc.gov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*.fdlp.gov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*.gpo.gov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*.hathitrust.org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Do not convert other 856/859 fields</w:t>
      </w:r>
      <w:r w:rsidR="00DF1DA8" w:rsidRPr="00A55216">
        <w:rPr>
          <w:rFonts w:eastAsia="SimHei" w:cs="Times New Roman"/>
          <w:sz w:val="24"/>
          <w:szCs w:val="24"/>
          <w:lang w:eastAsia="zh-CN"/>
        </w:rPr>
        <w:t xml:space="preserve"> with Ind2=#, 0, 1 or 8</w:t>
      </w:r>
    </w:p>
    <w:p w:rsidR="00786BBA" w:rsidRPr="00B47FFB" w:rsidRDefault="00786BBA" w:rsidP="00B47FFB">
      <w:pPr>
        <w:rPr>
          <w:rFonts w:eastAsia="SimHei" w:cs="Times New Roman"/>
          <w:sz w:val="24"/>
          <w:szCs w:val="24"/>
          <w:lang w:eastAsia="zh-CN"/>
        </w:rPr>
      </w:pPr>
    </w:p>
    <w:p w:rsidR="00911B76" w:rsidRDefault="00B47FFB" w:rsidP="00911B76">
      <w:pPr>
        <w:pStyle w:val="NormalWeb"/>
        <w:spacing w:before="0" w:beforeAutospacing="0" w:after="0" w:afterAutospacing="0"/>
      </w:pPr>
      <w:r w:rsidRPr="00A30CBD">
        <w:rPr>
          <w:rFonts w:ascii="Calibri" w:hAnsi="Calibri" w:cs="Calibri"/>
          <w:b/>
          <w:bCs/>
          <w:color w:val="000000"/>
        </w:rPr>
        <w:t>3.</w:t>
      </w:r>
      <w:r w:rsidR="00F061F8" w:rsidRPr="00A30CBD">
        <w:rPr>
          <w:rFonts w:ascii="Calibri" w:hAnsi="Calibri" w:cs="Calibri"/>
          <w:b/>
          <w:bCs/>
          <w:color w:val="000000"/>
        </w:rPr>
        <w:t>5</w:t>
      </w:r>
      <w:r w:rsidRPr="00A30CBD">
        <w:rPr>
          <w:rFonts w:ascii="Calibri" w:hAnsi="Calibri" w:cs="Calibri"/>
          <w:b/>
          <w:bCs/>
          <w:color w:val="000000"/>
        </w:rPr>
        <w:t>)</w:t>
      </w:r>
      <w:r w:rsidR="006D568E">
        <w:rPr>
          <w:rFonts w:eastAsia="SimHei"/>
          <w:b/>
          <w:bCs/>
        </w:rPr>
        <w:t xml:space="preserve"> </w:t>
      </w:r>
      <w:r w:rsidRPr="00B47FFB">
        <w:rPr>
          <w:rFonts w:eastAsia="SimHei"/>
        </w:rPr>
        <w:tab/>
      </w:r>
      <w:r w:rsidR="00911B76">
        <w:rPr>
          <w:rFonts w:ascii="Calibri" w:hAnsi="Calibri" w:cs="Calibri"/>
          <w:color w:val="000000"/>
        </w:rPr>
        <w:t>If the Instance is electronic (008/23= o or s)</w:t>
      </w:r>
    </w:p>
    <w:p w:rsidR="00911B76" w:rsidRDefault="00911B76" w:rsidP="00911B7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Instance – </w:t>
      </w:r>
      <w:proofErr w:type="spellStart"/>
      <w:r>
        <w:rPr>
          <w:rFonts w:ascii="Calibri" w:hAnsi="Calibri" w:cs="Calibri"/>
          <w:color w:val="000000"/>
        </w:rPr>
        <w:t>hasItem</w:t>
      </w:r>
      <w:proofErr w:type="spellEnd"/>
      <w:r>
        <w:rPr>
          <w:rFonts w:ascii="Calibri" w:hAnsi="Calibri" w:cs="Calibri"/>
          <w:color w:val="000000"/>
        </w:rPr>
        <w:t xml:space="preserve"> -  </w:t>
      </w:r>
    </w:p>
    <w:p w:rsidR="00911B76" w:rsidRPr="00A55216" w:rsidRDefault="00911B76" w:rsidP="00911B76">
      <w:pPr>
        <w:pStyle w:val="NormalWeb"/>
        <w:spacing w:before="0" w:beforeAutospacing="0" w:after="0" w:afterAutospacing="0"/>
        <w:ind w:left="720" w:firstLine="720"/>
      </w:pPr>
      <w:r w:rsidRPr="00A55216">
        <w:rPr>
          <w:rFonts w:ascii="Calibri" w:hAnsi="Calibri" w:cs="Calibri"/>
        </w:rPr>
        <w:t xml:space="preserve">Item – </w:t>
      </w:r>
      <w:proofErr w:type="spellStart"/>
      <w:r w:rsidRPr="00A55216">
        <w:rPr>
          <w:rFonts w:ascii="Calibri" w:hAnsi="Calibri" w:cs="Calibri"/>
        </w:rPr>
        <w:t>electronicLocator</w:t>
      </w:r>
      <w:proofErr w:type="spellEnd"/>
      <w:r w:rsidRPr="00A55216">
        <w:rPr>
          <w:rFonts w:ascii="Calibri" w:hAnsi="Calibri" w:cs="Calibri"/>
        </w:rPr>
        <w:t xml:space="preserve"> – </w:t>
      </w:r>
      <w:proofErr w:type="spellStart"/>
      <w:r w:rsidRPr="00A55216">
        <w:rPr>
          <w:rFonts w:ascii="Calibri" w:hAnsi="Calibri" w:cs="Calibri"/>
        </w:rPr>
        <w:t>rdfs</w:t>
      </w:r>
      <w:proofErr w:type="gramStart"/>
      <w:r w:rsidRPr="00A55216">
        <w:rPr>
          <w:rFonts w:ascii="Calibri" w:hAnsi="Calibri" w:cs="Calibri"/>
        </w:rPr>
        <w:t>:Resource</w:t>
      </w:r>
      <w:proofErr w:type="spellEnd"/>
      <w:proofErr w:type="gramEnd"/>
    </w:p>
    <w:p w:rsidR="00911B76" w:rsidRPr="00A55216" w:rsidRDefault="00911B76" w:rsidP="00911B76">
      <w:pPr>
        <w:pStyle w:val="NormalWeb"/>
        <w:spacing w:before="0" w:beforeAutospacing="0" w:after="0" w:afterAutospacing="0"/>
        <w:ind w:left="720" w:firstLine="720"/>
      </w:pPr>
      <w:r w:rsidRPr="00A55216">
        <w:rPr>
          <w:rStyle w:val="apple-tab-span"/>
          <w:rFonts w:ascii="Calibri" w:hAnsi="Calibri" w:cs="Calibri"/>
        </w:rPr>
        <w:tab/>
      </w:r>
      <w:r w:rsidRPr="00A55216">
        <w:rPr>
          <w:rStyle w:val="apple-tab-span"/>
          <w:rFonts w:ascii="Calibri" w:hAnsi="Calibri" w:cs="Calibri"/>
        </w:rPr>
        <w:tab/>
      </w:r>
      <w:proofErr w:type="spellStart"/>
      <w:proofErr w:type="gramStart"/>
      <w:r w:rsidRPr="00A55216">
        <w:rPr>
          <w:rFonts w:ascii="Calibri" w:hAnsi="Calibri" w:cs="Calibri"/>
        </w:rPr>
        <w:t>rdf:</w:t>
      </w:r>
      <w:proofErr w:type="gramEnd"/>
      <w:r w:rsidRPr="00A55216">
        <w:rPr>
          <w:rFonts w:ascii="Calibri" w:hAnsi="Calibri" w:cs="Calibri"/>
        </w:rPr>
        <w:t>value</w:t>
      </w:r>
      <w:proofErr w:type="spellEnd"/>
      <w:r w:rsidRPr="00A55216">
        <w:rPr>
          <w:rFonts w:ascii="Calibri" w:hAnsi="Calibri" w:cs="Calibri"/>
        </w:rPr>
        <w:t xml:space="preserve"> "URL from $u"^^</w:t>
      </w:r>
      <w:proofErr w:type="spellStart"/>
      <w:r w:rsidRPr="00A55216">
        <w:rPr>
          <w:rFonts w:ascii="Calibri" w:hAnsi="Calibri" w:cs="Calibri"/>
        </w:rPr>
        <w:t>xs:anyURI</w:t>
      </w:r>
      <w:proofErr w:type="spellEnd"/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 w:rsidRPr="00A55216">
        <w:rPr>
          <w:rStyle w:val="apple-tab-span"/>
          <w:rFonts w:ascii="Calibri" w:hAnsi="Calibri" w:cs="Calibri"/>
        </w:rPr>
        <w:lastRenderedPageBreak/>
        <w:tab/>
      </w:r>
      <w:r w:rsidRPr="00A55216">
        <w:rPr>
          <w:rStyle w:val="apple-tab-span"/>
          <w:rFonts w:ascii="Calibri" w:hAnsi="Calibri" w:cs="Calibri"/>
        </w:rPr>
        <w:tab/>
      </w:r>
      <w:proofErr w:type="gramStart"/>
      <w:r w:rsidRPr="00A55216">
        <w:rPr>
          <w:rFonts w:ascii="Calibri" w:hAnsi="Calibri" w:cs="Calibri"/>
        </w:rPr>
        <w:t>note</w:t>
      </w:r>
      <w:proofErr w:type="gramEnd"/>
      <w:r w:rsidRPr="00A55216">
        <w:rPr>
          <w:rFonts w:ascii="Calibri" w:hAnsi="Calibri" w:cs="Calibri"/>
        </w:rPr>
        <w:t xml:space="preserve"> – Note – “</w:t>
      </w:r>
      <w:proofErr w:type="spellStart"/>
      <w:r w:rsidRPr="00A55216">
        <w:rPr>
          <w:rFonts w:ascii="Calibri" w:hAnsi="Calibri" w:cs="Calibri"/>
        </w:rPr>
        <w:t>rdfs:label</w:t>
      </w:r>
      <w:proofErr w:type="spellEnd"/>
      <w:r w:rsidRPr="00A55216">
        <w:rPr>
          <w:rFonts w:ascii="Calibri" w:hAnsi="Calibri" w:cs="Calibri"/>
        </w:rPr>
        <w:t xml:space="preserve"> “content of $z</w:t>
      </w:r>
      <w:r>
        <w:rPr>
          <w:rFonts w:ascii="Calibri" w:hAnsi="Calibri" w:cs="Calibri"/>
          <w:color w:val="000000"/>
        </w:rPr>
        <w:t>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note</w:t>
      </w:r>
      <w:proofErr w:type="gramEnd"/>
      <w:r>
        <w:rPr>
          <w:rFonts w:ascii="Calibri" w:hAnsi="Calibri" w:cs="Calibri"/>
          <w:color w:val="000000"/>
        </w:rPr>
        <w:t xml:space="preserve"> – Note – “</w:t>
      </w:r>
      <w:proofErr w:type="spellStart"/>
      <w:r>
        <w:rPr>
          <w:rFonts w:ascii="Calibri" w:hAnsi="Calibri" w:cs="Calibri"/>
          <w:color w:val="000000"/>
        </w:rPr>
        <w:t>rdfs:label</w:t>
      </w:r>
      <w:proofErr w:type="spellEnd"/>
      <w:r>
        <w:rPr>
          <w:rFonts w:ascii="Calibri" w:hAnsi="Calibri" w:cs="Calibri"/>
          <w:color w:val="000000"/>
        </w:rPr>
        <w:t xml:space="preserve"> “content of $y”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note</w:t>
      </w:r>
      <w:proofErr w:type="gramEnd"/>
      <w:r>
        <w:rPr>
          <w:rFonts w:ascii="Calibri" w:hAnsi="Calibri" w:cs="Calibri"/>
          <w:color w:val="000000"/>
        </w:rPr>
        <w:t xml:space="preserve"> – Note – “</w:t>
      </w:r>
      <w:proofErr w:type="spellStart"/>
      <w:r>
        <w:rPr>
          <w:rFonts w:ascii="Calibri" w:hAnsi="Calibri" w:cs="Calibri"/>
          <w:color w:val="000000"/>
        </w:rPr>
        <w:t>rdfs:label</w:t>
      </w:r>
      <w:proofErr w:type="spellEnd"/>
      <w:r>
        <w:rPr>
          <w:rFonts w:ascii="Calibri" w:hAnsi="Calibri" w:cs="Calibri"/>
          <w:color w:val="000000"/>
        </w:rPr>
        <w:t xml:space="preserve"> “content of $3”</w:t>
      </w:r>
    </w:p>
    <w:p w:rsidR="00DF1DA8" w:rsidRDefault="00DF1DA8" w:rsidP="00911B76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If the Instance is NOT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Create new Instance with title </w:t>
      </w:r>
      <w:r w:rsidR="00C216AA">
        <w:rPr>
          <w:rFonts w:eastAsia="SimHei" w:cs="Times New Roman"/>
          <w:sz w:val="24"/>
          <w:szCs w:val="24"/>
          <w:lang w:eastAsia="zh-CN"/>
        </w:rPr>
        <w:t>from analog instance and point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to the Work,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Instance  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     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link</w:t>
      </w:r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to the Work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- </w:t>
      </w:r>
    </w:p>
    <w:p w:rsidR="00911B76" w:rsidRPr="00A55216" w:rsidRDefault="00B47FFB" w:rsidP="00911B76">
      <w:pPr>
        <w:pStyle w:val="NormalWeb"/>
        <w:spacing w:before="0" w:beforeAutospacing="0" w:after="0" w:afterAutospacing="0"/>
        <w:ind w:firstLine="720"/>
      </w:pPr>
      <w:r w:rsidRPr="00B47FFB">
        <w:rPr>
          <w:rFonts w:eastAsia="SimHei"/>
        </w:rPr>
        <w:tab/>
      </w:r>
      <w:r w:rsidR="00911B76" w:rsidRPr="00A55216">
        <w:rPr>
          <w:rFonts w:ascii="Calibri" w:hAnsi="Calibri" w:cs="Calibri"/>
        </w:rPr>
        <w:t xml:space="preserve">Item – </w:t>
      </w:r>
      <w:proofErr w:type="spellStart"/>
      <w:r w:rsidR="00911B76" w:rsidRPr="00A55216">
        <w:rPr>
          <w:rFonts w:ascii="Calibri" w:hAnsi="Calibri" w:cs="Calibri"/>
        </w:rPr>
        <w:t>electronicLocator</w:t>
      </w:r>
      <w:proofErr w:type="spellEnd"/>
      <w:r w:rsidR="00911B76" w:rsidRPr="00A55216">
        <w:rPr>
          <w:rFonts w:ascii="Calibri" w:hAnsi="Calibri" w:cs="Calibri"/>
        </w:rPr>
        <w:t xml:space="preserve"> – </w:t>
      </w:r>
      <w:proofErr w:type="spellStart"/>
      <w:r w:rsidR="00911B76" w:rsidRPr="00A55216">
        <w:rPr>
          <w:rFonts w:ascii="Calibri" w:hAnsi="Calibri" w:cs="Calibri"/>
        </w:rPr>
        <w:t>rdfs</w:t>
      </w:r>
      <w:proofErr w:type="gramStart"/>
      <w:r w:rsidR="00911B76" w:rsidRPr="00A55216">
        <w:rPr>
          <w:rFonts w:ascii="Calibri" w:hAnsi="Calibri" w:cs="Calibri"/>
        </w:rPr>
        <w:t>:Resource</w:t>
      </w:r>
      <w:proofErr w:type="spellEnd"/>
      <w:proofErr w:type="gramEnd"/>
    </w:p>
    <w:p w:rsidR="00911B76" w:rsidRPr="00A5521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</w:p>
    <w:p w:rsidR="00911B76" w:rsidRPr="00A55216" w:rsidRDefault="00911B76" w:rsidP="00911B76">
      <w:pPr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$z”</w:t>
      </w:r>
    </w:p>
    <w:p w:rsidR="00911B76" w:rsidRPr="00A5521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$y”</w:t>
      </w:r>
    </w:p>
    <w:p w:rsidR="00911B76" w:rsidRPr="00A5521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$3”</w:t>
      </w:r>
    </w:p>
    <w:p w:rsidR="00911B76" w:rsidRPr="00A55216" w:rsidRDefault="00911B76" w:rsidP="00911B7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&lt;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</w:t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:Instance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&gt;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bf:hasItem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bf:Item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electronicLocator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rdfs:Resource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647A7D" w:rsidRPr="00A55216" w:rsidRDefault="00911B76" w:rsidP="00911B76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“note text” ] ] ];</w:t>
      </w:r>
    </w:p>
    <w:p w:rsidR="00647A7D" w:rsidRDefault="00647A7D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DA6772" w:rsidRDefault="00DA6772" w:rsidP="00B47FFB">
      <w:pPr>
        <w:pBdr>
          <w:bottom w:val="single" w:sz="6" w:space="1" w:color="auto"/>
        </w:pBdr>
        <w:rPr>
          <w:rFonts w:eastAsia="SimHei" w:cs="Times New Roman"/>
          <w:sz w:val="24"/>
          <w:szCs w:val="24"/>
          <w:lang w:eastAsia="zh-CN"/>
        </w:rPr>
      </w:pPr>
    </w:p>
    <w:p w:rsidR="000C0BDF" w:rsidRDefault="000C0BDF">
      <w:pPr>
        <w:rPr>
          <w:b/>
          <w:bCs/>
          <w:sz w:val="28"/>
          <w:szCs w:val="28"/>
        </w:rPr>
      </w:pPr>
    </w:p>
    <w:p w:rsidR="00DA6772" w:rsidRPr="003A3EC8" w:rsidRDefault="00DA6772" w:rsidP="003A3EC8">
      <w:pPr>
        <w:rPr>
          <w:b/>
          <w:bCs/>
          <w:sz w:val="28"/>
          <w:szCs w:val="28"/>
        </w:rPr>
      </w:pPr>
      <w:r w:rsidRPr="003A3EC8">
        <w:rPr>
          <w:b/>
          <w:bCs/>
          <w:sz w:val="28"/>
          <w:szCs w:val="28"/>
        </w:rPr>
        <w:t>Process 4 - Authority 4XX and 5XX</w:t>
      </w:r>
      <w:r w:rsidR="00FD1610" w:rsidRPr="003A3EC8">
        <w:rPr>
          <w:b/>
          <w:bCs/>
          <w:sz w:val="28"/>
          <w:szCs w:val="28"/>
        </w:rPr>
        <w:t xml:space="preserve"> </w:t>
      </w:r>
      <w:r w:rsidR="003A3EC8" w:rsidRPr="003A3EC8">
        <w:rPr>
          <w:b/>
          <w:bCs/>
          <w:sz w:val="28"/>
          <w:szCs w:val="28"/>
        </w:rPr>
        <w:t>tags</w:t>
      </w:r>
    </w:p>
    <w:p w:rsidR="00DA6772" w:rsidRPr="003A3EC8" w:rsidRDefault="00DA6772" w:rsidP="00DA6772">
      <w:pPr>
        <w:rPr>
          <w:b/>
          <w:bCs/>
          <w:sz w:val="24"/>
          <w:szCs w:val="24"/>
        </w:rPr>
      </w:pPr>
    </w:p>
    <w:p w:rsidR="00DA6772" w:rsidRPr="003A3EC8" w:rsidRDefault="00DA6772" w:rsidP="00DA6772">
      <w:pPr>
        <w:rPr>
          <w:b/>
          <w:bCs/>
          <w:sz w:val="24"/>
          <w:szCs w:val="24"/>
        </w:rPr>
      </w:pPr>
      <w:r w:rsidRPr="003A3EC8">
        <w:rPr>
          <w:b/>
          <w:bCs/>
          <w:sz w:val="24"/>
          <w:szCs w:val="24"/>
        </w:rPr>
        <w:t>4.1) Authority 4XX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400, 410, 411 without $t (only a name)</w:t>
      </w:r>
    </w:p>
    <w:p w:rsidR="00DA6772" w:rsidRPr="003A3EC8" w:rsidRDefault="00DA6772" w:rsidP="00DA67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EC8">
        <w:rPr>
          <w:sz w:val="24"/>
          <w:szCs w:val="24"/>
        </w:rPr>
        <w:t>Process using Process 1 and Process 0 (names part) as applicable to make matching keys and then process like bib 1XX and make W – contribution.</w:t>
      </w:r>
    </w:p>
    <w:p w:rsidR="00DA6772" w:rsidRDefault="00DA6772" w:rsidP="0094246E">
      <w:pPr>
        <w:ind w:left="1440"/>
        <w:rPr>
          <w:sz w:val="24"/>
          <w:szCs w:val="24"/>
        </w:rPr>
      </w:pPr>
      <w:r w:rsidRPr="003A3EC8">
        <w:rPr>
          <w:sz w:val="24"/>
          <w:szCs w:val="24"/>
        </w:rPr>
        <w:t xml:space="preserve">(In other words just treat it like a bib 7XX that is a name, not a name/title.)  If no role in MARC data then </w:t>
      </w:r>
      <w:r w:rsidR="0094246E">
        <w:rPr>
          <w:sz w:val="24"/>
          <w:szCs w:val="24"/>
        </w:rPr>
        <w:t>add</w:t>
      </w:r>
      <w:r w:rsidRPr="003A3EC8">
        <w:rPr>
          <w:sz w:val="24"/>
          <w:szCs w:val="24"/>
        </w:rPr>
        <w:t xml:space="preserve"> role </w:t>
      </w:r>
      <w:r w:rsidR="0094246E" w:rsidRPr="0040462E">
        <w:rPr>
          <w:sz w:val="24"/>
          <w:szCs w:val="24"/>
        </w:rPr>
        <w:t>&lt;</w:t>
      </w:r>
      <w:hyperlink r:id="rId6" w:history="1">
        <w:r w:rsidR="0094246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94246E" w:rsidRPr="0040462E">
        <w:rPr>
          <w:sz w:val="24"/>
          <w:szCs w:val="24"/>
        </w:rPr>
        <w:t>&gt;</w:t>
      </w:r>
    </w:p>
    <w:p w:rsidR="0094246E" w:rsidRPr="003A3EC8" w:rsidRDefault="0094246E" w:rsidP="0094246E">
      <w:pPr>
        <w:ind w:left="1440"/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 xml:space="preserve">Tags 400, 410, 411 with $t or 430 </w:t>
      </w:r>
    </w:p>
    <w:p w:rsidR="00DA6772" w:rsidRPr="003A3EC8" w:rsidRDefault="00DA6772" w:rsidP="007151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EC8">
        <w:rPr>
          <w:sz w:val="24"/>
          <w:szCs w:val="24"/>
        </w:rPr>
        <w:t>Separate the part before the $</w:t>
      </w:r>
      <w:r w:rsidR="00715116" w:rsidRPr="003A3EC8">
        <w:rPr>
          <w:sz w:val="24"/>
          <w:szCs w:val="24"/>
        </w:rPr>
        <w:t>a</w:t>
      </w:r>
      <w:r w:rsidRPr="003A3EC8">
        <w:rPr>
          <w:sz w:val="24"/>
          <w:szCs w:val="24"/>
        </w:rPr>
        <w:t xml:space="preserve"> (name part) and the part after and including the $t (title part); for 430, the title part is all after the $a.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Create a </w:t>
      </w:r>
      <w:proofErr w:type="spellStart"/>
      <w:r w:rsidRPr="003A3EC8">
        <w:rPr>
          <w:sz w:val="24"/>
          <w:szCs w:val="24"/>
        </w:rPr>
        <w:t>bflc:nameXXMatchKey</w:t>
      </w:r>
      <w:proofErr w:type="spellEnd"/>
      <w:r w:rsidRPr="003A3EC8">
        <w:rPr>
          <w:sz w:val="24"/>
          <w:szCs w:val="24"/>
        </w:rPr>
        <w:t xml:space="preserve"> with the name part before the $t. (Ignore for 430)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Compare it to the </w:t>
      </w:r>
      <w:proofErr w:type="spellStart"/>
      <w:r w:rsidRPr="003A3EC8">
        <w:rPr>
          <w:sz w:val="24"/>
          <w:szCs w:val="24"/>
        </w:rPr>
        <w:t>bflc</w:t>
      </w:r>
      <w:proofErr w:type="gramStart"/>
      <w:r w:rsidRPr="003A3EC8">
        <w:rPr>
          <w:sz w:val="24"/>
          <w:szCs w:val="24"/>
        </w:rPr>
        <w:t>:nameXXMatchKey</w:t>
      </w:r>
      <w:proofErr w:type="spellEnd"/>
      <w:proofErr w:type="gramEnd"/>
      <w:r w:rsidRPr="003A3EC8">
        <w:rPr>
          <w:sz w:val="24"/>
          <w:szCs w:val="24"/>
        </w:rPr>
        <w:t xml:space="preserve"> made for the 1XX. (Ignore for 430)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>If match then discard name part.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Treat title part like a variant title: W – title – </w:t>
      </w:r>
      <w:proofErr w:type="spellStart"/>
      <w:r w:rsidRPr="003A3EC8">
        <w:rPr>
          <w:sz w:val="24"/>
          <w:szCs w:val="24"/>
        </w:rPr>
        <w:t>VariantTitle</w:t>
      </w:r>
      <w:proofErr w:type="spellEnd"/>
    </w:p>
    <w:p w:rsidR="00DA6772" w:rsidRPr="003A3EC8" w:rsidRDefault="0094246E" w:rsidP="009424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See ConvSpec-240,X30 … to </w:t>
      </w:r>
      <w:r w:rsidR="00DA6772" w:rsidRPr="003A3EC8">
        <w:rPr>
          <w:sz w:val="24"/>
          <w:szCs w:val="24"/>
        </w:rPr>
        <w:t>process variant title parts</w:t>
      </w:r>
    </w:p>
    <w:p w:rsidR="00DA6772" w:rsidRPr="003A3EC8" w:rsidRDefault="00DA6772" w:rsidP="009424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If have name part but it does </w:t>
      </w:r>
      <w:r w:rsidRPr="003A3EC8">
        <w:rPr>
          <w:b/>
          <w:bCs/>
          <w:sz w:val="24"/>
          <w:szCs w:val="24"/>
        </w:rPr>
        <w:t>not</w:t>
      </w:r>
      <w:r w:rsidRPr="003A3EC8">
        <w:rPr>
          <w:sz w:val="24"/>
          <w:szCs w:val="24"/>
        </w:rPr>
        <w:t xml:space="preserve"> match the 1XX name part, process like a 4XX </w:t>
      </w:r>
      <w:r w:rsidR="0094246E">
        <w:rPr>
          <w:sz w:val="24"/>
          <w:szCs w:val="24"/>
        </w:rPr>
        <w:t xml:space="preserve">and add </w:t>
      </w:r>
      <w:r w:rsidR="0094246E" w:rsidRPr="0040462E">
        <w:rPr>
          <w:sz w:val="24"/>
          <w:szCs w:val="24"/>
        </w:rPr>
        <w:t>&lt;</w:t>
      </w:r>
      <w:hyperlink r:id="rId7" w:history="1">
        <w:r w:rsidR="0094246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94246E" w:rsidRPr="0040462E">
        <w:rPr>
          <w:sz w:val="24"/>
          <w:szCs w:val="24"/>
        </w:rPr>
        <w:t>&gt;</w:t>
      </w:r>
      <w:r w:rsidR="0094246E">
        <w:rPr>
          <w:sz w:val="24"/>
          <w:szCs w:val="24"/>
        </w:rPr>
        <w:t xml:space="preserve"> URI</w:t>
      </w:r>
    </w:p>
    <w:p w:rsidR="00DA6772" w:rsidRPr="003A3EC8" w:rsidRDefault="00DA6772" w:rsidP="00DA6772">
      <w:pPr>
        <w:pStyle w:val="ListParagraph"/>
        <w:rPr>
          <w:sz w:val="24"/>
          <w:szCs w:val="24"/>
        </w:rPr>
      </w:pPr>
    </w:p>
    <w:p w:rsidR="00DA6772" w:rsidRPr="003A3EC8" w:rsidRDefault="00DA6772" w:rsidP="00DA6772">
      <w:pPr>
        <w:rPr>
          <w:b/>
          <w:bCs/>
          <w:sz w:val="24"/>
          <w:szCs w:val="24"/>
        </w:rPr>
      </w:pPr>
      <w:r w:rsidRPr="003A3EC8">
        <w:rPr>
          <w:b/>
          <w:bCs/>
          <w:sz w:val="24"/>
          <w:szCs w:val="24"/>
        </w:rPr>
        <w:t xml:space="preserve">4.2)  Authority 5XX </w:t>
      </w: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lastRenderedPageBreak/>
        <w:t>Tags 500, 510, 511 without $t (only a name)</w:t>
      </w:r>
    </w:p>
    <w:p w:rsidR="00DA6772" w:rsidRPr="003A3EC8" w:rsidRDefault="00DA6772" w:rsidP="00DA67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EC8">
        <w:rPr>
          <w:sz w:val="24"/>
          <w:szCs w:val="24"/>
        </w:rPr>
        <w:t>Process using Process 1 and Process 0 (names part) as applicable to make matching keys and then process like bib 1XX and make W – contribution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500, 510, 511 with $t</w:t>
      </w:r>
    </w:p>
    <w:p w:rsidR="00DA6772" w:rsidRPr="003A3EC8" w:rsidRDefault="00DA6772" w:rsidP="00684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Separate the data be</w:t>
      </w:r>
      <w:r w:rsidR="00684E30" w:rsidRPr="003A3EC8">
        <w:rPr>
          <w:sz w:val="24"/>
          <w:szCs w:val="24"/>
        </w:rPr>
        <w:t xml:space="preserve">tween $a and </w:t>
      </w:r>
      <w:r w:rsidRPr="003A3EC8">
        <w:rPr>
          <w:sz w:val="24"/>
          <w:szCs w:val="24"/>
        </w:rPr>
        <w:t>$t (name part) and the data after and including the $t (title part)</w:t>
      </w:r>
    </w:p>
    <w:p w:rsidR="00DA6772" w:rsidRPr="003A3EC8" w:rsidRDefault="00DA6772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the data </w:t>
      </w:r>
      <w:r w:rsidR="00684E30" w:rsidRPr="003A3EC8">
        <w:rPr>
          <w:sz w:val="24"/>
          <w:szCs w:val="24"/>
        </w:rPr>
        <w:t>beginning with</w:t>
      </w:r>
      <w:r w:rsidRPr="003A3EC8">
        <w:rPr>
          <w:sz w:val="24"/>
          <w:szCs w:val="24"/>
        </w:rPr>
        <w:t xml:space="preserve"> $</w:t>
      </w:r>
      <w:r w:rsidR="00684E30" w:rsidRPr="003A3EC8">
        <w:rPr>
          <w:sz w:val="24"/>
          <w:szCs w:val="24"/>
        </w:rPr>
        <w:t>a</w:t>
      </w:r>
      <w:r w:rsidRPr="003A3EC8">
        <w:rPr>
          <w:sz w:val="24"/>
          <w:szCs w:val="24"/>
        </w:rPr>
        <w:t xml:space="preserve"> using Process 1.1, 1.2, 1.3, 1.5 to make matching keys and then process name parts using </w:t>
      </w:r>
      <w:r w:rsidR="0094246E">
        <w:rPr>
          <w:sz w:val="24"/>
          <w:szCs w:val="24"/>
        </w:rPr>
        <w:t>ConvSpec-1XX,7XX,8XX-Names …</w:t>
      </w:r>
    </w:p>
    <w:p w:rsidR="0094246E" w:rsidRPr="0094246E" w:rsidRDefault="00684E30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246E">
        <w:rPr>
          <w:sz w:val="24"/>
          <w:szCs w:val="24"/>
        </w:rPr>
        <w:t xml:space="preserve">If have name part, process like a bib 7XX </w:t>
      </w:r>
      <w:r w:rsidR="0094246E" w:rsidRPr="0094246E">
        <w:rPr>
          <w:sz w:val="24"/>
          <w:szCs w:val="24"/>
        </w:rPr>
        <w:t>and add &lt;</w:t>
      </w:r>
      <w:hyperlink r:id="rId8" w:history="1">
        <w:r w:rsidR="0094246E" w:rsidRPr="0094246E">
          <w:rPr>
            <w:rStyle w:val="Hyperlink"/>
            <w:sz w:val="24"/>
            <w:szCs w:val="24"/>
          </w:rPr>
          <w:t>https://id.loc.gov/vocabulary/relators/ctb</w:t>
        </w:r>
      </w:hyperlink>
      <w:r w:rsidR="0094246E" w:rsidRPr="0094246E">
        <w:rPr>
          <w:sz w:val="24"/>
          <w:szCs w:val="24"/>
        </w:rPr>
        <w:t>&gt; URI</w:t>
      </w:r>
    </w:p>
    <w:p w:rsidR="00DA6772" w:rsidRPr="003A3EC8" w:rsidRDefault="00DA6772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data after the $t using Process 2 to make matching keys and process title parts using </w:t>
      </w:r>
      <w:r w:rsidR="0094246E">
        <w:rPr>
          <w:sz w:val="24"/>
          <w:szCs w:val="24"/>
        </w:rPr>
        <w:t>ConvSpec-240,X30 …</w:t>
      </w:r>
    </w:p>
    <w:p w:rsidR="00DA6772" w:rsidRPr="003A3EC8" w:rsidRDefault="00DA6772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To determine the relationships, see Process 0.3.3,  “RDF for relationships”</w:t>
      </w:r>
    </w:p>
    <w:p w:rsidR="00844000" w:rsidRPr="003A3EC8" w:rsidRDefault="00844000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Relationship information in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is converted with title, see Process 0.3.3, “RDF for relationships”</w:t>
      </w:r>
    </w:p>
    <w:p w:rsidR="00DA6772" w:rsidRPr="003A3EC8" w:rsidRDefault="00DA6772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500, 510, 511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examine $w/0</w:t>
      </w:r>
    </w:p>
    <w:p w:rsidR="00DA6772" w:rsidRPr="003A3EC8" w:rsidRDefault="00DA6772" w:rsidP="00DA677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$w/0=f, create W –</w:t>
      </w:r>
      <w:proofErr w:type="spellStart"/>
      <w:r w:rsidRPr="003A3EC8">
        <w:rPr>
          <w:sz w:val="24"/>
          <w:szCs w:val="24"/>
        </w:rPr>
        <w:t>derivativeOf</w:t>
      </w:r>
      <w:proofErr w:type="spellEnd"/>
      <w:r w:rsidRPr="003A3EC8">
        <w:rPr>
          <w:sz w:val="24"/>
          <w:szCs w:val="24"/>
        </w:rPr>
        <w:t xml:space="preserve"> – W</w:t>
      </w:r>
    </w:p>
    <w:p w:rsidR="00DA6772" w:rsidRPr="003A3EC8" w:rsidRDefault="00DA6772" w:rsidP="00DA677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500, 510, 511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and $w/0 does not=f, create W – </w:t>
      </w:r>
      <w:proofErr w:type="spellStart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 xml:space="preserve"> -- W</w:t>
      </w:r>
    </w:p>
    <w:p w:rsidR="00DA6772" w:rsidRDefault="00DA6772" w:rsidP="00DA6772">
      <w:pPr>
        <w:pStyle w:val="ListParagraph"/>
        <w:ind w:left="1080"/>
        <w:rPr>
          <w:sz w:val="24"/>
          <w:szCs w:val="24"/>
        </w:rPr>
      </w:pPr>
    </w:p>
    <w:p w:rsidR="00E74F6D" w:rsidRPr="003A3EC8" w:rsidRDefault="00E74F6D" w:rsidP="00DA6772">
      <w:pPr>
        <w:pStyle w:val="ListParagraph"/>
        <w:ind w:left="1080"/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 530</w:t>
      </w:r>
    </w:p>
    <w:p w:rsidR="00DA6772" w:rsidRPr="003A3EC8" w:rsidRDefault="00DA6772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data after $a using Process 2 to make matching keys and process title parts using </w:t>
      </w:r>
      <w:r w:rsidR="0094246E">
        <w:rPr>
          <w:sz w:val="24"/>
          <w:szCs w:val="24"/>
        </w:rPr>
        <w:t>ConvSpec-240,X30 …</w:t>
      </w: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To determine the relationships, see Process 0.3.3,  “RDF for relationships”</w:t>
      </w: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has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create</w:t>
      </w:r>
    </w:p>
    <w:p w:rsidR="00DA6772" w:rsidRPr="003A3EC8" w:rsidRDefault="00DA6772" w:rsidP="00DA6772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relationship</w:t>
      </w:r>
      <w:proofErr w:type="spellEnd"/>
      <w:r w:rsidRPr="003A3EC8">
        <w:rPr>
          <w:sz w:val="24"/>
          <w:szCs w:val="24"/>
        </w:rPr>
        <w:t xml:space="preserve"> [a </w:t>
      </w:r>
      <w:proofErr w:type="spellStart"/>
      <w:r w:rsidRPr="003A3EC8">
        <w:rPr>
          <w:sz w:val="24"/>
          <w:szCs w:val="24"/>
        </w:rPr>
        <w:t>bflc:Relationship</w:t>
      </w:r>
      <w:proofErr w:type="spellEnd"/>
      <w:r w:rsidRPr="003A3EC8">
        <w:rPr>
          <w:sz w:val="24"/>
          <w:szCs w:val="24"/>
        </w:rPr>
        <w:t xml:space="preserve"> ;</w:t>
      </w:r>
    </w:p>
    <w:p w:rsidR="00DA6772" w:rsidRPr="003A3EC8" w:rsidRDefault="00DA6772" w:rsidP="00DA6772">
      <w:pPr>
        <w:pStyle w:val="ListParagraph"/>
        <w:ind w:left="288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bf:</w:t>
      </w:r>
      <w:proofErr w:type="gramEnd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ab/>
        <w:t xml:space="preserve">&lt;related W </w:t>
      </w:r>
      <w:proofErr w:type="spellStart"/>
      <w:r w:rsidRPr="003A3EC8">
        <w:rPr>
          <w:sz w:val="24"/>
          <w:szCs w:val="24"/>
        </w:rPr>
        <w:t>uri</w:t>
      </w:r>
      <w:proofErr w:type="spellEnd"/>
      <w:r w:rsidRPr="003A3EC8">
        <w:rPr>
          <w:sz w:val="24"/>
          <w:szCs w:val="24"/>
        </w:rPr>
        <w:t>&gt;</w:t>
      </w:r>
    </w:p>
    <w:p w:rsidR="00DA6772" w:rsidRPr="003A3EC8" w:rsidRDefault="00DA6772" w:rsidP="00DA6772">
      <w:pPr>
        <w:pStyle w:val="ListParagraph"/>
        <w:ind w:left="288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relation</w:t>
      </w:r>
      <w:proofErr w:type="spellEnd"/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rdfs:label</w:t>
      </w:r>
      <w:proofErr w:type="spellEnd"/>
      <w:r w:rsidRPr="003A3EC8">
        <w:rPr>
          <w:sz w:val="24"/>
          <w:szCs w:val="24"/>
        </w:rPr>
        <w:t xml:space="preserve"> “content of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”</w:t>
      </w:r>
    </w:p>
    <w:p w:rsidR="00DA6772" w:rsidRPr="003A3EC8" w:rsidRDefault="00DA6772" w:rsidP="00DA6772">
      <w:pPr>
        <w:pStyle w:val="ListParagraph"/>
        <w:ind w:left="1080"/>
        <w:rPr>
          <w:sz w:val="24"/>
          <w:szCs w:val="24"/>
        </w:rPr>
      </w:pP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examine $w/0</w:t>
      </w:r>
    </w:p>
    <w:p w:rsidR="00DA6772" w:rsidRPr="003A3EC8" w:rsidRDefault="00DA6772" w:rsidP="00DA67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$w/0=f, create  W –</w:t>
      </w:r>
      <w:r w:rsidR="0045299C">
        <w:rPr>
          <w:sz w:val="24"/>
          <w:szCs w:val="24"/>
        </w:rPr>
        <w:t xml:space="preserve"> </w:t>
      </w:r>
      <w:proofErr w:type="spellStart"/>
      <w:r w:rsidRPr="003A3EC8">
        <w:rPr>
          <w:sz w:val="24"/>
          <w:szCs w:val="24"/>
        </w:rPr>
        <w:t>derivativeOf</w:t>
      </w:r>
      <w:proofErr w:type="spellEnd"/>
      <w:r w:rsidRPr="003A3EC8">
        <w:rPr>
          <w:sz w:val="24"/>
          <w:szCs w:val="24"/>
        </w:rPr>
        <w:t xml:space="preserve"> – W</w:t>
      </w:r>
    </w:p>
    <w:p w:rsidR="00DA6772" w:rsidRPr="003A3EC8" w:rsidRDefault="00DA6772" w:rsidP="00DA67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or $w/0=f, create  W – </w:t>
      </w:r>
      <w:proofErr w:type="spellStart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 xml:space="preserve"> </w:t>
      </w:r>
      <w:r w:rsidR="002C683D" w:rsidRPr="003A3EC8">
        <w:rPr>
          <w:sz w:val="24"/>
          <w:szCs w:val="24"/>
        </w:rPr>
        <w:t>–</w:t>
      </w:r>
      <w:r w:rsidRPr="003A3EC8">
        <w:rPr>
          <w:sz w:val="24"/>
          <w:szCs w:val="24"/>
        </w:rPr>
        <w:t xml:space="preserve"> W</w:t>
      </w:r>
    </w:p>
    <w:p w:rsidR="002C683D" w:rsidRPr="003A3EC8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</w:p>
    <w:p w:rsidR="002C683D" w:rsidRPr="00690444" w:rsidRDefault="002C683D" w:rsidP="00574A2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 xml:space="preserve">Process 5 - Selecting </w:t>
      </w:r>
      <w:r w:rsidR="003A3EC8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>Name/Title and Title Authority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0D7E9C" w:rsidRPr="00690444" w:rsidRDefault="000D7E9C" w:rsidP="000D7E9C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5.1)  Record selection</w:t>
      </w:r>
    </w:p>
    <w:p w:rsidR="002C683D" w:rsidRPr="00690444" w:rsidRDefault="002C683D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Select records to process from the Names file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- If 130 – select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- If 100, 110, 111 have $t – select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0D7E9C" w:rsidRPr="00690444" w:rsidRDefault="000D7E9C" w:rsidP="002C683D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5.2)  Missing conversion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Stash any FIELD that occurs in a record and does not get a convert as follows:  </w:t>
      </w:r>
    </w:p>
    <w:p w:rsidR="002C683D" w:rsidRPr="00690444" w:rsidRDefault="00142728" w:rsidP="002C683D">
      <w:pPr>
        <w:ind w:firstLine="720"/>
        <w:rPr>
          <w:rFonts w:ascii="Calibri" w:eastAsia="SimSun" w:hAnsi="Calibri" w:cs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Calibri" w:eastAsia="SimSun" w:hAnsi="Calibri" w:cs="Times New Roman"/>
          <w:sz w:val="24"/>
          <w:szCs w:val="24"/>
          <w:lang w:eastAsia="zh-CN"/>
        </w:rPr>
        <w:t>bflc:</w:t>
      </w:r>
      <w:proofErr w:type="gramEnd"/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missingConversionSpec</w:t>
      </w:r>
      <w:proofErr w:type="spellEnd"/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– literal (marc field with tag and indicators and subfields) 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lastRenderedPageBreak/>
        <w:tab/>
      </w:r>
    </w:p>
    <w:p w:rsidR="000C0BDF" w:rsidRPr="00690444" w:rsidRDefault="000D7E9C" w:rsidP="002C683D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5.3)  Notes</w:t>
      </w:r>
    </w:p>
    <w:p w:rsidR="002C683D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There is no</w:t>
      </w:r>
      <w:r w:rsidR="00574A2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clear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way to identify a serial or integrating</w:t>
      </w:r>
      <w:r w:rsidR="00574A2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resource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.  </w:t>
      </w:r>
    </w:p>
    <w:p w:rsidR="00574A2F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Approximate number of title and name/title records in the LC Authority file (2017) 1,256,426, (2016) 1,178,841, and (2012) 1,055,887</w:t>
      </w:r>
    </w:p>
    <w:p w:rsidR="002C683D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To identify Series records within the selected records:  </w:t>
      </w:r>
      <w:r w:rsidR="000D7E9C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008/16 = a  </w:t>
      </w:r>
    </w:p>
    <w:p w:rsidR="002C683D" w:rsidRPr="00690444" w:rsidRDefault="002C683D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Additional check:</w:t>
      </w:r>
      <w:r w:rsidR="000C0BD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 </w:t>
      </w:r>
      <w:r w:rsidR="001F3B40">
        <w:rPr>
          <w:rFonts w:ascii="Calibri" w:eastAsia="SimSun" w:hAnsi="Calibri" w:cs="Times New Roman"/>
          <w:sz w:val="24"/>
          <w:szCs w:val="24"/>
          <w:lang w:eastAsia="zh-CN"/>
        </w:rPr>
        <w:t xml:space="preserve"> 008/12 not=n; </w:t>
      </w: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008/13 not=n</w:t>
      </w:r>
    </w:p>
    <w:p w:rsidR="00D93867" w:rsidRDefault="00D93867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</w:p>
    <w:p w:rsidR="002C683D" w:rsidRP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sz w:val="24"/>
          <w:szCs w:val="24"/>
        </w:rPr>
      </w:pPr>
    </w:p>
    <w:p w:rsidR="003A1B15" w:rsidRDefault="003A1B15" w:rsidP="003A3EC8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4E25CF" w:rsidRDefault="006D568E" w:rsidP="009F7D0A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6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-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Series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Processing</w:t>
      </w:r>
    </w:p>
    <w:p w:rsidR="004E25CF" w:rsidRDefault="004E25CF" w:rsidP="004E25C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63F67" w:rsidRDefault="00B63F67" w:rsidP="0040050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6.1)  </w:t>
      </w:r>
      <w:proofErr w:type="gramStart"/>
      <w:r w:rsidR="000C4684" w:rsidRPr="000C4684">
        <w:rPr>
          <w:rFonts w:eastAsia="SimHei" w:cs="Times New Roman"/>
          <w:sz w:val="24"/>
          <w:szCs w:val="24"/>
          <w:lang w:eastAsia="zh-CN"/>
        </w:rPr>
        <w:t>For</w:t>
      </w:r>
      <w:proofErr w:type="gramEnd"/>
      <w:r w:rsidR="0040050A">
        <w:rPr>
          <w:rFonts w:eastAsia="SimHei" w:cs="Times New Roman"/>
          <w:sz w:val="24"/>
          <w:szCs w:val="24"/>
          <w:lang w:eastAsia="zh-CN"/>
        </w:rPr>
        <w:t xml:space="preserve"> 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the </w:t>
      </w:r>
      <w:r w:rsidR="000C4684" w:rsidRPr="000C4684">
        <w:rPr>
          <w:rFonts w:eastAsia="SimHei" w:cs="Times New Roman"/>
          <w:sz w:val="24"/>
          <w:szCs w:val="24"/>
          <w:lang w:eastAsia="zh-CN"/>
        </w:rPr>
        <w:t>c</w:t>
      </w:r>
      <w:r w:rsidRPr="000C4684">
        <w:rPr>
          <w:rFonts w:eastAsia="SimHei" w:cs="Times New Roman"/>
          <w:sz w:val="24"/>
          <w:szCs w:val="24"/>
          <w:lang w:eastAsia="zh-CN"/>
        </w:rPr>
        <w:t>onversion</w:t>
      </w:r>
      <w:r>
        <w:rPr>
          <w:rFonts w:eastAsia="SimHei" w:cs="Times New Roman"/>
          <w:sz w:val="24"/>
          <w:szCs w:val="24"/>
          <w:lang w:eastAsia="zh-CN"/>
        </w:rPr>
        <w:t xml:space="preserve"> of tag 490</w:t>
      </w:r>
      <w:r w:rsidR="00072711">
        <w:rPr>
          <w:rFonts w:eastAsia="SimHei" w:cs="Times New Roman"/>
          <w:sz w:val="24"/>
          <w:szCs w:val="24"/>
          <w:lang w:eastAsia="zh-CN"/>
        </w:rPr>
        <w:t>0_</w:t>
      </w:r>
      <w:r w:rsidR="00DD4A8D">
        <w:rPr>
          <w:rFonts w:eastAsia="SimHei" w:cs="Times New Roman"/>
          <w:sz w:val="24"/>
          <w:szCs w:val="24"/>
          <w:lang w:eastAsia="zh-CN"/>
        </w:rPr>
        <w:t>,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="000C4684">
        <w:rPr>
          <w:rFonts w:eastAsia="SimHei" w:cs="Times New Roman"/>
          <w:sz w:val="24"/>
          <w:szCs w:val="24"/>
          <w:lang w:eastAsia="zh-CN"/>
        </w:rPr>
        <w:t>see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B63F67">
        <w:rPr>
          <w:rFonts w:eastAsia="SimHei" w:cs="Times New Roman"/>
          <w:sz w:val="24"/>
          <w:szCs w:val="24"/>
          <w:lang w:eastAsia="zh-CN"/>
        </w:rPr>
        <w:t>Co</w:t>
      </w:r>
      <w:r w:rsidR="0094246E">
        <w:rPr>
          <w:rFonts w:eastAsia="SimHei" w:cs="Times New Roman"/>
          <w:sz w:val="24"/>
          <w:szCs w:val="24"/>
          <w:lang w:eastAsia="zh-CN"/>
        </w:rPr>
        <w:t>nvSpec-490,510,530-535-Links …</w:t>
      </w:r>
    </w:p>
    <w:p w:rsidR="00B63F67" w:rsidRDefault="00B63F67" w:rsidP="00B63F67">
      <w:pPr>
        <w:rPr>
          <w:rFonts w:eastAsia="SimHei" w:cs="Times New Roman"/>
          <w:sz w:val="24"/>
          <w:szCs w:val="24"/>
          <w:lang w:eastAsia="zh-CN"/>
        </w:rPr>
      </w:pPr>
    </w:p>
    <w:p w:rsidR="00B63F67" w:rsidRPr="00B63F67" w:rsidRDefault="00B63F67" w:rsidP="00343C11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6.2)</w:t>
      </w:r>
      <w:r>
        <w:rPr>
          <w:rFonts w:eastAsia="SimHei" w:cs="Times New Roman"/>
          <w:sz w:val="24"/>
          <w:szCs w:val="24"/>
          <w:lang w:eastAsia="zh-CN"/>
        </w:rPr>
        <w:t xml:space="preserve">  If there </w:t>
      </w:r>
      <w:r w:rsidR="00BB0598">
        <w:rPr>
          <w:rFonts w:eastAsia="SimHei" w:cs="Times New Roman"/>
          <w:sz w:val="24"/>
          <w:szCs w:val="24"/>
          <w:lang w:eastAsia="zh-CN"/>
        </w:rPr>
        <w:t>are</w:t>
      </w:r>
      <w:r>
        <w:rPr>
          <w:rFonts w:eastAsia="SimHei" w:cs="Times New Roman"/>
          <w:sz w:val="24"/>
          <w:szCs w:val="24"/>
          <w:lang w:eastAsia="zh-CN"/>
        </w:rPr>
        <w:t xml:space="preserve"> more than one 490</w:t>
      </w:r>
      <w:r w:rsidR="003A1B15">
        <w:rPr>
          <w:rFonts w:eastAsia="SimHei" w:cs="Times New Roman"/>
          <w:sz w:val="24"/>
          <w:szCs w:val="24"/>
          <w:lang w:eastAsia="zh-CN"/>
        </w:rPr>
        <w:t>1_</w:t>
      </w:r>
      <w:r>
        <w:rPr>
          <w:rFonts w:eastAsia="SimHei" w:cs="Times New Roman"/>
          <w:sz w:val="24"/>
          <w:szCs w:val="24"/>
          <w:lang w:eastAsia="zh-CN"/>
        </w:rPr>
        <w:t>/8XX grouping</w:t>
      </w:r>
      <w:r w:rsidR="000C4684">
        <w:rPr>
          <w:rFonts w:eastAsia="SimHei" w:cs="Times New Roman"/>
          <w:sz w:val="24"/>
          <w:szCs w:val="24"/>
          <w:lang w:eastAsia="zh-CN"/>
        </w:rPr>
        <w:t>s</w:t>
      </w:r>
      <w:r>
        <w:rPr>
          <w:rFonts w:eastAsia="SimHei" w:cs="Times New Roman"/>
          <w:sz w:val="24"/>
          <w:szCs w:val="24"/>
          <w:lang w:eastAsia="zh-CN"/>
        </w:rPr>
        <w:t xml:space="preserve">, pair them and assume they are in the same order, </w:t>
      </w:r>
      <w:r w:rsidRPr="00B63F67">
        <w:rPr>
          <w:rFonts w:eastAsia="SimHei" w:cs="Times New Roman"/>
          <w:sz w:val="24"/>
          <w:szCs w:val="24"/>
          <w:lang w:eastAsia="zh-CN"/>
        </w:rPr>
        <w:t xml:space="preserve">i.e., first </w:t>
      </w:r>
      <w:r>
        <w:rPr>
          <w:rFonts w:eastAsia="SimHei" w:cs="Times New Roman"/>
          <w:sz w:val="24"/>
          <w:szCs w:val="24"/>
          <w:lang w:eastAsia="zh-CN"/>
        </w:rPr>
        <w:t>490 goes with first 8xx, etc. Data from the 490 tag may be needed for step</w:t>
      </w:r>
      <w:r w:rsidR="00072711">
        <w:rPr>
          <w:rFonts w:eastAsia="SimHei" w:cs="Times New Roman"/>
          <w:sz w:val="24"/>
          <w:szCs w:val="24"/>
          <w:lang w:eastAsia="zh-CN"/>
        </w:rPr>
        <w:t>s</w:t>
      </w:r>
      <w:r>
        <w:rPr>
          <w:rFonts w:eastAsia="SimHei" w:cs="Times New Roman"/>
          <w:sz w:val="24"/>
          <w:szCs w:val="24"/>
          <w:lang w:eastAsia="zh-CN"/>
        </w:rPr>
        <w:t xml:space="preserve"> 6.</w:t>
      </w:r>
      <w:r w:rsidR="00343C11">
        <w:rPr>
          <w:rFonts w:eastAsia="SimHei" w:cs="Times New Roman"/>
          <w:sz w:val="24"/>
          <w:szCs w:val="24"/>
          <w:lang w:eastAsia="zh-CN"/>
        </w:rPr>
        <w:t>4</w:t>
      </w:r>
      <w:r w:rsidR="00072711">
        <w:rPr>
          <w:rFonts w:eastAsia="SimHei" w:cs="Times New Roman"/>
          <w:sz w:val="24"/>
          <w:szCs w:val="24"/>
          <w:lang w:eastAsia="zh-CN"/>
        </w:rPr>
        <w:t xml:space="preserve"> or 6.</w:t>
      </w:r>
      <w:r w:rsidR="00343C11">
        <w:rPr>
          <w:rFonts w:eastAsia="SimHei" w:cs="Times New Roman"/>
          <w:sz w:val="24"/>
          <w:szCs w:val="24"/>
          <w:lang w:eastAsia="zh-CN"/>
        </w:rPr>
        <w:t>5</w:t>
      </w:r>
    </w:p>
    <w:p w:rsidR="003A1B15" w:rsidRDefault="003A1B15" w:rsidP="003A1B15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3A1B15" w:rsidRDefault="003A1B15" w:rsidP="006016E5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</w:t>
      </w:r>
      <w:r>
        <w:rPr>
          <w:rFonts w:eastAsia="SimHei" w:cs="Times New Roman"/>
          <w:b/>
          <w:bCs/>
          <w:sz w:val="24"/>
          <w:szCs w:val="24"/>
          <w:lang w:eastAsia="zh-CN"/>
        </w:rPr>
        <w:t>.3)</w:t>
      </w: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 xml:space="preserve">  </w:t>
      </w:r>
      <w:r>
        <w:rPr>
          <w:rFonts w:eastAsia="SimHei" w:cs="Times New Roman"/>
          <w:sz w:val="24"/>
          <w:szCs w:val="24"/>
          <w:lang w:eastAsia="zh-CN"/>
        </w:rPr>
        <w:t>ISSNs may be</w:t>
      </w:r>
      <w:r w:rsidR="009B697A">
        <w:rPr>
          <w:rFonts w:eastAsia="SimHei" w:cs="Times New Roman"/>
          <w:sz w:val="24"/>
          <w:szCs w:val="24"/>
          <w:lang w:eastAsia="zh-CN"/>
        </w:rPr>
        <w:t xml:space="preserve"> located</w:t>
      </w:r>
      <w:r>
        <w:rPr>
          <w:rFonts w:eastAsia="SimHei" w:cs="Times New Roman"/>
          <w:sz w:val="24"/>
          <w:szCs w:val="24"/>
          <w:lang w:eastAsia="zh-CN"/>
        </w:rPr>
        <w:t xml:space="preserve"> in </w:t>
      </w:r>
      <w:r w:rsidRPr="00B63F67">
        <w:rPr>
          <w:rFonts w:eastAsia="SimHei" w:cs="Times New Roman"/>
          <w:sz w:val="24"/>
          <w:szCs w:val="24"/>
          <w:lang w:eastAsia="zh-CN"/>
        </w:rPr>
        <w:t>8xx $x or 490 $x -- the 490 and/or the 8xx tag may have the I</w:t>
      </w:r>
      <w:r>
        <w:rPr>
          <w:rFonts w:eastAsia="SimHei" w:cs="Times New Roman"/>
          <w:sz w:val="24"/>
          <w:szCs w:val="24"/>
          <w:lang w:eastAsia="zh-CN"/>
        </w:rPr>
        <w:t>SSN ($x) so get it from either.</w:t>
      </w:r>
    </w:p>
    <w:p w:rsidR="003A1B15" w:rsidRPr="00B63F67" w:rsidRDefault="003A1B15" w:rsidP="003A1B15">
      <w:pPr>
        <w:rPr>
          <w:rFonts w:eastAsia="SimHei" w:cs="Times New Roman"/>
          <w:sz w:val="24"/>
          <w:szCs w:val="24"/>
          <w:lang w:eastAsia="zh-CN"/>
        </w:rPr>
      </w:pPr>
    </w:p>
    <w:p w:rsidR="00C85325" w:rsidRPr="004E25CF" w:rsidRDefault="00B63F67" w:rsidP="00AA799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</w:t>
      </w:r>
      <w:r w:rsidR="00072711">
        <w:rPr>
          <w:rFonts w:eastAsia="SimHei" w:cs="Times New Roman"/>
          <w:b/>
          <w:bCs/>
          <w:sz w:val="24"/>
          <w:szCs w:val="24"/>
          <w:lang w:eastAsia="zh-CN"/>
        </w:rPr>
        <w:t xml:space="preserve">4)  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For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="00C85325" w:rsidRPr="004E25CF">
        <w:rPr>
          <w:rFonts w:eastAsia="SimHei" w:cs="Times New Roman"/>
          <w:sz w:val="24"/>
          <w:szCs w:val="24"/>
          <w:lang w:eastAsia="zh-CN"/>
        </w:rPr>
        <w:t xml:space="preserve">each </w:t>
      </w:r>
      <w:r w:rsidR="007B2519">
        <w:rPr>
          <w:rFonts w:eastAsia="SimHei" w:cs="Times New Roman"/>
          <w:sz w:val="24"/>
          <w:szCs w:val="24"/>
          <w:lang w:eastAsia="zh-CN"/>
        </w:rPr>
        <w:t>400/410/411/</w:t>
      </w:r>
      <w:r w:rsidR="00C85325">
        <w:rPr>
          <w:rFonts w:eastAsia="SimHei" w:cs="Times New Roman"/>
          <w:sz w:val="24"/>
          <w:szCs w:val="24"/>
          <w:lang w:eastAsia="zh-CN"/>
        </w:rPr>
        <w:t>8</w:t>
      </w:r>
      <w:r w:rsidR="007B2519">
        <w:rPr>
          <w:rFonts w:eastAsia="SimHei" w:cs="Times New Roman"/>
          <w:sz w:val="24"/>
          <w:szCs w:val="24"/>
          <w:lang w:eastAsia="zh-CN"/>
        </w:rPr>
        <w:t xml:space="preserve">00/810/811 </w:t>
      </w:r>
      <w:r>
        <w:rPr>
          <w:rFonts w:eastAsia="SimHei" w:cs="Times New Roman"/>
          <w:sz w:val="24"/>
          <w:szCs w:val="24"/>
          <w:lang w:eastAsia="zh-CN"/>
        </w:rPr>
        <w:t>tag</w:t>
      </w:r>
      <w:r w:rsidR="00C85325">
        <w:rPr>
          <w:rFonts w:eastAsia="SimHei" w:cs="Times New Roman"/>
          <w:sz w:val="24"/>
          <w:szCs w:val="24"/>
          <w:lang w:eastAsia="zh-CN"/>
        </w:rPr>
        <w:t xml:space="preserve">, </w:t>
      </w:r>
      <w:r w:rsidR="00AA799A">
        <w:rPr>
          <w:rFonts w:eastAsia="SimHei" w:cs="Times New Roman"/>
          <w:sz w:val="24"/>
          <w:szCs w:val="24"/>
          <w:lang w:eastAsia="zh-CN"/>
        </w:rPr>
        <w:t>create</w:t>
      </w:r>
      <w:r w:rsidR="00C85325" w:rsidRPr="004E25CF">
        <w:rPr>
          <w:rFonts w:eastAsia="SimHei" w:cs="Times New Roman"/>
          <w:sz w:val="24"/>
          <w:szCs w:val="24"/>
          <w:lang w:eastAsia="zh-CN"/>
        </w:rPr>
        <w:t xml:space="preserve"> the following:</w:t>
      </w:r>
    </w:p>
    <w:p w:rsidR="00C85325" w:rsidRDefault="00C85325" w:rsidP="00C85325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072711" w:rsidRPr="00C85325" w:rsidRDefault="00C85325" w:rsidP="00343C11">
      <w:pPr>
        <w:rPr>
          <w:rFonts w:eastAsia="SimHei" w:cs="Times New Roman"/>
          <w:sz w:val="24"/>
          <w:szCs w:val="24"/>
          <w:lang w:eastAsia="zh-CN"/>
        </w:rPr>
      </w:pPr>
      <w:r w:rsidRPr="00C85325">
        <w:rPr>
          <w:rFonts w:eastAsia="SimHei" w:cs="Times New Roman"/>
          <w:sz w:val="24"/>
          <w:szCs w:val="24"/>
          <w:lang w:eastAsia="zh-CN"/>
        </w:rPr>
        <w:t>Work</w:t>
      </w:r>
      <w:r w:rsidRPr="00C85325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C85325">
        <w:rPr>
          <w:rFonts w:eastAsia="SimHei" w:cs="Times New Roman"/>
          <w:sz w:val="24"/>
          <w:szCs w:val="24"/>
          <w:lang w:eastAsia="zh-CN"/>
        </w:rPr>
        <w:t>hasSeries</w:t>
      </w:r>
      <w:proofErr w:type="spellEnd"/>
      <w:r w:rsidRPr="00C85325">
        <w:rPr>
          <w:rFonts w:eastAsia="SimHei" w:cs="Times New Roman"/>
          <w:sz w:val="24"/>
          <w:szCs w:val="24"/>
          <w:lang w:eastAsia="zh-CN"/>
        </w:rPr>
        <w:tab/>
        <w:t>Work</w:t>
      </w:r>
    </w:p>
    <w:p w:rsidR="00343C11" w:rsidRDefault="00343C11" w:rsidP="00343C11">
      <w:pPr>
        <w:ind w:firstLine="720"/>
        <w:rPr>
          <w:rFonts w:eastAsia="SimHei" w:cs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bf: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>contribution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>/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bf:Contribution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>
        <w:rPr>
          <w:rFonts w:eastAsia="SimHei" w:cs="Times New Roman"/>
          <w:sz w:val="24"/>
          <w:szCs w:val="24"/>
          <w:lang w:eastAsia="zh-CN"/>
        </w:rPr>
        <w:tab/>
        <w:t>agent construct</w:t>
      </w:r>
      <w:r>
        <w:rPr>
          <w:rFonts w:eastAsia="SimHei" w:cs="Times New Roman"/>
          <w:sz w:val="24"/>
          <w:szCs w:val="24"/>
          <w:lang w:eastAsia="zh-CN"/>
        </w:rPr>
        <w:tab/>
        <w:t>See Process 1.3</w:t>
      </w:r>
    </w:p>
    <w:p w:rsidR="004E25CF" w:rsidRPr="004E25CF" w:rsidRDefault="0050166E" w:rsidP="00343C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7B2519">
        <w:rPr>
          <w:rFonts w:eastAsia="SimHei" w:cs="Times New Roman"/>
          <w:sz w:val="24"/>
          <w:szCs w:val="24"/>
          <w:lang w:eastAsia="zh-CN"/>
        </w:rPr>
        <w:t>bf:</w:t>
      </w:r>
      <w:proofErr w:type="gramEnd"/>
      <w:r w:rsidR="004E25CF" w:rsidRPr="004E25CF">
        <w:rPr>
          <w:rFonts w:eastAsia="SimHei" w:cs="Times New Roman"/>
          <w:sz w:val="24"/>
          <w:szCs w:val="24"/>
          <w:lang w:eastAsia="zh-CN"/>
        </w:rPr>
        <w:t>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>/</w:t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bf:Title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bf:maintitle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>See Process 2</w:t>
      </w:r>
    </w:p>
    <w:p w:rsidR="009B697A" w:rsidRDefault="0050166E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343C11" w:rsidRPr="001F3B40">
        <w:rPr>
          <w:rFonts w:eastAsia="SimHei" w:cs="Times New Roman"/>
          <w:sz w:val="24"/>
          <w:szCs w:val="24"/>
          <w:lang w:eastAsia="zh-CN"/>
        </w:rPr>
        <w:t>rdfs:</w:t>
      </w:r>
      <w:proofErr w:type="gramEnd"/>
      <w:r w:rsidR="00343C11" w:rsidRPr="001F3B40">
        <w:rPr>
          <w:rFonts w:eastAsia="SimHei" w:cs="Times New Roman"/>
          <w:sz w:val="24"/>
          <w:szCs w:val="24"/>
          <w:lang w:eastAsia="zh-CN"/>
        </w:rPr>
        <w:t>label</w:t>
      </w:r>
      <w:proofErr w:type="spellEnd"/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  <w:t xml:space="preserve">All </w:t>
      </w:r>
      <w:r w:rsidR="009B697A">
        <w:rPr>
          <w:rFonts w:eastAsia="SimHei" w:cs="Times New Roman"/>
          <w:sz w:val="24"/>
          <w:szCs w:val="24"/>
          <w:lang w:eastAsia="zh-CN"/>
        </w:rPr>
        <w:t>subfields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 less $v, $w, $x, and </w:t>
      </w:r>
      <w:r w:rsidR="009B697A">
        <w:rPr>
          <w:rFonts w:eastAsia="SimHei" w:cs="Times New Roman"/>
          <w:sz w:val="24"/>
          <w:szCs w:val="24"/>
          <w:lang w:eastAsia="zh-CN"/>
        </w:rPr>
        <w:t>$</w:t>
      </w:r>
      <w:r w:rsidR="001F3B40">
        <w:rPr>
          <w:rFonts w:eastAsia="SimHei" w:cs="Times New Roman"/>
          <w:sz w:val="24"/>
          <w:szCs w:val="24"/>
          <w:lang w:eastAsia="zh-CN"/>
        </w:rPr>
        <w:t>0-</w:t>
      </w:r>
      <w:r w:rsidR="009B697A">
        <w:rPr>
          <w:rFonts w:eastAsia="SimHei" w:cs="Times New Roman"/>
          <w:sz w:val="24"/>
          <w:szCs w:val="24"/>
          <w:lang w:eastAsia="zh-CN"/>
        </w:rPr>
        <w:t>8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, separated by </w:t>
      </w:r>
    </w:p>
    <w:p w:rsidR="00343C11" w:rsidRPr="004E25CF" w:rsidRDefault="001F3B40" w:rsidP="009B697A">
      <w:pPr>
        <w:ind w:left="360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>
        <w:rPr>
          <w:rFonts w:eastAsia="SimHei" w:cs="Times New Roman"/>
          <w:sz w:val="24"/>
          <w:szCs w:val="24"/>
          <w:lang w:eastAsia="zh-CN"/>
        </w:rPr>
        <w:t>space</w:t>
      </w:r>
      <w:proofErr w:type="gramEnd"/>
      <w:r>
        <w:rPr>
          <w:rFonts w:eastAsia="SimHei" w:cs="Times New Roman"/>
          <w:sz w:val="24"/>
          <w:szCs w:val="24"/>
          <w:lang w:eastAsia="zh-CN"/>
        </w:rPr>
        <w:t>, keep order in field</w:t>
      </w:r>
    </w:p>
    <w:p w:rsidR="0050166E" w:rsidRDefault="004E25CF" w:rsidP="00072711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="0050166E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>$x or 490 $x (if necessary)</w:t>
      </w:r>
    </w:p>
    <w:p w:rsidR="0050166E" w:rsidRDefault="0050166E" w:rsidP="0050166E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Lccn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8xx-w if $w begins with (DLC)</w:t>
      </w:r>
    </w:p>
    <w:p w:rsidR="008C7C45" w:rsidRPr="00A55216" w:rsidRDefault="008C7C45" w:rsidP="008633B4">
      <w:pPr>
        <w:rPr>
          <w:rFonts w:eastAsia="SimHei" w:cs="Times New Roman"/>
          <w:sz w:val="24"/>
          <w:szCs w:val="24"/>
          <w:lang w:eastAsia="zh-CN"/>
        </w:rPr>
      </w:pP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ab/>
      </w:r>
      <w:r w:rsidRPr="00A55216">
        <w:rPr>
          <w:rFonts w:eastAsia="SimHei" w:cs="Times New Roman"/>
          <w:sz w:val="24"/>
          <w:szCs w:val="24"/>
          <w:lang w:eastAsia="zh-CN"/>
        </w:rPr>
        <w:t xml:space="preserve">Also add ## - </w:t>
      </w:r>
      <w:r w:rsidR="008633B4" w:rsidRPr="00A55216">
        <w:rPr>
          <w:rFonts w:eastAsia="SimHei" w:cs="Times New Roman"/>
          <w:sz w:val="24"/>
          <w:szCs w:val="24"/>
          <w:lang w:eastAsia="zh-CN"/>
        </w:rPr>
        <w:t xml:space="preserve">assigner - Agent </w:t>
      </w:r>
      <w:r w:rsidRPr="00A55216">
        <w:rPr>
          <w:rFonts w:eastAsia="SimHei" w:cs="Times New Roman"/>
          <w:sz w:val="24"/>
          <w:szCs w:val="24"/>
          <w:lang w:eastAsia="zh-CN"/>
        </w:rPr>
        <w:t>- http://id.loc.gov/vocabulary/organizations/dlc</w:t>
      </w:r>
    </w:p>
    <w:p w:rsidR="009B697A" w:rsidRPr="00A55216" w:rsidRDefault="0050166E" w:rsidP="009B697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Pr="00A55216">
        <w:rPr>
          <w:rFonts w:eastAsia="SimHei" w:cs="Times New Roman"/>
          <w:sz w:val="24"/>
          <w:szCs w:val="24"/>
          <w:lang w:eastAsia="zh-CN"/>
        </w:rPr>
        <w:tab/>
        <w:t>Ident</w:t>
      </w:r>
      <w:r w:rsidR="008C04C0" w:rsidRPr="00A55216">
        <w:rPr>
          <w:rFonts w:eastAsia="SimHei" w:cs="Times New Roman"/>
          <w:sz w:val="24"/>
          <w:szCs w:val="24"/>
          <w:lang w:eastAsia="zh-CN"/>
        </w:rPr>
        <w:t>ifier</w:t>
      </w:r>
      <w:r w:rsidR="008C04C0" w:rsidRPr="00A55216">
        <w:rPr>
          <w:rFonts w:eastAsia="SimHei" w:cs="Times New Roman"/>
          <w:sz w:val="24"/>
          <w:szCs w:val="24"/>
          <w:lang w:eastAsia="zh-CN"/>
        </w:rPr>
        <w:tab/>
      </w:r>
      <w:r w:rsidR="007B2519" w:rsidRPr="00A55216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7B2519" w:rsidRPr="00A55216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7B2519" w:rsidRPr="00A55216">
        <w:rPr>
          <w:rFonts w:eastAsia="SimHei" w:cs="Times New Roman"/>
          <w:sz w:val="24"/>
          <w:szCs w:val="24"/>
          <w:lang w:eastAsia="zh-CN"/>
        </w:rPr>
        <w:tab/>
        <w:t xml:space="preserve">         </w:t>
      </w:r>
      <w:r w:rsidR="007B2519" w:rsidRPr="00A55216">
        <w:rPr>
          <w:rFonts w:eastAsia="SimHei" w:cs="Times New Roman"/>
          <w:sz w:val="24"/>
          <w:szCs w:val="24"/>
          <w:lang w:eastAsia="zh-CN"/>
        </w:rPr>
        <w:tab/>
      </w:r>
      <w:r w:rsidRPr="00A55216">
        <w:rPr>
          <w:rFonts w:eastAsia="SimHei" w:cs="Times New Roman"/>
          <w:sz w:val="24"/>
          <w:szCs w:val="24"/>
          <w:lang w:eastAsia="zh-CN"/>
        </w:rPr>
        <w:t>8xx-w if $w does not begin</w:t>
      </w:r>
    </w:p>
    <w:p w:rsidR="0050166E" w:rsidRPr="00A55216" w:rsidRDefault="009B697A" w:rsidP="009B697A">
      <w:pPr>
        <w:ind w:left="576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 w:rsidRPr="00A55216">
        <w:rPr>
          <w:rFonts w:eastAsia="SimHei" w:cs="Times New Roman"/>
          <w:sz w:val="24"/>
          <w:szCs w:val="24"/>
          <w:lang w:eastAsia="zh-CN"/>
        </w:rPr>
        <w:t>w</w:t>
      </w:r>
      <w:r w:rsidR="0050166E" w:rsidRPr="00A55216">
        <w:rPr>
          <w:rFonts w:eastAsia="SimHei" w:cs="Times New Roman"/>
          <w:sz w:val="24"/>
          <w:szCs w:val="24"/>
          <w:lang w:eastAsia="zh-CN"/>
        </w:rPr>
        <w:t>ith</w:t>
      </w:r>
      <w:proofErr w:type="gramEnd"/>
      <w:r w:rsidR="0050166E" w:rsidRPr="00A55216">
        <w:rPr>
          <w:rFonts w:eastAsia="SimHei" w:cs="Times New Roman"/>
          <w:sz w:val="24"/>
          <w:szCs w:val="24"/>
          <w:lang w:eastAsia="zh-CN"/>
        </w:rPr>
        <w:t xml:space="preserve"> (DLC)</w:t>
      </w:r>
    </w:p>
    <w:p w:rsidR="00AA799A" w:rsidRPr="00A55216" w:rsidRDefault="008633B4" w:rsidP="00AA799A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 xml:space="preserve">Also add ## - assigner - Agent - </w:t>
      </w:r>
      <w:proofErr w:type="spellStart"/>
      <w:r w:rsidRPr="00A55216">
        <w:rPr>
          <w:rFonts w:eastAsia="SimHei" w:cs="Times New Roman"/>
          <w:sz w:val="24"/>
          <w:szCs w:val="24"/>
          <w:lang w:eastAsia="zh-CN"/>
        </w:rPr>
        <w:t>bf</w:t>
      </w:r>
      <w:proofErr w:type="gramStart"/>
      <w:r w:rsidRPr="00A55216">
        <w:rPr>
          <w:rFonts w:eastAsia="SimHei" w:cs="Times New Roman"/>
          <w:sz w:val="24"/>
          <w:szCs w:val="24"/>
          <w:lang w:eastAsia="zh-CN"/>
        </w:rPr>
        <w:t>:code</w:t>
      </w:r>
      <w:proofErr w:type="spellEnd"/>
      <w:proofErr w:type="gramEnd"/>
      <w:r w:rsidR="00AA799A" w:rsidRPr="00A55216">
        <w:rPr>
          <w:rFonts w:eastAsia="SimHei" w:cs="Times New Roman"/>
          <w:sz w:val="24"/>
          <w:szCs w:val="24"/>
          <w:lang w:eastAsia="zh-CN"/>
        </w:rPr>
        <w:tab/>
      </w:r>
      <w:r w:rsidR="00AA799A" w:rsidRPr="00A55216">
        <w:rPr>
          <w:rFonts w:eastAsia="SimHei" w:cs="Times New Roman"/>
          <w:sz w:val="24"/>
          <w:szCs w:val="24"/>
          <w:lang w:eastAsia="zh-CN"/>
        </w:rPr>
        <w:tab/>
      </w:r>
      <w:r w:rsidR="00AA799A" w:rsidRPr="00A55216">
        <w:rPr>
          <w:rFonts w:eastAsia="SimHei" w:cs="Times New Roman"/>
          <w:sz w:val="24"/>
          <w:szCs w:val="24"/>
          <w:lang w:eastAsia="zh-CN"/>
        </w:rPr>
        <w:tab/>
        <w:t>$w data in parentheses</w:t>
      </w:r>
    </w:p>
    <w:p w:rsidR="00072711" w:rsidRPr="004E25CF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  <w:t>If $3 exists, use Subfield $3 Process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7B2519" w:rsidRDefault="007B2519" w:rsidP="00AA799A">
      <w:pPr>
        <w:rPr>
          <w:sz w:val="24"/>
          <w:szCs w:val="24"/>
        </w:rPr>
      </w:pPr>
      <w:r w:rsidRPr="007B2519">
        <w:rPr>
          <w:b/>
          <w:bCs/>
          <w:sz w:val="24"/>
          <w:szCs w:val="24"/>
        </w:rPr>
        <w:t>6.</w:t>
      </w:r>
      <w:r w:rsidR="00072711">
        <w:rPr>
          <w:b/>
          <w:bCs/>
          <w:sz w:val="24"/>
          <w:szCs w:val="24"/>
        </w:rPr>
        <w:t>5</w:t>
      </w:r>
      <w:r w:rsidRPr="007B2519">
        <w:rPr>
          <w:b/>
          <w:bCs/>
          <w:sz w:val="24"/>
          <w:szCs w:val="24"/>
        </w:rPr>
        <w:t>)</w:t>
      </w:r>
      <w:r w:rsidR="00072711">
        <w:rPr>
          <w:b/>
          <w:bCs/>
          <w:sz w:val="24"/>
          <w:szCs w:val="24"/>
        </w:rPr>
        <w:t xml:space="preserve">  </w:t>
      </w:r>
      <w:proofErr w:type="gramStart"/>
      <w:r w:rsidR="00072711" w:rsidRPr="00072711">
        <w:rPr>
          <w:sz w:val="24"/>
          <w:szCs w:val="24"/>
        </w:rPr>
        <w:t>F</w:t>
      </w:r>
      <w:r w:rsidRPr="00072711">
        <w:rPr>
          <w:sz w:val="24"/>
          <w:szCs w:val="24"/>
        </w:rPr>
        <w:t>o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each 440</w:t>
      </w:r>
      <w:r w:rsidR="00072711">
        <w:rPr>
          <w:sz w:val="24"/>
          <w:szCs w:val="24"/>
        </w:rPr>
        <w:t xml:space="preserve"> or </w:t>
      </w:r>
      <w:r>
        <w:rPr>
          <w:sz w:val="24"/>
          <w:szCs w:val="24"/>
        </w:rPr>
        <w:t xml:space="preserve">830 tag, </w:t>
      </w:r>
      <w:r w:rsidR="00AA799A">
        <w:rPr>
          <w:sz w:val="24"/>
          <w:szCs w:val="24"/>
        </w:rPr>
        <w:t>create</w:t>
      </w:r>
      <w:r>
        <w:rPr>
          <w:sz w:val="24"/>
          <w:szCs w:val="24"/>
        </w:rPr>
        <w:t xml:space="preserve"> the following:</w:t>
      </w:r>
    </w:p>
    <w:p w:rsidR="007B2519" w:rsidRDefault="007B2519" w:rsidP="00BB0598">
      <w:pPr>
        <w:rPr>
          <w:sz w:val="24"/>
          <w:szCs w:val="24"/>
        </w:rPr>
      </w:pPr>
    </w:p>
    <w:p w:rsidR="007B2519" w:rsidRDefault="007B2519" w:rsidP="00BB0598">
      <w:pPr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hasSeries</w:t>
      </w:r>
      <w:proofErr w:type="spellEnd"/>
      <w:r>
        <w:rPr>
          <w:sz w:val="24"/>
          <w:szCs w:val="24"/>
        </w:rPr>
        <w:tab/>
        <w:t>Work</w:t>
      </w:r>
    </w:p>
    <w:p w:rsidR="007B2519" w:rsidRDefault="007B2519" w:rsidP="00BB059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bf:</w:t>
      </w:r>
      <w:proofErr w:type="gramEnd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bf:Title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72711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bf:maintitle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  <w:r w:rsidR="001F3B40">
        <w:rPr>
          <w:sz w:val="24"/>
          <w:szCs w:val="24"/>
        </w:rPr>
        <w:t>ee Process 2</w:t>
      </w:r>
    </w:p>
    <w:p w:rsidR="009B697A" w:rsidRDefault="00343C11" w:rsidP="009B697A">
      <w:pPr>
        <w:ind w:left="720" w:hanging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1F3B40">
        <w:rPr>
          <w:rFonts w:eastAsia="SimHei" w:cs="Times New Roman"/>
          <w:sz w:val="24"/>
          <w:szCs w:val="24"/>
          <w:lang w:eastAsia="zh-CN"/>
        </w:rPr>
        <w:t>rdfs:</w:t>
      </w:r>
      <w:proofErr w:type="gramEnd"/>
      <w:r w:rsidRPr="001F3B40">
        <w:rPr>
          <w:rFonts w:eastAsia="SimHei" w:cs="Times New Roman"/>
          <w:sz w:val="24"/>
          <w:szCs w:val="24"/>
          <w:lang w:eastAsia="zh-CN"/>
        </w:rPr>
        <w:t>label</w:t>
      </w:r>
      <w:proofErr w:type="spellEnd"/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  <w:t>All subfields less $v, $w, $x, and $0-8, separated by</w:t>
      </w:r>
    </w:p>
    <w:p w:rsidR="00343C11" w:rsidRPr="004E25CF" w:rsidRDefault="009B697A" w:rsidP="009B697A">
      <w:pPr>
        <w:ind w:left="720" w:hanging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proofErr w:type="gramStart"/>
      <w:r>
        <w:rPr>
          <w:rFonts w:eastAsia="SimHei" w:cs="Times New Roman"/>
          <w:sz w:val="24"/>
          <w:szCs w:val="24"/>
          <w:lang w:eastAsia="zh-CN"/>
        </w:rPr>
        <w:t>space</w:t>
      </w:r>
      <w:proofErr w:type="gramEnd"/>
      <w:r>
        <w:rPr>
          <w:rFonts w:eastAsia="SimHei" w:cs="Times New Roman"/>
          <w:sz w:val="24"/>
          <w:szCs w:val="24"/>
          <w:lang w:eastAsia="zh-CN"/>
        </w:rPr>
        <w:t>, keep order in field</w:t>
      </w:r>
      <w:r w:rsidR="00343C11">
        <w:rPr>
          <w:rFonts w:eastAsia="SimHei" w:cs="Times New Roman"/>
          <w:sz w:val="24"/>
          <w:szCs w:val="24"/>
          <w:lang w:eastAsia="zh-CN"/>
        </w:rPr>
        <w:tab/>
      </w:r>
      <w:r w:rsidR="00343C11">
        <w:rPr>
          <w:rFonts w:eastAsia="SimHei" w:cs="Times New Roman"/>
          <w:sz w:val="24"/>
          <w:szCs w:val="24"/>
          <w:lang w:eastAsia="zh-CN"/>
        </w:rPr>
        <w:tab/>
      </w:r>
    </w:p>
    <w:p w:rsidR="00072711" w:rsidRDefault="00343C11" w:rsidP="00343C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072711"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072711"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072711"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>$x or 490 $x (if necessary)</w:t>
      </w:r>
    </w:p>
    <w:p w:rsidR="00072711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Lccn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8xx-w if $w begins with (DLC)</w:t>
      </w:r>
    </w:p>
    <w:p w:rsidR="00E96CC4" w:rsidRPr="00A55216" w:rsidRDefault="00E96CC4" w:rsidP="00FA6EE4">
      <w:pPr>
        <w:rPr>
          <w:rFonts w:eastAsia="SimHei" w:cs="Times New Roman"/>
          <w:sz w:val="24"/>
          <w:szCs w:val="24"/>
          <w:lang w:eastAsia="zh-CN"/>
        </w:rPr>
      </w:pP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ab/>
      </w:r>
      <w:r w:rsidRPr="00A55216">
        <w:rPr>
          <w:rFonts w:eastAsia="SimHei" w:cs="Times New Roman"/>
          <w:sz w:val="24"/>
          <w:szCs w:val="24"/>
          <w:lang w:eastAsia="zh-CN"/>
        </w:rPr>
        <w:t xml:space="preserve">Also add ## - </w:t>
      </w:r>
      <w:r w:rsidR="00FA6EE4" w:rsidRPr="00A55216">
        <w:rPr>
          <w:rFonts w:eastAsia="SimHei" w:cs="Times New Roman"/>
          <w:sz w:val="24"/>
          <w:szCs w:val="24"/>
          <w:lang w:eastAsia="zh-CN"/>
        </w:rPr>
        <w:t>assigner - Agent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- http://id.loc.gov/vocabulary/organizations/dlc</w:t>
      </w:r>
    </w:p>
    <w:p w:rsidR="009B697A" w:rsidRPr="00A55216" w:rsidRDefault="00072711" w:rsidP="009B697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lastRenderedPageBreak/>
        <w:tab/>
      </w:r>
      <w:proofErr w:type="spellStart"/>
      <w:proofErr w:type="gramStart"/>
      <w:r w:rsidR="009B697A" w:rsidRPr="00A55216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="009B697A" w:rsidRPr="00A55216">
        <w:rPr>
          <w:rFonts w:eastAsia="SimHei" w:cs="Times New Roman"/>
          <w:sz w:val="24"/>
          <w:szCs w:val="24"/>
          <w:lang w:eastAsia="zh-CN"/>
        </w:rPr>
        <w:tab/>
        <w:t>Identifier</w:t>
      </w:r>
      <w:r w:rsidR="009B697A" w:rsidRPr="00A55216">
        <w:rPr>
          <w:rFonts w:eastAsia="SimHei" w:cs="Times New Roman"/>
          <w:sz w:val="24"/>
          <w:szCs w:val="24"/>
          <w:lang w:eastAsia="zh-CN"/>
        </w:rPr>
        <w:tab/>
      </w:r>
      <w:r w:rsidR="009B697A" w:rsidRPr="00A55216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9B697A" w:rsidRPr="00A55216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9B697A" w:rsidRPr="00A55216">
        <w:rPr>
          <w:rFonts w:eastAsia="SimHei" w:cs="Times New Roman"/>
          <w:sz w:val="24"/>
          <w:szCs w:val="24"/>
          <w:lang w:eastAsia="zh-CN"/>
        </w:rPr>
        <w:tab/>
        <w:t xml:space="preserve">         </w:t>
      </w:r>
      <w:r w:rsidR="009B697A" w:rsidRPr="00A55216">
        <w:rPr>
          <w:rFonts w:eastAsia="SimHei" w:cs="Times New Roman"/>
          <w:sz w:val="24"/>
          <w:szCs w:val="24"/>
          <w:lang w:eastAsia="zh-CN"/>
        </w:rPr>
        <w:tab/>
        <w:t>8xx-w if $w does not begin</w:t>
      </w:r>
    </w:p>
    <w:p w:rsidR="009B697A" w:rsidRPr="00A55216" w:rsidRDefault="009B697A" w:rsidP="009B697A">
      <w:pPr>
        <w:ind w:left="576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 w:rsidRPr="00A55216">
        <w:rPr>
          <w:rFonts w:eastAsia="SimHei" w:cs="Times New Roman"/>
          <w:sz w:val="24"/>
          <w:szCs w:val="24"/>
          <w:lang w:eastAsia="zh-CN"/>
        </w:rPr>
        <w:t>with</w:t>
      </w:r>
      <w:proofErr w:type="gramEnd"/>
      <w:r w:rsidRPr="00A55216">
        <w:rPr>
          <w:rFonts w:eastAsia="SimHei" w:cs="Times New Roman"/>
          <w:sz w:val="24"/>
          <w:szCs w:val="24"/>
          <w:lang w:eastAsia="zh-CN"/>
        </w:rPr>
        <w:t xml:space="preserve"> (DLC)</w:t>
      </w:r>
    </w:p>
    <w:p w:rsidR="00072711" w:rsidRDefault="00FA6EE4" w:rsidP="00FA6EE4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>Also add ## - assigner - Agent -</w:t>
      </w:r>
      <w:r w:rsidR="00072711" w:rsidRPr="00A55216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="004A762E" w:rsidRPr="00A55216">
        <w:rPr>
          <w:rFonts w:eastAsia="SimHei" w:cs="Times New Roman"/>
          <w:sz w:val="24"/>
          <w:szCs w:val="24"/>
          <w:lang w:eastAsia="zh-CN"/>
        </w:rPr>
        <w:t>bf</w:t>
      </w:r>
      <w:proofErr w:type="gramStart"/>
      <w:r w:rsidR="004A762E" w:rsidRPr="00A55216">
        <w:rPr>
          <w:rFonts w:eastAsia="SimHei" w:cs="Times New Roman"/>
          <w:sz w:val="24"/>
          <w:szCs w:val="24"/>
          <w:lang w:eastAsia="zh-CN"/>
        </w:rPr>
        <w:t>:code</w:t>
      </w:r>
      <w:proofErr w:type="spellEnd"/>
      <w:proofErr w:type="gramEnd"/>
      <w:r w:rsidR="00072711" w:rsidRPr="00A55216">
        <w:rPr>
          <w:rFonts w:eastAsia="SimHei" w:cs="Times New Roman"/>
          <w:sz w:val="24"/>
          <w:szCs w:val="24"/>
          <w:lang w:eastAsia="zh-CN"/>
        </w:rPr>
        <w:tab/>
      </w:r>
      <w:r w:rsidR="00072711" w:rsidRPr="00A55216">
        <w:rPr>
          <w:rFonts w:eastAsia="SimHei" w:cs="Times New Roman"/>
          <w:sz w:val="24"/>
          <w:szCs w:val="24"/>
          <w:lang w:eastAsia="zh-CN"/>
        </w:rPr>
        <w:tab/>
      </w:r>
      <w:r w:rsidR="00072711" w:rsidRPr="00A55216">
        <w:rPr>
          <w:rFonts w:eastAsia="SimHei" w:cs="Times New Roman"/>
          <w:sz w:val="24"/>
          <w:szCs w:val="24"/>
          <w:lang w:eastAsia="zh-CN"/>
        </w:rPr>
        <w:tab/>
        <w:t>$w data in parentheses</w:t>
      </w:r>
    </w:p>
    <w:p w:rsidR="00072711" w:rsidRPr="004E25CF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  <w:t>If $3 exists, use Subfield $3 Process</w:t>
      </w:r>
    </w:p>
    <w:p w:rsidR="007B2519" w:rsidRDefault="007B2519" w:rsidP="00BB0598">
      <w:pPr>
        <w:rPr>
          <w:sz w:val="24"/>
          <w:szCs w:val="24"/>
        </w:rPr>
      </w:pPr>
    </w:p>
    <w:p w:rsidR="00980166" w:rsidRPr="00137F77" w:rsidRDefault="00072711" w:rsidP="009F7D0A">
      <w:pPr>
        <w:rPr>
          <w:sz w:val="24"/>
          <w:szCs w:val="24"/>
        </w:rPr>
      </w:pPr>
      <w:r w:rsidRPr="00072711"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>6</w:t>
      </w:r>
      <w:r w:rsidRPr="0007271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="009F7D0A">
        <w:rPr>
          <w:sz w:val="24"/>
          <w:szCs w:val="24"/>
        </w:rPr>
        <w:t xml:space="preserve">If a MARC record has a 490 tag with a $x (ISSN), and no corresponding 8XX tag, create a Work – </w:t>
      </w:r>
      <w:proofErr w:type="spellStart"/>
      <w:r w:rsidR="009F7D0A">
        <w:rPr>
          <w:sz w:val="24"/>
          <w:szCs w:val="24"/>
        </w:rPr>
        <w:t>hasSeries</w:t>
      </w:r>
      <w:proofErr w:type="spellEnd"/>
      <w:r w:rsidR="009F7D0A">
        <w:rPr>
          <w:sz w:val="24"/>
          <w:szCs w:val="24"/>
        </w:rPr>
        <w:t xml:space="preserve"> – Work structure as outlined in step 6.5</w:t>
      </w:r>
    </w:p>
    <w:p w:rsidR="00343C11" w:rsidRDefault="00343C11" w:rsidP="00072711">
      <w:pPr>
        <w:rPr>
          <w:sz w:val="24"/>
          <w:szCs w:val="24"/>
        </w:rPr>
      </w:pPr>
    </w:p>
    <w:p w:rsidR="00343C11" w:rsidRPr="00A55216" w:rsidRDefault="00343C11" w:rsidP="00142728">
      <w:pPr>
        <w:rPr>
          <w:sz w:val="24"/>
          <w:szCs w:val="24"/>
        </w:rPr>
      </w:pPr>
      <w:r w:rsidRPr="00343C11">
        <w:rPr>
          <w:b/>
          <w:bCs/>
          <w:sz w:val="24"/>
          <w:szCs w:val="24"/>
        </w:rPr>
        <w:t>6.7)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r w:rsidR="00142728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A55216">
        <w:rPr>
          <w:sz w:val="24"/>
          <w:szCs w:val="24"/>
        </w:rPr>
        <w:t>MARC record only has 8xx tags, add to the Instance:</w:t>
      </w:r>
    </w:p>
    <w:p w:rsidR="00E96CC4" w:rsidRDefault="00E96CC4" w:rsidP="00DD4A8D">
      <w:pPr>
        <w:ind w:left="2880" w:hanging="2160"/>
        <w:rPr>
          <w:rFonts w:ascii="Calibri" w:eastAsia="Times New Roman" w:hAnsi="Calibri" w:cs="Calibri"/>
          <w:sz w:val="24"/>
          <w:szCs w:val="24"/>
          <w:lang w:eastAsia="zh-CN"/>
        </w:rPr>
      </w:pPr>
      <w:proofErr w:type="spellStart"/>
      <w:proofErr w:type="gramStart"/>
      <w:r w:rsidRPr="00A55216">
        <w:rPr>
          <w:sz w:val="24"/>
          <w:szCs w:val="24"/>
        </w:rPr>
        <w:t>bf:</w:t>
      </w:r>
      <w:proofErr w:type="gramEnd"/>
      <w:r w:rsidRPr="00A55216">
        <w:rPr>
          <w:sz w:val="24"/>
          <w:szCs w:val="24"/>
        </w:rPr>
        <w:t>seriesStatement</w:t>
      </w:r>
      <w:proofErr w:type="spellEnd"/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  <w:t>literal</w:t>
      </w: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concatenate </w:t>
      </w:r>
      <w:r w:rsidR="00DD4A8D" w:rsidRPr="00A55216">
        <w:rPr>
          <w:rFonts w:ascii="Calibri" w:eastAsia="Times New Roman" w:hAnsi="Calibri" w:cs="Calibri"/>
          <w:sz w:val="24"/>
          <w:szCs w:val="24"/>
          <w:lang w:eastAsia="zh-CN"/>
        </w:rPr>
        <w:t>all subfields less $w, $x, $0-8, separated by space, keep order in field</w:t>
      </w:r>
    </w:p>
    <w:p w:rsidR="00FA0055" w:rsidRDefault="00FA0055" w:rsidP="00FA0055">
      <w:pPr>
        <w:pBdr>
          <w:bottom w:val="single" w:sz="6" w:space="1" w:color="auto"/>
        </w:pBd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FA0055" w:rsidRDefault="00FA0055" w:rsidP="00FA0055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FA0055" w:rsidRDefault="00FA0055" w:rsidP="00FA0055">
      <w:pPr>
        <w:rPr>
          <w:b/>
          <w:bCs/>
          <w:sz w:val="28"/>
          <w:szCs w:val="28"/>
        </w:rPr>
      </w:pPr>
      <w:r w:rsidRPr="008E72F8">
        <w:rPr>
          <w:b/>
          <w:bCs/>
          <w:sz w:val="28"/>
          <w:szCs w:val="28"/>
        </w:rPr>
        <w:t>Process 7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- </w:t>
      </w:r>
      <w:r w:rsidRPr="008E72F8">
        <w:rPr>
          <w:b/>
          <w:bCs/>
          <w:sz w:val="28"/>
          <w:szCs w:val="28"/>
        </w:rPr>
        <w:t xml:space="preserve">Punctuation </w:t>
      </w:r>
      <w:r>
        <w:rPr>
          <w:b/>
          <w:bCs/>
          <w:sz w:val="28"/>
          <w:szCs w:val="28"/>
        </w:rPr>
        <w:t>R</w:t>
      </w:r>
      <w:r w:rsidRPr="008E72F8">
        <w:rPr>
          <w:b/>
          <w:bCs/>
          <w:sz w:val="28"/>
          <w:szCs w:val="28"/>
        </w:rPr>
        <w:t xml:space="preserve">etention and </w:t>
      </w:r>
      <w:r>
        <w:rPr>
          <w:b/>
          <w:bCs/>
          <w:sz w:val="28"/>
          <w:szCs w:val="28"/>
        </w:rPr>
        <w:t>R</w:t>
      </w:r>
      <w:r w:rsidRPr="008E72F8">
        <w:rPr>
          <w:b/>
          <w:bCs/>
          <w:sz w:val="28"/>
          <w:szCs w:val="28"/>
        </w:rPr>
        <w:t>emoval</w:t>
      </w:r>
    </w:p>
    <w:p w:rsidR="00FA0055" w:rsidRDefault="00FA0055" w:rsidP="00FA0055">
      <w:pPr>
        <w:rPr>
          <w:b/>
          <w:bCs/>
          <w:sz w:val="28"/>
          <w:szCs w:val="28"/>
        </w:rPr>
      </w:pPr>
    </w:p>
    <w:p w:rsid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Dealing with punctuation embedded in cataloged bibliographic records is an inexact science. In general, for </w:t>
      </w:r>
      <w:proofErr w:type="spellStart"/>
      <w:r w:rsidRPr="00FA0055">
        <w:rPr>
          <w:rFonts w:cstheme="minorHAnsi"/>
          <w:sz w:val="24"/>
          <w:szCs w:val="24"/>
        </w:rPr>
        <w:t>rdfs</w:t>
      </w:r>
      <w:proofErr w:type="gramStart"/>
      <w:r w:rsidRPr="00FA0055">
        <w:rPr>
          <w:rFonts w:cstheme="minorHAnsi"/>
          <w:sz w:val="24"/>
          <w:szCs w:val="24"/>
        </w:rPr>
        <w:t>:label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elements, punctuation is retained as found in the source. For other data elements, ending punctuation may or may not be removed. The conversion follows the </w:t>
      </w:r>
      <w:hyperlink r:id="rId9" w:history="1">
        <w:r w:rsidRPr="00FA0055">
          <w:rPr>
            <w:rStyle w:val="Hyperlink"/>
            <w:rFonts w:cstheme="minorHAnsi"/>
            <w:sz w:val="24"/>
            <w:szCs w:val="24"/>
          </w:rPr>
          <w:t>PCC Guidelines for Minimally Punctuated MARC Records</w:t>
        </w:r>
      </w:hyperlink>
      <w:r w:rsidRPr="00FA0055">
        <w:rPr>
          <w:rFonts w:cstheme="minorHAnsi"/>
          <w:sz w:val="24"/>
          <w:szCs w:val="24"/>
        </w:rPr>
        <w:t xml:space="preserve"> where applicable. Specific guidelines are outlined below.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</w:p>
    <w:p w:rsid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7.1) </w:t>
      </w:r>
      <w:proofErr w:type="gramStart"/>
      <w:r w:rsidRPr="00FA0055">
        <w:rPr>
          <w:rFonts w:cstheme="minorHAnsi"/>
          <w:sz w:val="24"/>
          <w:szCs w:val="24"/>
        </w:rPr>
        <w:t>When</w:t>
      </w:r>
      <w:proofErr w:type="gramEnd"/>
      <w:r w:rsidRPr="00FA0055">
        <w:rPr>
          <w:rFonts w:cstheme="minorHAnsi"/>
          <w:sz w:val="24"/>
          <w:szCs w:val="24"/>
        </w:rPr>
        <w:t xml:space="preserve"> a single MARC field is split into multiple BIBFRAME properties or classes, remove the punctuation between each subfield.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>Examples: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245 10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Title of </w:t>
      </w:r>
      <w:proofErr w:type="gramStart"/>
      <w:r w:rsidRPr="00FA0055">
        <w:rPr>
          <w:rFonts w:cstheme="minorHAnsi"/>
          <w:sz w:val="24"/>
          <w:szCs w:val="24"/>
        </w:rPr>
        <w:t>resource :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subtitle of resource /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author of resource.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bf:title [ a bf:Title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"Title of resource"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bf:subtitle "subtitle of resource" ] .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bf:responsibilityStatement "author of resource" ;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264  1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New York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HarperCollins, 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2020.</w:t>
      </w:r>
    </w:p>
    <w:p w:rsidR="00FA0055" w:rsidRPr="00FA0055" w:rsidRDefault="00FA0055" w:rsidP="00FA00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provisionActivity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bf:Publication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FA0055" w:rsidRPr="00FA0055" w:rsidRDefault="00FA0055" w:rsidP="00FA00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agent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bf:Agent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FA0055" w:rsidRPr="00FA0055" w:rsidRDefault="00FA0055" w:rsidP="00FA00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</w:t>
      </w:r>
      <w:proofErr w:type="gramEnd"/>
      <w:r w:rsidRPr="00FA0055">
        <w:rPr>
          <w:rFonts w:cstheme="minorHAnsi"/>
          <w:sz w:val="24"/>
          <w:szCs w:val="24"/>
        </w:rPr>
        <w:t>label</w:t>
      </w:r>
      <w:proofErr w:type="spellEnd"/>
      <w:r w:rsidRPr="00FA0055">
        <w:rPr>
          <w:rFonts w:cstheme="minorHAnsi"/>
          <w:sz w:val="24"/>
          <w:szCs w:val="24"/>
        </w:rPr>
        <w:t xml:space="preserve"> "HarperCollins" ] ;</w:t>
      </w:r>
    </w:p>
    <w:p w:rsidR="00FA0055" w:rsidRPr="00FA0055" w:rsidRDefault="00FA0055" w:rsidP="00FA00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date</w:t>
      </w:r>
      <w:proofErr w:type="spellEnd"/>
      <w:r w:rsidRPr="00FA0055">
        <w:rPr>
          <w:rFonts w:cstheme="minorHAnsi"/>
          <w:sz w:val="24"/>
          <w:szCs w:val="24"/>
        </w:rPr>
        <w:t xml:space="preserve"> "2020" ;</w:t>
      </w:r>
    </w:p>
    <w:p w:rsidR="00FA0055" w:rsidRPr="00FA0055" w:rsidRDefault="00FA0055" w:rsidP="00FA00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place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bf:Place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FA0055" w:rsidRPr="00FA0055" w:rsidRDefault="00FA0055" w:rsidP="00FA00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</w:t>
      </w:r>
      <w:proofErr w:type="gramEnd"/>
      <w:r w:rsidRPr="00FA0055">
        <w:rPr>
          <w:rFonts w:cstheme="minorHAnsi"/>
          <w:sz w:val="24"/>
          <w:szCs w:val="24"/>
        </w:rPr>
        <w:t>label</w:t>
      </w:r>
      <w:proofErr w:type="spellEnd"/>
      <w:r w:rsidRPr="00FA0055">
        <w:rPr>
          <w:rFonts w:cstheme="minorHAnsi"/>
          <w:sz w:val="24"/>
          <w:szCs w:val="24"/>
        </w:rPr>
        <w:t xml:space="preserve"> "New York" ] ] ;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300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50 pages ;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24 cm. 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lastRenderedPageBreak/>
        <w:t xml:space="preserve">   bf:extent [ a bf:Extent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rdfs:label "50 pages" ]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bf:dimensions "24 cm." ;</w:t>
      </w:r>
    </w:p>
    <w:p w:rsidR="00FA0055" w:rsidRPr="00FA0055" w:rsidRDefault="00FA0055" w:rsidP="00FA0055">
      <w:pPr>
        <w:rPr>
          <w:rFonts w:cstheme="minorHAnsi"/>
          <w:b/>
          <w:bCs/>
          <w:sz w:val="24"/>
          <w:szCs w:val="24"/>
        </w:rPr>
      </w:pP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700 10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Miranda, Lin-Manuel, </w:t>
      </w:r>
      <w:r w:rsidRPr="00FA0055">
        <w:rPr>
          <w:rFonts w:cstheme="minorHAnsi"/>
          <w:b/>
          <w:bCs/>
          <w:sz w:val="24"/>
          <w:szCs w:val="24"/>
        </w:rPr>
        <w:t>$d</w:t>
      </w:r>
      <w:r w:rsidRPr="00FA0055">
        <w:rPr>
          <w:rFonts w:cstheme="minorHAnsi"/>
          <w:sz w:val="24"/>
          <w:szCs w:val="24"/>
        </w:rPr>
        <w:t xml:space="preserve"> 1980-, </w:t>
      </w:r>
      <w:r w:rsidRPr="00FA0055">
        <w:rPr>
          <w:rFonts w:cstheme="minorHAnsi"/>
          <w:b/>
          <w:bCs/>
          <w:sz w:val="24"/>
          <w:szCs w:val="24"/>
        </w:rPr>
        <w:t>$e</w:t>
      </w:r>
      <w:r w:rsidRPr="00FA0055">
        <w:rPr>
          <w:rFonts w:cstheme="minorHAnsi"/>
          <w:sz w:val="24"/>
          <w:szCs w:val="24"/>
        </w:rPr>
        <w:t xml:space="preserve"> composer, </w:t>
      </w:r>
      <w:r w:rsidRPr="00FA0055">
        <w:rPr>
          <w:rFonts w:cstheme="minorHAnsi"/>
          <w:b/>
          <w:bCs/>
          <w:sz w:val="24"/>
          <w:szCs w:val="24"/>
        </w:rPr>
        <w:t>$e</w:t>
      </w:r>
      <w:r w:rsidRPr="00FA0055">
        <w:rPr>
          <w:rFonts w:cstheme="minorHAnsi"/>
          <w:sz w:val="24"/>
          <w:szCs w:val="24"/>
        </w:rPr>
        <w:t xml:space="preserve"> librettist, </w:t>
      </w:r>
      <w:r w:rsidRPr="00FA0055">
        <w:rPr>
          <w:rFonts w:cstheme="minorHAnsi"/>
          <w:b/>
          <w:bCs/>
          <w:sz w:val="24"/>
          <w:szCs w:val="24"/>
        </w:rPr>
        <w:t>$e</w:t>
      </w:r>
      <w:r w:rsidRPr="00FA0055">
        <w:rPr>
          <w:rFonts w:cstheme="minorHAnsi"/>
          <w:sz w:val="24"/>
          <w:szCs w:val="24"/>
        </w:rPr>
        <w:t xml:space="preserve"> performer.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bf:agent 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ab/>
        <w:t>[ a bf:Agent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rdfs:label "Miranda, Lin-Manuel, 1980-"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bf:role [ a bf:Role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"performer" ],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[ a bf:Role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"librettist" ],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[ a bf:Role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"composer" ],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[ a bf:Role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"lyricist" ] ],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</w:p>
    <w:p w:rsid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7.2)</w:t>
      </w:r>
      <w:r w:rsidRPr="00FA0055">
        <w:rPr>
          <w:rFonts w:cstheme="minorHAnsi"/>
          <w:sz w:val="24"/>
          <w:szCs w:val="24"/>
        </w:rPr>
        <w:t xml:space="preserve"> </w:t>
      </w:r>
      <w:proofErr w:type="gramStart"/>
      <w:r w:rsidRPr="00FA0055">
        <w:rPr>
          <w:rFonts w:cstheme="minorHAnsi"/>
          <w:sz w:val="24"/>
          <w:szCs w:val="24"/>
        </w:rPr>
        <w:t>When</w:t>
      </w:r>
      <w:proofErr w:type="gramEnd"/>
      <w:r w:rsidRPr="00FA0055">
        <w:rPr>
          <w:rFonts w:cstheme="minorHAnsi"/>
          <w:sz w:val="24"/>
          <w:szCs w:val="24"/>
        </w:rPr>
        <w:t xml:space="preserve"> a MARC field is placed in a single BF property, retain the punctuation between each subfield.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>Examples: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264  1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New York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HarperCollins, 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2020.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bf:provisionActivityStatement "New York : HarperCollins, 2020" ;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490  0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IEEE digital and mobile communications series ; </w:t>
      </w:r>
      <w:r w:rsidRPr="00FA0055">
        <w:rPr>
          <w:rFonts w:cstheme="minorHAnsi"/>
          <w:b/>
          <w:bCs/>
          <w:sz w:val="24"/>
          <w:szCs w:val="24"/>
        </w:rPr>
        <w:t>$v</w:t>
      </w:r>
      <w:r w:rsidRPr="00FA0055">
        <w:rPr>
          <w:rFonts w:cstheme="minorHAnsi"/>
          <w:sz w:val="24"/>
          <w:szCs w:val="24"/>
        </w:rPr>
        <w:t xml:space="preserve"> 1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bf:seriesStatement "IEEE digital and mobile communications series ; 1" ;</w:t>
      </w:r>
    </w:p>
    <w:p w:rsid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7.2.1) </w:t>
      </w:r>
      <w:r w:rsidRPr="00FA0055">
        <w:rPr>
          <w:rFonts w:cstheme="minorHAnsi"/>
          <w:sz w:val="24"/>
          <w:szCs w:val="24"/>
        </w:rPr>
        <w:t xml:space="preserve">When creating a </w:t>
      </w:r>
      <w:proofErr w:type="spellStart"/>
      <w:r w:rsidRPr="00FA0055">
        <w:rPr>
          <w:rFonts w:cstheme="minorHAnsi"/>
          <w:sz w:val="24"/>
          <w:szCs w:val="24"/>
        </w:rPr>
        <w:t>bf</w:t>
      </w:r>
      <w:proofErr w:type="gramStart"/>
      <w:r w:rsidRPr="00FA0055">
        <w:rPr>
          <w:rFonts w:cstheme="minorHAnsi"/>
          <w:sz w:val="24"/>
          <w:szCs w:val="24"/>
        </w:rPr>
        <w:t>:responsibilityStatement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from MARC field 245 $c, retain punctuation within the text string.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</w:p>
    <w:p w:rsid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>Example: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245 10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Salt, fat, acid, </w:t>
      </w:r>
      <w:proofErr w:type="gramStart"/>
      <w:r w:rsidRPr="00FA0055">
        <w:rPr>
          <w:rFonts w:cstheme="minorHAnsi"/>
          <w:sz w:val="24"/>
          <w:szCs w:val="24"/>
        </w:rPr>
        <w:t>heat :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mastering the elements of good cooking /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by </w:t>
      </w:r>
      <w:proofErr w:type="spellStart"/>
      <w:r w:rsidRPr="00FA0055">
        <w:rPr>
          <w:rFonts w:cstheme="minorHAnsi"/>
          <w:sz w:val="24"/>
          <w:szCs w:val="24"/>
        </w:rPr>
        <w:t>Samin</w:t>
      </w:r>
      <w:proofErr w:type="spellEnd"/>
      <w:r w:rsidRPr="00FA0055">
        <w:rPr>
          <w:rFonts w:cstheme="minorHAnsi"/>
          <w:sz w:val="24"/>
          <w:szCs w:val="24"/>
        </w:rPr>
        <w:t xml:space="preserve"> </w:t>
      </w:r>
      <w:proofErr w:type="spellStart"/>
      <w:r w:rsidRPr="00FA0055">
        <w:rPr>
          <w:rFonts w:cstheme="minorHAnsi"/>
          <w:sz w:val="24"/>
          <w:szCs w:val="24"/>
        </w:rPr>
        <w:t>Nosrat</w:t>
      </w:r>
      <w:proofErr w:type="spellEnd"/>
      <w:r w:rsidRPr="00FA0055">
        <w:rPr>
          <w:rFonts w:cstheme="minorHAnsi"/>
          <w:sz w:val="24"/>
          <w:szCs w:val="24"/>
        </w:rPr>
        <w:t xml:space="preserve"> and art by Wendy </w:t>
      </w:r>
      <w:proofErr w:type="spellStart"/>
      <w:r w:rsidRPr="00FA0055">
        <w:rPr>
          <w:rFonts w:cstheme="minorHAnsi"/>
          <w:sz w:val="24"/>
          <w:szCs w:val="24"/>
        </w:rPr>
        <w:t>MacNaughton</w:t>
      </w:r>
      <w:proofErr w:type="spellEnd"/>
      <w:r w:rsidRPr="00FA0055">
        <w:rPr>
          <w:rFonts w:cstheme="minorHAnsi"/>
          <w:sz w:val="24"/>
          <w:szCs w:val="24"/>
        </w:rPr>
        <w:t xml:space="preserve"> ; with a foreword by Michael </w:t>
      </w:r>
      <w:proofErr w:type="spellStart"/>
      <w:r w:rsidRPr="00FA0055">
        <w:rPr>
          <w:rFonts w:cstheme="minorHAnsi"/>
          <w:sz w:val="24"/>
          <w:szCs w:val="24"/>
        </w:rPr>
        <w:t>Pollan</w:t>
      </w:r>
      <w:proofErr w:type="spellEnd"/>
      <w:r w:rsidRPr="00FA0055">
        <w:rPr>
          <w:rFonts w:cstheme="minorHAnsi"/>
          <w:sz w:val="24"/>
          <w:szCs w:val="24"/>
        </w:rPr>
        <w:t>.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bf:responsibilityStatement  "by Samin Nosrat and art by Wendy MacNaughton ; with a foreword by Michael Pollan " ;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7.2.2)</w:t>
      </w:r>
      <w:r w:rsidRPr="00FA0055">
        <w:rPr>
          <w:rFonts w:cstheme="minorHAnsi"/>
          <w:sz w:val="24"/>
          <w:szCs w:val="24"/>
        </w:rPr>
        <w:t xml:space="preserve"> </w:t>
      </w:r>
      <w:proofErr w:type="gramStart"/>
      <w:r w:rsidRPr="00FA0055">
        <w:rPr>
          <w:rFonts w:cstheme="minorHAnsi"/>
          <w:sz w:val="24"/>
          <w:szCs w:val="24"/>
        </w:rPr>
        <w:t>When</w:t>
      </w:r>
      <w:proofErr w:type="gramEnd"/>
      <w:r w:rsidRPr="00FA0055">
        <w:rPr>
          <w:rFonts w:cstheme="minorHAnsi"/>
          <w:sz w:val="24"/>
          <w:szCs w:val="24"/>
        </w:rPr>
        <w:t xml:space="preserve"> converting note fields that contain multiple sentences, retain punctuation.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lastRenderedPageBreak/>
        <w:t>Examples: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351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Part I arranged in three series. Series 1: 1 Early Family Papers, 1762-1910; Series 2: General Correspondence, 1934-1964; Series 3: Special Correspondence, 1946-1963.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bf:collectionArrangement [ a bf:CollectionArrangement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bf:collectionOrganization “Part I arranged in three series. Series 1: 1 Early Family Papers, 1762-1910; Series 2: General Correspondence, 1934-1964; Series 3: Special Correspondence, 1946-1963.” ] ;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506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Use digital image. Original served only by appointment because material requires special handling.</w:t>
      </w:r>
      <w:r w:rsidRPr="00FA0055">
        <w:rPr>
          <w:rFonts w:cstheme="minorHAnsi"/>
          <w:sz w:val="24"/>
          <w:szCs w:val="24"/>
        </w:rPr>
        <w:tab/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bf:usageAndAccess [ a bf:AccessPolicy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rdfs:label "Use digital image. Original served only by appointment because material requires special handling.” ] ;</w:t>
      </w:r>
    </w:p>
    <w:p w:rsidR="00FA0055" w:rsidRPr="00FA0055" w:rsidRDefault="00FA0055" w:rsidP="00FA0055">
      <w:pPr>
        <w:rPr>
          <w:rFonts w:cstheme="minorHAnsi"/>
          <w:b/>
          <w:bCs/>
          <w:sz w:val="24"/>
          <w:szCs w:val="24"/>
        </w:rPr>
      </w:pPr>
    </w:p>
    <w:p w:rsid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7.2.3) </w:t>
      </w:r>
      <w:r w:rsidRPr="00FA0055">
        <w:rPr>
          <w:rFonts w:cstheme="minorHAnsi"/>
          <w:sz w:val="24"/>
          <w:szCs w:val="24"/>
        </w:rPr>
        <w:t xml:space="preserve">When creating a </w:t>
      </w:r>
      <w:proofErr w:type="spellStart"/>
      <w:r w:rsidRPr="00FA0055">
        <w:rPr>
          <w:rFonts w:cstheme="minorHAnsi"/>
          <w:sz w:val="24"/>
          <w:szCs w:val="24"/>
        </w:rPr>
        <w:t>bf</w:t>
      </w:r>
      <w:proofErr w:type="gramStart"/>
      <w:r w:rsidRPr="00FA0055">
        <w:rPr>
          <w:rFonts w:cstheme="minorHAnsi"/>
          <w:sz w:val="24"/>
          <w:szCs w:val="24"/>
        </w:rPr>
        <w:t>:qualifier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for a </w:t>
      </w:r>
      <w:proofErr w:type="spellStart"/>
      <w:r w:rsidRPr="00FA0055">
        <w:rPr>
          <w:rFonts w:cstheme="minorHAnsi"/>
          <w:sz w:val="24"/>
          <w:szCs w:val="24"/>
        </w:rPr>
        <w:t>bf:AbbreviatedTitle</w:t>
      </w:r>
      <w:proofErr w:type="spellEnd"/>
      <w:r w:rsidRPr="00FA0055">
        <w:rPr>
          <w:rFonts w:cstheme="minorHAnsi"/>
          <w:sz w:val="24"/>
          <w:szCs w:val="24"/>
        </w:rPr>
        <w:t xml:space="preserve"> or a </w:t>
      </w:r>
      <w:proofErr w:type="spellStart"/>
      <w:r w:rsidRPr="00FA0055">
        <w:rPr>
          <w:rFonts w:cstheme="minorHAnsi"/>
          <w:sz w:val="24"/>
          <w:szCs w:val="24"/>
        </w:rPr>
        <w:t>bf:KeyTitle</w:t>
      </w:r>
      <w:proofErr w:type="spellEnd"/>
      <w:r w:rsidRPr="00FA0055">
        <w:rPr>
          <w:rFonts w:cstheme="minorHAnsi"/>
          <w:sz w:val="24"/>
          <w:szCs w:val="24"/>
        </w:rPr>
        <w:t xml:space="preserve"> from MARC fields 210 $b and 222 $b, retain the parentheses around the qualifying information.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>Examples: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210 </w:t>
      </w:r>
      <w:proofErr w:type="gramStart"/>
      <w:r w:rsidRPr="00FA0055">
        <w:rPr>
          <w:rFonts w:cstheme="minorHAnsi"/>
          <w:b/>
          <w:bCs/>
          <w:sz w:val="24"/>
          <w:szCs w:val="24"/>
        </w:rPr>
        <w:t>0  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Br. j. hist. math.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(Online)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bf:title [ a bf:AbbreviatedTitle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"Br. j. hist. math."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bf:qualifer "(Online)" ] .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222  0</w:t>
      </w:r>
      <w:proofErr w:type="gramEnd"/>
      <w:r w:rsidRPr="00FA0055">
        <w:rPr>
          <w:rFonts w:cstheme="minorHAnsi"/>
          <w:b/>
          <w:bCs/>
          <w:sz w:val="24"/>
          <w:szCs w:val="24"/>
        </w:rPr>
        <w:t xml:space="preserve"> $</w:t>
      </w:r>
      <w:proofErr w:type="spellStart"/>
      <w:r w:rsidRPr="00FA0055">
        <w:rPr>
          <w:rFonts w:cstheme="minorHAnsi"/>
          <w:b/>
          <w:bCs/>
          <w:sz w:val="24"/>
          <w:szCs w:val="24"/>
        </w:rPr>
        <w:t>a</w:t>
      </w:r>
      <w:proofErr w:type="spellEnd"/>
      <w:r w:rsidRPr="00FA0055">
        <w:rPr>
          <w:rFonts w:cstheme="minorHAnsi"/>
          <w:sz w:val="24"/>
          <w:szCs w:val="24"/>
        </w:rPr>
        <w:t xml:space="preserve"> Economic education bulletin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(Great Barrington)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bf:title [ a bf:KeyTitle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"Economic education bulletin"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bf:qualifer "(Great Barrington)" ] .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</w:p>
    <w:p w:rsid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7.3)</w:t>
      </w:r>
      <w:r w:rsidRPr="00FA0055">
        <w:rPr>
          <w:rFonts w:cstheme="minorHAnsi"/>
          <w:sz w:val="24"/>
          <w:szCs w:val="24"/>
        </w:rPr>
        <w:t xml:space="preserve"> Square brackets should be retained, as they are used to indicate cataloger-supplied and non-transcribed metadata.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>Examples: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245 10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[Charles and Ray Eames, designers, looking at the chair at their office] /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[edited by] Hanna Garth and </w:t>
      </w:r>
      <w:proofErr w:type="spellStart"/>
      <w:r w:rsidRPr="00FA0055">
        <w:rPr>
          <w:rFonts w:cstheme="minorHAnsi"/>
          <w:sz w:val="24"/>
          <w:szCs w:val="24"/>
        </w:rPr>
        <w:t>Ashante</w:t>
      </w:r>
      <w:proofErr w:type="spellEnd"/>
      <w:r w:rsidRPr="00FA0055">
        <w:rPr>
          <w:rFonts w:cstheme="minorHAnsi"/>
          <w:sz w:val="24"/>
          <w:szCs w:val="24"/>
        </w:rPr>
        <w:t>́ M. Reese.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bf:title [ a bf:Title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"[Charles and Ray Eames, designers, looking at the chair at their office]" ] .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bf:responsibilityStatement “[edited by] Hanna Garth and Ashanté M. Reese” ;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250</w:t>
      </w:r>
      <w:r w:rsidRPr="00FA0055">
        <w:rPr>
          <w:rFonts w:cstheme="minorHAnsi"/>
          <w:sz w:val="24"/>
          <w:szCs w:val="24"/>
        </w:rPr>
        <w:t xml:space="preserve">  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[Explicit edition].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lastRenderedPageBreak/>
        <w:t xml:space="preserve">    bf:editionStatement "[Explicit edition]" ;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264  2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[New York]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[Buena Vista Home Entertainment], 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2019.</w:t>
      </w:r>
    </w:p>
    <w:p w:rsidR="00FA0055" w:rsidRPr="00FA0055" w:rsidRDefault="00FA0055" w:rsidP="00FA00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provisionActivity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bf:Distribution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FA0055" w:rsidRPr="00FA0055" w:rsidRDefault="00FA0055" w:rsidP="00FA00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agent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bf:Agent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FA0055" w:rsidRPr="00FA0055" w:rsidRDefault="00FA0055" w:rsidP="00FA00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</w:t>
      </w:r>
      <w:proofErr w:type="gramEnd"/>
      <w:r w:rsidRPr="00FA0055">
        <w:rPr>
          <w:rFonts w:cstheme="minorHAnsi"/>
          <w:sz w:val="24"/>
          <w:szCs w:val="24"/>
        </w:rPr>
        <w:t>label</w:t>
      </w:r>
      <w:proofErr w:type="spellEnd"/>
      <w:r w:rsidRPr="00FA0055">
        <w:rPr>
          <w:rFonts w:cstheme="minorHAnsi"/>
          <w:sz w:val="24"/>
          <w:szCs w:val="24"/>
        </w:rPr>
        <w:t xml:space="preserve"> "[Buena Vista Home Entertainment]" ] ;</w:t>
      </w:r>
    </w:p>
    <w:p w:rsidR="00FA0055" w:rsidRPr="00FA0055" w:rsidRDefault="00FA0055" w:rsidP="00FA00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date</w:t>
      </w:r>
      <w:proofErr w:type="spellEnd"/>
      <w:r w:rsidRPr="00FA0055">
        <w:rPr>
          <w:rFonts w:cstheme="minorHAnsi"/>
          <w:sz w:val="24"/>
          <w:szCs w:val="24"/>
        </w:rPr>
        <w:t xml:space="preserve"> "2019" ;</w:t>
      </w:r>
    </w:p>
    <w:p w:rsidR="00FA0055" w:rsidRPr="00FA0055" w:rsidRDefault="00FA0055" w:rsidP="00FA00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place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bf:Place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FA0055" w:rsidRPr="00FA0055" w:rsidRDefault="00FA0055" w:rsidP="00FA00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</w:t>
      </w:r>
      <w:proofErr w:type="gramEnd"/>
      <w:r w:rsidRPr="00FA0055">
        <w:rPr>
          <w:rFonts w:cstheme="minorHAnsi"/>
          <w:sz w:val="24"/>
          <w:szCs w:val="24"/>
        </w:rPr>
        <w:t>label</w:t>
      </w:r>
      <w:proofErr w:type="spellEnd"/>
      <w:r w:rsidRPr="00FA0055">
        <w:rPr>
          <w:rFonts w:cstheme="minorHAnsi"/>
          <w:sz w:val="24"/>
          <w:szCs w:val="24"/>
        </w:rPr>
        <w:t xml:space="preserve"> "[New York]" ] ] ;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</w:p>
    <w:p w:rsid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7.4</w:t>
      </w:r>
      <w:r w:rsidRPr="00FA0055">
        <w:rPr>
          <w:rFonts w:cstheme="minorHAnsi"/>
          <w:sz w:val="24"/>
          <w:szCs w:val="24"/>
        </w:rPr>
        <w:t>) Final punctuation (usually a period) should be removed from most 01X-4XX and 65X-8XX fields, but retained in fields 210, 222, 300 and the 5XX fields.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>Examples: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250</w:t>
      </w:r>
      <w:r w:rsidRPr="00FA0055">
        <w:rPr>
          <w:rFonts w:cstheme="minorHAnsi"/>
          <w:sz w:val="24"/>
          <w:szCs w:val="24"/>
        </w:rPr>
        <w:t xml:space="preserve">  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First edition.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bf:editionStatement "First edition" ;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264  1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New York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HarperCollins,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2020.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bf:provisionActivityStatement "New York : HarperCollins, 2020" ;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500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Includes index.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bf:note [ a bf:Note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rdfs:label "Includes index." ] ;</w:t>
      </w: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650 0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Baseball players </w:t>
      </w:r>
      <w:r w:rsidRPr="00FA0055">
        <w:rPr>
          <w:rFonts w:cstheme="minorHAnsi"/>
          <w:b/>
          <w:bCs/>
          <w:sz w:val="24"/>
          <w:szCs w:val="24"/>
        </w:rPr>
        <w:t>$v</w:t>
      </w:r>
      <w:r w:rsidRPr="00FA0055">
        <w:rPr>
          <w:rFonts w:cstheme="minorHAnsi"/>
          <w:sz w:val="24"/>
          <w:szCs w:val="24"/>
        </w:rPr>
        <w:t xml:space="preserve"> Drama.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bf:subject [ a bf:Topic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rdfs:label “Baseball players--Drama" ] ;</w:t>
      </w:r>
    </w:p>
    <w:p w:rsidR="00FA0055" w:rsidRPr="00FA0055" w:rsidRDefault="00FA0055" w:rsidP="00FA0055">
      <w:pPr>
        <w:rPr>
          <w:rFonts w:cstheme="minorHAnsi"/>
          <w:b/>
          <w:bCs/>
          <w:sz w:val="24"/>
          <w:szCs w:val="24"/>
        </w:rPr>
      </w:pPr>
    </w:p>
    <w:p w:rsidR="00FA0055" w:rsidRPr="00FA0055" w:rsidRDefault="00FA0055" w:rsidP="00FA005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655 7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Motion pictures.</w:t>
      </w:r>
    </w:p>
    <w:p w:rsid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bf:genreForm [a bf:GenreForm ;</w:t>
      </w:r>
    </w:p>
    <w:p w:rsidR="00FA0055" w:rsidRPr="00FA0055" w:rsidRDefault="00FA0055" w:rsidP="00FA005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rdfs:label “Motion pictures” ] ;</w:t>
      </w:r>
    </w:p>
    <w:p w:rsidR="00FA0055" w:rsidRPr="00FA0055" w:rsidRDefault="00FA0055" w:rsidP="00FA0055">
      <w:pPr>
        <w:rPr>
          <w:rFonts w:eastAsiaTheme="minorEastAsia" w:cstheme="minorHAnsi"/>
          <w:noProof/>
          <w:sz w:val="24"/>
          <w:szCs w:val="24"/>
        </w:rPr>
      </w:pPr>
      <w:r w:rsidRPr="00FA0055">
        <w:rPr>
          <w:rFonts w:eastAsiaTheme="minorEastAsia" w:cstheme="minorHAnsi"/>
          <w:noProof/>
          <w:sz w:val="24"/>
          <w:szCs w:val="24"/>
        </w:rPr>
        <w:t xml:space="preserve">   </w:t>
      </w:r>
    </w:p>
    <w:sectPr w:rsidR="00FA0055" w:rsidRPr="00FA0055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4E4C"/>
    <w:multiLevelType w:val="hybridMultilevel"/>
    <w:tmpl w:val="A3546858"/>
    <w:lvl w:ilvl="0" w:tplc="75246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22BF"/>
    <w:multiLevelType w:val="hybridMultilevel"/>
    <w:tmpl w:val="D76497C2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E41"/>
    <w:multiLevelType w:val="hybridMultilevel"/>
    <w:tmpl w:val="C2C8EE08"/>
    <w:lvl w:ilvl="0" w:tplc="368E6284">
      <w:start w:val="73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4002F"/>
    <w:multiLevelType w:val="hybridMultilevel"/>
    <w:tmpl w:val="DB04AAEE"/>
    <w:lvl w:ilvl="0" w:tplc="EEB65D6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826226"/>
    <w:multiLevelType w:val="hybridMultilevel"/>
    <w:tmpl w:val="93AE2726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9394C"/>
    <w:multiLevelType w:val="hybridMultilevel"/>
    <w:tmpl w:val="1A84C0B0"/>
    <w:lvl w:ilvl="0" w:tplc="732E4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F6A5B"/>
    <w:multiLevelType w:val="hybridMultilevel"/>
    <w:tmpl w:val="6658C8C6"/>
    <w:lvl w:ilvl="0" w:tplc="E984094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77105B6"/>
    <w:multiLevelType w:val="hybridMultilevel"/>
    <w:tmpl w:val="7B303CC4"/>
    <w:lvl w:ilvl="0" w:tplc="AB86B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55305"/>
    <w:multiLevelType w:val="hybridMultilevel"/>
    <w:tmpl w:val="29B804F6"/>
    <w:lvl w:ilvl="0" w:tplc="F2B6E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B43D0"/>
    <w:multiLevelType w:val="hybridMultilevel"/>
    <w:tmpl w:val="11D67EC0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A4F08"/>
    <w:multiLevelType w:val="hybridMultilevel"/>
    <w:tmpl w:val="97DAF004"/>
    <w:lvl w:ilvl="0" w:tplc="CCA8CE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42"/>
    <w:rsid w:val="0002303D"/>
    <w:rsid w:val="0004407F"/>
    <w:rsid w:val="00060E52"/>
    <w:rsid w:val="000621B4"/>
    <w:rsid w:val="00072711"/>
    <w:rsid w:val="000B541A"/>
    <w:rsid w:val="000B55D5"/>
    <w:rsid w:val="000C0BDF"/>
    <w:rsid w:val="000C4684"/>
    <w:rsid w:val="000C5218"/>
    <w:rsid w:val="000D7E9C"/>
    <w:rsid w:val="00113C7A"/>
    <w:rsid w:val="00120BAE"/>
    <w:rsid w:val="0013739F"/>
    <w:rsid w:val="00137F77"/>
    <w:rsid w:val="00142728"/>
    <w:rsid w:val="00147B44"/>
    <w:rsid w:val="001A2805"/>
    <w:rsid w:val="001C1236"/>
    <w:rsid w:val="001C2359"/>
    <w:rsid w:val="001E424B"/>
    <w:rsid w:val="001F3B40"/>
    <w:rsid w:val="00201106"/>
    <w:rsid w:val="002055E7"/>
    <w:rsid w:val="002344BE"/>
    <w:rsid w:val="00252EA2"/>
    <w:rsid w:val="0025798D"/>
    <w:rsid w:val="00297E68"/>
    <w:rsid w:val="002B3BFB"/>
    <w:rsid w:val="002C683D"/>
    <w:rsid w:val="002C74D2"/>
    <w:rsid w:val="002D7A8D"/>
    <w:rsid w:val="002F1B43"/>
    <w:rsid w:val="00343C11"/>
    <w:rsid w:val="00344941"/>
    <w:rsid w:val="00387F0D"/>
    <w:rsid w:val="003A06A2"/>
    <w:rsid w:val="003A1B15"/>
    <w:rsid w:val="003A3EC8"/>
    <w:rsid w:val="003B68B8"/>
    <w:rsid w:val="003D6B42"/>
    <w:rsid w:val="003E58CD"/>
    <w:rsid w:val="0040050A"/>
    <w:rsid w:val="0040462E"/>
    <w:rsid w:val="00413828"/>
    <w:rsid w:val="0045299C"/>
    <w:rsid w:val="004A762E"/>
    <w:rsid w:val="004D1198"/>
    <w:rsid w:val="004D795F"/>
    <w:rsid w:val="004E25CF"/>
    <w:rsid w:val="004E39D4"/>
    <w:rsid w:val="0050166E"/>
    <w:rsid w:val="00513490"/>
    <w:rsid w:val="00520558"/>
    <w:rsid w:val="00547585"/>
    <w:rsid w:val="00562E1E"/>
    <w:rsid w:val="00574A2F"/>
    <w:rsid w:val="005F18B2"/>
    <w:rsid w:val="005F2D2E"/>
    <w:rsid w:val="005F75B8"/>
    <w:rsid w:val="006006EC"/>
    <w:rsid w:val="006016E5"/>
    <w:rsid w:val="0060714D"/>
    <w:rsid w:val="00644959"/>
    <w:rsid w:val="00647A7D"/>
    <w:rsid w:val="00653034"/>
    <w:rsid w:val="0067589A"/>
    <w:rsid w:val="00684E30"/>
    <w:rsid w:val="00690444"/>
    <w:rsid w:val="00693FC1"/>
    <w:rsid w:val="006C5BF8"/>
    <w:rsid w:val="006D568E"/>
    <w:rsid w:val="006F343D"/>
    <w:rsid w:val="007031FD"/>
    <w:rsid w:val="00715116"/>
    <w:rsid w:val="00723DCC"/>
    <w:rsid w:val="00730950"/>
    <w:rsid w:val="00746C44"/>
    <w:rsid w:val="00786BBA"/>
    <w:rsid w:val="00787497"/>
    <w:rsid w:val="007B2519"/>
    <w:rsid w:val="007E050F"/>
    <w:rsid w:val="00805353"/>
    <w:rsid w:val="0082712E"/>
    <w:rsid w:val="00827DD5"/>
    <w:rsid w:val="00843DDE"/>
    <w:rsid w:val="00844000"/>
    <w:rsid w:val="00847F18"/>
    <w:rsid w:val="008633B4"/>
    <w:rsid w:val="00865FE1"/>
    <w:rsid w:val="00870BA9"/>
    <w:rsid w:val="008952E5"/>
    <w:rsid w:val="008A50DB"/>
    <w:rsid w:val="008C04C0"/>
    <w:rsid w:val="008C7C45"/>
    <w:rsid w:val="008D4C43"/>
    <w:rsid w:val="0090331D"/>
    <w:rsid w:val="00911B76"/>
    <w:rsid w:val="00916C86"/>
    <w:rsid w:val="00924C1E"/>
    <w:rsid w:val="0094246E"/>
    <w:rsid w:val="00971871"/>
    <w:rsid w:val="00977AF7"/>
    <w:rsid w:val="00980166"/>
    <w:rsid w:val="009A2A03"/>
    <w:rsid w:val="009A6AA4"/>
    <w:rsid w:val="009B697A"/>
    <w:rsid w:val="009E47C6"/>
    <w:rsid w:val="009F7D0A"/>
    <w:rsid w:val="00A0300F"/>
    <w:rsid w:val="00A30CBD"/>
    <w:rsid w:val="00A46B0E"/>
    <w:rsid w:val="00A55216"/>
    <w:rsid w:val="00A714CE"/>
    <w:rsid w:val="00A71A1C"/>
    <w:rsid w:val="00A7758B"/>
    <w:rsid w:val="00A82213"/>
    <w:rsid w:val="00A92419"/>
    <w:rsid w:val="00AA799A"/>
    <w:rsid w:val="00AB687F"/>
    <w:rsid w:val="00AC31E9"/>
    <w:rsid w:val="00AD1474"/>
    <w:rsid w:val="00AE0C9A"/>
    <w:rsid w:val="00AE28AE"/>
    <w:rsid w:val="00B14265"/>
    <w:rsid w:val="00B47FFB"/>
    <w:rsid w:val="00B60573"/>
    <w:rsid w:val="00B6209D"/>
    <w:rsid w:val="00B63F67"/>
    <w:rsid w:val="00B8227B"/>
    <w:rsid w:val="00B971A9"/>
    <w:rsid w:val="00BB0598"/>
    <w:rsid w:val="00BD5145"/>
    <w:rsid w:val="00C216AA"/>
    <w:rsid w:val="00C570FA"/>
    <w:rsid w:val="00C7622B"/>
    <w:rsid w:val="00C85325"/>
    <w:rsid w:val="00C96F7C"/>
    <w:rsid w:val="00CB0FE2"/>
    <w:rsid w:val="00CC047B"/>
    <w:rsid w:val="00CF02F7"/>
    <w:rsid w:val="00D42E64"/>
    <w:rsid w:val="00D500F9"/>
    <w:rsid w:val="00D57B8F"/>
    <w:rsid w:val="00D64B38"/>
    <w:rsid w:val="00D67F48"/>
    <w:rsid w:val="00D73F2E"/>
    <w:rsid w:val="00D752BC"/>
    <w:rsid w:val="00D814E1"/>
    <w:rsid w:val="00D93867"/>
    <w:rsid w:val="00D95BB0"/>
    <w:rsid w:val="00DA6772"/>
    <w:rsid w:val="00DC13CC"/>
    <w:rsid w:val="00DD4A8D"/>
    <w:rsid w:val="00DF0821"/>
    <w:rsid w:val="00DF1DA8"/>
    <w:rsid w:val="00DF41A7"/>
    <w:rsid w:val="00E35664"/>
    <w:rsid w:val="00E40A37"/>
    <w:rsid w:val="00E46E73"/>
    <w:rsid w:val="00E47E4F"/>
    <w:rsid w:val="00E52FAC"/>
    <w:rsid w:val="00E57ADB"/>
    <w:rsid w:val="00E74F6D"/>
    <w:rsid w:val="00E82E27"/>
    <w:rsid w:val="00E91A12"/>
    <w:rsid w:val="00E93E34"/>
    <w:rsid w:val="00E96CC4"/>
    <w:rsid w:val="00EB07BB"/>
    <w:rsid w:val="00EB2B1F"/>
    <w:rsid w:val="00EE3C4D"/>
    <w:rsid w:val="00EE6040"/>
    <w:rsid w:val="00EF0C87"/>
    <w:rsid w:val="00EF1F0A"/>
    <w:rsid w:val="00F01A0D"/>
    <w:rsid w:val="00F061F8"/>
    <w:rsid w:val="00F20DDD"/>
    <w:rsid w:val="00F2639E"/>
    <w:rsid w:val="00F46304"/>
    <w:rsid w:val="00F611D7"/>
    <w:rsid w:val="00F62636"/>
    <w:rsid w:val="00F67285"/>
    <w:rsid w:val="00F7433B"/>
    <w:rsid w:val="00F859A9"/>
    <w:rsid w:val="00F912D9"/>
    <w:rsid w:val="00FA0055"/>
    <w:rsid w:val="00FA5785"/>
    <w:rsid w:val="00FA6EE4"/>
    <w:rsid w:val="00FC139C"/>
    <w:rsid w:val="00FD1610"/>
    <w:rsid w:val="00FD38EA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05AC"/>
  <w15:docId w15:val="{0E354A21-013E-41F3-813E-8A62592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1B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911B76"/>
  </w:style>
  <w:style w:type="paragraph" w:styleId="HTMLPreformatted">
    <w:name w:val="HTML Preformatted"/>
    <w:basedOn w:val="Normal"/>
    <w:link w:val="HTMLPreformattedChar"/>
    <w:uiPriority w:val="99"/>
    <w:unhideWhenUsed/>
    <w:rsid w:val="00FA0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055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loc.gov/vocabulary/relators/ct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loc.gov/vocabulary/relators/ct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loc.gov/vocabulary/relators/ct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d.loc.gov/vocabulary/relators/ct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.gov/aba/pcc/documents/PCC-Guidelines-for-Minimally-Punctuated-MARC-Data-v.1.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2939</Words>
  <Characters>16758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Jodi Williamschen</cp:lastModifiedBy>
  <cp:revision>12</cp:revision>
  <cp:lastPrinted>2018-09-05T14:22:00Z</cp:lastPrinted>
  <dcterms:created xsi:type="dcterms:W3CDTF">2020-12-23T20:24:00Z</dcterms:created>
  <dcterms:modified xsi:type="dcterms:W3CDTF">2021-10-21T20:13:00Z</dcterms:modified>
</cp:coreProperties>
</file>