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AE06E" w14:textId="0A24D0C6" w:rsidR="001B6971" w:rsidRDefault="001B6971" w:rsidP="001B6971">
      <w:pPr>
        <w:spacing w:line="240" w:lineRule="auto"/>
        <w:jc w:val="center"/>
        <w:rPr>
          <w:rFonts w:cstheme="minorHAnsi"/>
          <w:b/>
          <w:sz w:val="24"/>
          <w:szCs w:val="24"/>
        </w:rPr>
      </w:pPr>
      <w:bookmarkStart w:id="0" w:name="_Hlk127268302"/>
      <w:bookmarkStart w:id="1" w:name="_Hlk127268213"/>
      <w:r>
        <w:rPr>
          <w:rFonts w:cstheme="minorHAnsi"/>
          <w:b/>
          <w:sz w:val="24"/>
          <w:szCs w:val="24"/>
        </w:rPr>
        <w:t>Title PHS</w:t>
      </w:r>
    </w:p>
    <w:p w14:paraId="6CAD2BC0" w14:textId="40711159" w:rsidR="001B6971" w:rsidRDefault="001B6971" w:rsidP="001B6971">
      <w:pPr>
        <w:spacing w:line="240" w:lineRule="auto"/>
        <w:jc w:val="center"/>
        <w:rPr>
          <w:rFonts w:cstheme="minorHAnsi"/>
          <w:b/>
          <w:sz w:val="24"/>
          <w:szCs w:val="24"/>
        </w:rPr>
      </w:pPr>
      <w:r>
        <w:rPr>
          <w:rFonts w:cstheme="minorHAnsi"/>
          <w:b/>
          <w:sz w:val="24"/>
          <w:szCs w:val="24"/>
        </w:rPr>
        <w:t>Title</w:t>
      </w:r>
      <w:r w:rsidR="006A127D" w:rsidRPr="00E13166">
        <w:rPr>
          <w:rFonts w:cstheme="minorHAnsi"/>
          <w:b/>
          <w:sz w:val="24"/>
          <w:szCs w:val="24"/>
        </w:rPr>
        <w:t xml:space="preserve"> </w:t>
      </w:r>
      <w:r w:rsidR="006A127D" w:rsidRPr="00E13166">
        <w:rPr>
          <w:rFonts w:cstheme="minorHAnsi"/>
          <w:b/>
          <w:sz w:val="24"/>
          <w:szCs w:val="24"/>
        </w:rPr>
        <w:softHyphen/>
      </w:r>
      <w:r w:rsidR="006A127D" w:rsidRPr="00E13166">
        <w:rPr>
          <w:rFonts w:cstheme="minorHAnsi"/>
          <w:b/>
          <w:sz w:val="24"/>
          <w:szCs w:val="24"/>
        </w:rPr>
        <w:softHyphen/>
      </w:r>
    </w:p>
    <w:p w14:paraId="195FCA21" w14:textId="7A1D40EC" w:rsidR="001B6971" w:rsidRDefault="001B6971" w:rsidP="001B6971">
      <w:pPr>
        <w:spacing w:line="240" w:lineRule="auto"/>
        <w:jc w:val="center"/>
        <w:rPr>
          <w:rFonts w:cstheme="minorHAnsi"/>
          <w:b/>
          <w:sz w:val="24"/>
          <w:szCs w:val="24"/>
        </w:rPr>
      </w:pPr>
      <w:r>
        <w:rPr>
          <w:rFonts w:cstheme="minorHAnsi"/>
          <w:b/>
          <w:sz w:val="24"/>
          <w:szCs w:val="24"/>
        </w:rPr>
        <w:t xml:space="preserve">Chapter </w:t>
      </w:r>
      <w:r w:rsidR="00AA4CFE" w:rsidRPr="00E13166">
        <w:rPr>
          <w:rFonts w:cstheme="minorHAnsi"/>
          <w:b/>
          <w:sz w:val="24"/>
          <w:szCs w:val="24"/>
        </w:rPr>
        <w:t xml:space="preserve">PHS.3 </w:t>
      </w:r>
    </w:p>
    <w:p w14:paraId="396439DC" w14:textId="58283400" w:rsidR="006A127D" w:rsidRPr="00E13166" w:rsidRDefault="00AA4CFE" w:rsidP="001B6971">
      <w:pPr>
        <w:spacing w:line="240" w:lineRule="auto"/>
        <w:jc w:val="center"/>
        <w:rPr>
          <w:rFonts w:cstheme="minorHAnsi"/>
          <w:b/>
          <w:sz w:val="24"/>
          <w:szCs w:val="24"/>
        </w:rPr>
      </w:pPr>
      <w:r w:rsidRPr="00E13166">
        <w:rPr>
          <w:rFonts w:cstheme="minorHAnsi"/>
          <w:b/>
          <w:sz w:val="24"/>
          <w:szCs w:val="24"/>
        </w:rPr>
        <w:t>FIRE INSPECTION CODE</w:t>
      </w:r>
      <w:r w:rsidR="001B6971">
        <w:rPr>
          <w:rFonts w:cstheme="minorHAnsi"/>
          <w:b/>
          <w:sz w:val="24"/>
          <w:szCs w:val="24"/>
        </w:rPr>
        <w:t xml:space="preserve"> </w:t>
      </w:r>
      <w:r w:rsidR="006A127D" w:rsidRPr="00E13166">
        <w:rPr>
          <w:rFonts w:cstheme="minorHAnsi"/>
          <w:b/>
          <w:sz w:val="24"/>
          <w:szCs w:val="24"/>
        </w:rPr>
        <w:t>OF THE LAC COURTE OREILLES BAND OF LAKE SUPERIOR CHIPPEWA INDIANS</w:t>
      </w:r>
    </w:p>
    <w:p w14:paraId="5D4730C0" w14:textId="77777777" w:rsidR="006A127D" w:rsidRPr="00E13166" w:rsidRDefault="006A127D" w:rsidP="00887355">
      <w:pPr>
        <w:tabs>
          <w:tab w:val="left" w:pos="720"/>
          <w:tab w:val="left" w:pos="1440"/>
        </w:tabs>
        <w:spacing w:line="240" w:lineRule="auto"/>
        <w:jc w:val="center"/>
        <w:rPr>
          <w:rFonts w:cstheme="minorHAnsi"/>
          <w:b/>
          <w:sz w:val="24"/>
          <w:szCs w:val="24"/>
        </w:rPr>
      </w:pPr>
      <w:r w:rsidRPr="00E13166">
        <w:rPr>
          <w:rFonts w:cstheme="minorHAnsi"/>
          <w:b/>
          <w:sz w:val="24"/>
          <w:szCs w:val="24"/>
        </w:rPr>
        <w:t>Preamble</w:t>
      </w:r>
    </w:p>
    <w:p w14:paraId="0F26246C" w14:textId="77777777" w:rsidR="006A127D" w:rsidRPr="00E13166" w:rsidRDefault="006A127D" w:rsidP="00887355">
      <w:pPr>
        <w:pStyle w:val="BodyText"/>
        <w:widowControl/>
        <w:tabs>
          <w:tab w:val="clear" w:pos="-1152"/>
          <w:tab w:val="clear" w:pos="-720"/>
          <w:tab w:val="clear" w:pos="0"/>
          <w:tab w:val="clear" w:pos="360"/>
          <w:tab w:val="clear" w:pos="2160"/>
          <w:tab w:val="clear" w:pos="2880"/>
          <w:tab w:val="clear" w:pos="3600"/>
          <w:tab w:val="clear" w:pos="4320"/>
          <w:tab w:val="clear" w:pos="5040"/>
          <w:tab w:val="clear" w:pos="5400"/>
          <w:tab w:val="clear" w:pos="5760"/>
          <w:tab w:val="clear" w:pos="6480"/>
          <w:tab w:val="clear" w:pos="7200"/>
          <w:tab w:val="clear" w:pos="7920"/>
          <w:tab w:val="clear" w:pos="8640"/>
          <w:tab w:val="clear" w:pos="9360"/>
          <w:tab w:val="clear" w:pos="10080"/>
          <w:tab w:val="clear" w:pos="10800"/>
          <w:tab w:val="left" w:pos="1440"/>
        </w:tabs>
        <w:autoSpaceDE/>
        <w:autoSpaceDN/>
        <w:adjustRightInd/>
        <w:spacing w:before="0"/>
        <w:jc w:val="both"/>
        <w:rPr>
          <w:rFonts w:asciiTheme="minorHAnsi" w:hAnsiTheme="minorHAnsi" w:cstheme="minorHAnsi"/>
          <w:b w:val="0"/>
          <w:sz w:val="24"/>
          <w:szCs w:val="24"/>
          <w:lang w:val="en-US"/>
        </w:rPr>
      </w:pPr>
      <w:r w:rsidRPr="00E13166">
        <w:rPr>
          <w:rFonts w:asciiTheme="minorHAnsi" w:hAnsiTheme="minorHAnsi" w:cstheme="minorHAnsi"/>
          <w:b w:val="0"/>
          <w:sz w:val="24"/>
          <w:szCs w:val="24"/>
        </w:rPr>
        <w:t xml:space="preserve">This ordinance is enacted pursuant to the inherent sovereign authority of the Lac Courte Oreilles Band of Lake Superior Chippewa Indians to provide for the decent, safe and sanitary dwellings </w:t>
      </w:r>
      <w:r w:rsidRPr="00E13166">
        <w:rPr>
          <w:rFonts w:asciiTheme="minorHAnsi" w:hAnsiTheme="minorHAnsi" w:cstheme="minorHAnsi"/>
          <w:b w:val="0"/>
          <w:sz w:val="24"/>
          <w:szCs w:val="24"/>
          <w:lang w:val="en-US"/>
        </w:rPr>
        <w:t>for the members of the Tribe</w:t>
      </w:r>
      <w:r w:rsidRPr="00E13166">
        <w:rPr>
          <w:rFonts w:asciiTheme="minorHAnsi" w:hAnsiTheme="minorHAnsi" w:cstheme="minorHAnsi"/>
          <w:sz w:val="24"/>
          <w:szCs w:val="24"/>
          <w:lang w:val="en-US"/>
        </w:rPr>
        <w:t xml:space="preserve"> </w:t>
      </w:r>
      <w:r w:rsidRPr="00E13166">
        <w:rPr>
          <w:rFonts w:asciiTheme="minorHAnsi" w:hAnsiTheme="minorHAnsi" w:cstheme="minorHAnsi"/>
          <w:b w:val="0"/>
          <w:sz w:val="24"/>
          <w:szCs w:val="24"/>
        </w:rPr>
        <w:t>which predates its Treaties of 1825, 1826, 1837, 1842, 1847 and 1854 with the United States Government. In the implementation of this inherent sovereign authority, the Amended Constitution and Bylaws of the Lac Courte Oreilles Band of Lake Superior Chippewa Indians, empowers the Tribal Governing Board to</w:t>
      </w:r>
      <w:r w:rsidRPr="00E13166">
        <w:rPr>
          <w:rFonts w:asciiTheme="minorHAnsi" w:hAnsiTheme="minorHAnsi" w:cstheme="minorHAnsi"/>
          <w:b w:val="0"/>
          <w:sz w:val="24"/>
          <w:szCs w:val="24"/>
          <w:lang w:val="en-US"/>
        </w:rPr>
        <w:t xml:space="preserve">: </w:t>
      </w:r>
      <w:r w:rsidRPr="00E13166">
        <w:rPr>
          <w:rFonts w:asciiTheme="minorHAnsi" w:hAnsiTheme="minorHAnsi" w:cstheme="minorHAnsi"/>
          <w:b w:val="0"/>
          <w:w w:val="105"/>
          <w:sz w:val="24"/>
          <w:szCs w:val="24"/>
        </w:rPr>
        <w:t>“organize,</w:t>
      </w:r>
      <w:r w:rsidRPr="00E13166">
        <w:rPr>
          <w:rFonts w:asciiTheme="minorHAnsi" w:hAnsiTheme="minorHAnsi" w:cstheme="minorHAnsi"/>
          <w:b w:val="0"/>
          <w:spacing w:val="52"/>
          <w:w w:val="105"/>
          <w:sz w:val="24"/>
          <w:szCs w:val="24"/>
        </w:rPr>
        <w:t xml:space="preserve"> </w:t>
      </w:r>
      <w:r w:rsidRPr="00E13166">
        <w:rPr>
          <w:rFonts w:asciiTheme="minorHAnsi" w:hAnsiTheme="minorHAnsi" w:cstheme="minorHAnsi"/>
          <w:b w:val="0"/>
          <w:w w:val="105"/>
          <w:sz w:val="24"/>
          <w:szCs w:val="24"/>
        </w:rPr>
        <w:t>charter</w:t>
      </w:r>
      <w:r w:rsidRPr="00E13166">
        <w:rPr>
          <w:rFonts w:asciiTheme="minorHAnsi" w:hAnsiTheme="minorHAnsi" w:cstheme="minorHAnsi"/>
          <w:b w:val="0"/>
          <w:spacing w:val="54"/>
          <w:w w:val="105"/>
          <w:sz w:val="24"/>
          <w:szCs w:val="24"/>
        </w:rPr>
        <w:t xml:space="preserve"> </w:t>
      </w:r>
      <w:r w:rsidRPr="00E13166">
        <w:rPr>
          <w:rFonts w:asciiTheme="minorHAnsi" w:hAnsiTheme="minorHAnsi" w:cstheme="minorHAnsi"/>
          <w:b w:val="0"/>
          <w:w w:val="105"/>
          <w:sz w:val="24"/>
          <w:szCs w:val="24"/>
        </w:rPr>
        <w:t>and</w:t>
      </w:r>
      <w:r w:rsidRPr="00E13166">
        <w:rPr>
          <w:rFonts w:asciiTheme="minorHAnsi" w:hAnsiTheme="minorHAnsi" w:cstheme="minorHAnsi"/>
          <w:b w:val="0"/>
          <w:spacing w:val="52"/>
          <w:w w:val="105"/>
          <w:sz w:val="24"/>
          <w:szCs w:val="24"/>
        </w:rPr>
        <w:t xml:space="preserve"> </w:t>
      </w:r>
      <w:r w:rsidRPr="00E13166">
        <w:rPr>
          <w:rFonts w:asciiTheme="minorHAnsi" w:hAnsiTheme="minorHAnsi" w:cstheme="minorHAnsi"/>
          <w:b w:val="0"/>
          <w:w w:val="105"/>
          <w:sz w:val="24"/>
          <w:szCs w:val="24"/>
        </w:rPr>
        <w:t>regulate</w:t>
      </w:r>
      <w:r w:rsidRPr="00E13166">
        <w:rPr>
          <w:rFonts w:asciiTheme="minorHAnsi" w:hAnsiTheme="minorHAnsi" w:cstheme="minorHAnsi"/>
          <w:b w:val="0"/>
          <w:spacing w:val="40"/>
          <w:w w:val="105"/>
          <w:sz w:val="24"/>
          <w:szCs w:val="24"/>
        </w:rPr>
        <w:t xml:space="preserve"> </w:t>
      </w:r>
      <w:r w:rsidRPr="00E13166">
        <w:rPr>
          <w:rFonts w:asciiTheme="minorHAnsi" w:hAnsiTheme="minorHAnsi" w:cstheme="minorHAnsi"/>
          <w:b w:val="0"/>
          <w:w w:val="105"/>
          <w:sz w:val="24"/>
          <w:szCs w:val="24"/>
        </w:rPr>
        <w:t>any</w:t>
      </w:r>
      <w:r w:rsidRPr="00E13166">
        <w:rPr>
          <w:rFonts w:asciiTheme="minorHAnsi" w:hAnsiTheme="minorHAnsi" w:cstheme="minorHAnsi"/>
          <w:b w:val="0"/>
          <w:spacing w:val="36"/>
          <w:w w:val="105"/>
          <w:sz w:val="24"/>
          <w:szCs w:val="24"/>
        </w:rPr>
        <w:t xml:space="preserve"> </w:t>
      </w:r>
      <w:r w:rsidRPr="00E13166">
        <w:rPr>
          <w:rFonts w:asciiTheme="minorHAnsi" w:hAnsiTheme="minorHAnsi" w:cstheme="minorHAnsi"/>
          <w:b w:val="0"/>
          <w:w w:val="105"/>
          <w:sz w:val="24"/>
          <w:szCs w:val="24"/>
        </w:rPr>
        <w:t>association</w:t>
      </w:r>
      <w:r w:rsidRPr="00E13166">
        <w:rPr>
          <w:rFonts w:asciiTheme="minorHAnsi" w:hAnsiTheme="minorHAnsi" w:cstheme="minorHAnsi"/>
          <w:b w:val="0"/>
          <w:spacing w:val="74"/>
          <w:w w:val="105"/>
          <w:sz w:val="24"/>
          <w:szCs w:val="24"/>
        </w:rPr>
        <w:t xml:space="preserve"> </w:t>
      </w:r>
      <w:r w:rsidRPr="00E13166">
        <w:rPr>
          <w:rFonts w:asciiTheme="minorHAnsi" w:hAnsiTheme="minorHAnsi" w:cstheme="minorHAnsi"/>
          <w:b w:val="0"/>
          <w:w w:val="105"/>
          <w:sz w:val="24"/>
          <w:szCs w:val="24"/>
        </w:rPr>
        <w:t>or</w:t>
      </w:r>
      <w:r w:rsidRPr="00E13166">
        <w:rPr>
          <w:rFonts w:asciiTheme="minorHAnsi" w:hAnsiTheme="minorHAnsi" w:cstheme="minorHAnsi"/>
          <w:b w:val="0"/>
          <w:w w:val="111"/>
          <w:sz w:val="24"/>
          <w:szCs w:val="24"/>
        </w:rPr>
        <w:t xml:space="preserve"> </w:t>
      </w:r>
      <w:r w:rsidRPr="00E13166">
        <w:rPr>
          <w:rFonts w:asciiTheme="minorHAnsi" w:hAnsiTheme="minorHAnsi" w:cstheme="minorHAnsi"/>
          <w:b w:val="0"/>
          <w:w w:val="105"/>
          <w:sz w:val="24"/>
          <w:szCs w:val="24"/>
        </w:rPr>
        <w:t>group,</w:t>
      </w:r>
      <w:r w:rsidRPr="00E13166">
        <w:rPr>
          <w:rFonts w:asciiTheme="minorHAnsi" w:hAnsiTheme="minorHAnsi" w:cstheme="minorHAnsi"/>
          <w:b w:val="0"/>
          <w:spacing w:val="36"/>
          <w:w w:val="105"/>
          <w:sz w:val="24"/>
          <w:szCs w:val="24"/>
        </w:rPr>
        <w:t xml:space="preserve"> </w:t>
      </w:r>
      <w:r w:rsidRPr="00E13166">
        <w:rPr>
          <w:rFonts w:asciiTheme="minorHAnsi" w:hAnsiTheme="minorHAnsi" w:cstheme="minorHAnsi"/>
          <w:b w:val="0"/>
          <w:w w:val="105"/>
          <w:sz w:val="24"/>
          <w:szCs w:val="24"/>
        </w:rPr>
        <w:t>including</w:t>
      </w:r>
      <w:r w:rsidRPr="00E13166">
        <w:rPr>
          <w:rFonts w:asciiTheme="minorHAnsi" w:hAnsiTheme="minorHAnsi" w:cstheme="minorHAnsi"/>
          <w:b w:val="0"/>
          <w:spacing w:val="51"/>
          <w:w w:val="105"/>
          <w:sz w:val="24"/>
          <w:szCs w:val="24"/>
        </w:rPr>
        <w:t xml:space="preserve"> </w:t>
      </w:r>
      <w:r w:rsidRPr="00E13166">
        <w:rPr>
          <w:rFonts w:asciiTheme="minorHAnsi" w:hAnsiTheme="minorHAnsi" w:cstheme="minorHAnsi"/>
          <w:b w:val="0"/>
          <w:w w:val="105"/>
          <w:sz w:val="24"/>
          <w:szCs w:val="24"/>
        </w:rPr>
        <w:t>a</w:t>
      </w:r>
      <w:r w:rsidRPr="00E13166">
        <w:rPr>
          <w:rFonts w:asciiTheme="minorHAnsi" w:hAnsiTheme="minorHAnsi" w:cstheme="minorHAnsi"/>
          <w:b w:val="0"/>
          <w:spacing w:val="17"/>
          <w:w w:val="105"/>
          <w:sz w:val="24"/>
          <w:szCs w:val="24"/>
        </w:rPr>
        <w:t xml:space="preserve"> </w:t>
      </w:r>
      <w:r w:rsidRPr="00E13166">
        <w:rPr>
          <w:rFonts w:asciiTheme="minorHAnsi" w:hAnsiTheme="minorHAnsi" w:cstheme="minorHAnsi"/>
          <w:b w:val="0"/>
          <w:w w:val="105"/>
          <w:sz w:val="24"/>
          <w:szCs w:val="24"/>
        </w:rPr>
        <w:t>Tribal Governing Board,</w:t>
      </w:r>
      <w:r w:rsidRPr="00E13166">
        <w:rPr>
          <w:rFonts w:asciiTheme="minorHAnsi" w:hAnsiTheme="minorHAnsi" w:cstheme="minorHAnsi"/>
          <w:b w:val="0"/>
          <w:spacing w:val="32"/>
          <w:w w:val="105"/>
          <w:sz w:val="24"/>
          <w:szCs w:val="24"/>
        </w:rPr>
        <w:t xml:space="preserve"> </w:t>
      </w:r>
      <w:r w:rsidRPr="00E13166">
        <w:rPr>
          <w:rFonts w:asciiTheme="minorHAnsi" w:hAnsiTheme="minorHAnsi" w:cstheme="minorHAnsi"/>
          <w:b w:val="0"/>
          <w:w w:val="105"/>
          <w:sz w:val="24"/>
          <w:szCs w:val="24"/>
        </w:rPr>
        <w:t>for</w:t>
      </w:r>
      <w:r w:rsidRPr="00E13166">
        <w:rPr>
          <w:rFonts w:asciiTheme="minorHAnsi" w:hAnsiTheme="minorHAnsi" w:cstheme="minorHAnsi"/>
          <w:b w:val="0"/>
          <w:spacing w:val="13"/>
          <w:w w:val="105"/>
          <w:sz w:val="24"/>
          <w:szCs w:val="24"/>
        </w:rPr>
        <w:t xml:space="preserve"> </w:t>
      </w:r>
      <w:r w:rsidRPr="00E13166">
        <w:rPr>
          <w:rFonts w:asciiTheme="minorHAnsi" w:hAnsiTheme="minorHAnsi" w:cstheme="minorHAnsi"/>
          <w:b w:val="0"/>
          <w:w w:val="105"/>
          <w:sz w:val="24"/>
          <w:szCs w:val="24"/>
        </w:rPr>
        <w:t>the</w:t>
      </w:r>
      <w:r w:rsidRPr="00E13166">
        <w:rPr>
          <w:rFonts w:asciiTheme="minorHAnsi" w:hAnsiTheme="minorHAnsi" w:cstheme="minorHAnsi"/>
          <w:b w:val="0"/>
          <w:spacing w:val="21"/>
          <w:w w:val="105"/>
          <w:sz w:val="24"/>
          <w:szCs w:val="24"/>
        </w:rPr>
        <w:t xml:space="preserve"> </w:t>
      </w:r>
      <w:r w:rsidRPr="00E13166">
        <w:rPr>
          <w:rFonts w:asciiTheme="minorHAnsi" w:hAnsiTheme="minorHAnsi" w:cstheme="minorHAnsi"/>
          <w:b w:val="0"/>
          <w:w w:val="105"/>
          <w:sz w:val="24"/>
          <w:szCs w:val="24"/>
        </w:rPr>
        <w:t>purpose</w:t>
      </w:r>
      <w:r w:rsidRPr="00E13166">
        <w:rPr>
          <w:rFonts w:asciiTheme="minorHAnsi" w:hAnsiTheme="minorHAnsi" w:cstheme="minorHAnsi"/>
          <w:b w:val="0"/>
          <w:spacing w:val="57"/>
          <w:w w:val="105"/>
          <w:sz w:val="24"/>
          <w:szCs w:val="24"/>
        </w:rPr>
        <w:t xml:space="preserve"> </w:t>
      </w:r>
      <w:r w:rsidRPr="00E13166">
        <w:rPr>
          <w:rFonts w:asciiTheme="minorHAnsi" w:hAnsiTheme="minorHAnsi" w:cstheme="minorHAnsi"/>
          <w:b w:val="0"/>
          <w:w w:val="105"/>
          <w:sz w:val="24"/>
          <w:szCs w:val="24"/>
        </w:rPr>
        <w:t>of</w:t>
      </w:r>
      <w:r w:rsidRPr="00E13166">
        <w:rPr>
          <w:rFonts w:asciiTheme="minorHAnsi" w:hAnsiTheme="minorHAnsi" w:cstheme="minorHAnsi"/>
          <w:b w:val="0"/>
          <w:w w:val="113"/>
          <w:sz w:val="24"/>
          <w:szCs w:val="24"/>
        </w:rPr>
        <w:t xml:space="preserve"> </w:t>
      </w:r>
      <w:r w:rsidRPr="00E13166">
        <w:rPr>
          <w:rFonts w:asciiTheme="minorHAnsi" w:hAnsiTheme="minorHAnsi" w:cstheme="minorHAnsi"/>
          <w:b w:val="0"/>
          <w:w w:val="105"/>
          <w:sz w:val="24"/>
          <w:szCs w:val="24"/>
        </w:rPr>
        <w:t>providing</w:t>
      </w:r>
      <w:r w:rsidRPr="00E13166">
        <w:rPr>
          <w:rFonts w:asciiTheme="minorHAnsi" w:hAnsiTheme="minorHAnsi" w:cstheme="minorHAnsi"/>
          <w:b w:val="0"/>
          <w:spacing w:val="95"/>
          <w:w w:val="105"/>
          <w:sz w:val="24"/>
          <w:szCs w:val="24"/>
        </w:rPr>
        <w:t xml:space="preserve"> </w:t>
      </w:r>
      <w:r w:rsidRPr="00E13166">
        <w:rPr>
          <w:rFonts w:asciiTheme="minorHAnsi" w:hAnsiTheme="minorHAnsi" w:cstheme="minorHAnsi"/>
          <w:b w:val="0"/>
          <w:w w:val="105"/>
          <w:sz w:val="24"/>
          <w:szCs w:val="24"/>
        </w:rPr>
        <w:t>social</w:t>
      </w:r>
      <w:r w:rsidRPr="00E13166">
        <w:rPr>
          <w:rFonts w:asciiTheme="minorHAnsi" w:hAnsiTheme="minorHAnsi" w:cstheme="minorHAnsi"/>
          <w:b w:val="0"/>
          <w:spacing w:val="35"/>
          <w:w w:val="105"/>
          <w:sz w:val="24"/>
          <w:szCs w:val="24"/>
        </w:rPr>
        <w:t xml:space="preserve"> </w:t>
      </w:r>
      <w:r w:rsidRPr="00E13166">
        <w:rPr>
          <w:rFonts w:asciiTheme="minorHAnsi" w:hAnsiTheme="minorHAnsi" w:cstheme="minorHAnsi"/>
          <w:b w:val="0"/>
          <w:w w:val="105"/>
          <w:sz w:val="24"/>
          <w:szCs w:val="24"/>
        </w:rPr>
        <w:t>or</w:t>
      </w:r>
      <w:r w:rsidRPr="00E13166">
        <w:rPr>
          <w:rFonts w:asciiTheme="minorHAnsi" w:hAnsiTheme="minorHAnsi" w:cstheme="minorHAnsi"/>
          <w:b w:val="0"/>
          <w:spacing w:val="41"/>
          <w:w w:val="105"/>
          <w:sz w:val="24"/>
          <w:szCs w:val="24"/>
        </w:rPr>
        <w:t xml:space="preserve"> </w:t>
      </w:r>
      <w:r w:rsidRPr="00E13166">
        <w:rPr>
          <w:rFonts w:asciiTheme="minorHAnsi" w:hAnsiTheme="minorHAnsi" w:cstheme="minorHAnsi"/>
          <w:b w:val="0"/>
          <w:w w:val="105"/>
          <w:sz w:val="24"/>
          <w:szCs w:val="24"/>
        </w:rPr>
        <w:t>economic</w:t>
      </w:r>
      <w:r w:rsidRPr="00E13166">
        <w:rPr>
          <w:rFonts w:asciiTheme="minorHAnsi" w:hAnsiTheme="minorHAnsi" w:cstheme="minorHAnsi"/>
          <w:b w:val="0"/>
          <w:spacing w:val="66"/>
          <w:w w:val="105"/>
          <w:sz w:val="24"/>
          <w:szCs w:val="24"/>
        </w:rPr>
        <w:t xml:space="preserve"> </w:t>
      </w:r>
      <w:r w:rsidRPr="00E13166">
        <w:rPr>
          <w:rFonts w:asciiTheme="minorHAnsi" w:hAnsiTheme="minorHAnsi" w:cstheme="minorHAnsi"/>
          <w:b w:val="0"/>
          <w:w w:val="105"/>
          <w:sz w:val="24"/>
          <w:szCs w:val="24"/>
        </w:rPr>
        <w:t>benefits</w:t>
      </w:r>
      <w:r w:rsidRPr="00E13166">
        <w:rPr>
          <w:rFonts w:asciiTheme="minorHAnsi" w:hAnsiTheme="minorHAnsi" w:cstheme="minorHAnsi"/>
          <w:b w:val="0"/>
          <w:spacing w:val="49"/>
          <w:w w:val="105"/>
          <w:sz w:val="24"/>
          <w:szCs w:val="24"/>
        </w:rPr>
        <w:t xml:space="preserve"> </w:t>
      </w:r>
      <w:r w:rsidRPr="00E13166">
        <w:rPr>
          <w:rFonts w:asciiTheme="minorHAnsi" w:hAnsiTheme="minorHAnsi" w:cstheme="minorHAnsi"/>
          <w:b w:val="0"/>
          <w:w w:val="105"/>
          <w:sz w:val="24"/>
          <w:szCs w:val="24"/>
        </w:rPr>
        <w:t>to</w:t>
      </w:r>
      <w:r w:rsidRPr="00E13166">
        <w:rPr>
          <w:rFonts w:asciiTheme="minorHAnsi" w:hAnsiTheme="minorHAnsi" w:cstheme="minorHAnsi"/>
          <w:b w:val="0"/>
          <w:spacing w:val="32"/>
          <w:w w:val="105"/>
          <w:sz w:val="24"/>
          <w:szCs w:val="24"/>
        </w:rPr>
        <w:t xml:space="preserve"> </w:t>
      </w:r>
      <w:r w:rsidRPr="00E13166">
        <w:rPr>
          <w:rFonts w:asciiTheme="minorHAnsi" w:hAnsiTheme="minorHAnsi" w:cstheme="minorHAnsi"/>
          <w:b w:val="0"/>
          <w:w w:val="105"/>
          <w:sz w:val="24"/>
          <w:szCs w:val="24"/>
        </w:rPr>
        <w:t>the</w:t>
      </w:r>
      <w:r w:rsidRPr="00E13166">
        <w:rPr>
          <w:rFonts w:asciiTheme="minorHAnsi" w:hAnsiTheme="minorHAnsi" w:cstheme="minorHAnsi"/>
          <w:b w:val="0"/>
          <w:spacing w:val="28"/>
          <w:w w:val="105"/>
          <w:sz w:val="24"/>
          <w:szCs w:val="24"/>
        </w:rPr>
        <w:t xml:space="preserve"> </w:t>
      </w:r>
      <w:r w:rsidRPr="00E13166">
        <w:rPr>
          <w:rFonts w:asciiTheme="minorHAnsi" w:hAnsiTheme="minorHAnsi" w:cstheme="minorHAnsi"/>
          <w:b w:val="0"/>
          <w:w w:val="105"/>
          <w:sz w:val="24"/>
          <w:szCs w:val="24"/>
        </w:rPr>
        <w:t>members</w:t>
      </w:r>
      <w:r w:rsidRPr="00E13166">
        <w:rPr>
          <w:rFonts w:asciiTheme="minorHAnsi" w:hAnsiTheme="minorHAnsi" w:cstheme="minorHAnsi"/>
          <w:b w:val="0"/>
          <w:spacing w:val="72"/>
          <w:w w:val="105"/>
          <w:sz w:val="24"/>
          <w:szCs w:val="24"/>
        </w:rPr>
        <w:t xml:space="preserve"> </w:t>
      </w:r>
      <w:r w:rsidRPr="00E13166">
        <w:rPr>
          <w:rFonts w:asciiTheme="minorHAnsi" w:hAnsiTheme="minorHAnsi" w:cstheme="minorHAnsi"/>
          <w:b w:val="0"/>
          <w:w w:val="105"/>
          <w:sz w:val="24"/>
          <w:szCs w:val="24"/>
        </w:rPr>
        <w:t>of</w:t>
      </w:r>
      <w:r w:rsidRPr="00E13166">
        <w:rPr>
          <w:rFonts w:asciiTheme="minorHAnsi" w:hAnsiTheme="minorHAnsi" w:cstheme="minorHAnsi"/>
          <w:b w:val="0"/>
          <w:spacing w:val="40"/>
          <w:w w:val="105"/>
          <w:sz w:val="24"/>
          <w:szCs w:val="24"/>
        </w:rPr>
        <w:t xml:space="preserve"> </w:t>
      </w:r>
      <w:r w:rsidRPr="00E13166">
        <w:rPr>
          <w:rFonts w:asciiTheme="minorHAnsi" w:hAnsiTheme="minorHAnsi" w:cstheme="minorHAnsi"/>
          <w:b w:val="0"/>
          <w:w w:val="105"/>
          <w:sz w:val="24"/>
          <w:szCs w:val="24"/>
        </w:rPr>
        <w:t>the</w:t>
      </w:r>
      <w:r w:rsidRPr="00E13166">
        <w:rPr>
          <w:rFonts w:asciiTheme="minorHAnsi" w:hAnsiTheme="minorHAnsi" w:cstheme="minorHAnsi"/>
          <w:b w:val="0"/>
          <w:w w:val="108"/>
          <w:sz w:val="24"/>
          <w:szCs w:val="24"/>
        </w:rPr>
        <w:t xml:space="preserve"> </w:t>
      </w:r>
      <w:r w:rsidRPr="00E13166">
        <w:rPr>
          <w:rFonts w:asciiTheme="minorHAnsi" w:hAnsiTheme="minorHAnsi" w:cstheme="minorHAnsi"/>
          <w:b w:val="0"/>
          <w:w w:val="105"/>
          <w:sz w:val="24"/>
          <w:szCs w:val="24"/>
        </w:rPr>
        <w:t>Band</w:t>
      </w:r>
      <w:r w:rsidRPr="00E13166">
        <w:rPr>
          <w:rFonts w:asciiTheme="minorHAnsi" w:hAnsiTheme="minorHAnsi" w:cstheme="minorHAnsi"/>
          <w:b w:val="0"/>
          <w:spacing w:val="50"/>
          <w:w w:val="105"/>
          <w:sz w:val="24"/>
          <w:szCs w:val="24"/>
        </w:rPr>
        <w:t xml:space="preserve"> </w:t>
      </w:r>
      <w:r w:rsidRPr="00E13166">
        <w:rPr>
          <w:rFonts w:asciiTheme="minorHAnsi" w:hAnsiTheme="minorHAnsi" w:cstheme="minorHAnsi"/>
          <w:b w:val="0"/>
          <w:w w:val="105"/>
          <w:sz w:val="24"/>
          <w:szCs w:val="24"/>
        </w:rPr>
        <w:t>or</w:t>
      </w:r>
      <w:r w:rsidRPr="00E13166">
        <w:rPr>
          <w:rFonts w:asciiTheme="minorHAnsi" w:hAnsiTheme="minorHAnsi" w:cstheme="minorHAnsi"/>
          <w:b w:val="0"/>
          <w:spacing w:val="19"/>
          <w:w w:val="105"/>
          <w:sz w:val="24"/>
          <w:szCs w:val="24"/>
        </w:rPr>
        <w:t xml:space="preserve"> </w:t>
      </w:r>
      <w:r w:rsidRPr="00E13166">
        <w:rPr>
          <w:rFonts w:asciiTheme="minorHAnsi" w:hAnsiTheme="minorHAnsi" w:cstheme="minorHAnsi"/>
          <w:b w:val="0"/>
          <w:w w:val="105"/>
          <w:sz w:val="24"/>
          <w:szCs w:val="24"/>
        </w:rPr>
        <w:t>residents</w:t>
      </w:r>
      <w:r w:rsidRPr="00E13166">
        <w:rPr>
          <w:rFonts w:asciiTheme="minorHAnsi" w:hAnsiTheme="minorHAnsi" w:cstheme="minorHAnsi"/>
          <w:b w:val="0"/>
          <w:spacing w:val="35"/>
          <w:w w:val="105"/>
          <w:sz w:val="24"/>
          <w:szCs w:val="24"/>
        </w:rPr>
        <w:t xml:space="preserve"> </w:t>
      </w:r>
      <w:r w:rsidRPr="00E13166">
        <w:rPr>
          <w:rFonts w:asciiTheme="minorHAnsi" w:hAnsiTheme="minorHAnsi" w:cstheme="minorHAnsi"/>
          <w:b w:val="0"/>
          <w:w w:val="105"/>
          <w:sz w:val="24"/>
          <w:szCs w:val="24"/>
        </w:rPr>
        <w:t>of</w:t>
      </w:r>
      <w:r w:rsidRPr="00E13166">
        <w:rPr>
          <w:rFonts w:asciiTheme="minorHAnsi" w:hAnsiTheme="minorHAnsi" w:cstheme="minorHAnsi"/>
          <w:b w:val="0"/>
          <w:spacing w:val="34"/>
          <w:w w:val="105"/>
          <w:sz w:val="24"/>
          <w:szCs w:val="24"/>
        </w:rPr>
        <w:t xml:space="preserve"> </w:t>
      </w:r>
      <w:r w:rsidRPr="00E13166">
        <w:rPr>
          <w:rFonts w:asciiTheme="minorHAnsi" w:hAnsiTheme="minorHAnsi" w:cstheme="minorHAnsi"/>
          <w:b w:val="0"/>
          <w:w w:val="105"/>
          <w:sz w:val="24"/>
          <w:szCs w:val="24"/>
        </w:rPr>
        <w:t>the</w:t>
      </w:r>
      <w:r w:rsidRPr="00E13166">
        <w:rPr>
          <w:rFonts w:asciiTheme="minorHAnsi" w:hAnsiTheme="minorHAnsi" w:cstheme="minorHAnsi"/>
          <w:b w:val="0"/>
          <w:spacing w:val="42"/>
          <w:w w:val="105"/>
          <w:sz w:val="24"/>
          <w:szCs w:val="24"/>
        </w:rPr>
        <w:t xml:space="preserve"> </w:t>
      </w:r>
      <w:r w:rsidRPr="00E13166">
        <w:rPr>
          <w:rFonts w:asciiTheme="minorHAnsi" w:hAnsiTheme="minorHAnsi" w:cstheme="minorHAnsi"/>
          <w:b w:val="0"/>
          <w:w w:val="105"/>
          <w:sz w:val="24"/>
          <w:szCs w:val="24"/>
        </w:rPr>
        <w:t>reservation</w:t>
      </w:r>
      <w:r w:rsidRPr="00E13166">
        <w:rPr>
          <w:rFonts w:asciiTheme="minorHAnsi" w:hAnsiTheme="minorHAnsi" w:cstheme="minorHAnsi"/>
          <w:b w:val="0"/>
          <w:w w:val="105"/>
          <w:sz w:val="24"/>
          <w:szCs w:val="24"/>
          <w:lang w:val="en-US"/>
        </w:rPr>
        <w:t>.</w:t>
      </w:r>
      <w:r w:rsidRPr="00E13166">
        <w:rPr>
          <w:rFonts w:asciiTheme="minorHAnsi" w:hAnsiTheme="minorHAnsi" w:cstheme="minorHAnsi"/>
          <w:b w:val="0"/>
          <w:w w:val="105"/>
          <w:sz w:val="24"/>
          <w:szCs w:val="24"/>
        </w:rPr>
        <w:t>”</w:t>
      </w:r>
      <w:r w:rsidRPr="00E13166">
        <w:rPr>
          <w:rFonts w:asciiTheme="minorHAnsi" w:hAnsiTheme="minorHAnsi" w:cstheme="minorHAnsi"/>
          <w:b w:val="0"/>
          <w:sz w:val="24"/>
          <w:szCs w:val="24"/>
        </w:rPr>
        <w:t xml:space="preserve"> </w:t>
      </w:r>
      <w:r w:rsidRPr="00E13166">
        <w:rPr>
          <w:rFonts w:asciiTheme="minorHAnsi" w:hAnsiTheme="minorHAnsi" w:cstheme="minorHAnsi"/>
          <w:b w:val="0"/>
          <w:sz w:val="24"/>
          <w:szCs w:val="24"/>
          <w:lang w:val="en-US"/>
        </w:rPr>
        <w:t>(</w:t>
      </w:r>
      <w:r w:rsidRPr="00E13166">
        <w:rPr>
          <w:rFonts w:asciiTheme="minorHAnsi" w:hAnsiTheme="minorHAnsi" w:cstheme="minorHAnsi"/>
          <w:b w:val="0"/>
          <w:sz w:val="24"/>
          <w:szCs w:val="24"/>
        </w:rPr>
        <w:t>Article V, §</w:t>
      </w:r>
      <w:r w:rsidRPr="00E13166">
        <w:rPr>
          <w:rFonts w:asciiTheme="minorHAnsi" w:hAnsiTheme="minorHAnsi" w:cstheme="minorHAnsi"/>
          <w:b w:val="0"/>
          <w:sz w:val="24"/>
          <w:szCs w:val="24"/>
          <w:lang w:val="en-US"/>
        </w:rPr>
        <w:t xml:space="preserve"> </w:t>
      </w:r>
      <w:r w:rsidRPr="00E13166">
        <w:rPr>
          <w:rFonts w:asciiTheme="minorHAnsi" w:hAnsiTheme="minorHAnsi" w:cstheme="minorHAnsi"/>
          <w:b w:val="0"/>
          <w:sz w:val="24"/>
          <w:szCs w:val="24"/>
        </w:rPr>
        <w:t>1(</w:t>
      </w:r>
      <w:r w:rsidRPr="00E13166">
        <w:rPr>
          <w:rFonts w:asciiTheme="minorHAnsi" w:hAnsiTheme="minorHAnsi" w:cstheme="minorHAnsi"/>
          <w:b w:val="0"/>
          <w:sz w:val="24"/>
          <w:szCs w:val="24"/>
          <w:lang w:val="en-US"/>
        </w:rPr>
        <w:t>l</w:t>
      </w:r>
      <w:r w:rsidRPr="00E13166">
        <w:rPr>
          <w:rFonts w:asciiTheme="minorHAnsi" w:hAnsiTheme="minorHAnsi" w:cstheme="minorHAnsi"/>
          <w:b w:val="0"/>
          <w:sz w:val="24"/>
          <w:szCs w:val="24"/>
        </w:rPr>
        <w:t>)</w:t>
      </w:r>
      <w:r w:rsidRPr="00E13166">
        <w:rPr>
          <w:rFonts w:asciiTheme="minorHAnsi" w:hAnsiTheme="minorHAnsi" w:cstheme="minorHAnsi"/>
          <w:b w:val="0"/>
          <w:sz w:val="24"/>
          <w:szCs w:val="24"/>
          <w:lang w:val="en-US"/>
        </w:rPr>
        <w:t xml:space="preserve">). </w:t>
      </w:r>
      <w:r w:rsidRPr="00E13166">
        <w:rPr>
          <w:rFonts w:asciiTheme="minorHAnsi" w:hAnsiTheme="minorHAnsi" w:cstheme="minorHAnsi"/>
          <w:b w:val="0"/>
          <w:sz w:val="24"/>
          <w:szCs w:val="24"/>
        </w:rPr>
        <w:t xml:space="preserve">Pursuant to this inherent sovereign authority, the Tribal Governing Board hereby </w:t>
      </w:r>
      <w:r w:rsidRPr="00E13166">
        <w:rPr>
          <w:rFonts w:asciiTheme="minorHAnsi" w:hAnsiTheme="minorHAnsi" w:cstheme="minorHAnsi"/>
          <w:b w:val="0"/>
          <w:sz w:val="24"/>
          <w:szCs w:val="24"/>
          <w:lang w:val="en-US"/>
        </w:rPr>
        <w:t xml:space="preserve">enacts </w:t>
      </w:r>
      <w:r w:rsidRPr="00E13166">
        <w:rPr>
          <w:rFonts w:asciiTheme="minorHAnsi" w:hAnsiTheme="minorHAnsi" w:cstheme="minorHAnsi"/>
          <w:b w:val="0"/>
          <w:sz w:val="24"/>
          <w:szCs w:val="24"/>
        </w:rPr>
        <w:t xml:space="preserve"> </w:t>
      </w:r>
      <w:r w:rsidRPr="00E13166">
        <w:rPr>
          <w:rFonts w:asciiTheme="minorHAnsi" w:hAnsiTheme="minorHAnsi" w:cstheme="minorHAnsi"/>
          <w:b w:val="0"/>
          <w:sz w:val="24"/>
          <w:szCs w:val="24"/>
          <w:lang w:val="en-US"/>
        </w:rPr>
        <w:t>this ordinance</w:t>
      </w:r>
      <w:r w:rsidRPr="00E13166">
        <w:rPr>
          <w:rFonts w:asciiTheme="minorHAnsi" w:hAnsiTheme="minorHAnsi" w:cstheme="minorHAnsi"/>
          <w:b w:val="0"/>
          <w:sz w:val="24"/>
          <w:szCs w:val="24"/>
        </w:rPr>
        <w:t>.</w:t>
      </w:r>
    </w:p>
    <w:p w14:paraId="0A9B5759" w14:textId="77777777" w:rsidR="006A127D" w:rsidRPr="00E13166" w:rsidRDefault="006A127D" w:rsidP="00887355">
      <w:pPr>
        <w:spacing w:line="240" w:lineRule="auto"/>
        <w:rPr>
          <w:rFonts w:cstheme="minorHAnsi"/>
          <w:sz w:val="24"/>
          <w:szCs w:val="24"/>
          <w:u w:val="single"/>
        </w:rPr>
      </w:pPr>
    </w:p>
    <w:p w14:paraId="78E537C4" w14:textId="39D72C49" w:rsidR="001B6971" w:rsidRDefault="006A127D" w:rsidP="00887355">
      <w:pPr>
        <w:tabs>
          <w:tab w:val="left" w:pos="1440"/>
        </w:tabs>
        <w:spacing w:line="240" w:lineRule="auto"/>
        <w:jc w:val="both"/>
        <w:rPr>
          <w:rFonts w:cstheme="minorHAnsi"/>
          <w:b/>
          <w:sz w:val="24"/>
          <w:szCs w:val="24"/>
          <w:u w:val="single"/>
        </w:rPr>
      </w:pPr>
      <w:bookmarkStart w:id="2" w:name="_Hlk127268346"/>
      <w:bookmarkEnd w:id="0"/>
      <w:r w:rsidRPr="00E13166">
        <w:rPr>
          <w:rFonts w:cstheme="minorHAnsi"/>
          <w:b/>
          <w:sz w:val="24"/>
          <w:szCs w:val="24"/>
          <w:u w:val="single"/>
        </w:rPr>
        <w:t xml:space="preserve">SUBCHAPTER </w:t>
      </w:r>
      <w:r w:rsidR="001B6971">
        <w:rPr>
          <w:rFonts w:cstheme="minorHAnsi"/>
          <w:b/>
          <w:sz w:val="24"/>
          <w:szCs w:val="24"/>
          <w:u w:val="single"/>
        </w:rPr>
        <w:t>PHS.3.1</w:t>
      </w:r>
    </w:p>
    <w:p w14:paraId="04729DB2" w14:textId="6D8A978F" w:rsidR="006A127D" w:rsidRPr="00E13166" w:rsidRDefault="006A127D" w:rsidP="00887355">
      <w:pPr>
        <w:tabs>
          <w:tab w:val="left" w:pos="1440"/>
        </w:tabs>
        <w:spacing w:line="240" w:lineRule="auto"/>
        <w:jc w:val="both"/>
        <w:rPr>
          <w:rFonts w:cstheme="minorHAnsi"/>
          <w:b/>
          <w:sz w:val="24"/>
          <w:szCs w:val="24"/>
          <w:u w:val="single"/>
        </w:rPr>
      </w:pPr>
      <w:r w:rsidRPr="00E13166">
        <w:rPr>
          <w:rFonts w:cstheme="minorHAnsi"/>
          <w:b/>
          <w:sz w:val="24"/>
          <w:szCs w:val="24"/>
          <w:u w:val="single"/>
        </w:rPr>
        <w:t>GENERAL PROVISIONS</w:t>
      </w:r>
    </w:p>
    <w:p w14:paraId="3C185728" w14:textId="70083584" w:rsidR="006A127D" w:rsidRPr="00E13166" w:rsidRDefault="0006247A" w:rsidP="00887355">
      <w:pPr>
        <w:tabs>
          <w:tab w:val="left" w:pos="1440"/>
        </w:tabs>
        <w:spacing w:line="240" w:lineRule="auto"/>
        <w:jc w:val="both"/>
        <w:rPr>
          <w:rFonts w:cstheme="minorHAnsi"/>
          <w:b/>
          <w:sz w:val="24"/>
          <w:szCs w:val="24"/>
        </w:rPr>
      </w:pPr>
      <w:bookmarkStart w:id="3" w:name="Section1101"/>
      <w:r w:rsidRPr="00E13166">
        <w:rPr>
          <w:rFonts w:cstheme="minorHAnsi"/>
          <w:b/>
          <w:sz w:val="24"/>
          <w:szCs w:val="24"/>
        </w:rPr>
        <w:t>PHS.3</w:t>
      </w:r>
      <w:r w:rsidR="006A127D" w:rsidRPr="00E13166">
        <w:rPr>
          <w:rFonts w:cstheme="minorHAnsi"/>
          <w:b/>
          <w:sz w:val="24"/>
          <w:szCs w:val="24"/>
        </w:rPr>
        <w:t>.1</w:t>
      </w:r>
      <w:r w:rsidR="00117997" w:rsidRPr="00E13166">
        <w:rPr>
          <w:rFonts w:cstheme="minorHAnsi"/>
          <w:b/>
          <w:sz w:val="24"/>
          <w:szCs w:val="24"/>
        </w:rPr>
        <w:t>.</w:t>
      </w:r>
      <w:r w:rsidR="006A127D" w:rsidRPr="00E13166">
        <w:rPr>
          <w:rFonts w:cstheme="minorHAnsi"/>
          <w:b/>
          <w:sz w:val="24"/>
          <w:szCs w:val="24"/>
        </w:rPr>
        <w:t>01</w:t>
      </w:r>
      <w:bookmarkEnd w:id="3"/>
      <w:r w:rsidR="00117997" w:rsidRPr="00E13166">
        <w:rPr>
          <w:rFonts w:cstheme="minorHAnsi"/>
          <w:b/>
          <w:sz w:val="24"/>
          <w:szCs w:val="24"/>
        </w:rPr>
        <w:t>0</w:t>
      </w:r>
      <w:r w:rsidR="006A127D" w:rsidRPr="00E13166">
        <w:rPr>
          <w:rFonts w:cstheme="minorHAnsi"/>
          <w:b/>
          <w:sz w:val="24"/>
          <w:szCs w:val="24"/>
        </w:rPr>
        <w:tab/>
      </w:r>
      <w:r w:rsidR="006A127D" w:rsidRPr="00E13166">
        <w:rPr>
          <w:rFonts w:cstheme="minorHAnsi"/>
          <w:b/>
          <w:sz w:val="24"/>
          <w:szCs w:val="24"/>
          <w:u w:val="single"/>
        </w:rPr>
        <w:t>Title.</w:t>
      </w:r>
    </w:p>
    <w:p w14:paraId="0CD47ACB" w14:textId="27819656" w:rsidR="006A127D" w:rsidRPr="00E13166" w:rsidRDefault="006A127D" w:rsidP="00887355">
      <w:pPr>
        <w:tabs>
          <w:tab w:val="left" w:pos="1440"/>
        </w:tabs>
        <w:spacing w:line="240" w:lineRule="auto"/>
        <w:jc w:val="both"/>
        <w:rPr>
          <w:rFonts w:cstheme="minorHAnsi"/>
          <w:sz w:val="24"/>
          <w:szCs w:val="24"/>
        </w:rPr>
      </w:pPr>
      <w:r w:rsidRPr="00E13166">
        <w:rPr>
          <w:rFonts w:cstheme="minorHAnsi"/>
          <w:sz w:val="24"/>
          <w:szCs w:val="24"/>
        </w:rPr>
        <w:t xml:space="preserve">This ordinance shall be known as the </w:t>
      </w:r>
      <w:r w:rsidR="00876FE4" w:rsidRPr="00E13166">
        <w:rPr>
          <w:rFonts w:cstheme="minorHAnsi"/>
          <w:sz w:val="24"/>
          <w:szCs w:val="24"/>
        </w:rPr>
        <w:t>Fire Inspection</w:t>
      </w:r>
      <w:r w:rsidRPr="00E13166">
        <w:rPr>
          <w:rFonts w:cstheme="minorHAnsi"/>
          <w:sz w:val="24"/>
          <w:szCs w:val="24"/>
        </w:rPr>
        <w:t xml:space="preserve"> Code of the Lac Courte Oreilles Band of Lake Superior Chippewa Indians.</w:t>
      </w:r>
      <w:r w:rsidRPr="00E13166">
        <w:rPr>
          <w:rFonts w:cstheme="minorHAnsi"/>
          <w:b/>
          <w:sz w:val="24"/>
          <w:szCs w:val="24"/>
        </w:rPr>
        <w:t xml:space="preserve"> </w:t>
      </w:r>
    </w:p>
    <w:p w14:paraId="4E776861" w14:textId="5B38EB08" w:rsidR="006A127D" w:rsidRPr="00E13166" w:rsidRDefault="0006247A" w:rsidP="00887355">
      <w:pPr>
        <w:tabs>
          <w:tab w:val="left" w:pos="1440"/>
        </w:tabs>
        <w:spacing w:line="240" w:lineRule="auto"/>
        <w:jc w:val="both"/>
        <w:rPr>
          <w:rFonts w:cstheme="minorHAnsi"/>
          <w:b/>
          <w:sz w:val="24"/>
          <w:szCs w:val="24"/>
        </w:rPr>
      </w:pPr>
      <w:r w:rsidRPr="00E13166">
        <w:rPr>
          <w:rFonts w:cstheme="minorHAnsi"/>
          <w:b/>
          <w:sz w:val="24"/>
          <w:szCs w:val="24"/>
        </w:rPr>
        <w:t>PHS.3</w:t>
      </w:r>
      <w:r w:rsidR="006A127D" w:rsidRPr="00E13166">
        <w:rPr>
          <w:rFonts w:cstheme="minorHAnsi"/>
          <w:b/>
          <w:sz w:val="24"/>
          <w:szCs w:val="24"/>
        </w:rPr>
        <w:t>.1</w:t>
      </w:r>
      <w:r w:rsidR="00117997" w:rsidRPr="00E13166">
        <w:rPr>
          <w:rFonts w:cstheme="minorHAnsi"/>
          <w:b/>
          <w:sz w:val="24"/>
          <w:szCs w:val="24"/>
        </w:rPr>
        <w:t>.</w:t>
      </w:r>
      <w:r w:rsidR="006A127D" w:rsidRPr="00E13166">
        <w:rPr>
          <w:rFonts w:cstheme="minorHAnsi"/>
          <w:b/>
          <w:sz w:val="24"/>
          <w:szCs w:val="24"/>
        </w:rPr>
        <w:t>02</w:t>
      </w:r>
      <w:r w:rsidR="00117997" w:rsidRPr="00E13166">
        <w:rPr>
          <w:rFonts w:cstheme="minorHAnsi"/>
          <w:b/>
          <w:sz w:val="24"/>
          <w:szCs w:val="24"/>
        </w:rPr>
        <w:t>0</w:t>
      </w:r>
      <w:r w:rsidR="006A127D" w:rsidRPr="00E13166">
        <w:rPr>
          <w:rFonts w:cstheme="minorHAnsi"/>
          <w:b/>
          <w:sz w:val="24"/>
          <w:szCs w:val="24"/>
        </w:rPr>
        <w:tab/>
      </w:r>
      <w:r w:rsidR="006A127D" w:rsidRPr="00E13166">
        <w:rPr>
          <w:rFonts w:cstheme="minorHAnsi"/>
          <w:b/>
          <w:sz w:val="24"/>
          <w:szCs w:val="24"/>
          <w:u w:val="single"/>
        </w:rPr>
        <w:t>Authority</w:t>
      </w:r>
      <w:r w:rsidR="006A127D" w:rsidRPr="00E13166">
        <w:rPr>
          <w:rFonts w:cstheme="minorHAnsi"/>
          <w:b/>
          <w:sz w:val="24"/>
          <w:szCs w:val="24"/>
        </w:rPr>
        <w:t>.</w:t>
      </w:r>
    </w:p>
    <w:p w14:paraId="55EC38A3" w14:textId="77777777" w:rsidR="006A127D" w:rsidRPr="00E13166" w:rsidRDefault="006A127D" w:rsidP="00887355">
      <w:pPr>
        <w:tabs>
          <w:tab w:val="left" w:pos="1440"/>
        </w:tabs>
        <w:spacing w:line="240" w:lineRule="auto"/>
        <w:jc w:val="both"/>
        <w:rPr>
          <w:rFonts w:cstheme="minorHAnsi"/>
          <w:sz w:val="24"/>
          <w:szCs w:val="24"/>
        </w:rPr>
      </w:pPr>
      <w:r w:rsidRPr="00E13166">
        <w:rPr>
          <w:rFonts w:cstheme="minorHAnsi"/>
          <w:sz w:val="24"/>
          <w:szCs w:val="24"/>
        </w:rPr>
        <w:t xml:space="preserve">This ordinance is enacted pursuant to the inherent sovereign authority of the Lac Courte Oreilles Band of Lake Superior Chippewa Indians. In the implementation of this inherent sovereign authority, Article V, §§ 1(l) and (m) of the Amended Constitution and Bylaws of the Lac Courte Oreilles Band of Lake Superior Chippewa Indians, empowers the Tribal Governing Board to: </w:t>
      </w:r>
      <w:r w:rsidRPr="00E13166">
        <w:rPr>
          <w:rFonts w:cstheme="minorHAnsi"/>
          <w:w w:val="105"/>
          <w:sz w:val="24"/>
          <w:szCs w:val="24"/>
        </w:rPr>
        <w:t>“organize,</w:t>
      </w:r>
      <w:r w:rsidRPr="00E13166">
        <w:rPr>
          <w:rFonts w:cstheme="minorHAnsi"/>
          <w:spacing w:val="52"/>
          <w:w w:val="105"/>
          <w:sz w:val="24"/>
          <w:szCs w:val="24"/>
        </w:rPr>
        <w:t xml:space="preserve"> </w:t>
      </w:r>
      <w:r w:rsidRPr="00E13166">
        <w:rPr>
          <w:rFonts w:cstheme="minorHAnsi"/>
          <w:w w:val="105"/>
          <w:sz w:val="24"/>
          <w:szCs w:val="24"/>
        </w:rPr>
        <w:t>charter</w:t>
      </w:r>
      <w:r w:rsidRPr="00E13166">
        <w:rPr>
          <w:rFonts w:cstheme="minorHAnsi"/>
          <w:spacing w:val="54"/>
          <w:w w:val="105"/>
          <w:sz w:val="24"/>
          <w:szCs w:val="24"/>
        </w:rPr>
        <w:t xml:space="preserve"> </w:t>
      </w:r>
      <w:r w:rsidRPr="00E13166">
        <w:rPr>
          <w:rFonts w:cstheme="minorHAnsi"/>
          <w:w w:val="105"/>
          <w:sz w:val="24"/>
          <w:szCs w:val="24"/>
        </w:rPr>
        <w:t>and</w:t>
      </w:r>
      <w:r w:rsidRPr="00E13166">
        <w:rPr>
          <w:rFonts w:cstheme="minorHAnsi"/>
          <w:spacing w:val="52"/>
          <w:w w:val="105"/>
          <w:sz w:val="24"/>
          <w:szCs w:val="24"/>
        </w:rPr>
        <w:t xml:space="preserve"> </w:t>
      </w:r>
      <w:r w:rsidRPr="00E13166">
        <w:rPr>
          <w:rFonts w:cstheme="minorHAnsi"/>
          <w:w w:val="105"/>
          <w:sz w:val="24"/>
          <w:szCs w:val="24"/>
        </w:rPr>
        <w:t>regulate</w:t>
      </w:r>
      <w:r w:rsidRPr="00E13166">
        <w:rPr>
          <w:rFonts w:cstheme="minorHAnsi"/>
          <w:spacing w:val="40"/>
          <w:w w:val="105"/>
          <w:sz w:val="24"/>
          <w:szCs w:val="24"/>
        </w:rPr>
        <w:t xml:space="preserve"> </w:t>
      </w:r>
      <w:r w:rsidRPr="00E13166">
        <w:rPr>
          <w:rFonts w:cstheme="minorHAnsi"/>
          <w:w w:val="105"/>
          <w:sz w:val="24"/>
          <w:szCs w:val="24"/>
        </w:rPr>
        <w:t>any</w:t>
      </w:r>
      <w:r w:rsidRPr="00E13166">
        <w:rPr>
          <w:rFonts w:cstheme="minorHAnsi"/>
          <w:spacing w:val="36"/>
          <w:w w:val="105"/>
          <w:sz w:val="24"/>
          <w:szCs w:val="24"/>
        </w:rPr>
        <w:t xml:space="preserve"> </w:t>
      </w:r>
      <w:r w:rsidRPr="00E13166">
        <w:rPr>
          <w:rFonts w:cstheme="minorHAnsi"/>
          <w:w w:val="105"/>
          <w:sz w:val="24"/>
          <w:szCs w:val="24"/>
        </w:rPr>
        <w:t>association</w:t>
      </w:r>
      <w:r w:rsidRPr="00E13166">
        <w:rPr>
          <w:rFonts w:cstheme="minorHAnsi"/>
          <w:spacing w:val="74"/>
          <w:w w:val="105"/>
          <w:sz w:val="24"/>
          <w:szCs w:val="24"/>
        </w:rPr>
        <w:t xml:space="preserve"> </w:t>
      </w:r>
      <w:r w:rsidRPr="00E13166">
        <w:rPr>
          <w:rFonts w:cstheme="minorHAnsi"/>
          <w:w w:val="105"/>
          <w:sz w:val="24"/>
          <w:szCs w:val="24"/>
        </w:rPr>
        <w:t>or</w:t>
      </w:r>
      <w:r w:rsidRPr="00E13166">
        <w:rPr>
          <w:rFonts w:cstheme="minorHAnsi"/>
          <w:w w:val="111"/>
          <w:sz w:val="24"/>
          <w:szCs w:val="24"/>
        </w:rPr>
        <w:t xml:space="preserve"> </w:t>
      </w:r>
      <w:r w:rsidRPr="00E13166">
        <w:rPr>
          <w:rFonts w:cstheme="minorHAnsi"/>
          <w:w w:val="105"/>
          <w:sz w:val="24"/>
          <w:szCs w:val="24"/>
        </w:rPr>
        <w:t>group,</w:t>
      </w:r>
      <w:r w:rsidRPr="00E13166">
        <w:rPr>
          <w:rFonts w:cstheme="minorHAnsi"/>
          <w:spacing w:val="36"/>
          <w:w w:val="105"/>
          <w:sz w:val="24"/>
          <w:szCs w:val="24"/>
        </w:rPr>
        <w:t xml:space="preserve"> </w:t>
      </w:r>
      <w:r w:rsidRPr="00E13166">
        <w:rPr>
          <w:rFonts w:cstheme="minorHAnsi"/>
          <w:w w:val="105"/>
          <w:sz w:val="24"/>
          <w:szCs w:val="24"/>
        </w:rPr>
        <w:t>including</w:t>
      </w:r>
      <w:r w:rsidRPr="00E13166">
        <w:rPr>
          <w:rFonts w:cstheme="minorHAnsi"/>
          <w:spacing w:val="51"/>
          <w:w w:val="105"/>
          <w:sz w:val="24"/>
          <w:szCs w:val="24"/>
        </w:rPr>
        <w:t xml:space="preserve"> </w:t>
      </w:r>
      <w:r w:rsidRPr="00E13166">
        <w:rPr>
          <w:rFonts w:cstheme="minorHAnsi"/>
          <w:w w:val="105"/>
          <w:sz w:val="24"/>
          <w:szCs w:val="24"/>
        </w:rPr>
        <w:t>a</w:t>
      </w:r>
      <w:r w:rsidRPr="00E13166">
        <w:rPr>
          <w:rFonts w:cstheme="minorHAnsi"/>
          <w:spacing w:val="17"/>
          <w:w w:val="105"/>
          <w:sz w:val="24"/>
          <w:szCs w:val="24"/>
        </w:rPr>
        <w:t xml:space="preserve"> </w:t>
      </w:r>
      <w:r w:rsidRPr="00E13166">
        <w:rPr>
          <w:rFonts w:cstheme="minorHAnsi"/>
          <w:w w:val="105"/>
          <w:sz w:val="24"/>
          <w:szCs w:val="24"/>
        </w:rPr>
        <w:t>Tribal Governing Board,</w:t>
      </w:r>
      <w:r w:rsidRPr="00E13166">
        <w:rPr>
          <w:rFonts w:cstheme="minorHAnsi"/>
          <w:spacing w:val="32"/>
          <w:w w:val="105"/>
          <w:sz w:val="24"/>
          <w:szCs w:val="24"/>
        </w:rPr>
        <w:t xml:space="preserve"> </w:t>
      </w:r>
      <w:r w:rsidRPr="00E13166">
        <w:rPr>
          <w:rFonts w:cstheme="minorHAnsi"/>
          <w:w w:val="105"/>
          <w:sz w:val="24"/>
          <w:szCs w:val="24"/>
        </w:rPr>
        <w:t>for</w:t>
      </w:r>
      <w:r w:rsidRPr="00E13166">
        <w:rPr>
          <w:rFonts w:cstheme="minorHAnsi"/>
          <w:spacing w:val="13"/>
          <w:w w:val="105"/>
          <w:sz w:val="24"/>
          <w:szCs w:val="24"/>
        </w:rPr>
        <w:t xml:space="preserve"> </w:t>
      </w:r>
      <w:r w:rsidRPr="00E13166">
        <w:rPr>
          <w:rFonts w:cstheme="minorHAnsi"/>
          <w:w w:val="105"/>
          <w:sz w:val="24"/>
          <w:szCs w:val="24"/>
        </w:rPr>
        <w:t>the</w:t>
      </w:r>
      <w:r w:rsidRPr="00E13166">
        <w:rPr>
          <w:rFonts w:cstheme="minorHAnsi"/>
          <w:spacing w:val="21"/>
          <w:w w:val="105"/>
          <w:sz w:val="24"/>
          <w:szCs w:val="24"/>
        </w:rPr>
        <w:t xml:space="preserve"> </w:t>
      </w:r>
      <w:r w:rsidRPr="00E13166">
        <w:rPr>
          <w:rFonts w:cstheme="minorHAnsi"/>
          <w:w w:val="105"/>
          <w:sz w:val="24"/>
          <w:szCs w:val="24"/>
        </w:rPr>
        <w:t>purpose</w:t>
      </w:r>
      <w:r w:rsidRPr="00E13166">
        <w:rPr>
          <w:rFonts w:cstheme="minorHAnsi"/>
          <w:spacing w:val="57"/>
          <w:w w:val="105"/>
          <w:sz w:val="24"/>
          <w:szCs w:val="24"/>
        </w:rPr>
        <w:t xml:space="preserve"> </w:t>
      </w:r>
      <w:r w:rsidRPr="00E13166">
        <w:rPr>
          <w:rFonts w:cstheme="minorHAnsi"/>
          <w:w w:val="105"/>
          <w:sz w:val="24"/>
          <w:szCs w:val="24"/>
        </w:rPr>
        <w:t>of</w:t>
      </w:r>
      <w:r w:rsidRPr="00E13166">
        <w:rPr>
          <w:rFonts w:cstheme="minorHAnsi"/>
          <w:w w:val="113"/>
          <w:sz w:val="24"/>
          <w:szCs w:val="24"/>
        </w:rPr>
        <w:t xml:space="preserve"> </w:t>
      </w:r>
      <w:r w:rsidRPr="00E13166">
        <w:rPr>
          <w:rFonts w:cstheme="minorHAnsi"/>
          <w:w w:val="105"/>
          <w:sz w:val="24"/>
          <w:szCs w:val="24"/>
        </w:rPr>
        <w:t>providing</w:t>
      </w:r>
      <w:r w:rsidRPr="00E13166">
        <w:rPr>
          <w:rFonts w:cstheme="minorHAnsi"/>
          <w:spacing w:val="95"/>
          <w:w w:val="105"/>
          <w:sz w:val="24"/>
          <w:szCs w:val="24"/>
        </w:rPr>
        <w:t xml:space="preserve"> </w:t>
      </w:r>
      <w:r w:rsidRPr="00E13166">
        <w:rPr>
          <w:rFonts w:cstheme="minorHAnsi"/>
          <w:w w:val="105"/>
          <w:sz w:val="24"/>
          <w:szCs w:val="24"/>
        </w:rPr>
        <w:t>social</w:t>
      </w:r>
      <w:r w:rsidRPr="00E13166">
        <w:rPr>
          <w:rFonts w:cstheme="minorHAnsi"/>
          <w:spacing w:val="35"/>
          <w:w w:val="105"/>
          <w:sz w:val="24"/>
          <w:szCs w:val="24"/>
        </w:rPr>
        <w:t xml:space="preserve"> </w:t>
      </w:r>
      <w:r w:rsidRPr="00E13166">
        <w:rPr>
          <w:rFonts w:cstheme="minorHAnsi"/>
          <w:w w:val="105"/>
          <w:sz w:val="24"/>
          <w:szCs w:val="24"/>
        </w:rPr>
        <w:t>or</w:t>
      </w:r>
      <w:r w:rsidRPr="00E13166">
        <w:rPr>
          <w:rFonts w:cstheme="minorHAnsi"/>
          <w:spacing w:val="41"/>
          <w:w w:val="105"/>
          <w:sz w:val="24"/>
          <w:szCs w:val="24"/>
        </w:rPr>
        <w:t xml:space="preserve"> </w:t>
      </w:r>
      <w:r w:rsidRPr="00E13166">
        <w:rPr>
          <w:rFonts w:cstheme="minorHAnsi"/>
          <w:w w:val="105"/>
          <w:sz w:val="24"/>
          <w:szCs w:val="24"/>
        </w:rPr>
        <w:t>economic</w:t>
      </w:r>
      <w:r w:rsidRPr="00E13166">
        <w:rPr>
          <w:rFonts w:cstheme="minorHAnsi"/>
          <w:spacing w:val="66"/>
          <w:w w:val="105"/>
          <w:sz w:val="24"/>
          <w:szCs w:val="24"/>
        </w:rPr>
        <w:t xml:space="preserve"> </w:t>
      </w:r>
      <w:r w:rsidRPr="00E13166">
        <w:rPr>
          <w:rFonts w:cstheme="minorHAnsi"/>
          <w:w w:val="105"/>
          <w:sz w:val="24"/>
          <w:szCs w:val="24"/>
        </w:rPr>
        <w:t>benefits</w:t>
      </w:r>
      <w:r w:rsidRPr="00E13166">
        <w:rPr>
          <w:rFonts w:cstheme="minorHAnsi"/>
          <w:spacing w:val="49"/>
          <w:w w:val="105"/>
          <w:sz w:val="24"/>
          <w:szCs w:val="24"/>
        </w:rPr>
        <w:t xml:space="preserve"> </w:t>
      </w:r>
      <w:r w:rsidRPr="00E13166">
        <w:rPr>
          <w:rFonts w:cstheme="minorHAnsi"/>
          <w:w w:val="105"/>
          <w:sz w:val="24"/>
          <w:szCs w:val="24"/>
        </w:rPr>
        <w:t>to</w:t>
      </w:r>
      <w:r w:rsidRPr="00E13166">
        <w:rPr>
          <w:rFonts w:cstheme="minorHAnsi"/>
          <w:spacing w:val="32"/>
          <w:w w:val="105"/>
          <w:sz w:val="24"/>
          <w:szCs w:val="24"/>
        </w:rPr>
        <w:t xml:space="preserve"> </w:t>
      </w:r>
      <w:r w:rsidRPr="00E13166">
        <w:rPr>
          <w:rFonts w:cstheme="minorHAnsi"/>
          <w:w w:val="105"/>
          <w:sz w:val="24"/>
          <w:szCs w:val="24"/>
        </w:rPr>
        <w:t>the</w:t>
      </w:r>
      <w:r w:rsidRPr="00E13166">
        <w:rPr>
          <w:rFonts w:cstheme="minorHAnsi"/>
          <w:spacing w:val="28"/>
          <w:w w:val="105"/>
          <w:sz w:val="24"/>
          <w:szCs w:val="24"/>
        </w:rPr>
        <w:t xml:space="preserve"> </w:t>
      </w:r>
      <w:r w:rsidRPr="00E13166">
        <w:rPr>
          <w:rFonts w:cstheme="minorHAnsi"/>
          <w:w w:val="105"/>
          <w:sz w:val="24"/>
          <w:szCs w:val="24"/>
        </w:rPr>
        <w:t>members</w:t>
      </w:r>
      <w:r w:rsidRPr="00E13166">
        <w:rPr>
          <w:rFonts w:cstheme="minorHAnsi"/>
          <w:spacing w:val="72"/>
          <w:w w:val="105"/>
          <w:sz w:val="24"/>
          <w:szCs w:val="24"/>
        </w:rPr>
        <w:t xml:space="preserve"> </w:t>
      </w:r>
      <w:r w:rsidRPr="00E13166">
        <w:rPr>
          <w:rFonts w:cstheme="minorHAnsi"/>
          <w:w w:val="105"/>
          <w:sz w:val="24"/>
          <w:szCs w:val="24"/>
        </w:rPr>
        <w:t>of</w:t>
      </w:r>
      <w:r w:rsidRPr="00E13166">
        <w:rPr>
          <w:rFonts w:cstheme="minorHAnsi"/>
          <w:spacing w:val="40"/>
          <w:w w:val="105"/>
          <w:sz w:val="24"/>
          <w:szCs w:val="24"/>
        </w:rPr>
        <w:t xml:space="preserve"> </w:t>
      </w:r>
      <w:r w:rsidRPr="00E13166">
        <w:rPr>
          <w:rFonts w:cstheme="minorHAnsi"/>
          <w:w w:val="105"/>
          <w:sz w:val="24"/>
          <w:szCs w:val="24"/>
        </w:rPr>
        <w:t>the</w:t>
      </w:r>
      <w:r w:rsidRPr="00E13166">
        <w:rPr>
          <w:rFonts w:cstheme="minorHAnsi"/>
          <w:w w:val="108"/>
          <w:sz w:val="24"/>
          <w:szCs w:val="24"/>
        </w:rPr>
        <w:t xml:space="preserve"> </w:t>
      </w:r>
      <w:r w:rsidRPr="00E13166">
        <w:rPr>
          <w:rFonts w:cstheme="minorHAnsi"/>
          <w:w w:val="105"/>
          <w:sz w:val="24"/>
          <w:szCs w:val="24"/>
        </w:rPr>
        <w:t>Band</w:t>
      </w:r>
      <w:r w:rsidRPr="00E13166">
        <w:rPr>
          <w:rFonts w:cstheme="minorHAnsi"/>
          <w:spacing w:val="50"/>
          <w:w w:val="105"/>
          <w:sz w:val="24"/>
          <w:szCs w:val="24"/>
        </w:rPr>
        <w:t xml:space="preserve"> </w:t>
      </w:r>
      <w:r w:rsidRPr="00E13166">
        <w:rPr>
          <w:rFonts w:cstheme="minorHAnsi"/>
          <w:w w:val="105"/>
          <w:sz w:val="24"/>
          <w:szCs w:val="24"/>
        </w:rPr>
        <w:t>or</w:t>
      </w:r>
      <w:r w:rsidRPr="00E13166">
        <w:rPr>
          <w:rFonts w:cstheme="minorHAnsi"/>
          <w:spacing w:val="19"/>
          <w:w w:val="105"/>
          <w:sz w:val="24"/>
          <w:szCs w:val="24"/>
        </w:rPr>
        <w:t xml:space="preserve"> </w:t>
      </w:r>
      <w:r w:rsidRPr="00E13166">
        <w:rPr>
          <w:rFonts w:cstheme="minorHAnsi"/>
          <w:w w:val="105"/>
          <w:sz w:val="24"/>
          <w:szCs w:val="24"/>
        </w:rPr>
        <w:t>residents</w:t>
      </w:r>
      <w:r w:rsidRPr="00E13166">
        <w:rPr>
          <w:rFonts w:cstheme="minorHAnsi"/>
          <w:spacing w:val="35"/>
          <w:w w:val="105"/>
          <w:sz w:val="24"/>
          <w:szCs w:val="24"/>
        </w:rPr>
        <w:t xml:space="preserve"> </w:t>
      </w:r>
      <w:r w:rsidRPr="00E13166">
        <w:rPr>
          <w:rFonts w:cstheme="minorHAnsi"/>
          <w:w w:val="105"/>
          <w:sz w:val="24"/>
          <w:szCs w:val="24"/>
        </w:rPr>
        <w:t>of</w:t>
      </w:r>
      <w:r w:rsidRPr="00E13166">
        <w:rPr>
          <w:rFonts w:cstheme="minorHAnsi"/>
          <w:spacing w:val="34"/>
          <w:w w:val="105"/>
          <w:sz w:val="24"/>
          <w:szCs w:val="24"/>
        </w:rPr>
        <w:t xml:space="preserve"> </w:t>
      </w:r>
      <w:r w:rsidRPr="00E13166">
        <w:rPr>
          <w:rFonts w:cstheme="minorHAnsi"/>
          <w:w w:val="105"/>
          <w:sz w:val="24"/>
          <w:szCs w:val="24"/>
        </w:rPr>
        <w:t>the</w:t>
      </w:r>
      <w:r w:rsidRPr="00E13166">
        <w:rPr>
          <w:rFonts w:cstheme="minorHAnsi"/>
          <w:spacing w:val="42"/>
          <w:w w:val="105"/>
          <w:sz w:val="24"/>
          <w:szCs w:val="24"/>
        </w:rPr>
        <w:t xml:space="preserve"> </w:t>
      </w:r>
      <w:r w:rsidRPr="00E13166">
        <w:rPr>
          <w:rFonts w:cstheme="minorHAnsi"/>
          <w:w w:val="105"/>
          <w:sz w:val="24"/>
          <w:szCs w:val="24"/>
        </w:rPr>
        <w:t>reservation”</w:t>
      </w:r>
      <w:r w:rsidRPr="00E13166">
        <w:rPr>
          <w:rFonts w:cstheme="minorHAnsi"/>
          <w:sz w:val="24"/>
          <w:szCs w:val="24"/>
        </w:rPr>
        <w:t xml:space="preserve"> Article V, § 1 (l); and “delegate to subordinate boards, officers, committees or cooperative associations which are open to all members of the Band any of the foregoing powers, reserving the right to review any action taken by virtue of such delegated powers” Article V, § 1(m).</w:t>
      </w:r>
    </w:p>
    <w:p w14:paraId="6245B887" w14:textId="6ED0ABE0" w:rsidR="006A127D" w:rsidRPr="00E13166" w:rsidRDefault="0006247A" w:rsidP="00887355">
      <w:pPr>
        <w:tabs>
          <w:tab w:val="left" w:pos="1440"/>
        </w:tabs>
        <w:spacing w:line="240" w:lineRule="auto"/>
        <w:jc w:val="both"/>
        <w:rPr>
          <w:rFonts w:cstheme="minorHAnsi"/>
          <w:b/>
          <w:sz w:val="24"/>
          <w:szCs w:val="24"/>
        </w:rPr>
      </w:pPr>
      <w:r w:rsidRPr="00E13166">
        <w:rPr>
          <w:rFonts w:cstheme="minorHAnsi"/>
          <w:b/>
          <w:sz w:val="24"/>
          <w:szCs w:val="24"/>
        </w:rPr>
        <w:t>PHS.3</w:t>
      </w:r>
      <w:r w:rsidR="006A127D" w:rsidRPr="00E13166">
        <w:rPr>
          <w:rFonts w:cstheme="minorHAnsi"/>
          <w:b/>
          <w:sz w:val="24"/>
          <w:szCs w:val="24"/>
        </w:rPr>
        <w:t>.1</w:t>
      </w:r>
      <w:r w:rsidR="00117997" w:rsidRPr="00E13166">
        <w:rPr>
          <w:rFonts w:cstheme="minorHAnsi"/>
          <w:b/>
          <w:sz w:val="24"/>
          <w:szCs w:val="24"/>
        </w:rPr>
        <w:t>.</w:t>
      </w:r>
      <w:r w:rsidR="006A127D" w:rsidRPr="00E13166">
        <w:rPr>
          <w:rFonts w:cstheme="minorHAnsi"/>
          <w:b/>
          <w:sz w:val="24"/>
          <w:szCs w:val="24"/>
        </w:rPr>
        <w:t>03</w:t>
      </w:r>
      <w:r w:rsidR="00117997" w:rsidRPr="00E13166">
        <w:rPr>
          <w:rFonts w:cstheme="minorHAnsi"/>
          <w:b/>
          <w:sz w:val="24"/>
          <w:szCs w:val="24"/>
        </w:rPr>
        <w:t>0</w:t>
      </w:r>
      <w:r w:rsidR="006A127D" w:rsidRPr="00E13166">
        <w:rPr>
          <w:rFonts w:cstheme="minorHAnsi"/>
          <w:b/>
          <w:sz w:val="24"/>
          <w:szCs w:val="24"/>
        </w:rPr>
        <w:tab/>
      </w:r>
      <w:r w:rsidR="006A127D" w:rsidRPr="00E13166">
        <w:rPr>
          <w:rFonts w:cstheme="minorHAnsi"/>
          <w:b/>
          <w:sz w:val="24"/>
          <w:szCs w:val="24"/>
          <w:u w:val="single"/>
        </w:rPr>
        <w:t>Purpose</w:t>
      </w:r>
      <w:r w:rsidR="006A127D" w:rsidRPr="00E13166">
        <w:rPr>
          <w:rFonts w:cstheme="minorHAnsi"/>
          <w:b/>
          <w:sz w:val="24"/>
          <w:szCs w:val="24"/>
        </w:rPr>
        <w:t xml:space="preserve">. </w:t>
      </w:r>
    </w:p>
    <w:p w14:paraId="27C501CA" w14:textId="0AF98F9F" w:rsidR="006A127D" w:rsidRPr="00E13166" w:rsidRDefault="006A127D" w:rsidP="00887355">
      <w:pPr>
        <w:tabs>
          <w:tab w:val="left" w:pos="720"/>
        </w:tabs>
        <w:spacing w:line="240" w:lineRule="auto"/>
        <w:jc w:val="both"/>
        <w:rPr>
          <w:rFonts w:cstheme="minorHAnsi"/>
          <w:bCs/>
          <w:sz w:val="24"/>
          <w:szCs w:val="24"/>
        </w:rPr>
      </w:pPr>
      <w:r w:rsidRPr="00E13166">
        <w:rPr>
          <w:rFonts w:cstheme="minorHAnsi"/>
          <w:bCs/>
          <w:sz w:val="24"/>
          <w:szCs w:val="24"/>
        </w:rPr>
        <w:t xml:space="preserve">The purpose of this </w:t>
      </w:r>
      <w:r w:rsidR="00F018A3" w:rsidRPr="00E13166">
        <w:rPr>
          <w:rFonts w:cstheme="minorHAnsi"/>
          <w:bCs/>
          <w:sz w:val="24"/>
          <w:szCs w:val="24"/>
        </w:rPr>
        <w:t>Fire Inspection Code</w:t>
      </w:r>
      <w:r w:rsidRPr="00E13166">
        <w:rPr>
          <w:rFonts w:cstheme="minorHAnsi"/>
          <w:bCs/>
          <w:sz w:val="24"/>
          <w:szCs w:val="24"/>
        </w:rPr>
        <w:t xml:space="preserve"> is to assist </w:t>
      </w:r>
      <w:r w:rsidR="00DC3B20" w:rsidRPr="00E13166">
        <w:rPr>
          <w:rFonts w:cstheme="minorHAnsi"/>
          <w:bCs/>
          <w:sz w:val="24"/>
          <w:szCs w:val="24"/>
        </w:rPr>
        <w:t>the Lac Courte Oreilles Fire Department</w:t>
      </w:r>
      <w:r w:rsidRPr="00E13166">
        <w:rPr>
          <w:rFonts w:cstheme="minorHAnsi"/>
          <w:bCs/>
          <w:sz w:val="24"/>
          <w:szCs w:val="24"/>
        </w:rPr>
        <w:t xml:space="preserve"> in the retention and </w:t>
      </w:r>
      <w:r w:rsidR="00D15EA1" w:rsidRPr="00E13166">
        <w:rPr>
          <w:rFonts w:cstheme="minorHAnsi"/>
          <w:bCs/>
          <w:sz w:val="24"/>
          <w:szCs w:val="24"/>
        </w:rPr>
        <w:t>maintenance of</w:t>
      </w:r>
      <w:r w:rsidRPr="00E13166">
        <w:rPr>
          <w:rFonts w:cstheme="minorHAnsi"/>
          <w:bCs/>
          <w:sz w:val="24"/>
          <w:szCs w:val="24"/>
        </w:rPr>
        <w:t xml:space="preserve"> </w:t>
      </w:r>
      <w:r w:rsidR="00F018A3" w:rsidRPr="00E13166">
        <w:rPr>
          <w:rFonts w:cstheme="minorHAnsi"/>
          <w:bCs/>
          <w:sz w:val="24"/>
          <w:szCs w:val="24"/>
        </w:rPr>
        <w:t>fire safety practices</w:t>
      </w:r>
      <w:r w:rsidRPr="00E13166">
        <w:rPr>
          <w:rFonts w:cstheme="minorHAnsi"/>
          <w:bCs/>
          <w:sz w:val="24"/>
          <w:szCs w:val="24"/>
        </w:rPr>
        <w:t>.</w:t>
      </w:r>
    </w:p>
    <w:p w14:paraId="4BE267B1" w14:textId="54FE4918" w:rsidR="006A127D" w:rsidRPr="00E13166" w:rsidRDefault="0006247A"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b/>
          <w:bCs/>
          <w:sz w:val="24"/>
          <w:szCs w:val="24"/>
        </w:rPr>
      </w:pPr>
      <w:r w:rsidRPr="00E13166">
        <w:rPr>
          <w:rFonts w:cstheme="minorHAnsi"/>
          <w:b/>
          <w:sz w:val="24"/>
          <w:szCs w:val="24"/>
        </w:rPr>
        <w:lastRenderedPageBreak/>
        <w:t>PHS.3</w:t>
      </w:r>
      <w:r w:rsidR="006A127D" w:rsidRPr="00E13166">
        <w:rPr>
          <w:rFonts w:cstheme="minorHAnsi"/>
          <w:b/>
          <w:sz w:val="24"/>
          <w:szCs w:val="24"/>
        </w:rPr>
        <w:t>.1</w:t>
      </w:r>
      <w:r w:rsidR="00117997" w:rsidRPr="00E13166">
        <w:rPr>
          <w:rFonts w:cstheme="minorHAnsi"/>
          <w:b/>
          <w:sz w:val="24"/>
          <w:szCs w:val="24"/>
        </w:rPr>
        <w:t>.</w:t>
      </w:r>
      <w:r w:rsidR="006A127D" w:rsidRPr="00E13166">
        <w:rPr>
          <w:rFonts w:cstheme="minorHAnsi"/>
          <w:b/>
          <w:sz w:val="24"/>
          <w:szCs w:val="24"/>
        </w:rPr>
        <w:t>04</w:t>
      </w:r>
      <w:r w:rsidR="00117997" w:rsidRPr="00E13166">
        <w:rPr>
          <w:rFonts w:cstheme="minorHAnsi"/>
          <w:b/>
          <w:sz w:val="24"/>
          <w:szCs w:val="24"/>
        </w:rPr>
        <w:t>0</w:t>
      </w:r>
      <w:r w:rsidR="006A127D" w:rsidRPr="00E13166">
        <w:rPr>
          <w:rFonts w:cstheme="minorHAnsi"/>
          <w:b/>
          <w:sz w:val="24"/>
          <w:szCs w:val="24"/>
        </w:rPr>
        <w:tab/>
      </w:r>
      <w:r w:rsidR="006A127D" w:rsidRPr="00E13166">
        <w:rPr>
          <w:rFonts w:cstheme="minorHAnsi"/>
          <w:b/>
          <w:bCs/>
          <w:sz w:val="24"/>
          <w:szCs w:val="24"/>
          <w:u w:val="single"/>
        </w:rPr>
        <w:t>Effective Date</w:t>
      </w:r>
      <w:r w:rsidR="006A127D" w:rsidRPr="00E13166">
        <w:rPr>
          <w:rFonts w:cstheme="minorHAnsi"/>
          <w:b/>
          <w:bCs/>
          <w:sz w:val="24"/>
          <w:szCs w:val="24"/>
        </w:rPr>
        <w:t xml:space="preserve">. </w:t>
      </w:r>
    </w:p>
    <w:p w14:paraId="47B0CBD0" w14:textId="77777777" w:rsidR="006A127D" w:rsidRPr="00E13166" w:rsidRDefault="006A127D"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sz w:val="24"/>
          <w:szCs w:val="24"/>
        </w:rPr>
      </w:pPr>
      <w:r w:rsidRPr="00E13166">
        <w:rPr>
          <w:rFonts w:cstheme="minorHAnsi"/>
          <w:sz w:val="24"/>
          <w:szCs w:val="24"/>
        </w:rPr>
        <w:t>Except as otherwise provided in specific sections, the provisions of this ordinance shall be effective on the date adopted by the Tribal Governing Board.</w:t>
      </w:r>
      <w:r w:rsidRPr="00E13166">
        <w:rPr>
          <w:rFonts w:cstheme="minorHAnsi"/>
          <w:sz w:val="24"/>
          <w:szCs w:val="24"/>
        </w:rPr>
        <w:tab/>
      </w:r>
      <w:bookmarkEnd w:id="2"/>
    </w:p>
    <w:p w14:paraId="6487D496" w14:textId="0AB3A53C" w:rsidR="006A127D" w:rsidRPr="00E13166" w:rsidRDefault="0006247A" w:rsidP="00887355">
      <w:pPr>
        <w:tabs>
          <w:tab w:val="left" w:pos="1440"/>
          <w:tab w:val="center" w:pos="4932"/>
        </w:tabs>
        <w:spacing w:line="240" w:lineRule="auto"/>
        <w:jc w:val="both"/>
        <w:rPr>
          <w:rFonts w:cstheme="minorHAnsi"/>
          <w:sz w:val="24"/>
          <w:szCs w:val="24"/>
        </w:rPr>
      </w:pPr>
      <w:bookmarkStart w:id="4" w:name="_Hlk127268355"/>
      <w:r w:rsidRPr="00E13166">
        <w:rPr>
          <w:rFonts w:cstheme="minorHAnsi"/>
          <w:b/>
          <w:sz w:val="24"/>
          <w:szCs w:val="24"/>
        </w:rPr>
        <w:t>PHS.3</w:t>
      </w:r>
      <w:r w:rsidR="006A127D" w:rsidRPr="00E13166">
        <w:rPr>
          <w:rFonts w:cstheme="minorHAnsi"/>
          <w:b/>
          <w:sz w:val="24"/>
          <w:szCs w:val="24"/>
        </w:rPr>
        <w:t>.1</w:t>
      </w:r>
      <w:r w:rsidR="00117997" w:rsidRPr="00E13166">
        <w:rPr>
          <w:rFonts w:cstheme="minorHAnsi"/>
          <w:b/>
          <w:sz w:val="24"/>
          <w:szCs w:val="24"/>
        </w:rPr>
        <w:t>.</w:t>
      </w:r>
      <w:r w:rsidR="006A127D" w:rsidRPr="00E13166">
        <w:rPr>
          <w:rFonts w:cstheme="minorHAnsi"/>
          <w:b/>
          <w:sz w:val="24"/>
          <w:szCs w:val="24"/>
        </w:rPr>
        <w:t>05</w:t>
      </w:r>
      <w:r w:rsidR="00117997" w:rsidRPr="00E13166">
        <w:rPr>
          <w:rFonts w:cstheme="minorHAnsi"/>
          <w:b/>
          <w:sz w:val="24"/>
          <w:szCs w:val="24"/>
        </w:rPr>
        <w:t>0</w:t>
      </w:r>
      <w:r w:rsidR="006A127D" w:rsidRPr="00E13166">
        <w:rPr>
          <w:rFonts w:cstheme="minorHAnsi"/>
          <w:sz w:val="24"/>
          <w:szCs w:val="24"/>
        </w:rPr>
        <w:tab/>
      </w:r>
      <w:r w:rsidR="006A127D" w:rsidRPr="00E13166">
        <w:rPr>
          <w:rFonts w:cstheme="minorHAnsi"/>
          <w:b/>
          <w:bCs/>
          <w:sz w:val="24"/>
          <w:szCs w:val="24"/>
          <w:u w:val="single"/>
        </w:rPr>
        <w:t>Interpretation</w:t>
      </w:r>
      <w:r w:rsidR="006A127D" w:rsidRPr="00E13166">
        <w:rPr>
          <w:rFonts w:cstheme="minorHAnsi"/>
          <w:b/>
          <w:bCs/>
          <w:sz w:val="24"/>
          <w:szCs w:val="24"/>
        </w:rPr>
        <w:t>.</w:t>
      </w:r>
      <w:r w:rsidR="006A127D" w:rsidRPr="00E13166">
        <w:rPr>
          <w:rFonts w:cstheme="minorHAnsi"/>
          <w:sz w:val="24"/>
          <w:szCs w:val="24"/>
        </w:rPr>
        <w:t xml:space="preserve"> </w:t>
      </w:r>
    </w:p>
    <w:p w14:paraId="49F35928" w14:textId="77777777" w:rsidR="006A127D" w:rsidRPr="00E13166" w:rsidRDefault="006A127D"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sz w:val="24"/>
          <w:szCs w:val="24"/>
        </w:rPr>
      </w:pPr>
      <w:r w:rsidRPr="00E13166">
        <w:rPr>
          <w:rFonts w:cstheme="minorHAnsi"/>
          <w:sz w:val="24"/>
          <w:szCs w:val="24"/>
        </w:rPr>
        <w:t>The provisions of this ordinance:</w:t>
      </w:r>
    </w:p>
    <w:p w14:paraId="17B02522" w14:textId="77777777" w:rsidR="006A127D" w:rsidRPr="00E13166" w:rsidRDefault="006A127D" w:rsidP="00887355">
      <w:pPr>
        <w:pStyle w:val="ListParagraph"/>
        <w:numPr>
          <w:ilvl w:val="0"/>
          <w:numId w:val="2"/>
        </w:num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jc w:val="both"/>
        <w:rPr>
          <w:rFonts w:asciiTheme="minorHAnsi" w:hAnsiTheme="minorHAnsi" w:cstheme="minorHAnsi"/>
        </w:rPr>
      </w:pPr>
      <w:bookmarkStart w:id="5" w:name="_Hlk127268369"/>
      <w:bookmarkStart w:id="6" w:name="_Hlk127268526"/>
      <w:bookmarkEnd w:id="4"/>
      <w:r w:rsidRPr="00E13166">
        <w:rPr>
          <w:rFonts w:asciiTheme="minorHAnsi" w:hAnsiTheme="minorHAnsi" w:cstheme="minorHAnsi"/>
        </w:rPr>
        <w:t xml:space="preserve">Shall be interpreted and applied as minimum requirements applicable to record retention activities subject to this </w:t>
      </w:r>
      <w:proofErr w:type="gramStart"/>
      <w:r w:rsidRPr="00E13166">
        <w:rPr>
          <w:rFonts w:asciiTheme="minorHAnsi" w:hAnsiTheme="minorHAnsi" w:cstheme="minorHAnsi"/>
        </w:rPr>
        <w:t>ordinance;</w:t>
      </w:r>
      <w:bookmarkStart w:id="7" w:name="_Hlk127268484"/>
      <w:bookmarkStart w:id="8" w:name="_Hlk127268470"/>
      <w:bookmarkEnd w:id="5"/>
      <w:proofErr w:type="gramEnd"/>
    </w:p>
    <w:p w14:paraId="5B8D3568" w14:textId="77777777" w:rsidR="006A127D" w:rsidRPr="00E13166" w:rsidRDefault="006A127D" w:rsidP="00887355">
      <w:pPr>
        <w:pStyle w:val="ListParagraph"/>
        <w:numPr>
          <w:ilvl w:val="0"/>
          <w:numId w:val="2"/>
        </w:num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jc w:val="both"/>
        <w:rPr>
          <w:rFonts w:asciiTheme="minorHAnsi" w:hAnsiTheme="minorHAnsi" w:cstheme="minorHAnsi"/>
        </w:rPr>
      </w:pPr>
      <w:r w:rsidRPr="00E13166">
        <w:rPr>
          <w:rFonts w:asciiTheme="minorHAnsi" w:hAnsiTheme="minorHAnsi" w:cstheme="minorHAnsi"/>
        </w:rPr>
        <w:t xml:space="preserve">Shall be liberally construed in favor of the </w:t>
      </w:r>
      <w:proofErr w:type="gramStart"/>
      <w:r w:rsidRPr="00E13166">
        <w:rPr>
          <w:rFonts w:asciiTheme="minorHAnsi" w:hAnsiTheme="minorHAnsi" w:cstheme="minorHAnsi"/>
        </w:rPr>
        <w:t>Tribe;</w:t>
      </w:r>
      <w:bookmarkStart w:id="9" w:name="_Hlk127268493"/>
      <w:bookmarkStart w:id="10" w:name="_Hlk127268542"/>
      <w:bookmarkEnd w:id="7"/>
      <w:proofErr w:type="gramEnd"/>
    </w:p>
    <w:p w14:paraId="5346CF7D" w14:textId="77777777" w:rsidR="006A127D" w:rsidRPr="00E13166" w:rsidRDefault="006A127D" w:rsidP="00887355">
      <w:pPr>
        <w:pStyle w:val="ListParagraph"/>
        <w:numPr>
          <w:ilvl w:val="0"/>
          <w:numId w:val="2"/>
        </w:num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jc w:val="both"/>
        <w:rPr>
          <w:rFonts w:asciiTheme="minorHAnsi" w:hAnsiTheme="minorHAnsi" w:cstheme="minorHAnsi"/>
        </w:rPr>
      </w:pPr>
      <w:r w:rsidRPr="00E13166">
        <w:rPr>
          <w:rFonts w:asciiTheme="minorHAnsi" w:hAnsiTheme="minorHAnsi" w:cstheme="minorHAnsi"/>
        </w:rPr>
        <w:t xml:space="preserve">Shall not be deemed a limitation or repeal of any other tribal power or </w:t>
      </w:r>
      <w:proofErr w:type="gramStart"/>
      <w:r w:rsidRPr="00E13166">
        <w:rPr>
          <w:rFonts w:asciiTheme="minorHAnsi" w:hAnsiTheme="minorHAnsi" w:cstheme="minorHAnsi"/>
        </w:rPr>
        <w:t>authority</w:t>
      </w:r>
      <w:bookmarkStart w:id="11" w:name="_Hlk127268551"/>
      <w:bookmarkEnd w:id="9"/>
      <w:bookmarkEnd w:id="10"/>
      <w:r w:rsidRPr="00E13166">
        <w:rPr>
          <w:rFonts w:asciiTheme="minorHAnsi" w:hAnsiTheme="minorHAnsi" w:cstheme="minorHAnsi"/>
        </w:rPr>
        <w:t>;</w:t>
      </w:r>
      <w:proofErr w:type="gramEnd"/>
    </w:p>
    <w:p w14:paraId="00229196" w14:textId="21300806" w:rsidR="00E13166" w:rsidRPr="00E13166" w:rsidRDefault="006A127D" w:rsidP="00E13166">
      <w:pPr>
        <w:pStyle w:val="ListParagraph"/>
        <w:numPr>
          <w:ilvl w:val="0"/>
          <w:numId w:val="2"/>
        </w:num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jc w:val="both"/>
        <w:rPr>
          <w:rFonts w:asciiTheme="minorHAnsi" w:hAnsiTheme="minorHAnsi" w:cstheme="minorHAnsi"/>
          <w:b/>
        </w:rPr>
      </w:pPr>
      <w:r w:rsidRPr="00E13166">
        <w:rPr>
          <w:rFonts w:asciiTheme="minorHAnsi" w:hAnsiTheme="minorHAnsi" w:cstheme="minorHAnsi"/>
        </w:rPr>
        <w:t>Shall be interpreted to be in accordance with tribal customary law. Whenever there is uncertainty or a question as to the interpretation of certain provisions of this ordinance, tribal law and custom shall be controlling, and where appropriate, may be based on the written or oral testimony of a qualified tribal elder, tribal historian, or tribal representative. If the traditions and customs of the Tribe are inconclusive in any matter, the Court may use tribal law, federal law or the State law for guidance.</w:t>
      </w:r>
      <w:bookmarkEnd w:id="6"/>
      <w:bookmarkEnd w:id="11"/>
    </w:p>
    <w:p w14:paraId="4937D187" w14:textId="77777777" w:rsidR="00E13166" w:rsidRPr="00E13166" w:rsidRDefault="00E13166" w:rsidP="00E13166">
      <w:pPr>
        <w:pStyle w:val="ListParagraph"/>
        <w:numPr>
          <w:ilvl w:val="0"/>
          <w:numId w:val="2"/>
        </w:num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jc w:val="both"/>
        <w:rPr>
          <w:rFonts w:asciiTheme="minorHAnsi" w:hAnsiTheme="minorHAnsi" w:cstheme="minorHAnsi"/>
          <w:b/>
        </w:rPr>
      </w:pPr>
      <w:r w:rsidRPr="00E13166">
        <w:rPr>
          <w:rFonts w:asciiTheme="minorHAnsi" w:hAnsiTheme="minorHAnsi" w:cstheme="minorHAnsi"/>
        </w:rPr>
        <w:t>Nothing in this chapter is intended to prohibit or discourage the design and use of new materials or components, or new processes, elements or systems, provided written approval from the Department and Tribal Governing Board is obtained first.</w:t>
      </w:r>
    </w:p>
    <w:p w14:paraId="207BD914" w14:textId="77777777" w:rsidR="00E13166" w:rsidRPr="00E13166" w:rsidRDefault="00E13166" w:rsidP="00E13166">
      <w:pPr>
        <w:pStyle w:val="ListParagraph"/>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jc w:val="both"/>
        <w:rPr>
          <w:rFonts w:asciiTheme="minorHAnsi" w:hAnsiTheme="minorHAnsi" w:cstheme="minorHAnsi"/>
          <w:b/>
        </w:rPr>
      </w:pPr>
    </w:p>
    <w:p w14:paraId="0668FA40" w14:textId="59B41CE7" w:rsidR="006A127D" w:rsidRPr="00E13166" w:rsidRDefault="00876FE4"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sz w:val="24"/>
          <w:szCs w:val="24"/>
        </w:rPr>
      </w:pPr>
      <w:bookmarkStart w:id="12" w:name="_Hlk127268577"/>
      <w:r w:rsidRPr="00E13166">
        <w:rPr>
          <w:rFonts w:cstheme="minorHAnsi"/>
          <w:b/>
          <w:sz w:val="24"/>
          <w:szCs w:val="24"/>
        </w:rPr>
        <w:t>PHS.3</w:t>
      </w:r>
      <w:r w:rsidR="006A127D" w:rsidRPr="00E13166">
        <w:rPr>
          <w:rFonts w:cstheme="minorHAnsi"/>
          <w:b/>
          <w:sz w:val="24"/>
          <w:szCs w:val="24"/>
        </w:rPr>
        <w:t>.1</w:t>
      </w:r>
      <w:r w:rsidR="00117997" w:rsidRPr="00E13166">
        <w:rPr>
          <w:rFonts w:cstheme="minorHAnsi"/>
          <w:b/>
          <w:sz w:val="24"/>
          <w:szCs w:val="24"/>
        </w:rPr>
        <w:t>.</w:t>
      </w:r>
      <w:r w:rsidR="006A127D" w:rsidRPr="00E13166">
        <w:rPr>
          <w:rFonts w:cstheme="minorHAnsi"/>
          <w:b/>
          <w:sz w:val="24"/>
          <w:szCs w:val="24"/>
        </w:rPr>
        <w:t>06</w:t>
      </w:r>
      <w:r w:rsidR="00117997" w:rsidRPr="00E13166">
        <w:rPr>
          <w:rFonts w:cstheme="minorHAnsi"/>
          <w:b/>
          <w:sz w:val="24"/>
          <w:szCs w:val="24"/>
        </w:rPr>
        <w:t>0</w:t>
      </w:r>
      <w:r w:rsidR="006A127D" w:rsidRPr="00E13166">
        <w:rPr>
          <w:rFonts w:cstheme="minorHAnsi"/>
          <w:b/>
          <w:bCs/>
          <w:sz w:val="24"/>
          <w:szCs w:val="24"/>
        </w:rPr>
        <w:tab/>
      </w:r>
      <w:r w:rsidR="006A127D" w:rsidRPr="00E13166">
        <w:rPr>
          <w:rFonts w:cstheme="minorHAnsi"/>
          <w:b/>
          <w:bCs/>
          <w:sz w:val="24"/>
          <w:szCs w:val="24"/>
          <w:u w:val="single"/>
        </w:rPr>
        <w:t>Severability and Non-Liability</w:t>
      </w:r>
      <w:r w:rsidR="006A127D" w:rsidRPr="00E13166">
        <w:rPr>
          <w:rFonts w:cstheme="minorHAnsi"/>
          <w:b/>
          <w:bCs/>
          <w:sz w:val="24"/>
          <w:szCs w:val="24"/>
        </w:rPr>
        <w:t>.</w:t>
      </w:r>
      <w:r w:rsidR="006A127D" w:rsidRPr="00E13166">
        <w:rPr>
          <w:rFonts w:cstheme="minorHAnsi"/>
          <w:sz w:val="24"/>
          <w:szCs w:val="24"/>
        </w:rPr>
        <w:t xml:space="preserve"> </w:t>
      </w:r>
    </w:p>
    <w:p w14:paraId="04551589" w14:textId="77777777" w:rsidR="006A127D" w:rsidRPr="00E13166" w:rsidRDefault="006A127D"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sz w:val="24"/>
          <w:szCs w:val="24"/>
        </w:rPr>
      </w:pPr>
      <w:r w:rsidRPr="00E13166">
        <w:rPr>
          <w:rFonts w:cstheme="minorHAnsi"/>
          <w:sz w:val="24"/>
          <w:szCs w:val="24"/>
        </w:rPr>
        <w:t xml:space="preserve">If any section, provision, or portion of this ordinance is adjudged unconstitutional or invalid by a court of competent jurisdiction, the remainder of this ordinance shall not be affected thereby. The Tribe further asserts immunity on its part and that of its agencies, employees, and/or agents from any action or damages that may occur </w:t>
      </w:r>
      <w:proofErr w:type="gramStart"/>
      <w:r w:rsidRPr="00E13166">
        <w:rPr>
          <w:rFonts w:cstheme="minorHAnsi"/>
          <w:sz w:val="24"/>
          <w:szCs w:val="24"/>
        </w:rPr>
        <w:t>as a result of</w:t>
      </w:r>
      <w:proofErr w:type="gramEnd"/>
      <w:r w:rsidRPr="00E13166">
        <w:rPr>
          <w:rFonts w:cstheme="minorHAnsi"/>
          <w:sz w:val="24"/>
          <w:szCs w:val="24"/>
        </w:rPr>
        <w:t xml:space="preserve"> reliance upon and conformance with this ordinance.</w:t>
      </w:r>
    </w:p>
    <w:p w14:paraId="4F27E9A8" w14:textId="77777777" w:rsidR="006A127D" w:rsidRPr="00E13166" w:rsidRDefault="006A127D"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sz w:val="24"/>
          <w:szCs w:val="24"/>
        </w:rPr>
      </w:pPr>
    </w:p>
    <w:p w14:paraId="493BB769" w14:textId="512566C9" w:rsidR="006A127D" w:rsidRPr="00E13166" w:rsidRDefault="00876FE4"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sz w:val="24"/>
          <w:szCs w:val="24"/>
        </w:rPr>
      </w:pPr>
      <w:r w:rsidRPr="00E13166">
        <w:rPr>
          <w:rFonts w:cstheme="minorHAnsi"/>
          <w:b/>
          <w:sz w:val="24"/>
          <w:szCs w:val="24"/>
        </w:rPr>
        <w:t>PHS.3</w:t>
      </w:r>
      <w:r w:rsidR="006A127D" w:rsidRPr="00E13166">
        <w:rPr>
          <w:rFonts w:cstheme="minorHAnsi"/>
          <w:b/>
          <w:sz w:val="24"/>
          <w:szCs w:val="24"/>
        </w:rPr>
        <w:t>.1</w:t>
      </w:r>
      <w:r w:rsidR="00117997" w:rsidRPr="00E13166">
        <w:rPr>
          <w:rFonts w:cstheme="minorHAnsi"/>
          <w:b/>
          <w:sz w:val="24"/>
          <w:szCs w:val="24"/>
        </w:rPr>
        <w:t>.</w:t>
      </w:r>
      <w:r w:rsidR="006A127D" w:rsidRPr="00E13166">
        <w:rPr>
          <w:rFonts w:cstheme="minorHAnsi"/>
          <w:b/>
          <w:sz w:val="24"/>
          <w:szCs w:val="24"/>
        </w:rPr>
        <w:t>07</w:t>
      </w:r>
      <w:r w:rsidR="00117997" w:rsidRPr="00E13166">
        <w:rPr>
          <w:rFonts w:cstheme="minorHAnsi"/>
          <w:b/>
          <w:sz w:val="24"/>
          <w:szCs w:val="24"/>
        </w:rPr>
        <w:t>0</w:t>
      </w:r>
      <w:r w:rsidR="006A127D" w:rsidRPr="00E13166">
        <w:rPr>
          <w:rFonts w:cstheme="minorHAnsi"/>
          <w:b/>
          <w:bCs/>
          <w:sz w:val="24"/>
          <w:szCs w:val="24"/>
        </w:rPr>
        <w:tab/>
      </w:r>
      <w:r w:rsidR="006A127D" w:rsidRPr="00E13166">
        <w:rPr>
          <w:rFonts w:cstheme="minorHAnsi"/>
          <w:b/>
          <w:bCs/>
          <w:sz w:val="24"/>
          <w:szCs w:val="24"/>
          <w:u w:val="single"/>
        </w:rPr>
        <w:t>Relation to Other Laws</w:t>
      </w:r>
      <w:r w:rsidR="006A127D" w:rsidRPr="00E13166">
        <w:rPr>
          <w:rFonts w:cstheme="minorHAnsi"/>
          <w:b/>
          <w:bCs/>
          <w:sz w:val="24"/>
          <w:szCs w:val="24"/>
        </w:rPr>
        <w:t>.</w:t>
      </w:r>
      <w:r w:rsidR="006A127D" w:rsidRPr="00E13166">
        <w:rPr>
          <w:rFonts w:cstheme="minorHAnsi"/>
          <w:sz w:val="24"/>
          <w:szCs w:val="24"/>
        </w:rPr>
        <w:t xml:space="preserve"> </w:t>
      </w:r>
    </w:p>
    <w:p w14:paraId="12F807C5" w14:textId="77777777" w:rsidR="006A127D" w:rsidRPr="00E13166" w:rsidRDefault="006A127D" w:rsidP="00887355">
      <w:pPr>
        <w:pStyle w:val="ListParagraph"/>
        <w:numPr>
          <w:ilvl w:val="0"/>
          <w:numId w:val="3"/>
        </w:num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jc w:val="both"/>
        <w:rPr>
          <w:rFonts w:asciiTheme="minorHAnsi" w:hAnsiTheme="minorHAnsi" w:cstheme="minorHAnsi"/>
        </w:rPr>
      </w:pPr>
      <w:bookmarkStart w:id="13" w:name="_Hlk127268592"/>
      <w:bookmarkStart w:id="14" w:name="_Hlk127268603"/>
      <w:bookmarkEnd w:id="8"/>
      <w:bookmarkEnd w:id="12"/>
      <w:r w:rsidRPr="00E13166">
        <w:rPr>
          <w:rFonts w:asciiTheme="minorHAnsi" w:hAnsiTheme="minorHAnsi" w:cstheme="minorHAnsi"/>
          <w:u w:val="single"/>
        </w:rPr>
        <w:t>Applicable Law</w:t>
      </w:r>
      <w:r w:rsidRPr="00E13166">
        <w:rPr>
          <w:rFonts w:asciiTheme="minorHAnsi" w:hAnsiTheme="minorHAnsi" w:cstheme="minorHAnsi"/>
        </w:rPr>
        <w:t>. Unless affected or displaced by this ordinance, principles of law and equity in the common law of the Tribe and tribal customs and traditions are applicable, and the general principles of law of any other Tribe or any other state may be used as a guide to supplement and interpret this ordinance.</w:t>
      </w:r>
    </w:p>
    <w:p w14:paraId="3C53E795" w14:textId="37EFF71D" w:rsidR="006A127D" w:rsidRPr="00E13166" w:rsidRDefault="006A127D" w:rsidP="00887355">
      <w:pPr>
        <w:pStyle w:val="ListParagraph"/>
        <w:numPr>
          <w:ilvl w:val="0"/>
          <w:numId w:val="3"/>
        </w:num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jc w:val="both"/>
        <w:rPr>
          <w:rFonts w:asciiTheme="minorHAnsi" w:hAnsiTheme="minorHAnsi" w:cstheme="minorHAnsi"/>
        </w:rPr>
      </w:pPr>
      <w:bookmarkStart w:id="15" w:name="_Hlk127268662"/>
      <w:bookmarkEnd w:id="13"/>
      <w:bookmarkEnd w:id="14"/>
      <w:r w:rsidRPr="00E13166">
        <w:rPr>
          <w:rFonts w:asciiTheme="minorHAnsi" w:hAnsiTheme="minorHAnsi" w:cstheme="minorHAnsi"/>
          <w:u w:val="single"/>
        </w:rPr>
        <w:t>State Law</w:t>
      </w:r>
      <w:r w:rsidRPr="00E13166">
        <w:rPr>
          <w:rFonts w:asciiTheme="minorHAnsi" w:hAnsiTheme="minorHAnsi" w:cstheme="minorHAnsi"/>
        </w:rPr>
        <w:t>. To the extent that the laws of any state may be applicable to the subject matter of this ordinance, such laws shall be read to be advisory and not directly binding and shall not govern the relations of the parties</w:t>
      </w:r>
      <w:bookmarkEnd w:id="15"/>
      <w:r w:rsidRPr="00E13166">
        <w:rPr>
          <w:rFonts w:asciiTheme="minorHAnsi" w:hAnsiTheme="minorHAnsi" w:cstheme="minorHAnsi"/>
        </w:rPr>
        <w:t>.</w:t>
      </w:r>
    </w:p>
    <w:p w14:paraId="79E8161E" w14:textId="77777777" w:rsidR="006A127D" w:rsidRPr="00E13166" w:rsidRDefault="006A127D"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b/>
          <w:sz w:val="24"/>
          <w:szCs w:val="24"/>
        </w:rPr>
      </w:pPr>
    </w:p>
    <w:p w14:paraId="57A578AE" w14:textId="044A5499" w:rsidR="006A127D" w:rsidRPr="00E13166" w:rsidRDefault="00876FE4"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sz w:val="24"/>
          <w:szCs w:val="24"/>
        </w:rPr>
      </w:pPr>
      <w:r w:rsidRPr="00E13166">
        <w:rPr>
          <w:rFonts w:cstheme="minorHAnsi"/>
          <w:b/>
          <w:sz w:val="24"/>
          <w:szCs w:val="24"/>
        </w:rPr>
        <w:t>PHS.3</w:t>
      </w:r>
      <w:r w:rsidR="006A127D" w:rsidRPr="00E13166">
        <w:rPr>
          <w:rFonts w:cstheme="minorHAnsi"/>
          <w:b/>
          <w:sz w:val="24"/>
          <w:szCs w:val="24"/>
        </w:rPr>
        <w:t>.1</w:t>
      </w:r>
      <w:r w:rsidR="00117997" w:rsidRPr="00E13166">
        <w:rPr>
          <w:rFonts w:cstheme="minorHAnsi"/>
          <w:b/>
          <w:sz w:val="24"/>
          <w:szCs w:val="24"/>
        </w:rPr>
        <w:t>.</w:t>
      </w:r>
      <w:r w:rsidR="006A127D" w:rsidRPr="00E13166">
        <w:rPr>
          <w:rFonts w:cstheme="minorHAnsi"/>
          <w:b/>
          <w:sz w:val="24"/>
          <w:szCs w:val="24"/>
        </w:rPr>
        <w:t>0</w:t>
      </w:r>
      <w:r w:rsidR="006A127D" w:rsidRPr="00E13166">
        <w:rPr>
          <w:rFonts w:cstheme="minorHAnsi"/>
          <w:b/>
          <w:bCs/>
          <w:sz w:val="24"/>
          <w:szCs w:val="24"/>
        </w:rPr>
        <w:t>8</w:t>
      </w:r>
      <w:r w:rsidR="00117997" w:rsidRPr="00E13166">
        <w:rPr>
          <w:rFonts w:cstheme="minorHAnsi"/>
          <w:b/>
          <w:bCs/>
          <w:sz w:val="24"/>
          <w:szCs w:val="24"/>
        </w:rPr>
        <w:t>0</w:t>
      </w:r>
      <w:r w:rsidR="006A127D" w:rsidRPr="00E13166">
        <w:rPr>
          <w:rFonts w:cstheme="minorHAnsi"/>
          <w:b/>
          <w:bCs/>
          <w:sz w:val="24"/>
          <w:szCs w:val="24"/>
        </w:rPr>
        <w:tab/>
      </w:r>
      <w:r w:rsidR="006A127D" w:rsidRPr="00E13166">
        <w:rPr>
          <w:rFonts w:cstheme="minorHAnsi"/>
          <w:b/>
          <w:bCs/>
          <w:sz w:val="24"/>
          <w:szCs w:val="24"/>
          <w:u w:val="single"/>
        </w:rPr>
        <w:t>Repeal of Inconsistent Tribal Ordinances</w:t>
      </w:r>
      <w:r w:rsidR="006A127D" w:rsidRPr="00E13166">
        <w:rPr>
          <w:rFonts w:cstheme="minorHAnsi"/>
          <w:b/>
          <w:bCs/>
          <w:sz w:val="24"/>
          <w:szCs w:val="24"/>
        </w:rPr>
        <w:t>.</w:t>
      </w:r>
      <w:r w:rsidR="006A127D" w:rsidRPr="00E13166">
        <w:rPr>
          <w:rFonts w:cstheme="minorHAnsi"/>
          <w:sz w:val="24"/>
          <w:szCs w:val="24"/>
        </w:rPr>
        <w:t xml:space="preserve"> </w:t>
      </w:r>
    </w:p>
    <w:p w14:paraId="021387C0" w14:textId="77777777" w:rsidR="006A127D" w:rsidRPr="00E13166" w:rsidRDefault="006A127D"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sz w:val="24"/>
          <w:szCs w:val="24"/>
        </w:rPr>
      </w:pPr>
      <w:r w:rsidRPr="00E13166">
        <w:rPr>
          <w:rFonts w:cstheme="minorHAnsi"/>
          <w:sz w:val="24"/>
          <w:szCs w:val="24"/>
        </w:rPr>
        <w:lastRenderedPageBreak/>
        <w:t>All ordinances and resolutions inconsistent with this ordinance are hereby repealed. To the extent that this ordinance imposes greater restrictions than those contained in any other tribal law, code, ordinance or regulation, the provisions of this ordinance shall govern.</w:t>
      </w:r>
    </w:p>
    <w:p w14:paraId="424B90BD" w14:textId="77777777" w:rsidR="006A127D" w:rsidRPr="00E13166" w:rsidRDefault="006A127D" w:rsidP="00887355">
      <w:pPr>
        <w:tabs>
          <w:tab w:val="left" w:pos="-1152"/>
          <w:tab w:val="left" w:pos="-720"/>
          <w:tab w:val="left" w:pos="0"/>
          <w:tab w:val="left" w:pos="360"/>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s>
        <w:spacing w:line="240" w:lineRule="auto"/>
        <w:jc w:val="both"/>
        <w:rPr>
          <w:rFonts w:cstheme="minorHAnsi"/>
          <w:sz w:val="24"/>
          <w:szCs w:val="24"/>
        </w:rPr>
      </w:pPr>
    </w:p>
    <w:p w14:paraId="221E5ABA" w14:textId="77777777" w:rsidR="001B6971" w:rsidRDefault="006A127D" w:rsidP="00887355">
      <w:pPr>
        <w:tabs>
          <w:tab w:val="left" w:pos="1440"/>
        </w:tabs>
        <w:spacing w:line="240" w:lineRule="auto"/>
        <w:jc w:val="both"/>
        <w:rPr>
          <w:rFonts w:cstheme="minorHAnsi"/>
          <w:b/>
          <w:sz w:val="24"/>
          <w:szCs w:val="24"/>
          <w:u w:val="single"/>
        </w:rPr>
      </w:pPr>
      <w:r w:rsidRPr="00E13166">
        <w:rPr>
          <w:rFonts w:cstheme="minorHAnsi"/>
          <w:b/>
          <w:sz w:val="24"/>
          <w:szCs w:val="24"/>
          <w:u w:val="single"/>
        </w:rPr>
        <w:t xml:space="preserve">SUBCHAPTER </w:t>
      </w:r>
      <w:r w:rsidR="009D2D9D" w:rsidRPr="00E13166">
        <w:rPr>
          <w:rFonts w:cstheme="minorHAnsi"/>
          <w:b/>
          <w:sz w:val="24"/>
          <w:szCs w:val="24"/>
          <w:u w:val="single"/>
        </w:rPr>
        <w:t>PHS.3</w:t>
      </w:r>
      <w:r w:rsidRPr="00E13166">
        <w:rPr>
          <w:rFonts w:cstheme="minorHAnsi"/>
          <w:b/>
          <w:sz w:val="24"/>
          <w:szCs w:val="24"/>
          <w:u w:val="single"/>
        </w:rPr>
        <w:t xml:space="preserve">.2 </w:t>
      </w:r>
    </w:p>
    <w:p w14:paraId="67FC8125" w14:textId="436C0591" w:rsidR="006A127D" w:rsidRPr="00E13166" w:rsidRDefault="006A127D" w:rsidP="00887355">
      <w:pPr>
        <w:tabs>
          <w:tab w:val="left" w:pos="1440"/>
        </w:tabs>
        <w:spacing w:line="240" w:lineRule="auto"/>
        <w:jc w:val="both"/>
        <w:rPr>
          <w:rFonts w:cstheme="minorHAnsi"/>
          <w:b/>
          <w:sz w:val="24"/>
          <w:szCs w:val="24"/>
          <w:u w:val="single"/>
        </w:rPr>
      </w:pPr>
      <w:r w:rsidRPr="00E13166">
        <w:rPr>
          <w:rFonts w:cstheme="minorHAnsi"/>
          <w:b/>
          <w:sz w:val="24"/>
          <w:szCs w:val="24"/>
          <w:u w:val="single"/>
        </w:rPr>
        <w:t>DEFINITIONS</w:t>
      </w:r>
    </w:p>
    <w:p w14:paraId="5CF35B28" w14:textId="399E79DD" w:rsidR="006A127D" w:rsidRPr="00E13166" w:rsidRDefault="00876FE4" w:rsidP="00887355">
      <w:pPr>
        <w:tabs>
          <w:tab w:val="left" w:pos="1170"/>
          <w:tab w:val="left" w:pos="1440"/>
        </w:tabs>
        <w:spacing w:line="240" w:lineRule="auto"/>
        <w:jc w:val="both"/>
        <w:rPr>
          <w:rFonts w:cstheme="minorHAnsi"/>
          <w:b/>
          <w:sz w:val="24"/>
          <w:szCs w:val="24"/>
        </w:rPr>
      </w:pPr>
      <w:r w:rsidRPr="00E13166">
        <w:rPr>
          <w:rFonts w:cstheme="minorHAnsi"/>
          <w:b/>
          <w:sz w:val="24"/>
          <w:szCs w:val="24"/>
        </w:rPr>
        <w:t>PHS.3</w:t>
      </w:r>
      <w:r w:rsidR="006A127D" w:rsidRPr="00E13166">
        <w:rPr>
          <w:rFonts w:cstheme="minorHAnsi"/>
          <w:b/>
          <w:sz w:val="24"/>
          <w:szCs w:val="24"/>
        </w:rPr>
        <w:t>.2</w:t>
      </w:r>
      <w:r w:rsidR="00117997" w:rsidRPr="00E13166">
        <w:rPr>
          <w:rFonts w:cstheme="minorHAnsi"/>
          <w:b/>
          <w:sz w:val="24"/>
          <w:szCs w:val="24"/>
        </w:rPr>
        <w:t>.</w:t>
      </w:r>
      <w:r w:rsidR="006A127D" w:rsidRPr="00E13166">
        <w:rPr>
          <w:rFonts w:cstheme="minorHAnsi"/>
          <w:b/>
          <w:sz w:val="24"/>
          <w:szCs w:val="24"/>
        </w:rPr>
        <w:t>0</w:t>
      </w:r>
      <w:r w:rsidR="006A127D" w:rsidRPr="00E13166">
        <w:rPr>
          <w:rFonts w:cstheme="minorHAnsi"/>
          <w:b/>
          <w:bCs/>
          <w:sz w:val="24"/>
          <w:szCs w:val="24"/>
        </w:rPr>
        <w:t>1</w:t>
      </w:r>
      <w:r w:rsidR="00117997" w:rsidRPr="00E13166">
        <w:rPr>
          <w:rFonts w:cstheme="minorHAnsi"/>
          <w:b/>
          <w:bCs/>
          <w:sz w:val="24"/>
          <w:szCs w:val="24"/>
        </w:rPr>
        <w:t>0</w:t>
      </w:r>
      <w:r w:rsidR="006A127D" w:rsidRPr="00E13166">
        <w:rPr>
          <w:rFonts w:cstheme="minorHAnsi"/>
          <w:b/>
          <w:sz w:val="24"/>
          <w:szCs w:val="24"/>
        </w:rPr>
        <w:tab/>
      </w:r>
      <w:r w:rsidR="006A127D" w:rsidRPr="00E13166">
        <w:rPr>
          <w:rFonts w:cstheme="minorHAnsi"/>
          <w:b/>
          <w:sz w:val="24"/>
          <w:szCs w:val="24"/>
          <w:u w:val="single"/>
        </w:rPr>
        <w:t>General Definitions</w:t>
      </w:r>
      <w:r w:rsidR="006A127D" w:rsidRPr="00E13166">
        <w:rPr>
          <w:rFonts w:cstheme="minorHAnsi"/>
          <w:b/>
          <w:sz w:val="24"/>
          <w:szCs w:val="24"/>
        </w:rPr>
        <w:t>.</w:t>
      </w:r>
    </w:p>
    <w:p w14:paraId="7EFCEAE3" w14:textId="77777777" w:rsidR="006A127D" w:rsidRPr="00E13166" w:rsidRDefault="006A127D" w:rsidP="00887355">
      <w:pPr>
        <w:tabs>
          <w:tab w:val="left" w:pos="1440"/>
        </w:tabs>
        <w:spacing w:line="240" w:lineRule="auto"/>
        <w:jc w:val="both"/>
        <w:rPr>
          <w:rFonts w:cstheme="minorHAnsi"/>
          <w:sz w:val="24"/>
          <w:szCs w:val="24"/>
        </w:rPr>
      </w:pPr>
      <w:r w:rsidRPr="00E13166">
        <w:rPr>
          <w:rFonts w:cstheme="minorHAnsi"/>
          <w:sz w:val="24"/>
          <w:szCs w:val="24"/>
        </w:rPr>
        <w:t xml:space="preserve">Any term not defined in this Section shall be given its ordinary meaning. The following terms, wherever used in this ordinance, shall be construed to apply as follows, except where the context indicates otherwise: </w:t>
      </w:r>
    </w:p>
    <w:p w14:paraId="47CC131B" w14:textId="0609E423" w:rsidR="006A127D" w:rsidRPr="00E13166" w:rsidRDefault="006A127D" w:rsidP="00887355">
      <w:pPr>
        <w:pStyle w:val="ListParagraph"/>
        <w:numPr>
          <w:ilvl w:val="0"/>
          <w:numId w:val="1"/>
        </w:numPr>
        <w:tabs>
          <w:tab w:val="left" w:pos="720"/>
          <w:tab w:val="left" w:pos="1440"/>
        </w:tabs>
        <w:jc w:val="both"/>
        <w:rPr>
          <w:rFonts w:asciiTheme="minorHAnsi" w:hAnsiTheme="minorHAnsi" w:cstheme="minorHAnsi"/>
          <w:bCs/>
        </w:rPr>
      </w:pPr>
      <w:r w:rsidRPr="00E13166">
        <w:rPr>
          <w:rFonts w:asciiTheme="minorHAnsi" w:hAnsiTheme="minorHAnsi" w:cstheme="minorHAnsi"/>
          <w:b/>
          <w:lang w:val="en"/>
        </w:rPr>
        <w:t>“</w:t>
      </w:r>
      <w:r w:rsidR="00F47D99" w:rsidRPr="00E13166">
        <w:rPr>
          <w:rFonts w:asciiTheme="minorHAnsi" w:hAnsiTheme="minorHAnsi" w:cstheme="minorHAnsi"/>
          <w:b/>
          <w:lang w:val="en"/>
        </w:rPr>
        <w:t xml:space="preserve">Administrative </w:t>
      </w:r>
      <w:r w:rsidR="00B6031C" w:rsidRPr="00E13166">
        <w:rPr>
          <w:rFonts w:asciiTheme="minorHAnsi" w:hAnsiTheme="minorHAnsi" w:cstheme="minorHAnsi"/>
          <w:b/>
          <w:lang w:val="en"/>
        </w:rPr>
        <w:t xml:space="preserve">expenses” </w:t>
      </w:r>
      <w:r w:rsidR="00B6031C" w:rsidRPr="00E13166">
        <w:rPr>
          <w:rFonts w:asciiTheme="minorHAnsi" w:hAnsiTheme="minorHAnsi" w:cstheme="minorHAnsi"/>
          <w:bCs/>
          <w:lang w:val="en"/>
        </w:rPr>
        <w:t>for</w:t>
      </w:r>
      <w:r w:rsidR="002E3B51" w:rsidRPr="00E13166">
        <w:rPr>
          <w:rFonts w:asciiTheme="minorHAnsi" w:hAnsiTheme="minorHAnsi" w:cstheme="minorHAnsi"/>
          <w:bCs/>
          <w:lang w:val="en"/>
        </w:rPr>
        <w:t xml:space="preserve"> the appropriation under means expenditures for the direct costs and indirect costs of administering.</w:t>
      </w:r>
    </w:p>
    <w:p w14:paraId="7B05CA66" w14:textId="45B68565" w:rsidR="006A127D" w:rsidRPr="00E13166" w:rsidRDefault="006A127D" w:rsidP="00887355">
      <w:pPr>
        <w:pStyle w:val="ListParagraph"/>
        <w:numPr>
          <w:ilvl w:val="0"/>
          <w:numId w:val="1"/>
        </w:numPr>
        <w:tabs>
          <w:tab w:val="left" w:pos="1440"/>
        </w:tabs>
        <w:jc w:val="both"/>
        <w:rPr>
          <w:rFonts w:asciiTheme="minorHAnsi" w:hAnsiTheme="minorHAnsi" w:cstheme="minorHAnsi"/>
        </w:rPr>
      </w:pPr>
      <w:r w:rsidRPr="00E13166">
        <w:rPr>
          <w:rFonts w:asciiTheme="minorHAnsi" w:hAnsiTheme="minorHAnsi" w:cstheme="minorHAnsi"/>
          <w:b/>
          <w:lang w:val="en"/>
        </w:rPr>
        <w:t>“</w:t>
      </w:r>
      <w:r w:rsidR="00B521FD" w:rsidRPr="00E13166">
        <w:rPr>
          <w:rFonts w:asciiTheme="minorHAnsi" w:hAnsiTheme="minorHAnsi" w:cstheme="minorHAnsi"/>
          <w:b/>
          <w:lang w:val="en"/>
        </w:rPr>
        <w:t>Direct costs</w:t>
      </w:r>
      <w:r w:rsidRPr="00E13166">
        <w:rPr>
          <w:rFonts w:asciiTheme="minorHAnsi" w:hAnsiTheme="minorHAnsi" w:cstheme="minorHAnsi"/>
          <w:b/>
          <w:lang w:val="en"/>
        </w:rPr>
        <w:t xml:space="preserve">” </w:t>
      </w:r>
      <w:r w:rsidR="002E3B51" w:rsidRPr="00E13166">
        <w:rPr>
          <w:rFonts w:asciiTheme="minorHAnsi" w:hAnsiTheme="minorHAnsi" w:cstheme="minorHAnsi"/>
          <w:bCs/>
          <w:lang w:val="en"/>
        </w:rPr>
        <w:t>means the cost of salaries, limited term employees, fringe benefits and supplies to administer</w:t>
      </w:r>
      <w:r w:rsidR="00515CC5" w:rsidRPr="00E13166">
        <w:rPr>
          <w:rFonts w:asciiTheme="minorHAnsi" w:hAnsiTheme="minorHAnsi" w:cstheme="minorHAnsi"/>
          <w:bCs/>
          <w:lang w:val="en"/>
        </w:rPr>
        <w:t>.</w:t>
      </w:r>
      <w:r w:rsidR="002E3B51" w:rsidRPr="00E13166">
        <w:rPr>
          <w:rFonts w:asciiTheme="minorHAnsi" w:hAnsiTheme="minorHAnsi" w:cstheme="minorHAnsi"/>
          <w:bCs/>
          <w:lang w:val="en"/>
        </w:rPr>
        <w:t xml:space="preserve"> </w:t>
      </w:r>
    </w:p>
    <w:p w14:paraId="283291DC" w14:textId="4481B914" w:rsidR="006A127D" w:rsidRPr="00E13166" w:rsidRDefault="006A127D" w:rsidP="00887355">
      <w:pPr>
        <w:pStyle w:val="ListParagraph"/>
        <w:numPr>
          <w:ilvl w:val="0"/>
          <w:numId w:val="1"/>
        </w:numPr>
        <w:tabs>
          <w:tab w:val="left" w:pos="1440"/>
        </w:tabs>
        <w:jc w:val="both"/>
        <w:rPr>
          <w:rFonts w:asciiTheme="minorHAnsi" w:hAnsiTheme="minorHAnsi" w:cstheme="minorHAnsi"/>
        </w:rPr>
      </w:pPr>
      <w:r w:rsidRPr="00E13166">
        <w:rPr>
          <w:rFonts w:asciiTheme="minorHAnsi" w:hAnsiTheme="minorHAnsi" w:cstheme="minorHAnsi"/>
          <w:b/>
          <w:bCs/>
        </w:rPr>
        <w:t>“</w:t>
      </w:r>
      <w:r w:rsidR="00B521FD" w:rsidRPr="00E13166">
        <w:rPr>
          <w:rFonts w:asciiTheme="minorHAnsi" w:hAnsiTheme="minorHAnsi" w:cstheme="minorHAnsi"/>
          <w:b/>
          <w:bCs/>
        </w:rPr>
        <w:t>Indirect costs</w:t>
      </w:r>
      <w:r w:rsidRPr="00E13166">
        <w:rPr>
          <w:rFonts w:asciiTheme="minorHAnsi" w:hAnsiTheme="minorHAnsi" w:cstheme="minorHAnsi"/>
          <w:b/>
          <w:bCs/>
        </w:rPr>
        <w:t xml:space="preserve">” </w:t>
      </w:r>
      <w:r w:rsidR="002B2CD4" w:rsidRPr="00E13166">
        <w:rPr>
          <w:rFonts w:asciiTheme="minorHAnsi" w:hAnsiTheme="minorHAnsi" w:cstheme="minorHAnsi"/>
        </w:rPr>
        <w:t>means the cost, determined on a pro rata basis, of management and administrative services provided to administer.</w:t>
      </w:r>
    </w:p>
    <w:p w14:paraId="3712607E" w14:textId="6077F37B" w:rsidR="006A127D" w:rsidRPr="00E13166" w:rsidRDefault="006A127D" w:rsidP="00887355">
      <w:pPr>
        <w:pStyle w:val="ListParagraph"/>
        <w:numPr>
          <w:ilvl w:val="0"/>
          <w:numId w:val="1"/>
        </w:numPr>
        <w:jc w:val="both"/>
        <w:rPr>
          <w:rFonts w:asciiTheme="minorHAnsi" w:hAnsiTheme="minorHAnsi" w:cstheme="minorHAnsi"/>
        </w:rPr>
      </w:pPr>
      <w:r w:rsidRPr="00E13166">
        <w:rPr>
          <w:rFonts w:asciiTheme="minorHAnsi" w:hAnsiTheme="minorHAnsi" w:cstheme="minorHAnsi"/>
          <w:b/>
          <w:bCs/>
        </w:rPr>
        <w:t>“</w:t>
      </w:r>
      <w:r w:rsidR="00B521FD" w:rsidRPr="00E13166">
        <w:rPr>
          <w:rFonts w:asciiTheme="minorHAnsi" w:hAnsiTheme="minorHAnsi" w:cstheme="minorHAnsi"/>
          <w:b/>
          <w:bCs/>
        </w:rPr>
        <w:t>Supplies</w:t>
      </w:r>
      <w:r w:rsidRPr="00E13166">
        <w:rPr>
          <w:rFonts w:asciiTheme="minorHAnsi" w:hAnsiTheme="minorHAnsi" w:cstheme="minorHAnsi"/>
          <w:b/>
          <w:bCs/>
        </w:rPr>
        <w:t xml:space="preserve">” </w:t>
      </w:r>
      <w:r w:rsidR="002B2CD4" w:rsidRPr="00E13166">
        <w:rPr>
          <w:rFonts w:asciiTheme="minorHAnsi" w:hAnsiTheme="minorHAnsi" w:cstheme="minorHAnsi"/>
        </w:rPr>
        <w:t>means equipment, memberships, postage, printing, rent, subscriptions, telecommunications, travel, utilities and similar outfitting and services, directly related to administering</w:t>
      </w:r>
      <w:r w:rsidR="00515CC5" w:rsidRPr="00E13166">
        <w:rPr>
          <w:rFonts w:asciiTheme="minorHAnsi" w:hAnsiTheme="minorHAnsi" w:cstheme="minorHAnsi"/>
        </w:rPr>
        <w:t>.</w:t>
      </w:r>
      <w:r w:rsidR="002B2CD4" w:rsidRPr="00E13166">
        <w:rPr>
          <w:rFonts w:asciiTheme="minorHAnsi" w:hAnsiTheme="minorHAnsi" w:cstheme="minorHAnsi"/>
        </w:rPr>
        <w:t xml:space="preserve"> </w:t>
      </w:r>
    </w:p>
    <w:p w14:paraId="570C84C2" w14:textId="24C4C5BA" w:rsidR="006A127D" w:rsidRPr="00E13166" w:rsidRDefault="006A127D" w:rsidP="00887355">
      <w:pPr>
        <w:pStyle w:val="ListParagraph"/>
        <w:numPr>
          <w:ilvl w:val="0"/>
          <w:numId w:val="1"/>
        </w:numPr>
        <w:tabs>
          <w:tab w:val="left" w:pos="1440"/>
        </w:tabs>
        <w:jc w:val="both"/>
        <w:rPr>
          <w:rFonts w:asciiTheme="minorHAnsi" w:hAnsiTheme="minorHAnsi" w:cstheme="minorHAnsi"/>
        </w:rPr>
      </w:pPr>
      <w:r w:rsidRPr="00E13166">
        <w:rPr>
          <w:rFonts w:asciiTheme="minorHAnsi" w:hAnsiTheme="minorHAnsi" w:cstheme="minorHAnsi"/>
          <w:b/>
          <w:bCs/>
          <w:lang w:val="en"/>
        </w:rPr>
        <w:t>“</w:t>
      </w:r>
      <w:r w:rsidR="00B521FD" w:rsidRPr="00E13166">
        <w:rPr>
          <w:rFonts w:asciiTheme="minorHAnsi" w:hAnsiTheme="minorHAnsi" w:cstheme="minorHAnsi"/>
          <w:b/>
          <w:bCs/>
        </w:rPr>
        <w:t>Department</w:t>
      </w:r>
      <w:r w:rsidRPr="00E13166">
        <w:rPr>
          <w:rFonts w:asciiTheme="minorHAnsi" w:hAnsiTheme="minorHAnsi" w:cstheme="minorHAnsi"/>
          <w:b/>
          <w:bCs/>
        </w:rPr>
        <w:t>”</w:t>
      </w:r>
      <w:r w:rsidRPr="00E13166">
        <w:rPr>
          <w:rFonts w:asciiTheme="minorHAnsi" w:hAnsiTheme="minorHAnsi" w:cstheme="minorHAnsi"/>
        </w:rPr>
        <w:t xml:space="preserve"> </w:t>
      </w:r>
      <w:r w:rsidR="002B2CD4" w:rsidRPr="00E13166">
        <w:rPr>
          <w:rFonts w:asciiTheme="minorHAnsi" w:hAnsiTheme="minorHAnsi" w:cstheme="minorHAnsi"/>
        </w:rPr>
        <w:t xml:space="preserve">means the </w:t>
      </w:r>
      <w:r w:rsidR="00DC3B20" w:rsidRPr="00E13166">
        <w:rPr>
          <w:rFonts w:asciiTheme="minorHAnsi" w:hAnsiTheme="minorHAnsi" w:cstheme="minorHAnsi"/>
        </w:rPr>
        <w:t>Lac Courte Oreilles Fire Department who is organized and created for the purpose of extinguishing fires and preventing fire hazards.</w:t>
      </w:r>
    </w:p>
    <w:p w14:paraId="164DEF27" w14:textId="7B9AE77E" w:rsidR="006A127D" w:rsidRPr="00E13166" w:rsidRDefault="006A127D" w:rsidP="00887355">
      <w:pPr>
        <w:pStyle w:val="ListParagraph"/>
        <w:numPr>
          <w:ilvl w:val="0"/>
          <w:numId w:val="1"/>
        </w:numPr>
        <w:tabs>
          <w:tab w:val="left" w:pos="1440"/>
        </w:tabs>
        <w:jc w:val="both"/>
        <w:rPr>
          <w:rFonts w:asciiTheme="minorHAnsi" w:hAnsiTheme="minorHAnsi" w:cstheme="minorHAnsi"/>
        </w:rPr>
      </w:pPr>
      <w:r w:rsidRPr="00E13166">
        <w:rPr>
          <w:rFonts w:asciiTheme="minorHAnsi" w:hAnsiTheme="minorHAnsi" w:cstheme="minorHAnsi"/>
          <w:b/>
          <w:bCs/>
        </w:rPr>
        <w:t>“</w:t>
      </w:r>
      <w:r w:rsidR="007C758C" w:rsidRPr="00E13166">
        <w:rPr>
          <w:rFonts w:asciiTheme="minorHAnsi" w:hAnsiTheme="minorHAnsi" w:cstheme="minorHAnsi"/>
          <w:b/>
          <w:bCs/>
        </w:rPr>
        <w:t>Design requirements</w:t>
      </w:r>
      <w:r w:rsidRPr="00E13166">
        <w:rPr>
          <w:rFonts w:asciiTheme="minorHAnsi" w:hAnsiTheme="minorHAnsi" w:cstheme="minorHAnsi"/>
          <w:b/>
          <w:bCs/>
        </w:rPr>
        <w:t xml:space="preserve">” </w:t>
      </w:r>
      <w:r w:rsidR="002B2CD4" w:rsidRPr="00E13166">
        <w:rPr>
          <w:rFonts w:asciiTheme="minorHAnsi" w:hAnsiTheme="minorHAnsi" w:cstheme="minorHAnsi"/>
        </w:rPr>
        <w:t>means any requirements that a designer would otherwise need to follow when specifying the permanent physical characteristics of a building. These include the materials of construction, structural members, fire-resistance and fire protection systems, means of egress and accessibility, energy efficiency, electrical systems, plumbing and other mechanical systems.</w:t>
      </w:r>
    </w:p>
    <w:p w14:paraId="46DC7B7E" w14:textId="2BE24949" w:rsidR="006A127D" w:rsidRPr="00E13166" w:rsidRDefault="006A127D" w:rsidP="00887355">
      <w:pPr>
        <w:pStyle w:val="ListParagraph"/>
        <w:numPr>
          <w:ilvl w:val="0"/>
          <w:numId w:val="1"/>
        </w:numPr>
        <w:tabs>
          <w:tab w:val="left" w:pos="1440"/>
        </w:tabs>
        <w:jc w:val="both"/>
        <w:rPr>
          <w:rFonts w:asciiTheme="minorHAnsi" w:hAnsiTheme="minorHAnsi" w:cstheme="minorHAnsi"/>
        </w:rPr>
      </w:pPr>
      <w:r w:rsidRPr="00E13166">
        <w:rPr>
          <w:rFonts w:asciiTheme="minorHAnsi" w:hAnsiTheme="minorHAnsi" w:cstheme="minorHAnsi"/>
          <w:b/>
          <w:bCs/>
        </w:rPr>
        <w:t>“</w:t>
      </w:r>
      <w:r w:rsidR="007C758C" w:rsidRPr="00E13166">
        <w:rPr>
          <w:rFonts w:asciiTheme="minorHAnsi" w:hAnsiTheme="minorHAnsi" w:cstheme="minorHAnsi"/>
          <w:b/>
          <w:bCs/>
        </w:rPr>
        <w:t xml:space="preserve">Fire </w:t>
      </w:r>
      <w:r w:rsidR="00975D68" w:rsidRPr="00E13166">
        <w:rPr>
          <w:rFonts w:asciiTheme="minorHAnsi" w:hAnsiTheme="minorHAnsi" w:cstheme="minorHAnsi"/>
          <w:b/>
          <w:bCs/>
        </w:rPr>
        <w:t>chief</w:t>
      </w:r>
      <w:r w:rsidRPr="00E13166">
        <w:rPr>
          <w:rFonts w:asciiTheme="minorHAnsi" w:hAnsiTheme="minorHAnsi" w:cstheme="minorHAnsi"/>
          <w:b/>
          <w:bCs/>
        </w:rPr>
        <w:t>”</w:t>
      </w:r>
      <w:r w:rsidRPr="00E13166">
        <w:rPr>
          <w:rFonts w:asciiTheme="minorHAnsi" w:hAnsiTheme="minorHAnsi" w:cstheme="minorHAnsi"/>
        </w:rPr>
        <w:t xml:space="preserve"> </w:t>
      </w:r>
      <w:r w:rsidR="002B2CD4" w:rsidRPr="00E13166">
        <w:rPr>
          <w:rFonts w:asciiTheme="minorHAnsi" w:hAnsiTheme="minorHAnsi" w:cstheme="minorHAnsi"/>
        </w:rPr>
        <w:t xml:space="preserve">means the chief or authorized representative of the fire department serving the </w:t>
      </w:r>
      <w:r w:rsidR="00DC3B20" w:rsidRPr="00E13166">
        <w:rPr>
          <w:rFonts w:asciiTheme="minorHAnsi" w:hAnsiTheme="minorHAnsi" w:cstheme="minorHAnsi"/>
        </w:rPr>
        <w:t xml:space="preserve">Tribe who is granted the </w:t>
      </w:r>
      <w:r w:rsidR="002B2CD4" w:rsidRPr="00E13166">
        <w:rPr>
          <w:rFonts w:asciiTheme="minorHAnsi" w:hAnsiTheme="minorHAnsi" w:cstheme="minorHAnsi"/>
        </w:rPr>
        <w:t xml:space="preserve">authority over </w:t>
      </w:r>
      <w:r w:rsidR="00DC3B20" w:rsidRPr="00E13166">
        <w:rPr>
          <w:rFonts w:asciiTheme="minorHAnsi" w:hAnsiTheme="minorHAnsi" w:cstheme="minorHAnsi"/>
        </w:rPr>
        <w:t xml:space="preserve">fire safety of all </w:t>
      </w:r>
      <w:r w:rsidR="00515CC5" w:rsidRPr="00E13166">
        <w:rPr>
          <w:rFonts w:asciiTheme="minorHAnsi" w:hAnsiTheme="minorHAnsi" w:cstheme="minorHAnsi"/>
        </w:rPr>
        <w:t>tribal</w:t>
      </w:r>
      <w:r w:rsidR="002B2CD4" w:rsidRPr="00E13166">
        <w:rPr>
          <w:rFonts w:asciiTheme="minorHAnsi" w:hAnsiTheme="minorHAnsi" w:cstheme="minorHAnsi"/>
        </w:rPr>
        <w:t xml:space="preserve"> building</w:t>
      </w:r>
      <w:r w:rsidR="00DC3B20" w:rsidRPr="00E13166">
        <w:rPr>
          <w:rFonts w:asciiTheme="minorHAnsi" w:hAnsiTheme="minorHAnsi" w:cstheme="minorHAnsi"/>
        </w:rPr>
        <w:t>s.</w:t>
      </w:r>
      <w:r w:rsidR="002B2CD4" w:rsidRPr="00E13166">
        <w:rPr>
          <w:rFonts w:asciiTheme="minorHAnsi" w:hAnsiTheme="minorHAnsi" w:cstheme="minorHAnsi"/>
        </w:rPr>
        <w:t xml:space="preserve"> Fire chief also means the representative designated by the local unit of government to carry out the duties of this chapter.</w:t>
      </w:r>
    </w:p>
    <w:p w14:paraId="3F7A4CB9" w14:textId="0C456C4B" w:rsidR="00D91884" w:rsidRPr="00E13166" w:rsidRDefault="00D91884" w:rsidP="00887355">
      <w:pPr>
        <w:pStyle w:val="ListParagraph"/>
        <w:numPr>
          <w:ilvl w:val="0"/>
          <w:numId w:val="1"/>
        </w:numPr>
        <w:tabs>
          <w:tab w:val="left" w:pos="1440"/>
        </w:tabs>
        <w:jc w:val="both"/>
        <w:rPr>
          <w:rFonts w:asciiTheme="minorHAnsi" w:hAnsiTheme="minorHAnsi" w:cstheme="minorHAnsi"/>
        </w:rPr>
      </w:pPr>
      <w:r w:rsidRPr="00E13166">
        <w:rPr>
          <w:rFonts w:asciiTheme="minorHAnsi" w:hAnsiTheme="minorHAnsi" w:cstheme="minorHAnsi"/>
          <w:b/>
          <w:bCs/>
        </w:rPr>
        <w:t>“</w:t>
      </w:r>
      <w:r w:rsidR="00515CC5" w:rsidRPr="00E13166">
        <w:rPr>
          <w:rFonts w:asciiTheme="minorHAnsi" w:hAnsiTheme="minorHAnsi" w:cstheme="minorHAnsi"/>
          <w:b/>
          <w:bCs/>
        </w:rPr>
        <w:t>Tribal</w:t>
      </w:r>
      <w:r w:rsidRPr="00E13166">
        <w:rPr>
          <w:rFonts w:asciiTheme="minorHAnsi" w:hAnsiTheme="minorHAnsi" w:cstheme="minorHAnsi"/>
          <w:b/>
          <w:bCs/>
        </w:rPr>
        <w:t xml:space="preserve"> building” </w:t>
      </w:r>
      <w:r w:rsidRPr="00E13166">
        <w:rPr>
          <w:rFonts w:asciiTheme="minorHAnsi" w:hAnsiTheme="minorHAnsi" w:cstheme="minorHAnsi"/>
        </w:rPr>
        <w:t>has the meaning as defined i</w:t>
      </w:r>
      <w:r w:rsidR="006514C9" w:rsidRPr="00E13166">
        <w:rPr>
          <w:rFonts w:asciiTheme="minorHAnsi" w:hAnsiTheme="minorHAnsi" w:cstheme="minorHAnsi"/>
        </w:rPr>
        <w:t>s any</w:t>
      </w:r>
      <w:r w:rsidRPr="00E13166">
        <w:rPr>
          <w:rFonts w:asciiTheme="minorHAnsi" w:hAnsiTheme="minorHAnsi" w:cstheme="minorHAnsi"/>
        </w:rPr>
        <w:t xml:space="preserve"> </w:t>
      </w:r>
      <w:r w:rsidR="006514C9" w:rsidRPr="00E13166">
        <w:rPr>
          <w:rFonts w:asciiTheme="minorHAnsi" w:hAnsiTheme="minorHAnsi" w:cstheme="minorHAnsi"/>
          <w:color w:val="000000"/>
          <w:shd w:val="clear" w:color="auto" w:fill="FFFFFF"/>
        </w:rPr>
        <w:t>occupied commercial structure, public structure, dwelling house, residence, house trailer, mobile home, cabin, camp, cottage, barn, or other building on the Lac Courte Oreilles Reservation.</w:t>
      </w:r>
    </w:p>
    <w:p w14:paraId="1229AC6E" w14:textId="0628504E" w:rsidR="007C758C" w:rsidRPr="00E13166" w:rsidRDefault="007C758C" w:rsidP="00887355">
      <w:pPr>
        <w:pStyle w:val="ListParagraph"/>
        <w:numPr>
          <w:ilvl w:val="0"/>
          <w:numId w:val="1"/>
        </w:numPr>
        <w:tabs>
          <w:tab w:val="left" w:pos="1440"/>
        </w:tabs>
        <w:jc w:val="both"/>
        <w:rPr>
          <w:rFonts w:asciiTheme="minorHAnsi" w:hAnsiTheme="minorHAnsi" w:cstheme="minorHAnsi"/>
        </w:rPr>
      </w:pPr>
      <w:r w:rsidRPr="00E13166">
        <w:rPr>
          <w:rFonts w:asciiTheme="minorHAnsi" w:hAnsiTheme="minorHAnsi" w:cstheme="minorHAnsi"/>
          <w:b/>
          <w:bCs/>
        </w:rPr>
        <w:t>“Substantial compliance”</w:t>
      </w:r>
      <w:r w:rsidR="00D91884" w:rsidRPr="00E13166">
        <w:rPr>
          <w:rFonts w:asciiTheme="minorHAnsi" w:hAnsiTheme="minorHAnsi" w:cstheme="minorHAnsi"/>
        </w:rPr>
        <w:t xml:space="preserve"> means an ample amount of the required activity was performed through a concerted effort aimed at total compliance. A determination of substantial compliance is obtained through a common-sense approach to evaluating whether enough effort was made to comply with the applicable statute or code requirements. Substantial compliance is not a specific number or percent of compliance. A determination of substantial compliance in any one year or regulatory standard does not mean that the same amount of compliance or effort in the </w:t>
      </w:r>
      <w:r w:rsidR="00D91884" w:rsidRPr="00E13166">
        <w:rPr>
          <w:rFonts w:asciiTheme="minorHAnsi" w:hAnsiTheme="minorHAnsi" w:cstheme="minorHAnsi"/>
        </w:rPr>
        <w:lastRenderedPageBreak/>
        <w:t>following year or in another area of the code automatically equals substantial compliance.</w:t>
      </w:r>
    </w:p>
    <w:p w14:paraId="137A5FD3" w14:textId="77777777" w:rsidR="006A127D" w:rsidRPr="00E13166" w:rsidRDefault="006A127D" w:rsidP="00887355">
      <w:pPr>
        <w:pStyle w:val="ListParagraph"/>
        <w:numPr>
          <w:ilvl w:val="0"/>
          <w:numId w:val="1"/>
        </w:numPr>
        <w:tabs>
          <w:tab w:val="left" w:pos="1440"/>
        </w:tabs>
        <w:jc w:val="both"/>
        <w:rPr>
          <w:rFonts w:asciiTheme="minorHAnsi" w:hAnsiTheme="minorHAnsi" w:cstheme="minorHAnsi"/>
        </w:rPr>
      </w:pPr>
      <w:r w:rsidRPr="00E13166">
        <w:rPr>
          <w:rFonts w:asciiTheme="minorHAnsi" w:hAnsiTheme="minorHAnsi" w:cstheme="minorHAnsi"/>
          <w:b/>
          <w:bCs/>
        </w:rPr>
        <w:t>"Tribe"</w:t>
      </w:r>
      <w:r w:rsidRPr="00E13166">
        <w:rPr>
          <w:rFonts w:asciiTheme="minorHAnsi" w:hAnsiTheme="minorHAnsi" w:cstheme="minorHAnsi"/>
        </w:rPr>
        <w:t xml:space="preserve"> shall mean the Lac Courte Oreilles Band of Lake Superior Chippewa Indians.</w:t>
      </w:r>
    </w:p>
    <w:p w14:paraId="58BAED54" w14:textId="77777777" w:rsidR="006A127D" w:rsidRPr="00E13166" w:rsidRDefault="006A127D" w:rsidP="00887355">
      <w:pPr>
        <w:pStyle w:val="ListParagraph"/>
        <w:numPr>
          <w:ilvl w:val="0"/>
          <w:numId w:val="1"/>
        </w:numPr>
        <w:tabs>
          <w:tab w:val="left" w:pos="1440"/>
        </w:tabs>
        <w:jc w:val="both"/>
        <w:rPr>
          <w:rFonts w:asciiTheme="minorHAnsi" w:hAnsiTheme="minorHAnsi" w:cstheme="minorHAnsi"/>
        </w:rPr>
      </w:pPr>
      <w:r w:rsidRPr="00E13166">
        <w:rPr>
          <w:rFonts w:asciiTheme="minorHAnsi" w:hAnsiTheme="minorHAnsi" w:cstheme="minorHAnsi"/>
          <w:b/>
        </w:rPr>
        <w:t>“Tribal Governing Board”</w:t>
      </w:r>
      <w:r w:rsidRPr="00E13166">
        <w:rPr>
          <w:rFonts w:asciiTheme="minorHAnsi" w:hAnsiTheme="minorHAnsi" w:cstheme="minorHAnsi"/>
        </w:rPr>
        <w:t xml:space="preserve"> means the Tribal Governing Board of the Lac Courte Oreilles Band of Lake Superior Chippewa Indians.</w:t>
      </w:r>
    </w:p>
    <w:p w14:paraId="162F9AE4" w14:textId="77777777" w:rsidR="006A127D" w:rsidRPr="00E13166" w:rsidRDefault="006A127D" w:rsidP="00887355">
      <w:pPr>
        <w:tabs>
          <w:tab w:val="left" w:pos="720"/>
        </w:tabs>
        <w:spacing w:line="240" w:lineRule="auto"/>
        <w:jc w:val="both"/>
        <w:rPr>
          <w:rFonts w:cstheme="minorHAnsi"/>
          <w:sz w:val="24"/>
          <w:szCs w:val="24"/>
        </w:rPr>
      </w:pPr>
      <w:r w:rsidRPr="00E13166">
        <w:rPr>
          <w:rFonts w:cstheme="minorHAnsi"/>
          <w:b/>
          <w:sz w:val="24"/>
          <w:szCs w:val="24"/>
        </w:rPr>
        <w:tab/>
      </w:r>
    </w:p>
    <w:bookmarkEnd w:id="1"/>
    <w:p w14:paraId="4E0431CB" w14:textId="77777777" w:rsidR="001B6971" w:rsidRDefault="009D2D9D" w:rsidP="00887355">
      <w:pPr>
        <w:tabs>
          <w:tab w:val="left" w:pos="1440"/>
        </w:tabs>
        <w:spacing w:line="240" w:lineRule="auto"/>
        <w:jc w:val="both"/>
        <w:rPr>
          <w:rFonts w:cstheme="minorHAnsi"/>
          <w:b/>
          <w:bCs/>
          <w:sz w:val="24"/>
          <w:szCs w:val="24"/>
          <w:u w:val="single"/>
        </w:rPr>
      </w:pPr>
      <w:r w:rsidRPr="00E13166">
        <w:rPr>
          <w:rFonts w:cstheme="minorHAnsi"/>
          <w:b/>
          <w:bCs/>
          <w:sz w:val="24"/>
          <w:szCs w:val="24"/>
          <w:u w:val="single"/>
        </w:rPr>
        <w:t xml:space="preserve">SUBCHAPTER PHS.3.3 </w:t>
      </w:r>
    </w:p>
    <w:p w14:paraId="6F1EDA2B" w14:textId="40F339FB" w:rsidR="009D2D9D" w:rsidRPr="00E13166" w:rsidRDefault="009D2D9D" w:rsidP="00887355">
      <w:pPr>
        <w:tabs>
          <w:tab w:val="left" w:pos="1440"/>
        </w:tabs>
        <w:spacing w:line="240" w:lineRule="auto"/>
        <w:jc w:val="both"/>
        <w:rPr>
          <w:rFonts w:cstheme="minorHAnsi"/>
          <w:b/>
          <w:bCs/>
          <w:sz w:val="24"/>
          <w:szCs w:val="24"/>
        </w:rPr>
      </w:pPr>
      <w:r w:rsidRPr="00E13166">
        <w:rPr>
          <w:rFonts w:cstheme="minorHAnsi"/>
          <w:b/>
          <w:bCs/>
          <w:sz w:val="24"/>
          <w:szCs w:val="24"/>
          <w:u w:val="single"/>
        </w:rPr>
        <w:t>ADMINISTRATION</w:t>
      </w:r>
    </w:p>
    <w:p w14:paraId="4C81F29C" w14:textId="77777777" w:rsidR="00192EC7" w:rsidRPr="00E13166" w:rsidRDefault="009D2D9D" w:rsidP="00887355">
      <w:pPr>
        <w:tabs>
          <w:tab w:val="left" w:pos="1440"/>
          <w:tab w:val="center" w:pos="4932"/>
        </w:tabs>
        <w:spacing w:line="240" w:lineRule="auto"/>
        <w:jc w:val="both"/>
        <w:rPr>
          <w:rFonts w:cstheme="minorHAnsi"/>
          <w:b/>
          <w:bCs/>
          <w:sz w:val="24"/>
          <w:szCs w:val="24"/>
        </w:rPr>
      </w:pPr>
      <w:r w:rsidRPr="00E13166">
        <w:rPr>
          <w:rFonts w:cstheme="minorHAnsi"/>
          <w:b/>
          <w:bCs/>
          <w:sz w:val="24"/>
          <w:szCs w:val="24"/>
        </w:rPr>
        <w:t xml:space="preserve">PHS.3.3.010 </w:t>
      </w:r>
      <w:r w:rsidRPr="00E13166">
        <w:rPr>
          <w:rFonts w:cstheme="minorHAnsi"/>
          <w:b/>
          <w:bCs/>
          <w:sz w:val="24"/>
          <w:szCs w:val="24"/>
        </w:rPr>
        <w:tab/>
      </w:r>
      <w:r w:rsidRPr="00E13166">
        <w:rPr>
          <w:rFonts w:cstheme="minorHAnsi"/>
          <w:b/>
          <w:bCs/>
          <w:sz w:val="24"/>
          <w:szCs w:val="24"/>
          <w:u w:val="single"/>
        </w:rPr>
        <w:t>Scope.</w:t>
      </w:r>
    </w:p>
    <w:p w14:paraId="5C41C6C1" w14:textId="14EEFA28" w:rsidR="00C42E63" w:rsidRPr="00E13166" w:rsidRDefault="00C42E63" w:rsidP="00887355">
      <w:pPr>
        <w:pStyle w:val="ListParagraph"/>
        <w:numPr>
          <w:ilvl w:val="0"/>
          <w:numId w:val="4"/>
        </w:numPr>
        <w:tabs>
          <w:tab w:val="left" w:pos="1440"/>
          <w:tab w:val="center" w:pos="4932"/>
        </w:tabs>
        <w:jc w:val="both"/>
        <w:rPr>
          <w:rFonts w:asciiTheme="minorHAnsi" w:hAnsiTheme="minorHAnsi" w:cstheme="minorHAnsi"/>
        </w:rPr>
      </w:pPr>
      <w:r w:rsidRPr="00E13166">
        <w:rPr>
          <w:rFonts w:asciiTheme="minorHAnsi" w:hAnsiTheme="minorHAnsi" w:cstheme="minorHAnsi"/>
          <w:color w:val="000000"/>
        </w:rPr>
        <w:t>These are department rules:</w:t>
      </w:r>
    </w:p>
    <w:p w14:paraId="128F2D9F" w14:textId="22551475" w:rsidR="00C42E63" w:rsidRPr="00E13166" w:rsidRDefault="00C42E63" w:rsidP="00887355">
      <w:pPr>
        <w:pStyle w:val="ListParagraph"/>
        <w:numPr>
          <w:ilvl w:val="0"/>
          <w:numId w:val="5"/>
        </w:numPr>
        <w:rPr>
          <w:rFonts w:asciiTheme="minorHAnsi" w:hAnsiTheme="minorHAnsi" w:cstheme="minorHAnsi"/>
        </w:rPr>
      </w:pPr>
      <w:r w:rsidRPr="00E13166">
        <w:rPr>
          <w:rFonts w:asciiTheme="minorHAnsi" w:hAnsiTheme="minorHAnsi" w:cstheme="minorHAnsi"/>
        </w:rPr>
        <w:t xml:space="preserve">This chapter applies to all buildings that exist </w:t>
      </w:r>
      <w:r w:rsidR="00515CC5" w:rsidRPr="00E13166">
        <w:rPr>
          <w:rFonts w:asciiTheme="minorHAnsi" w:hAnsiTheme="minorHAnsi" w:cstheme="minorHAnsi"/>
        </w:rPr>
        <w:t>within the LCO Reservation boundaries.</w:t>
      </w:r>
    </w:p>
    <w:p w14:paraId="285B72BF" w14:textId="60C93723" w:rsidR="00707B55" w:rsidRPr="00E13166" w:rsidRDefault="00C42E63" w:rsidP="00887355">
      <w:pPr>
        <w:pStyle w:val="ListParagraph"/>
        <w:numPr>
          <w:ilvl w:val="0"/>
          <w:numId w:val="4"/>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This chapter applies to the inspection, testing, and maintenance of all fire safety features as specified in this chapter, for all </w:t>
      </w:r>
      <w:r w:rsidR="00515CC5" w:rsidRPr="00E13166">
        <w:rPr>
          <w:rFonts w:asciiTheme="minorHAnsi" w:hAnsiTheme="minorHAnsi" w:cstheme="minorHAnsi"/>
        </w:rPr>
        <w:t xml:space="preserve">buildings within the LCO Reservation. </w:t>
      </w:r>
      <w:r w:rsidR="001E76CE" w:rsidRPr="00E13166">
        <w:rPr>
          <w:rFonts w:asciiTheme="minorHAnsi" w:hAnsiTheme="minorHAnsi" w:cstheme="minorHAnsi"/>
        </w:rPr>
        <w:t xml:space="preserve">In this section, </w:t>
      </w:r>
      <w:r w:rsidR="00CD7923" w:rsidRPr="00E13166">
        <w:rPr>
          <w:rFonts w:asciiTheme="minorHAnsi" w:hAnsiTheme="minorHAnsi" w:cstheme="minorHAnsi"/>
        </w:rPr>
        <w:t>“home</w:t>
      </w:r>
      <w:r w:rsidR="001E76CE" w:rsidRPr="00E13166">
        <w:rPr>
          <w:rFonts w:asciiTheme="minorHAnsi" w:hAnsiTheme="minorHAnsi" w:cstheme="minorHAnsi"/>
        </w:rPr>
        <w:t xml:space="preserve"> occupation" means any business, profession, trade or employment conducted in a person's dwelling unit, that may involve the person's immediate family or household and a maximum of one other unrelated person, but does not involve any of the following:</w:t>
      </w:r>
    </w:p>
    <w:p w14:paraId="0C0A1564" w14:textId="16A2D9D2" w:rsidR="001E76CE" w:rsidRPr="00E13166" w:rsidRDefault="001E76CE" w:rsidP="00887355">
      <w:pPr>
        <w:pStyle w:val="ListParagraph"/>
        <w:numPr>
          <w:ilvl w:val="0"/>
          <w:numId w:val="8"/>
        </w:numPr>
        <w:tabs>
          <w:tab w:val="left" w:pos="1440"/>
          <w:tab w:val="center" w:pos="4932"/>
        </w:tabs>
        <w:jc w:val="both"/>
        <w:rPr>
          <w:rFonts w:asciiTheme="minorHAnsi" w:hAnsiTheme="minorHAnsi" w:cstheme="minorHAnsi"/>
        </w:rPr>
      </w:pPr>
      <w:r w:rsidRPr="00E13166">
        <w:rPr>
          <w:rFonts w:asciiTheme="minorHAnsi" w:hAnsiTheme="minorHAnsi" w:cstheme="minorHAnsi"/>
        </w:rPr>
        <w:t>Explosives, fireworks or repair of motor vehicles.</w:t>
      </w:r>
    </w:p>
    <w:p w14:paraId="008B1BAB" w14:textId="66EF00C5" w:rsidR="001E76CE" w:rsidRPr="00E13166" w:rsidRDefault="001E76CE" w:rsidP="00887355">
      <w:pPr>
        <w:pStyle w:val="ListParagraph"/>
        <w:numPr>
          <w:ilvl w:val="0"/>
          <w:numId w:val="8"/>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More than </w:t>
      </w:r>
      <w:r w:rsidR="00CD7923" w:rsidRPr="00E13166">
        <w:rPr>
          <w:rFonts w:asciiTheme="minorHAnsi" w:hAnsiTheme="minorHAnsi" w:cstheme="minorHAnsi"/>
        </w:rPr>
        <w:t>twenty-fife percent (</w:t>
      </w:r>
      <w:r w:rsidRPr="00E13166">
        <w:rPr>
          <w:rFonts w:asciiTheme="minorHAnsi" w:hAnsiTheme="minorHAnsi" w:cstheme="minorHAnsi"/>
        </w:rPr>
        <w:t>25%</w:t>
      </w:r>
      <w:r w:rsidR="00CD7923" w:rsidRPr="00E13166">
        <w:rPr>
          <w:rFonts w:asciiTheme="minorHAnsi" w:hAnsiTheme="minorHAnsi" w:cstheme="minorHAnsi"/>
        </w:rPr>
        <w:t>)</w:t>
      </w:r>
      <w:r w:rsidRPr="00E13166">
        <w:rPr>
          <w:rFonts w:asciiTheme="minorHAnsi" w:hAnsiTheme="minorHAnsi" w:cstheme="minorHAnsi"/>
        </w:rPr>
        <w:t xml:space="preserve"> of the habitable floor area of the dwelling unit.</w:t>
      </w:r>
    </w:p>
    <w:p w14:paraId="2DE70443" w14:textId="27412394" w:rsidR="001E76CE" w:rsidRPr="00E13166" w:rsidRDefault="001E76CE" w:rsidP="00887355">
      <w:pPr>
        <w:pStyle w:val="ListParagraph"/>
        <w:numPr>
          <w:ilvl w:val="0"/>
          <w:numId w:val="4"/>
        </w:numPr>
        <w:tabs>
          <w:tab w:val="left" w:pos="1440"/>
          <w:tab w:val="center" w:pos="4932"/>
        </w:tabs>
        <w:jc w:val="both"/>
        <w:rPr>
          <w:rFonts w:asciiTheme="minorHAnsi" w:hAnsiTheme="minorHAnsi" w:cstheme="minorHAnsi"/>
        </w:rPr>
      </w:pPr>
    </w:p>
    <w:p w14:paraId="476B137F" w14:textId="2E5920C7" w:rsidR="001E76CE" w:rsidRPr="00E13166" w:rsidRDefault="001E76CE" w:rsidP="00887355">
      <w:pPr>
        <w:pStyle w:val="ListParagraph"/>
        <w:numPr>
          <w:ilvl w:val="0"/>
          <w:numId w:val="9"/>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The requirements in sub. (11) apply to all fire responses, rather than only to fire responses for </w:t>
      </w:r>
      <w:r w:rsidR="00515CC5" w:rsidRPr="00E13166">
        <w:rPr>
          <w:rFonts w:asciiTheme="minorHAnsi" w:hAnsiTheme="minorHAnsi" w:cstheme="minorHAnsi"/>
        </w:rPr>
        <w:t>tribal</w:t>
      </w:r>
      <w:r w:rsidRPr="00E13166">
        <w:rPr>
          <w:rFonts w:asciiTheme="minorHAnsi" w:hAnsiTheme="minorHAnsi" w:cstheme="minorHAnsi"/>
        </w:rPr>
        <w:t xml:space="preserve"> buildings and places of employment.</w:t>
      </w:r>
    </w:p>
    <w:p w14:paraId="3E6FC206" w14:textId="5D759FE3" w:rsidR="001E76CE" w:rsidRPr="00E13166" w:rsidRDefault="001E76CE" w:rsidP="00887355">
      <w:pPr>
        <w:pStyle w:val="ListParagraph"/>
        <w:numPr>
          <w:ilvl w:val="0"/>
          <w:numId w:val="9"/>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The requirements in sub. (13) (d) 2. apply to fire responses to first alarms for all buildings, rather than only for </w:t>
      </w:r>
      <w:r w:rsidR="00515CC5" w:rsidRPr="00E13166">
        <w:rPr>
          <w:rFonts w:asciiTheme="minorHAnsi" w:hAnsiTheme="minorHAnsi" w:cstheme="minorHAnsi"/>
        </w:rPr>
        <w:t>tribal</w:t>
      </w:r>
      <w:r w:rsidRPr="00E13166">
        <w:rPr>
          <w:rFonts w:asciiTheme="minorHAnsi" w:hAnsiTheme="minorHAnsi" w:cstheme="minorHAnsi"/>
        </w:rPr>
        <w:t xml:space="preserve"> buildings.</w:t>
      </w:r>
    </w:p>
    <w:p w14:paraId="5A92B48A" w14:textId="5E86677B" w:rsidR="001E76CE" w:rsidRPr="00E13166" w:rsidRDefault="00E13166" w:rsidP="00887355">
      <w:pPr>
        <w:pStyle w:val="ListParagraph"/>
        <w:numPr>
          <w:ilvl w:val="0"/>
          <w:numId w:val="4"/>
        </w:numPr>
        <w:tabs>
          <w:tab w:val="left" w:pos="1440"/>
          <w:tab w:val="center" w:pos="4932"/>
        </w:tabs>
        <w:jc w:val="both"/>
        <w:rPr>
          <w:rFonts w:asciiTheme="minorHAnsi" w:hAnsiTheme="minorHAnsi" w:cstheme="minorHAnsi"/>
        </w:rPr>
      </w:pPr>
      <w:r w:rsidRPr="00E13166">
        <w:rPr>
          <w:rFonts w:asciiTheme="minorHAnsi" w:hAnsiTheme="minorHAnsi" w:cstheme="minorHAnsi"/>
        </w:rPr>
        <w:t>T</w:t>
      </w:r>
      <w:r w:rsidR="007F4A90" w:rsidRPr="00E13166">
        <w:rPr>
          <w:rFonts w:asciiTheme="minorHAnsi" w:hAnsiTheme="minorHAnsi" w:cstheme="minorHAnsi"/>
        </w:rPr>
        <w:t>his chapter applies to all facilities and structures which exist on</w:t>
      </w:r>
      <w:r w:rsidRPr="00E13166">
        <w:rPr>
          <w:rFonts w:asciiTheme="minorHAnsi" w:hAnsiTheme="minorHAnsi" w:cstheme="minorHAnsi"/>
        </w:rPr>
        <w:t xml:space="preserve"> </w:t>
      </w:r>
      <w:proofErr w:type="gramStart"/>
      <w:r w:rsidRPr="00E13166">
        <w:rPr>
          <w:rFonts w:asciiTheme="minorHAnsi" w:hAnsiTheme="minorHAnsi" w:cstheme="minorHAnsi"/>
        </w:rPr>
        <w:t>Reservation</w:t>
      </w:r>
      <w:proofErr w:type="gramEnd"/>
      <w:r w:rsidR="007F4A90" w:rsidRPr="00E13166">
        <w:rPr>
          <w:rFonts w:asciiTheme="minorHAnsi" w:hAnsiTheme="minorHAnsi" w:cstheme="minorHAnsi"/>
        </w:rPr>
        <w:t xml:space="preserve"> and which involve flammable-, combustible- or hazardous-liquid storage, transfer, or dispensing.</w:t>
      </w:r>
    </w:p>
    <w:p w14:paraId="2FF86C2D" w14:textId="680A3930" w:rsidR="009D2D9D" w:rsidRPr="00E13166" w:rsidRDefault="009D2D9D" w:rsidP="00887355">
      <w:pPr>
        <w:tabs>
          <w:tab w:val="left" w:pos="1440"/>
          <w:tab w:val="center" w:pos="4932"/>
        </w:tabs>
        <w:spacing w:line="240" w:lineRule="auto"/>
        <w:jc w:val="both"/>
        <w:rPr>
          <w:rFonts w:cstheme="minorHAnsi"/>
          <w:b/>
          <w:bCs/>
          <w:sz w:val="24"/>
          <w:szCs w:val="24"/>
        </w:rPr>
      </w:pPr>
      <w:r w:rsidRPr="00E13166">
        <w:rPr>
          <w:rFonts w:cstheme="minorHAnsi"/>
          <w:b/>
          <w:bCs/>
          <w:sz w:val="24"/>
          <w:szCs w:val="24"/>
        </w:rPr>
        <w:t>PHS.3.3.0</w:t>
      </w:r>
      <w:r w:rsidR="00E13166" w:rsidRPr="00E13166">
        <w:rPr>
          <w:rFonts w:cstheme="minorHAnsi"/>
          <w:b/>
          <w:bCs/>
          <w:sz w:val="24"/>
          <w:szCs w:val="24"/>
        </w:rPr>
        <w:t>2</w:t>
      </w:r>
      <w:r w:rsidRPr="00E13166">
        <w:rPr>
          <w:rFonts w:cstheme="minorHAnsi"/>
          <w:b/>
          <w:bCs/>
          <w:sz w:val="24"/>
          <w:szCs w:val="24"/>
        </w:rPr>
        <w:t>0</w:t>
      </w:r>
      <w:r w:rsidRPr="00E13166">
        <w:rPr>
          <w:rFonts w:cstheme="minorHAnsi"/>
          <w:b/>
          <w:bCs/>
          <w:sz w:val="24"/>
          <w:szCs w:val="24"/>
        </w:rPr>
        <w:tab/>
        <w:t>Temporary Use.</w:t>
      </w:r>
    </w:p>
    <w:p w14:paraId="2703B2BF" w14:textId="181606F0" w:rsidR="007E09FF" w:rsidRPr="00E13166" w:rsidRDefault="007E09FF" w:rsidP="00887355">
      <w:pPr>
        <w:tabs>
          <w:tab w:val="left" w:pos="1440"/>
          <w:tab w:val="center" w:pos="4932"/>
        </w:tabs>
        <w:spacing w:line="240" w:lineRule="auto"/>
        <w:jc w:val="both"/>
        <w:rPr>
          <w:rFonts w:cstheme="minorHAnsi"/>
          <w:sz w:val="24"/>
          <w:szCs w:val="24"/>
        </w:rPr>
      </w:pPr>
      <w:r w:rsidRPr="00E13166">
        <w:rPr>
          <w:rFonts w:cstheme="minorHAnsi"/>
          <w:sz w:val="24"/>
          <w:szCs w:val="24"/>
        </w:rPr>
        <w:t xml:space="preserve">A fire code official may allow a building or a portion of a building to be used temporarily in a manner that differs from the approved use for the building or space, or may approve a temporary building to be used by the </w:t>
      </w:r>
      <w:r w:rsidR="00F11102" w:rsidRPr="00E13166">
        <w:rPr>
          <w:rFonts w:cstheme="minorHAnsi"/>
          <w:sz w:val="24"/>
          <w:szCs w:val="24"/>
        </w:rPr>
        <w:t>Tribe</w:t>
      </w:r>
      <w:r w:rsidRPr="00E13166">
        <w:rPr>
          <w:rFonts w:cstheme="minorHAnsi"/>
          <w:sz w:val="24"/>
          <w:szCs w:val="24"/>
        </w:rPr>
        <w:t xml:space="preserve">, subject to </w:t>
      </w:r>
      <w:proofErr w:type="gramStart"/>
      <w:r w:rsidRPr="00E13166">
        <w:rPr>
          <w:rFonts w:cstheme="minorHAnsi"/>
          <w:sz w:val="24"/>
          <w:szCs w:val="24"/>
        </w:rPr>
        <w:t>all of</w:t>
      </w:r>
      <w:proofErr w:type="gramEnd"/>
      <w:r w:rsidRPr="00E13166">
        <w:rPr>
          <w:rFonts w:cstheme="minorHAnsi"/>
          <w:sz w:val="24"/>
          <w:szCs w:val="24"/>
        </w:rPr>
        <w:t xml:space="preserve"> the following provisions:</w:t>
      </w:r>
    </w:p>
    <w:p w14:paraId="2693114D" w14:textId="2EF52E55" w:rsidR="007E09FF" w:rsidRPr="00E13166" w:rsidRDefault="007E5098" w:rsidP="00887355">
      <w:pPr>
        <w:pStyle w:val="ListParagraph"/>
        <w:numPr>
          <w:ilvl w:val="0"/>
          <w:numId w:val="13"/>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The </w:t>
      </w:r>
      <w:r w:rsidR="00390640" w:rsidRPr="00E13166">
        <w:rPr>
          <w:rFonts w:asciiTheme="minorHAnsi" w:hAnsiTheme="minorHAnsi" w:cstheme="minorHAnsi"/>
        </w:rPr>
        <w:t>Tribe</w:t>
      </w:r>
      <w:r w:rsidRPr="00E13166">
        <w:rPr>
          <w:rFonts w:asciiTheme="minorHAnsi" w:hAnsiTheme="minorHAnsi" w:cstheme="minorHAnsi"/>
        </w:rPr>
        <w:t xml:space="preserve"> shall determine the time frame within which the temporary use is permitted, based on the extent hazards are created by the temporary use. This time frame may not exceed 180 days, except the </w:t>
      </w:r>
      <w:r w:rsidR="00390640" w:rsidRPr="00E13166">
        <w:rPr>
          <w:rFonts w:asciiTheme="minorHAnsi" w:hAnsiTheme="minorHAnsi" w:cstheme="minorHAnsi"/>
        </w:rPr>
        <w:t>Tribe</w:t>
      </w:r>
      <w:r w:rsidRPr="00E13166">
        <w:rPr>
          <w:rFonts w:asciiTheme="minorHAnsi" w:hAnsiTheme="minorHAnsi" w:cstheme="minorHAnsi"/>
        </w:rPr>
        <w:t xml:space="preserve"> may grant extensions for demonstrated cause.</w:t>
      </w:r>
    </w:p>
    <w:p w14:paraId="695A96E6" w14:textId="633931F1" w:rsidR="007E5098" w:rsidRPr="00E13166" w:rsidRDefault="007E5098" w:rsidP="00887355">
      <w:pPr>
        <w:pStyle w:val="ListParagraph"/>
        <w:numPr>
          <w:ilvl w:val="0"/>
          <w:numId w:val="13"/>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Buildings or spaces considered for temporary use shall conform to the requirements of this chapter as necessary to ensure </w:t>
      </w:r>
      <w:proofErr w:type="gramStart"/>
      <w:r w:rsidRPr="00E13166">
        <w:rPr>
          <w:rFonts w:asciiTheme="minorHAnsi" w:hAnsiTheme="minorHAnsi" w:cstheme="minorHAnsi"/>
        </w:rPr>
        <w:t xml:space="preserve">the </w:t>
      </w:r>
      <w:r w:rsidR="00515CC5" w:rsidRPr="00E13166">
        <w:rPr>
          <w:rFonts w:asciiTheme="minorHAnsi" w:hAnsiTheme="minorHAnsi" w:cstheme="minorHAnsi"/>
        </w:rPr>
        <w:t>tribal</w:t>
      </w:r>
      <w:proofErr w:type="gramEnd"/>
      <w:r w:rsidRPr="00E13166">
        <w:rPr>
          <w:rFonts w:asciiTheme="minorHAnsi" w:hAnsiTheme="minorHAnsi" w:cstheme="minorHAnsi"/>
        </w:rPr>
        <w:t xml:space="preserve"> safety, health, and general welfare, except as provided</w:t>
      </w:r>
      <w:r w:rsidR="00F11102" w:rsidRPr="00E13166">
        <w:rPr>
          <w:rFonts w:asciiTheme="minorHAnsi" w:hAnsiTheme="minorHAnsi" w:cstheme="minorHAnsi"/>
        </w:rPr>
        <w:t>.</w:t>
      </w:r>
    </w:p>
    <w:p w14:paraId="370D9F2B" w14:textId="54C98352" w:rsidR="007E5098" w:rsidRPr="00E13166" w:rsidRDefault="007E5098" w:rsidP="00887355">
      <w:pPr>
        <w:pStyle w:val="ListParagraph"/>
        <w:numPr>
          <w:ilvl w:val="0"/>
          <w:numId w:val="13"/>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The </w:t>
      </w:r>
      <w:r w:rsidR="00390640" w:rsidRPr="00E13166">
        <w:rPr>
          <w:rFonts w:asciiTheme="minorHAnsi" w:hAnsiTheme="minorHAnsi" w:cstheme="minorHAnsi"/>
        </w:rPr>
        <w:t>Tribe</w:t>
      </w:r>
      <w:r w:rsidRPr="00E13166">
        <w:rPr>
          <w:rFonts w:asciiTheme="minorHAnsi" w:hAnsiTheme="minorHAnsi" w:cstheme="minorHAnsi"/>
        </w:rPr>
        <w:t xml:space="preserve"> may require additional safety requirements for </w:t>
      </w:r>
      <w:proofErr w:type="gramStart"/>
      <w:r w:rsidRPr="00E13166">
        <w:rPr>
          <w:rFonts w:asciiTheme="minorHAnsi" w:hAnsiTheme="minorHAnsi" w:cstheme="minorHAnsi"/>
        </w:rPr>
        <w:t>a temporary</w:t>
      </w:r>
      <w:proofErr w:type="gramEnd"/>
      <w:r w:rsidRPr="00E13166">
        <w:rPr>
          <w:rFonts w:asciiTheme="minorHAnsi" w:hAnsiTheme="minorHAnsi" w:cstheme="minorHAnsi"/>
        </w:rPr>
        <w:t xml:space="preserve"> use as a trade-off for any safety provisions that may be lacking.</w:t>
      </w:r>
    </w:p>
    <w:p w14:paraId="2A9221D5" w14:textId="24DC1583" w:rsidR="00390640" w:rsidRPr="00E13166" w:rsidRDefault="00390640" w:rsidP="00887355">
      <w:pPr>
        <w:pStyle w:val="ListParagraph"/>
        <w:numPr>
          <w:ilvl w:val="0"/>
          <w:numId w:val="13"/>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The Tribe may terminate the approval for </w:t>
      </w:r>
      <w:proofErr w:type="gramStart"/>
      <w:r w:rsidRPr="00E13166">
        <w:rPr>
          <w:rFonts w:asciiTheme="minorHAnsi" w:hAnsiTheme="minorHAnsi" w:cstheme="minorHAnsi"/>
        </w:rPr>
        <w:t>a temporary</w:t>
      </w:r>
      <w:proofErr w:type="gramEnd"/>
      <w:r w:rsidRPr="00E13166">
        <w:rPr>
          <w:rFonts w:asciiTheme="minorHAnsi" w:hAnsiTheme="minorHAnsi" w:cstheme="minorHAnsi"/>
        </w:rPr>
        <w:t xml:space="preserve"> use at any time and order immediate discontinuance of the use or complete evacuation of the building or space.</w:t>
      </w:r>
    </w:p>
    <w:p w14:paraId="685ACD37" w14:textId="32338664" w:rsidR="009D2D9D" w:rsidRPr="00E13166" w:rsidRDefault="009D2D9D" w:rsidP="00887355">
      <w:pPr>
        <w:tabs>
          <w:tab w:val="left" w:pos="1440"/>
          <w:tab w:val="center" w:pos="4932"/>
        </w:tabs>
        <w:spacing w:line="240" w:lineRule="auto"/>
        <w:jc w:val="both"/>
        <w:rPr>
          <w:rFonts w:cstheme="minorHAnsi"/>
          <w:b/>
          <w:bCs/>
          <w:sz w:val="24"/>
          <w:szCs w:val="24"/>
        </w:rPr>
      </w:pPr>
      <w:r w:rsidRPr="00E13166">
        <w:rPr>
          <w:rFonts w:cstheme="minorHAnsi"/>
          <w:b/>
          <w:bCs/>
          <w:sz w:val="24"/>
          <w:szCs w:val="24"/>
        </w:rPr>
        <w:lastRenderedPageBreak/>
        <w:t>PHS.3.3.0</w:t>
      </w:r>
      <w:r w:rsidR="00E13166" w:rsidRPr="00E13166">
        <w:rPr>
          <w:rFonts w:cstheme="minorHAnsi"/>
          <w:b/>
          <w:bCs/>
          <w:sz w:val="24"/>
          <w:szCs w:val="24"/>
        </w:rPr>
        <w:t>3</w:t>
      </w:r>
      <w:r w:rsidRPr="00E13166">
        <w:rPr>
          <w:rFonts w:cstheme="minorHAnsi"/>
          <w:b/>
          <w:bCs/>
          <w:sz w:val="24"/>
          <w:szCs w:val="24"/>
        </w:rPr>
        <w:t>0</w:t>
      </w:r>
      <w:r w:rsidRPr="00E13166">
        <w:rPr>
          <w:rFonts w:cstheme="minorHAnsi"/>
          <w:b/>
          <w:bCs/>
          <w:sz w:val="24"/>
          <w:szCs w:val="24"/>
        </w:rPr>
        <w:tab/>
      </w:r>
      <w:r w:rsidR="00D15EA1" w:rsidRPr="00E13166">
        <w:rPr>
          <w:rFonts w:cstheme="minorHAnsi"/>
          <w:b/>
          <w:bCs/>
          <w:sz w:val="24"/>
          <w:szCs w:val="24"/>
        </w:rPr>
        <w:t>Local Ordinances</w:t>
      </w:r>
      <w:r w:rsidRPr="00E13166">
        <w:rPr>
          <w:rFonts w:cstheme="minorHAnsi"/>
          <w:b/>
          <w:bCs/>
          <w:sz w:val="24"/>
          <w:szCs w:val="24"/>
        </w:rPr>
        <w:t>.</w:t>
      </w:r>
    </w:p>
    <w:p w14:paraId="0D77A914" w14:textId="23923A13" w:rsidR="000F5C7A" w:rsidRPr="00E13166" w:rsidRDefault="00080091" w:rsidP="00887355">
      <w:pPr>
        <w:tabs>
          <w:tab w:val="left" w:pos="1440"/>
          <w:tab w:val="center" w:pos="4932"/>
        </w:tabs>
        <w:spacing w:line="240" w:lineRule="auto"/>
        <w:jc w:val="both"/>
        <w:rPr>
          <w:rFonts w:cstheme="minorHAnsi"/>
          <w:sz w:val="24"/>
          <w:szCs w:val="24"/>
        </w:rPr>
      </w:pPr>
      <w:r w:rsidRPr="00E13166">
        <w:rPr>
          <w:rFonts w:cstheme="minorHAnsi"/>
          <w:sz w:val="24"/>
          <w:szCs w:val="24"/>
        </w:rPr>
        <w:t>No</w:t>
      </w:r>
      <w:r w:rsidR="00B5546C" w:rsidRPr="00E13166">
        <w:rPr>
          <w:rFonts w:cstheme="minorHAnsi"/>
          <w:sz w:val="24"/>
          <w:szCs w:val="24"/>
        </w:rPr>
        <w:t xml:space="preserve"> city, village, or town may enact or enforce an additional or more restrictive local ordinance that establishes minimum standards for constructing, altering, or adding to </w:t>
      </w:r>
      <w:r w:rsidR="00515CC5" w:rsidRPr="00E13166">
        <w:rPr>
          <w:rFonts w:cstheme="minorHAnsi"/>
          <w:sz w:val="24"/>
          <w:szCs w:val="24"/>
        </w:rPr>
        <w:t>tribal</w:t>
      </w:r>
      <w:r w:rsidR="00B5546C" w:rsidRPr="00E13166">
        <w:rPr>
          <w:rFonts w:cstheme="minorHAnsi"/>
          <w:sz w:val="24"/>
          <w:szCs w:val="24"/>
        </w:rPr>
        <w:t xml:space="preserve"> buildings</w:t>
      </w:r>
      <w:r w:rsidR="00F11102" w:rsidRPr="00E13166">
        <w:rPr>
          <w:rFonts w:cstheme="minorHAnsi"/>
          <w:sz w:val="24"/>
          <w:szCs w:val="24"/>
        </w:rPr>
        <w:t>.</w:t>
      </w:r>
    </w:p>
    <w:p w14:paraId="5F281D27" w14:textId="2E6B91BE" w:rsidR="00D90ACE" w:rsidRPr="00E13166" w:rsidRDefault="00D90ACE" w:rsidP="00887355">
      <w:pPr>
        <w:tabs>
          <w:tab w:val="left" w:pos="1440"/>
          <w:tab w:val="center" w:pos="4932"/>
        </w:tabs>
        <w:spacing w:line="240" w:lineRule="auto"/>
        <w:jc w:val="both"/>
        <w:rPr>
          <w:rFonts w:cstheme="minorHAnsi"/>
          <w:b/>
          <w:bCs/>
          <w:sz w:val="24"/>
          <w:szCs w:val="24"/>
        </w:rPr>
      </w:pPr>
      <w:r w:rsidRPr="00E13166">
        <w:rPr>
          <w:rFonts w:cstheme="minorHAnsi"/>
          <w:b/>
          <w:bCs/>
          <w:sz w:val="24"/>
          <w:szCs w:val="24"/>
        </w:rPr>
        <w:t>PHS.3.3.0</w:t>
      </w:r>
      <w:r w:rsidR="00E13166" w:rsidRPr="00E13166">
        <w:rPr>
          <w:rFonts w:cstheme="minorHAnsi"/>
          <w:b/>
          <w:bCs/>
          <w:sz w:val="24"/>
          <w:szCs w:val="24"/>
        </w:rPr>
        <w:t>4</w:t>
      </w:r>
      <w:r w:rsidRPr="00E13166">
        <w:rPr>
          <w:rFonts w:cstheme="minorHAnsi"/>
          <w:b/>
          <w:bCs/>
          <w:sz w:val="24"/>
          <w:szCs w:val="24"/>
        </w:rPr>
        <w:t>0 Enforcement.</w:t>
      </w:r>
    </w:p>
    <w:p w14:paraId="2A10F31A" w14:textId="22B0EDA3" w:rsidR="00D90ACE" w:rsidRPr="00E13166" w:rsidRDefault="00D90ACE" w:rsidP="00D90ACE">
      <w:pPr>
        <w:tabs>
          <w:tab w:val="left" w:pos="1440"/>
        </w:tabs>
        <w:spacing w:line="240" w:lineRule="auto"/>
        <w:jc w:val="both"/>
        <w:rPr>
          <w:rFonts w:cstheme="minorHAnsi"/>
          <w:sz w:val="24"/>
          <w:szCs w:val="24"/>
        </w:rPr>
      </w:pPr>
      <w:r w:rsidRPr="00E13166">
        <w:rPr>
          <w:rFonts w:cstheme="minorHAnsi"/>
          <w:sz w:val="24"/>
          <w:szCs w:val="24"/>
        </w:rPr>
        <w:t>The Department may issue a warning, order, and or a citation for any violation of this chapter.</w:t>
      </w:r>
    </w:p>
    <w:p w14:paraId="6AF3E7CF" w14:textId="77777777" w:rsidR="00D90ACE" w:rsidRPr="00E13166" w:rsidRDefault="00D90ACE" w:rsidP="00887355">
      <w:pPr>
        <w:tabs>
          <w:tab w:val="left" w:pos="1440"/>
          <w:tab w:val="center" w:pos="4932"/>
        </w:tabs>
        <w:spacing w:line="240" w:lineRule="auto"/>
        <w:jc w:val="both"/>
        <w:rPr>
          <w:rFonts w:cstheme="minorHAnsi"/>
          <w:sz w:val="24"/>
          <w:szCs w:val="24"/>
        </w:rPr>
      </w:pPr>
    </w:p>
    <w:p w14:paraId="04081EBC" w14:textId="66E7CBA3" w:rsidR="009D2D9D" w:rsidRPr="00E13166" w:rsidRDefault="009D2D9D" w:rsidP="00887355">
      <w:pPr>
        <w:tabs>
          <w:tab w:val="left" w:pos="1440"/>
          <w:tab w:val="center" w:pos="4932"/>
        </w:tabs>
        <w:spacing w:line="240" w:lineRule="auto"/>
        <w:jc w:val="both"/>
        <w:rPr>
          <w:rFonts w:cstheme="minorHAnsi"/>
          <w:b/>
          <w:bCs/>
          <w:sz w:val="24"/>
          <w:szCs w:val="24"/>
        </w:rPr>
      </w:pPr>
      <w:r w:rsidRPr="00E13166">
        <w:rPr>
          <w:rFonts w:cstheme="minorHAnsi"/>
          <w:b/>
          <w:bCs/>
          <w:sz w:val="24"/>
          <w:szCs w:val="24"/>
        </w:rPr>
        <w:t>PHS.3.3.0</w:t>
      </w:r>
      <w:r w:rsidR="00E13166" w:rsidRPr="00E13166">
        <w:rPr>
          <w:rFonts w:cstheme="minorHAnsi"/>
          <w:b/>
          <w:bCs/>
          <w:sz w:val="24"/>
          <w:szCs w:val="24"/>
        </w:rPr>
        <w:t>5</w:t>
      </w:r>
      <w:r w:rsidRPr="00E13166">
        <w:rPr>
          <w:rFonts w:cstheme="minorHAnsi"/>
          <w:b/>
          <w:bCs/>
          <w:sz w:val="24"/>
          <w:szCs w:val="24"/>
        </w:rPr>
        <w:t>0</w:t>
      </w:r>
      <w:r w:rsidRPr="00E13166">
        <w:rPr>
          <w:rFonts w:cstheme="minorHAnsi"/>
          <w:b/>
          <w:bCs/>
          <w:sz w:val="24"/>
          <w:szCs w:val="24"/>
        </w:rPr>
        <w:tab/>
        <w:t>Owner’s Responsibility.</w:t>
      </w:r>
    </w:p>
    <w:p w14:paraId="06978C83" w14:textId="46B05B85" w:rsidR="00803CAA" w:rsidRPr="00E13166" w:rsidRDefault="005555FD" w:rsidP="00887355">
      <w:pPr>
        <w:tabs>
          <w:tab w:val="left" w:pos="1440"/>
          <w:tab w:val="center" w:pos="4932"/>
        </w:tabs>
        <w:spacing w:line="240" w:lineRule="auto"/>
        <w:jc w:val="both"/>
        <w:rPr>
          <w:rFonts w:cstheme="minorHAnsi"/>
          <w:sz w:val="24"/>
          <w:szCs w:val="24"/>
        </w:rPr>
      </w:pPr>
      <w:r w:rsidRPr="00E13166">
        <w:rPr>
          <w:rFonts w:cstheme="minorHAnsi"/>
          <w:sz w:val="24"/>
          <w:szCs w:val="24"/>
        </w:rPr>
        <w:t xml:space="preserve">The owner of each building, structure and premises shall be responsible for maintaining the property in compliance with this chapter. Compliance with this chapter does not relieve the owner </w:t>
      </w:r>
      <w:proofErr w:type="gramStart"/>
      <w:r w:rsidRPr="00E13166">
        <w:rPr>
          <w:rFonts w:cstheme="minorHAnsi"/>
          <w:sz w:val="24"/>
          <w:szCs w:val="24"/>
        </w:rPr>
        <w:t>from</w:t>
      </w:r>
      <w:proofErr w:type="gramEnd"/>
      <w:r w:rsidRPr="00E13166">
        <w:rPr>
          <w:rFonts w:cstheme="minorHAnsi"/>
          <w:sz w:val="24"/>
          <w:szCs w:val="24"/>
        </w:rPr>
        <w:t xml:space="preserve"> compliance with the other administrative rules established by the </w:t>
      </w:r>
      <w:r w:rsidR="00D15EA1" w:rsidRPr="00E13166">
        <w:rPr>
          <w:rFonts w:cstheme="minorHAnsi"/>
          <w:sz w:val="24"/>
          <w:szCs w:val="24"/>
        </w:rPr>
        <w:t>Tribe.</w:t>
      </w:r>
    </w:p>
    <w:p w14:paraId="468FBDAE" w14:textId="6290D24A" w:rsidR="009D2D9D" w:rsidRPr="00E13166" w:rsidRDefault="009D2D9D" w:rsidP="00887355">
      <w:pPr>
        <w:tabs>
          <w:tab w:val="left" w:pos="1440"/>
          <w:tab w:val="center" w:pos="4932"/>
        </w:tabs>
        <w:spacing w:line="240" w:lineRule="auto"/>
        <w:jc w:val="both"/>
        <w:rPr>
          <w:rFonts w:cstheme="minorHAnsi"/>
          <w:b/>
          <w:bCs/>
          <w:sz w:val="24"/>
          <w:szCs w:val="24"/>
        </w:rPr>
      </w:pPr>
      <w:r w:rsidRPr="00E13166">
        <w:rPr>
          <w:rFonts w:cstheme="minorHAnsi"/>
          <w:b/>
          <w:bCs/>
          <w:sz w:val="24"/>
          <w:szCs w:val="24"/>
        </w:rPr>
        <w:t>PHS.3.3.0</w:t>
      </w:r>
      <w:r w:rsidR="00E13166" w:rsidRPr="00E13166">
        <w:rPr>
          <w:rFonts w:cstheme="minorHAnsi"/>
          <w:b/>
          <w:bCs/>
          <w:sz w:val="24"/>
          <w:szCs w:val="24"/>
        </w:rPr>
        <w:t>6</w:t>
      </w:r>
      <w:r w:rsidRPr="00E13166">
        <w:rPr>
          <w:rFonts w:cstheme="minorHAnsi"/>
          <w:b/>
          <w:bCs/>
          <w:sz w:val="24"/>
          <w:szCs w:val="24"/>
        </w:rPr>
        <w:t>0</w:t>
      </w:r>
      <w:r w:rsidRPr="00E13166">
        <w:rPr>
          <w:rFonts w:cstheme="minorHAnsi"/>
          <w:b/>
          <w:bCs/>
          <w:sz w:val="24"/>
          <w:szCs w:val="24"/>
        </w:rPr>
        <w:tab/>
        <w:t>Appeals.</w:t>
      </w:r>
    </w:p>
    <w:p w14:paraId="7D4013EB" w14:textId="68E05266" w:rsidR="005555FD" w:rsidRPr="00E13166" w:rsidRDefault="005E0399" w:rsidP="00887355">
      <w:pPr>
        <w:tabs>
          <w:tab w:val="left" w:pos="1440"/>
          <w:tab w:val="center" w:pos="4932"/>
        </w:tabs>
        <w:spacing w:line="240" w:lineRule="auto"/>
        <w:jc w:val="both"/>
        <w:rPr>
          <w:rFonts w:cstheme="minorHAnsi"/>
          <w:sz w:val="24"/>
          <w:szCs w:val="24"/>
        </w:rPr>
      </w:pPr>
      <w:r w:rsidRPr="00E13166">
        <w:rPr>
          <w:rFonts w:cstheme="minorHAnsi"/>
          <w:sz w:val="24"/>
          <w:szCs w:val="24"/>
        </w:rPr>
        <w:t xml:space="preserve">Any person who owns or occupies a property that is affected by an order </w:t>
      </w:r>
      <w:r w:rsidR="00D90ACE" w:rsidRPr="00E13166">
        <w:rPr>
          <w:rFonts w:cstheme="minorHAnsi"/>
          <w:sz w:val="24"/>
          <w:szCs w:val="24"/>
        </w:rPr>
        <w:t xml:space="preserve">or receives a </w:t>
      </w:r>
      <w:proofErr w:type="gramStart"/>
      <w:r w:rsidR="00D90ACE" w:rsidRPr="00E13166">
        <w:rPr>
          <w:rFonts w:cstheme="minorHAnsi"/>
          <w:sz w:val="24"/>
          <w:szCs w:val="24"/>
        </w:rPr>
        <w:t>citations</w:t>
      </w:r>
      <w:proofErr w:type="gramEnd"/>
      <w:r w:rsidR="00D90ACE" w:rsidRPr="00E13166">
        <w:rPr>
          <w:rFonts w:cstheme="minorHAnsi"/>
          <w:sz w:val="24"/>
          <w:szCs w:val="24"/>
        </w:rPr>
        <w:t xml:space="preserve"> </w:t>
      </w:r>
      <w:proofErr w:type="gramStart"/>
      <w:r w:rsidR="00D90ACE" w:rsidRPr="00E13166">
        <w:rPr>
          <w:rFonts w:cstheme="minorHAnsi"/>
          <w:sz w:val="24"/>
          <w:szCs w:val="24"/>
        </w:rPr>
        <w:t>by</w:t>
      </w:r>
      <w:proofErr w:type="gramEnd"/>
      <w:r w:rsidRPr="00E13166">
        <w:rPr>
          <w:rFonts w:cstheme="minorHAnsi"/>
          <w:sz w:val="24"/>
          <w:szCs w:val="24"/>
        </w:rPr>
        <w:t xml:space="preserve"> the </w:t>
      </w:r>
      <w:r w:rsidR="00F11102" w:rsidRPr="00E13166">
        <w:rPr>
          <w:rFonts w:cstheme="minorHAnsi"/>
          <w:sz w:val="24"/>
          <w:szCs w:val="24"/>
        </w:rPr>
        <w:t>D</w:t>
      </w:r>
      <w:r w:rsidRPr="00E13166">
        <w:rPr>
          <w:rFonts w:cstheme="minorHAnsi"/>
          <w:sz w:val="24"/>
          <w:szCs w:val="24"/>
        </w:rPr>
        <w:t xml:space="preserve">epartment may </w:t>
      </w:r>
      <w:r w:rsidR="00D15EA1" w:rsidRPr="00E13166">
        <w:rPr>
          <w:rFonts w:cstheme="minorHAnsi"/>
          <w:sz w:val="24"/>
          <w:szCs w:val="24"/>
        </w:rPr>
        <w:t xml:space="preserve">petition the Lac Courte Oreilles Tribal Court for a hearing on the reasonableness of the </w:t>
      </w:r>
      <w:r w:rsidR="00F11102" w:rsidRPr="00E13166">
        <w:rPr>
          <w:rFonts w:cstheme="minorHAnsi"/>
          <w:sz w:val="24"/>
          <w:szCs w:val="24"/>
        </w:rPr>
        <w:t>o</w:t>
      </w:r>
      <w:r w:rsidR="00D15EA1" w:rsidRPr="00E13166">
        <w:rPr>
          <w:rFonts w:cstheme="minorHAnsi"/>
          <w:sz w:val="24"/>
          <w:szCs w:val="24"/>
        </w:rPr>
        <w:t>rder in compliance</w:t>
      </w:r>
      <w:r w:rsidR="00F11102" w:rsidRPr="00E13166">
        <w:rPr>
          <w:rFonts w:cstheme="minorHAnsi"/>
          <w:sz w:val="24"/>
          <w:szCs w:val="24"/>
        </w:rPr>
        <w:t>.</w:t>
      </w:r>
    </w:p>
    <w:p w14:paraId="136C9C92" w14:textId="774E3154" w:rsidR="009D2D9D" w:rsidRPr="00E13166" w:rsidRDefault="009D2D9D" w:rsidP="00887355">
      <w:pPr>
        <w:tabs>
          <w:tab w:val="left" w:pos="1440"/>
          <w:tab w:val="center" w:pos="4932"/>
        </w:tabs>
        <w:spacing w:line="240" w:lineRule="auto"/>
        <w:jc w:val="both"/>
        <w:rPr>
          <w:rFonts w:cstheme="minorHAnsi"/>
          <w:b/>
          <w:bCs/>
          <w:sz w:val="24"/>
          <w:szCs w:val="24"/>
        </w:rPr>
      </w:pPr>
      <w:r w:rsidRPr="00E13166">
        <w:rPr>
          <w:rFonts w:cstheme="minorHAnsi"/>
          <w:b/>
          <w:bCs/>
          <w:sz w:val="24"/>
          <w:szCs w:val="24"/>
        </w:rPr>
        <w:t>PHS.3.3.</w:t>
      </w:r>
      <w:r w:rsidR="00E13166" w:rsidRPr="00E13166">
        <w:rPr>
          <w:rFonts w:cstheme="minorHAnsi"/>
          <w:b/>
          <w:bCs/>
          <w:sz w:val="24"/>
          <w:szCs w:val="24"/>
        </w:rPr>
        <w:t>070</w:t>
      </w:r>
      <w:r w:rsidRPr="00E13166">
        <w:rPr>
          <w:rFonts w:cstheme="minorHAnsi"/>
          <w:b/>
          <w:bCs/>
          <w:sz w:val="24"/>
          <w:szCs w:val="24"/>
        </w:rPr>
        <w:tab/>
        <w:t>Revocation of Approval.</w:t>
      </w:r>
    </w:p>
    <w:p w14:paraId="5D2228D8" w14:textId="38FA307C" w:rsidR="00EE7E4F" w:rsidRPr="00E13166" w:rsidRDefault="00EE7E4F" w:rsidP="00887355">
      <w:pPr>
        <w:tabs>
          <w:tab w:val="left" w:pos="1440"/>
          <w:tab w:val="center" w:pos="4932"/>
        </w:tabs>
        <w:spacing w:line="240" w:lineRule="auto"/>
        <w:jc w:val="both"/>
        <w:rPr>
          <w:rFonts w:cstheme="minorHAnsi"/>
          <w:sz w:val="24"/>
          <w:szCs w:val="24"/>
        </w:rPr>
      </w:pPr>
      <w:r w:rsidRPr="00E13166">
        <w:rPr>
          <w:rFonts w:cstheme="minorHAnsi"/>
          <w:sz w:val="24"/>
          <w:szCs w:val="24"/>
        </w:rPr>
        <w:t xml:space="preserve">The </w:t>
      </w:r>
      <w:r w:rsidR="00F11102" w:rsidRPr="00E13166">
        <w:rPr>
          <w:rFonts w:cstheme="minorHAnsi"/>
          <w:sz w:val="24"/>
          <w:szCs w:val="24"/>
        </w:rPr>
        <w:t>D</w:t>
      </w:r>
      <w:r w:rsidRPr="00E13166">
        <w:rPr>
          <w:rFonts w:cstheme="minorHAnsi"/>
          <w:sz w:val="24"/>
          <w:szCs w:val="24"/>
        </w:rPr>
        <w:t xml:space="preserve">epartment may revoke any </w:t>
      </w:r>
      <w:proofErr w:type="gramStart"/>
      <w:r w:rsidRPr="00E13166">
        <w:rPr>
          <w:rFonts w:cstheme="minorHAnsi"/>
          <w:sz w:val="24"/>
          <w:szCs w:val="24"/>
        </w:rPr>
        <w:t>approval,</w:t>
      </w:r>
      <w:proofErr w:type="gramEnd"/>
      <w:r w:rsidRPr="00E13166">
        <w:rPr>
          <w:rFonts w:cstheme="minorHAnsi"/>
          <w:sz w:val="24"/>
          <w:szCs w:val="24"/>
        </w:rPr>
        <w:t xml:space="preserve"> issued under the provisions of this chapter, for any false statements or misrepresentation of facts on which the approval was based.</w:t>
      </w:r>
    </w:p>
    <w:p w14:paraId="48BF5725" w14:textId="55F9AC7F" w:rsidR="009D2D9D" w:rsidRPr="00E13166" w:rsidRDefault="009D2D9D" w:rsidP="00887355">
      <w:pPr>
        <w:tabs>
          <w:tab w:val="left" w:pos="1440"/>
          <w:tab w:val="center" w:pos="4932"/>
        </w:tabs>
        <w:spacing w:line="240" w:lineRule="auto"/>
        <w:jc w:val="both"/>
        <w:rPr>
          <w:rFonts w:cstheme="minorHAnsi"/>
          <w:b/>
          <w:bCs/>
          <w:sz w:val="24"/>
          <w:szCs w:val="24"/>
        </w:rPr>
      </w:pPr>
      <w:r w:rsidRPr="00E13166">
        <w:rPr>
          <w:rFonts w:cstheme="minorHAnsi"/>
          <w:b/>
          <w:bCs/>
          <w:sz w:val="24"/>
          <w:szCs w:val="24"/>
        </w:rPr>
        <w:t>PHS.3.3.</w:t>
      </w:r>
      <w:r w:rsidR="00E13166" w:rsidRPr="00E13166">
        <w:rPr>
          <w:rFonts w:cstheme="minorHAnsi"/>
          <w:b/>
          <w:bCs/>
          <w:sz w:val="24"/>
          <w:szCs w:val="24"/>
        </w:rPr>
        <w:t>080</w:t>
      </w:r>
      <w:r w:rsidRPr="00E13166">
        <w:rPr>
          <w:rFonts w:cstheme="minorHAnsi"/>
          <w:b/>
          <w:bCs/>
          <w:sz w:val="24"/>
          <w:szCs w:val="24"/>
        </w:rPr>
        <w:tab/>
        <w:t>Fire Incident Reports.</w:t>
      </w:r>
    </w:p>
    <w:p w14:paraId="2A710E94" w14:textId="5B945A92" w:rsidR="004F2EB2" w:rsidRPr="00E13166" w:rsidRDefault="004F2EB2" w:rsidP="00887355">
      <w:pPr>
        <w:pStyle w:val="ListParagraph"/>
        <w:numPr>
          <w:ilvl w:val="0"/>
          <w:numId w:val="20"/>
        </w:numPr>
        <w:tabs>
          <w:tab w:val="left" w:pos="1440"/>
          <w:tab w:val="center" w:pos="4932"/>
        </w:tabs>
        <w:jc w:val="both"/>
        <w:rPr>
          <w:rFonts w:asciiTheme="minorHAnsi" w:hAnsiTheme="minorHAnsi" w:cstheme="minorHAnsi"/>
        </w:rPr>
      </w:pPr>
      <w:r w:rsidRPr="00E13166">
        <w:rPr>
          <w:rFonts w:asciiTheme="minorHAnsi" w:hAnsiTheme="minorHAnsi" w:cstheme="minorHAnsi"/>
          <w:color w:val="000000"/>
        </w:rPr>
        <w:t xml:space="preserve">For each fire, a </w:t>
      </w:r>
      <w:r w:rsidR="00803FAB" w:rsidRPr="00E13166">
        <w:rPr>
          <w:rFonts w:asciiTheme="minorHAnsi" w:hAnsiTheme="minorHAnsi" w:cstheme="minorHAnsi"/>
          <w:color w:val="000000"/>
        </w:rPr>
        <w:t xml:space="preserve">report </w:t>
      </w:r>
      <w:r w:rsidRPr="00E13166">
        <w:rPr>
          <w:rFonts w:asciiTheme="minorHAnsi" w:hAnsiTheme="minorHAnsi" w:cstheme="minorHAnsi"/>
          <w:color w:val="000000"/>
        </w:rPr>
        <w:t xml:space="preserve">shall be compiled by </w:t>
      </w:r>
      <w:r w:rsidR="00F11102" w:rsidRPr="00E13166">
        <w:rPr>
          <w:rFonts w:asciiTheme="minorHAnsi" w:hAnsiTheme="minorHAnsi" w:cstheme="minorHAnsi"/>
          <w:color w:val="000000"/>
        </w:rPr>
        <w:t>the</w:t>
      </w:r>
      <w:r w:rsidRPr="00E13166">
        <w:rPr>
          <w:rFonts w:asciiTheme="minorHAnsi" w:hAnsiTheme="minorHAnsi" w:cstheme="minorHAnsi"/>
          <w:color w:val="000000"/>
        </w:rPr>
        <w:t xml:space="preserve"> fire department</w:t>
      </w:r>
      <w:r w:rsidR="00803FAB" w:rsidRPr="00E13166">
        <w:rPr>
          <w:rFonts w:asciiTheme="minorHAnsi" w:hAnsiTheme="minorHAnsi" w:cstheme="minorHAnsi"/>
          <w:color w:val="000000"/>
        </w:rPr>
        <w:t xml:space="preserve"> within </w:t>
      </w:r>
      <w:r w:rsidR="00A466ED" w:rsidRPr="00E13166">
        <w:rPr>
          <w:rFonts w:asciiTheme="minorHAnsi" w:hAnsiTheme="minorHAnsi" w:cstheme="minorHAnsi"/>
          <w:color w:val="000000"/>
        </w:rPr>
        <w:t>sixty (</w:t>
      </w:r>
      <w:r w:rsidR="00803FAB" w:rsidRPr="00E13166">
        <w:rPr>
          <w:rFonts w:asciiTheme="minorHAnsi" w:hAnsiTheme="minorHAnsi" w:cstheme="minorHAnsi"/>
          <w:color w:val="000000"/>
        </w:rPr>
        <w:t>60</w:t>
      </w:r>
      <w:r w:rsidR="00A466ED" w:rsidRPr="00E13166">
        <w:rPr>
          <w:rFonts w:asciiTheme="minorHAnsi" w:hAnsiTheme="minorHAnsi" w:cstheme="minorHAnsi"/>
          <w:color w:val="000000"/>
        </w:rPr>
        <w:t>)</w:t>
      </w:r>
      <w:r w:rsidR="00803FAB" w:rsidRPr="00E13166">
        <w:rPr>
          <w:rFonts w:asciiTheme="minorHAnsi" w:hAnsiTheme="minorHAnsi" w:cstheme="minorHAnsi"/>
          <w:color w:val="000000"/>
        </w:rPr>
        <w:t xml:space="preserve"> days after the </w:t>
      </w:r>
      <w:r w:rsidR="00A466ED" w:rsidRPr="00E13166">
        <w:rPr>
          <w:rFonts w:asciiTheme="minorHAnsi" w:hAnsiTheme="minorHAnsi" w:cstheme="minorHAnsi"/>
          <w:color w:val="000000"/>
        </w:rPr>
        <w:t>fire occurred.</w:t>
      </w:r>
    </w:p>
    <w:p w14:paraId="5270331F" w14:textId="6563709F" w:rsidR="00803FAB" w:rsidRPr="00E13166" w:rsidRDefault="004F2EB2" w:rsidP="00887355">
      <w:pPr>
        <w:pStyle w:val="ListParagraph"/>
        <w:numPr>
          <w:ilvl w:val="0"/>
          <w:numId w:val="20"/>
        </w:numPr>
        <w:tabs>
          <w:tab w:val="left" w:pos="1440"/>
          <w:tab w:val="center" w:pos="4932"/>
        </w:tabs>
        <w:jc w:val="both"/>
        <w:rPr>
          <w:rFonts w:asciiTheme="minorHAnsi" w:hAnsiTheme="minorHAnsi" w:cstheme="minorHAnsi"/>
        </w:rPr>
      </w:pPr>
      <w:r w:rsidRPr="00E13166">
        <w:rPr>
          <w:rFonts w:asciiTheme="minorHAnsi" w:hAnsiTheme="minorHAnsi" w:cstheme="minorHAnsi"/>
        </w:rPr>
        <w:t>The re</w:t>
      </w:r>
      <w:r w:rsidR="00803FAB" w:rsidRPr="00E13166">
        <w:rPr>
          <w:rFonts w:asciiTheme="minorHAnsi" w:hAnsiTheme="minorHAnsi" w:cstheme="minorHAnsi"/>
        </w:rPr>
        <w:t xml:space="preserve">port </w:t>
      </w:r>
      <w:r w:rsidRPr="00E13166">
        <w:rPr>
          <w:rFonts w:asciiTheme="minorHAnsi" w:hAnsiTheme="minorHAnsi" w:cstheme="minorHAnsi"/>
        </w:rPr>
        <w:t>shall include all applicable information</w:t>
      </w:r>
      <w:r w:rsidR="00803FAB" w:rsidRPr="00E13166">
        <w:rPr>
          <w:rFonts w:asciiTheme="minorHAnsi" w:hAnsiTheme="minorHAnsi" w:cstheme="minorHAnsi"/>
        </w:rPr>
        <w:t xml:space="preserve">: </w:t>
      </w:r>
    </w:p>
    <w:p w14:paraId="7E29F542" w14:textId="77777777" w:rsidR="00803FAB" w:rsidRPr="00E13166" w:rsidRDefault="00803FAB" w:rsidP="00887355">
      <w:pPr>
        <w:pStyle w:val="ListParagraph"/>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(1)  the age of the </w:t>
      </w:r>
      <w:proofErr w:type="gramStart"/>
      <w:r w:rsidRPr="00E13166">
        <w:rPr>
          <w:rFonts w:asciiTheme="minorHAnsi" w:hAnsiTheme="minorHAnsi" w:cstheme="minorHAnsi"/>
        </w:rPr>
        <w:t>building;</w:t>
      </w:r>
      <w:proofErr w:type="gramEnd"/>
    </w:p>
    <w:p w14:paraId="4E730937" w14:textId="77777777" w:rsidR="00803FAB" w:rsidRPr="00E13166" w:rsidRDefault="00803FAB" w:rsidP="00887355">
      <w:pPr>
        <w:pStyle w:val="ListParagraph"/>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(2) purpose of the building for which the building was used at the time of the </w:t>
      </w:r>
      <w:proofErr w:type="gramStart"/>
      <w:r w:rsidRPr="00E13166">
        <w:rPr>
          <w:rFonts w:asciiTheme="minorHAnsi" w:hAnsiTheme="minorHAnsi" w:cstheme="minorHAnsi"/>
        </w:rPr>
        <w:t>fire;</w:t>
      </w:r>
      <w:proofErr w:type="gramEnd"/>
    </w:p>
    <w:p w14:paraId="05B633D1" w14:textId="77777777" w:rsidR="00803FAB" w:rsidRPr="00E13166" w:rsidRDefault="00803FAB" w:rsidP="00887355">
      <w:pPr>
        <w:pStyle w:val="ListParagraph"/>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(3) If the building was used as a home, whether the building was a multifamily dwelling complex, a single-family dwelling, or a mixed-use building with one or more dwelling </w:t>
      </w:r>
      <w:proofErr w:type="gramStart"/>
      <w:r w:rsidRPr="00E13166">
        <w:rPr>
          <w:rFonts w:asciiTheme="minorHAnsi" w:hAnsiTheme="minorHAnsi" w:cstheme="minorHAnsi"/>
        </w:rPr>
        <w:t>units;</w:t>
      </w:r>
      <w:proofErr w:type="gramEnd"/>
    </w:p>
    <w:p w14:paraId="67F0947E" w14:textId="028FD420" w:rsidR="00803FAB" w:rsidRPr="00E13166" w:rsidRDefault="00A466ED" w:rsidP="00887355">
      <w:pPr>
        <w:tabs>
          <w:tab w:val="left" w:pos="1440"/>
          <w:tab w:val="center" w:pos="4932"/>
        </w:tabs>
        <w:spacing w:line="240" w:lineRule="auto"/>
        <w:ind w:left="360"/>
        <w:jc w:val="both"/>
        <w:rPr>
          <w:rFonts w:cstheme="minorHAnsi"/>
          <w:sz w:val="24"/>
          <w:szCs w:val="24"/>
        </w:rPr>
      </w:pPr>
      <w:r w:rsidRPr="00E13166">
        <w:rPr>
          <w:rFonts w:cstheme="minorHAnsi"/>
          <w:sz w:val="24"/>
          <w:szCs w:val="24"/>
        </w:rPr>
        <w:t xml:space="preserve">      </w:t>
      </w:r>
      <w:r w:rsidR="00803FAB" w:rsidRPr="00E13166">
        <w:rPr>
          <w:rFonts w:cstheme="minorHAnsi"/>
          <w:sz w:val="24"/>
          <w:szCs w:val="24"/>
        </w:rPr>
        <w:t xml:space="preserve">(4) whether the building had an automatic fire sprinkler system at the time of the fire and, if so, whether the system was </w:t>
      </w:r>
      <w:proofErr w:type="gramStart"/>
      <w:r w:rsidRPr="00E13166">
        <w:rPr>
          <w:rFonts w:cstheme="minorHAnsi"/>
          <w:sz w:val="24"/>
          <w:szCs w:val="24"/>
        </w:rPr>
        <w:t>operational;</w:t>
      </w:r>
      <w:proofErr w:type="gramEnd"/>
    </w:p>
    <w:p w14:paraId="025F2996" w14:textId="4629CAE1" w:rsidR="00A466ED" w:rsidRPr="00E13166" w:rsidRDefault="00A466ED" w:rsidP="00887355">
      <w:pPr>
        <w:pStyle w:val="ListParagraph"/>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(5) whether the building had a fire alarm system at the time of the fire and, if so, whether the system was </w:t>
      </w:r>
      <w:proofErr w:type="gramStart"/>
      <w:r w:rsidRPr="00E13166">
        <w:rPr>
          <w:rFonts w:asciiTheme="minorHAnsi" w:hAnsiTheme="minorHAnsi" w:cstheme="minorHAnsi"/>
        </w:rPr>
        <w:t>operational;</w:t>
      </w:r>
      <w:proofErr w:type="gramEnd"/>
    </w:p>
    <w:p w14:paraId="0B2C2A73" w14:textId="02891D9E" w:rsidR="00A466ED" w:rsidRPr="00E13166" w:rsidRDefault="00A466ED" w:rsidP="00887355">
      <w:pPr>
        <w:pStyle w:val="ListParagraph"/>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(6) the cause of the </w:t>
      </w:r>
      <w:proofErr w:type="gramStart"/>
      <w:r w:rsidRPr="00E13166">
        <w:rPr>
          <w:rFonts w:asciiTheme="minorHAnsi" w:hAnsiTheme="minorHAnsi" w:cstheme="minorHAnsi"/>
        </w:rPr>
        <w:t>fire;</w:t>
      </w:r>
      <w:proofErr w:type="gramEnd"/>
    </w:p>
    <w:p w14:paraId="3703FB94" w14:textId="395F4DD4" w:rsidR="00A466ED" w:rsidRPr="00E13166" w:rsidRDefault="00A466ED" w:rsidP="00887355">
      <w:pPr>
        <w:pStyle w:val="ListParagraph"/>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(7) an estimate of the </w:t>
      </w:r>
      <w:proofErr w:type="gramStart"/>
      <w:r w:rsidRPr="00E13166">
        <w:rPr>
          <w:rFonts w:asciiTheme="minorHAnsi" w:hAnsiTheme="minorHAnsi" w:cstheme="minorHAnsi"/>
        </w:rPr>
        <w:t>amount</w:t>
      </w:r>
      <w:proofErr w:type="gramEnd"/>
      <w:r w:rsidRPr="00E13166">
        <w:rPr>
          <w:rFonts w:asciiTheme="minorHAnsi" w:hAnsiTheme="minorHAnsi" w:cstheme="minorHAnsi"/>
        </w:rPr>
        <w:t xml:space="preserve"> of damages to the building as a result of the fire;</w:t>
      </w:r>
    </w:p>
    <w:p w14:paraId="57965A82" w14:textId="091B5ADB" w:rsidR="00A466ED" w:rsidRPr="00E13166" w:rsidRDefault="00A466ED" w:rsidP="00887355">
      <w:pPr>
        <w:pStyle w:val="ListParagraph"/>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(8) the number of human deaths due to the fire, if </w:t>
      </w:r>
      <w:proofErr w:type="gramStart"/>
      <w:r w:rsidRPr="00E13166">
        <w:rPr>
          <w:rFonts w:asciiTheme="minorHAnsi" w:hAnsiTheme="minorHAnsi" w:cstheme="minorHAnsi"/>
        </w:rPr>
        <w:t>any;</w:t>
      </w:r>
      <w:proofErr w:type="gramEnd"/>
    </w:p>
    <w:p w14:paraId="39EDC9B1" w14:textId="1C9D9EA1" w:rsidR="00A466ED" w:rsidRPr="00E13166" w:rsidRDefault="00A466ED" w:rsidP="00887355">
      <w:pPr>
        <w:pStyle w:val="ListParagraph"/>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(9) the number of human injuries due to the fire, if </w:t>
      </w:r>
      <w:proofErr w:type="gramStart"/>
      <w:r w:rsidRPr="00E13166">
        <w:rPr>
          <w:rFonts w:asciiTheme="minorHAnsi" w:hAnsiTheme="minorHAnsi" w:cstheme="minorHAnsi"/>
        </w:rPr>
        <w:t>any;</w:t>
      </w:r>
      <w:proofErr w:type="gramEnd"/>
    </w:p>
    <w:p w14:paraId="2A423CC0" w14:textId="502265FA" w:rsidR="00A466ED" w:rsidRPr="00E13166" w:rsidRDefault="00A466ED" w:rsidP="00887355">
      <w:pPr>
        <w:pStyle w:val="ListParagraph"/>
        <w:tabs>
          <w:tab w:val="left" w:pos="1440"/>
          <w:tab w:val="center" w:pos="4932"/>
        </w:tabs>
        <w:jc w:val="both"/>
        <w:rPr>
          <w:rFonts w:asciiTheme="minorHAnsi" w:hAnsiTheme="minorHAnsi" w:cstheme="minorHAnsi"/>
        </w:rPr>
      </w:pPr>
      <w:r w:rsidRPr="00E13166">
        <w:rPr>
          <w:rFonts w:asciiTheme="minorHAnsi" w:hAnsiTheme="minorHAnsi" w:cstheme="minorHAnsi"/>
        </w:rPr>
        <w:t>(10) any other relevant information concerning the building, as determined by the Department.</w:t>
      </w:r>
    </w:p>
    <w:p w14:paraId="1D1C365F" w14:textId="60814901" w:rsidR="00A466ED" w:rsidRPr="00E13166" w:rsidRDefault="00A466ED" w:rsidP="00887355">
      <w:pPr>
        <w:pStyle w:val="ListParagraph"/>
        <w:numPr>
          <w:ilvl w:val="0"/>
          <w:numId w:val="20"/>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A report shall be submitted to the US Fire Administration for placement in the fire incident </w:t>
      </w:r>
      <w:r w:rsidRPr="00E13166">
        <w:rPr>
          <w:rFonts w:asciiTheme="minorHAnsi" w:hAnsiTheme="minorHAnsi" w:cstheme="minorHAnsi"/>
        </w:rPr>
        <w:lastRenderedPageBreak/>
        <w:t>reporting system maintained by the US Fire Administration within sixty (60) days after the fire occurred.</w:t>
      </w:r>
    </w:p>
    <w:p w14:paraId="369CB2C8" w14:textId="506845B0" w:rsidR="00F11102" w:rsidRPr="00E13166" w:rsidRDefault="001A6594" w:rsidP="00887355">
      <w:pPr>
        <w:pStyle w:val="ListParagraph"/>
        <w:numPr>
          <w:ilvl w:val="0"/>
          <w:numId w:val="20"/>
        </w:numPr>
        <w:tabs>
          <w:tab w:val="left" w:pos="1440"/>
          <w:tab w:val="center" w:pos="4932"/>
        </w:tabs>
        <w:jc w:val="both"/>
        <w:rPr>
          <w:rFonts w:asciiTheme="minorHAnsi" w:hAnsiTheme="minorHAnsi" w:cstheme="minorHAnsi"/>
        </w:rPr>
      </w:pPr>
      <w:r w:rsidRPr="00E13166">
        <w:rPr>
          <w:rFonts w:asciiTheme="minorHAnsi" w:hAnsiTheme="minorHAnsi" w:cstheme="minorHAnsi"/>
        </w:rPr>
        <w:t>In reporting the age of a building, only the age of the portion of the building where the fire occurred is required, and this age may be estimated.</w:t>
      </w:r>
    </w:p>
    <w:p w14:paraId="7434AE56" w14:textId="164429C1" w:rsidR="008F2EC6" w:rsidRPr="00E13166" w:rsidRDefault="008F2EC6" w:rsidP="00887355">
      <w:pPr>
        <w:pStyle w:val="ListParagraph"/>
        <w:numPr>
          <w:ilvl w:val="0"/>
          <w:numId w:val="20"/>
        </w:numPr>
        <w:tabs>
          <w:tab w:val="left" w:pos="1440"/>
          <w:tab w:val="center" w:pos="4932"/>
        </w:tabs>
        <w:jc w:val="both"/>
        <w:rPr>
          <w:rFonts w:asciiTheme="minorHAnsi" w:hAnsiTheme="minorHAnsi" w:cstheme="minorHAnsi"/>
        </w:rPr>
      </w:pPr>
      <w:r w:rsidRPr="00E13166">
        <w:rPr>
          <w:rFonts w:asciiTheme="minorHAnsi" w:hAnsiTheme="minorHAnsi" w:cstheme="minorHAnsi"/>
          <w:color w:val="000000"/>
        </w:rPr>
        <w:t xml:space="preserve">In reporting the </w:t>
      </w:r>
      <w:proofErr w:type="gramStart"/>
      <w:r w:rsidRPr="00E13166">
        <w:rPr>
          <w:rFonts w:asciiTheme="minorHAnsi" w:hAnsiTheme="minorHAnsi" w:cstheme="minorHAnsi"/>
          <w:color w:val="000000"/>
        </w:rPr>
        <w:t>amount</w:t>
      </w:r>
      <w:proofErr w:type="gramEnd"/>
      <w:r w:rsidRPr="00E13166">
        <w:rPr>
          <w:rFonts w:asciiTheme="minorHAnsi" w:hAnsiTheme="minorHAnsi" w:cstheme="minorHAnsi"/>
          <w:color w:val="000000"/>
        </w:rPr>
        <w:t xml:space="preserve"> of </w:t>
      </w:r>
      <w:proofErr w:type="gramStart"/>
      <w:r w:rsidRPr="00E13166">
        <w:rPr>
          <w:rFonts w:asciiTheme="minorHAnsi" w:hAnsiTheme="minorHAnsi" w:cstheme="minorHAnsi"/>
          <w:color w:val="000000"/>
        </w:rPr>
        <w:t>damages</w:t>
      </w:r>
      <w:proofErr w:type="gramEnd"/>
      <w:r w:rsidRPr="00E13166">
        <w:rPr>
          <w:rFonts w:asciiTheme="minorHAnsi" w:hAnsiTheme="minorHAnsi" w:cstheme="minorHAnsi"/>
          <w:color w:val="000000"/>
        </w:rPr>
        <w:t xml:space="preserve"> to a building</w:t>
      </w:r>
      <w:r w:rsidR="00F11102" w:rsidRPr="00E13166">
        <w:rPr>
          <w:rFonts w:asciiTheme="minorHAnsi" w:hAnsiTheme="minorHAnsi" w:cstheme="minorHAnsi"/>
          <w:color w:val="000000"/>
        </w:rPr>
        <w:t>,</w:t>
      </w:r>
      <w:r w:rsidRPr="00E13166">
        <w:rPr>
          <w:rFonts w:asciiTheme="minorHAnsi" w:hAnsiTheme="minorHAnsi" w:cstheme="minorHAnsi"/>
          <w:color w:val="000000"/>
        </w:rPr>
        <w:t xml:space="preserve"> either assessed values or expected replacement costs may be used, and either an estimated dollar loss or an estimated percentage of the building that is damaged may be used.</w:t>
      </w:r>
    </w:p>
    <w:p w14:paraId="6F7EF291" w14:textId="3DEBE4AD" w:rsidR="009D2D9D" w:rsidRPr="00E13166" w:rsidRDefault="009D2D9D" w:rsidP="00887355">
      <w:pPr>
        <w:tabs>
          <w:tab w:val="left" w:pos="1440"/>
          <w:tab w:val="center" w:pos="4932"/>
        </w:tabs>
        <w:spacing w:line="240" w:lineRule="auto"/>
        <w:jc w:val="both"/>
        <w:rPr>
          <w:rFonts w:cstheme="minorHAnsi"/>
          <w:b/>
          <w:bCs/>
          <w:sz w:val="24"/>
          <w:szCs w:val="24"/>
        </w:rPr>
      </w:pPr>
    </w:p>
    <w:p w14:paraId="742C937E" w14:textId="4E0B5316" w:rsidR="009D2D9D" w:rsidRPr="00E13166" w:rsidRDefault="009D2D9D" w:rsidP="00887355">
      <w:pPr>
        <w:tabs>
          <w:tab w:val="left" w:pos="1440"/>
          <w:tab w:val="center" w:pos="4932"/>
        </w:tabs>
        <w:spacing w:line="240" w:lineRule="auto"/>
        <w:jc w:val="both"/>
        <w:rPr>
          <w:rFonts w:cstheme="minorHAnsi"/>
          <w:b/>
          <w:bCs/>
          <w:sz w:val="24"/>
          <w:szCs w:val="24"/>
        </w:rPr>
      </w:pPr>
      <w:r w:rsidRPr="00E13166">
        <w:rPr>
          <w:rFonts w:cstheme="minorHAnsi"/>
          <w:b/>
          <w:bCs/>
          <w:sz w:val="24"/>
          <w:szCs w:val="24"/>
        </w:rPr>
        <w:t>PHS.3.3.</w:t>
      </w:r>
      <w:r w:rsidR="00E13166" w:rsidRPr="00E13166">
        <w:rPr>
          <w:rFonts w:cstheme="minorHAnsi"/>
          <w:b/>
          <w:bCs/>
          <w:sz w:val="24"/>
          <w:szCs w:val="24"/>
        </w:rPr>
        <w:t>090</w:t>
      </w:r>
      <w:r w:rsidRPr="00E13166">
        <w:rPr>
          <w:rFonts w:cstheme="minorHAnsi"/>
          <w:b/>
          <w:bCs/>
          <w:sz w:val="24"/>
          <w:szCs w:val="24"/>
        </w:rPr>
        <w:t xml:space="preserve"> Fire Department Duties.</w:t>
      </w:r>
    </w:p>
    <w:p w14:paraId="4A1B3D5D" w14:textId="0B9D0B4E" w:rsidR="00C92DB3" w:rsidRPr="00E13166" w:rsidRDefault="00C92DB3" w:rsidP="00887355">
      <w:pPr>
        <w:pStyle w:val="ListParagraph"/>
        <w:numPr>
          <w:ilvl w:val="0"/>
          <w:numId w:val="23"/>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Fire</w:t>
      </w:r>
      <w:r w:rsidR="00701C25" w:rsidRPr="00E13166">
        <w:rPr>
          <w:rFonts w:asciiTheme="minorHAnsi" w:hAnsiTheme="minorHAnsi" w:cstheme="minorHAnsi"/>
          <w:u w:val="single"/>
        </w:rPr>
        <w:t xml:space="preserve"> prevention and inspections.</w:t>
      </w:r>
    </w:p>
    <w:p w14:paraId="22C76270" w14:textId="01D06F3C" w:rsidR="00701C25" w:rsidRPr="00E13166" w:rsidRDefault="00701C25" w:rsidP="00887355">
      <w:pPr>
        <w:pStyle w:val="ListParagraph"/>
        <w:numPr>
          <w:ilvl w:val="0"/>
          <w:numId w:val="24"/>
        </w:numPr>
        <w:tabs>
          <w:tab w:val="left" w:pos="1440"/>
          <w:tab w:val="center" w:pos="4932"/>
        </w:tabs>
        <w:jc w:val="both"/>
        <w:rPr>
          <w:rFonts w:asciiTheme="minorHAnsi" w:hAnsiTheme="minorHAnsi" w:cstheme="minorHAnsi"/>
        </w:rPr>
      </w:pPr>
      <w:r w:rsidRPr="00E13166">
        <w:rPr>
          <w:rFonts w:asciiTheme="minorHAnsi" w:hAnsiTheme="minorHAnsi" w:cstheme="minorHAnsi"/>
          <w:color w:val="000000"/>
          <w:u w:val="single"/>
        </w:rPr>
        <w:t>General.</w:t>
      </w:r>
      <w:r w:rsidRPr="00E13166">
        <w:rPr>
          <w:rFonts w:asciiTheme="minorHAnsi" w:hAnsiTheme="minorHAnsi" w:cstheme="minorHAnsi"/>
          <w:color w:val="000000"/>
        </w:rPr>
        <w:t xml:space="preserve"> The chief of the fire department shall be responsible for having all </w:t>
      </w:r>
      <w:r w:rsidR="00515CC5" w:rsidRPr="00E13166">
        <w:rPr>
          <w:rFonts w:asciiTheme="minorHAnsi" w:hAnsiTheme="minorHAnsi" w:cstheme="minorHAnsi"/>
          <w:color w:val="000000"/>
        </w:rPr>
        <w:t>tribal</w:t>
      </w:r>
      <w:r w:rsidRPr="00E13166">
        <w:rPr>
          <w:rFonts w:asciiTheme="minorHAnsi" w:hAnsiTheme="minorHAnsi" w:cstheme="minorHAnsi"/>
          <w:color w:val="000000"/>
        </w:rPr>
        <w:t xml:space="preserve"> buildings within the </w:t>
      </w:r>
      <w:r w:rsidR="00911546" w:rsidRPr="00E13166">
        <w:rPr>
          <w:rFonts w:asciiTheme="minorHAnsi" w:hAnsiTheme="minorHAnsi" w:cstheme="minorHAnsi"/>
          <w:color w:val="000000"/>
        </w:rPr>
        <w:t>Lac Courte Oreilles Reservation in</w:t>
      </w:r>
      <w:r w:rsidRPr="00E13166">
        <w:rPr>
          <w:rFonts w:asciiTheme="minorHAnsi" w:hAnsiTheme="minorHAnsi" w:cstheme="minorHAnsi"/>
          <w:color w:val="000000"/>
        </w:rPr>
        <w:t>spected for the purpose of ascertaining and causing to be corrected any conditions liable to cause fire, or any violations of any law or ordinance relating to fire hazards or to the prevention of fires.</w:t>
      </w:r>
    </w:p>
    <w:p w14:paraId="3CB7B32C" w14:textId="0C3CE347" w:rsidR="00701C25" w:rsidRPr="00E13166" w:rsidRDefault="00701C25" w:rsidP="00887355">
      <w:pPr>
        <w:pStyle w:val="ListParagraph"/>
        <w:numPr>
          <w:ilvl w:val="0"/>
          <w:numId w:val="24"/>
        </w:numPr>
        <w:tabs>
          <w:tab w:val="left" w:pos="1440"/>
          <w:tab w:val="center" w:pos="4932"/>
        </w:tabs>
        <w:jc w:val="both"/>
        <w:rPr>
          <w:rFonts w:asciiTheme="minorHAnsi" w:hAnsiTheme="minorHAnsi" w:cstheme="minorHAnsi"/>
        </w:rPr>
      </w:pPr>
      <w:r w:rsidRPr="00E13166">
        <w:rPr>
          <w:rFonts w:asciiTheme="minorHAnsi" w:hAnsiTheme="minorHAnsi" w:cstheme="minorHAnsi"/>
          <w:color w:val="000000"/>
          <w:u w:val="single"/>
        </w:rPr>
        <w:t>Determining the buildings that are to be inspected.</w:t>
      </w:r>
      <w:r w:rsidRPr="00E13166">
        <w:rPr>
          <w:rFonts w:asciiTheme="minorHAnsi" w:hAnsiTheme="minorHAnsi" w:cstheme="minorHAnsi"/>
          <w:color w:val="000000"/>
        </w:rPr>
        <w:t xml:space="preserve"> The fire chief shall be responsible for determining those </w:t>
      </w:r>
      <w:r w:rsidR="00515CC5" w:rsidRPr="00E13166">
        <w:rPr>
          <w:rFonts w:asciiTheme="minorHAnsi" w:hAnsiTheme="minorHAnsi" w:cstheme="minorHAnsi"/>
          <w:color w:val="000000"/>
        </w:rPr>
        <w:t>tribal</w:t>
      </w:r>
      <w:r w:rsidRPr="00E13166">
        <w:rPr>
          <w:rFonts w:asciiTheme="minorHAnsi" w:hAnsiTheme="minorHAnsi" w:cstheme="minorHAnsi"/>
          <w:color w:val="000000"/>
        </w:rPr>
        <w:t xml:space="preserve"> buildings that are to be inspected, for which the fire department has responsibility.</w:t>
      </w:r>
    </w:p>
    <w:p w14:paraId="48D46E7A" w14:textId="193B6FA6" w:rsidR="00446D1F" w:rsidRPr="00E13166" w:rsidRDefault="00446D1F" w:rsidP="00887355">
      <w:pPr>
        <w:pStyle w:val="ListParagraph"/>
        <w:numPr>
          <w:ilvl w:val="0"/>
          <w:numId w:val="24"/>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Scheduling of inspections.</w:t>
      </w:r>
      <w:r w:rsidRPr="00E13166">
        <w:rPr>
          <w:rFonts w:asciiTheme="minorHAnsi" w:hAnsiTheme="minorHAnsi" w:cstheme="minorHAnsi"/>
        </w:rPr>
        <w:t xml:space="preserve"> Fire prevention inspections shall be conducted at least once in each non-overlapping six</w:t>
      </w:r>
      <w:r w:rsidR="003204E4" w:rsidRPr="00E13166">
        <w:rPr>
          <w:rFonts w:asciiTheme="minorHAnsi" w:hAnsiTheme="minorHAnsi" w:cstheme="minorHAnsi"/>
        </w:rPr>
        <w:t xml:space="preserve"> (6) </w:t>
      </w:r>
      <w:r w:rsidRPr="00E13166">
        <w:rPr>
          <w:rFonts w:asciiTheme="minorHAnsi" w:hAnsiTheme="minorHAnsi" w:cstheme="minorHAnsi"/>
        </w:rPr>
        <w:t>-month period per calendar year, or more often if ordered by the fire chief</w:t>
      </w:r>
      <w:r w:rsidR="00570943" w:rsidRPr="00E13166">
        <w:rPr>
          <w:rFonts w:asciiTheme="minorHAnsi" w:hAnsiTheme="minorHAnsi" w:cstheme="minorHAnsi"/>
        </w:rPr>
        <w:t>.</w:t>
      </w:r>
    </w:p>
    <w:p w14:paraId="20275ED4" w14:textId="03B9C413" w:rsidR="00142A46" w:rsidRPr="00E13166" w:rsidRDefault="00142A46" w:rsidP="00887355">
      <w:pPr>
        <w:pStyle w:val="ListParagraph"/>
        <w:numPr>
          <w:ilvl w:val="0"/>
          <w:numId w:val="24"/>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Inspection reports.</w:t>
      </w:r>
      <w:r w:rsidRPr="00E13166">
        <w:rPr>
          <w:rFonts w:asciiTheme="minorHAnsi" w:hAnsiTheme="minorHAnsi" w:cstheme="minorHAnsi"/>
        </w:rPr>
        <w:t xml:space="preserve"> The fire chief shall make and keep on file reports of fire prevention inspections</w:t>
      </w:r>
      <w:r w:rsidR="00570943" w:rsidRPr="00E13166">
        <w:rPr>
          <w:rFonts w:asciiTheme="minorHAnsi" w:hAnsiTheme="minorHAnsi" w:cstheme="minorHAnsi"/>
        </w:rPr>
        <w:t xml:space="preserve"> f</w:t>
      </w:r>
      <w:r w:rsidRPr="00E13166">
        <w:rPr>
          <w:rFonts w:asciiTheme="minorHAnsi" w:hAnsiTheme="minorHAnsi" w:cstheme="minorHAnsi"/>
        </w:rPr>
        <w:t xml:space="preserve">or at least </w:t>
      </w:r>
      <w:r w:rsidR="005D1298" w:rsidRPr="00E13166">
        <w:rPr>
          <w:rFonts w:asciiTheme="minorHAnsi" w:hAnsiTheme="minorHAnsi" w:cstheme="minorHAnsi"/>
        </w:rPr>
        <w:t>seven (</w:t>
      </w:r>
      <w:r w:rsidRPr="00E13166">
        <w:rPr>
          <w:rFonts w:asciiTheme="minorHAnsi" w:hAnsiTheme="minorHAnsi" w:cstheme="minorHAnsi"/>
        </w:rPr>
        <w:t>7</w:t>
      </w:r>
      <w:r w:rsidR="005D1298" w:rsidRPr="00E13166">
        <w:rPr>
          <w:rFonts w:asciiTheme="minorHAnsi" w:hAnsiTheme="minorHAnsi" w:cstheme="minorHAnsi"/>
        </w:rPr>
        <w:t>)</w:t>
      </w:r>
      <w:r w:rsidRPr="00E13166">
        <w:rPr>
          <w:rFonts w:asciiTheme="minorHAnsi" w:hAnsiTheme="minorHAnsi" w:cstheme="minorHAnsi"/>
        </w:rPr>
        <w:t xml:space="preserve"> years, the reports shall be maintained in written form or in another form capable of conversion into written form within a reasonable amount of time.</w:t>
      </w:r>
    </w:p>
    <w:p w14:paraId="10B328E8" w14:textId="6DC19977" w:rsidR="005D1298" w:rsidRPr="00E13166" w:rsidRDefault="005D1298" w:rsidP="00887355">
      <w:pPr>
        <w:pStyle w:val="ListParagraph"/>
        <w:numPr>
          <w:ilvl w:val="0"/>
          <w:numId w:val="24"/>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Inspectors</w:t>
      </w:r>
      <w:r w:rsidRPr="00E13166">
        <w:rPr>
          <w:rFonts w:asciiTheme="minorHAnsi" w:hAnsiTheme="minorHAnsi" w:cstheme="minorHAnsi"/>
        </w:rPr>
        <w:t>. Fire safety inspections shall be conducted by th</w:t>
      </w:r>
      <w:r w:rsidR="00570943" w:rsidRPr="00E13166">
        <w:rPr>
          <w:rFonts w:asciiTheme="minorHAnsi" w:hAnsiTheme="minorHAnsi" w:cstheme="minorHAnsi"/>
        </w:rPr>
        <w:t>e fire chief or authorized</w:t>
      </w:r>
      <w:r w:rsidRPr="00E13166">
        <w:rPr>
          <w:rFonts w:asciiTheme="minorHAnsi" w:hAnsiTheme="minorHAnsi" w:cstheme="minorHAnsi"/>
        </w:rPr>
        <w:t xml:space="preserve"> representative of the </w:t>
      </w:r>
      <w:r w:rsidR="00570943" w:rsidRPr="00E13166">
        <w:rPr>
          <w:rFonts w:asciiTheme="minorHAnsi" w:hAnsiTheme="minorHAnsi" w:cstheme="minorHAnsi"/>
        </w:rPr>
        <w:t>fire chief.</w:t>
      </w:r>
    </w:p>
    <w:p w14:paraId="1DAEE4E2" w14:textId="346972AD" w:rsidR="005D1298" w:rsidRPr="00E13166" w:rsidRDefault="005D1298" w:rsidP="00887355">
      <w:pPr>
        <w:pStyle w:val="ListParagraph"/>
        <w:numPr>
          <w:ilvl w:val="0"/>
          <w:numId w:val="24"/>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Fire inspector training.</w:t>
      </w:r>
      <w:r w:rsidRPr="00E13166">
        <w:rPr>
          <w:rFonts w:asciiTheme="minorHAnsi" w:hAnsiTheme="minorHAnsi" w:cstheme="minorHAnsi"/>
        </w:rPr>
        <w:t xml:space="preserve"> All fire department personnel directly involved in conducting fire inspections are authorized by the department and by the fire chief to conduct the inspections upon completion of training approved by the fire chief.</w:t>
      </w:r>
    </w:p>
    <w:p w14:paraId="02FD850C" w14:textId="438A36BB" w:rsidR="001047EF" w:rsidRPr="00E13166" w:rsidRDefault="00570943" w:rsidP="00887355">
      <w:pPr>
        <w:pStyle w:val="ListParagraph"/>
        <w:numPr>
          <w:ilvl w:val="0"/>
          <w:numId w:val="23"/>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F</w:t>
      </w:r>
      <w:r w:rsidR="001047EF" w:rsidRPr="00E13166">
        <w:rPr>
          <w:rFonts w:asciiTheme="minorHAnsi" w:hAnsiTheme="minorHAnsi" w:cstheme="minorHAnsi"/>
          <w:u w:val="single"/>
        </w:rPr>
        <w:t>ire education</w:t>
      </w:r>
      <w:r w:rsidR="001047EF" w:rsidRPr="00E13166">
        <w:rPr>
          <w:rFonts w:asciiTheme="minorHAnsi" w:hAnsiTheme="minorHAnsi" w:cstheme="minorHAnsi"/>
        </w:rPr>
        <w:t xml:space="preserve">. </w:t>
      </w:r>
      <w:r w:rsidRPr="00E13166">
        <w:rPr>
          <w:rFonts w:asciiTheme="minorHAnsi" w:hAnsiTheme="minorHAnsi" w:cstheme="minorHAnsi"/>
        </w:rPr>
        <w:t>The</w:t>
      </w:r>
      <w:r w:rsidR="001047EF" w:rsidRPr="00E13166">
        <w:rPr>
          <w:rFonts w:asciiTheme="minorHAnsi" w:hAnsiTheme="minorHAnsi" w:cstheme="minorHAnsi"/>
        </w:rPr>
        <w:t xml:space="preserve"> fire department shall provide </w:t>
      </w:r>
      <w:r w:rsidR="00515CC5" w:rsidRPr="00E13166">
        <w:rPr>
          <w:rFonts w:asciiTheme="minorHAnsi" w:hAnsiTheme="minorHAnsi" w:cstheme="minorHAnsi"/>
        </w:rPr>
        <w:t>tribal</w:t>
      </w:r>
      <w:r w:rsidR="001047EF" w:rsidRPr="00E13166">
        <w:rPr>
          <w:rFonts w:asciiTheme="minorHAnsi" w:hAnsiTheme="minorHAnsi" w:cstheme="minorHAnsi"/>
        </w:rPr>
        <w:t xml:space="preserve"> fire education services within the </w:t>
      </w:r>
      <w:r w:rsidRPr="00E13166">
        <w:rPr>
          <w:rFonts w:asciiTheme="minorHAnsi" w:hAnsiTheme="minorHAnsi" w:cstheme="minorHAnsi"/>
        </w:rPr>
        <w:t>Reservation.</w:t>
      </w:r>
      <w:r w:rsidR="001047EF" w:rsidRPr="00E13166">
        <w:rPr>
          <w:rFonts w:asciiTheme="minorHAnsi" w:hAnsiTheme="minorHAnsi" w:cstheme="minorHAnsi"/>
        </w:rPr>
        <w:t xml:space="preserve"> The services may be selected from the following fire education-related activities, or may be other activities acceptable to the </w:t>
      </w:r>
      <w:r w:rsidRPr="00E13166">
        <w:rPr>
          <w:rFonts w:asciiTheme="minorHAnsi" w:hAnsiTheme="minorHAnsi" w:cstheme="minorHAnsi"/>
        </w:rPr>
        <w:t>D</w:t>
      </w:r>
      <w:r w:rsidR="001047EF" w:rsidRPr="00E13166">
        <w:rPr>
          <w:rFonts w:asciiTheme="minorHAnsi" w:hAnsiTheme="minorHAnsi" w:cstheme="minorHAnsi"/>
        </w:rPr>
        <w:t>epartment:</w:t>
      </w:r>
    </w:p>
    <w:p w14:paraId="750853C9" w14:textId="6898F7AF" w:rsidR="001047EF" w:rsidRPr="00E13166" w:rsidRDefault="001047EF" w:rsidP="00887355">
      <w:pPr>
        <w:pStyle w:val="ListParagraph"/>
        <w:numPr>
          <w:ilvl w:val="0"/>
          <w:numId w:val="31"/>
        </w:numPr>
        <w:tabs>
          <w:tab w:val="left" w:pos="1440"/>
          <w:tab w:val="center" w:pos="4932"/>
        </w:tabs>
        <w:jc w:val="both"/>
        <w:rPr>
          <w:rFonts w:asciiTheme="minorHAnsi" w:hAnsiTheme="minorHAnsi" w:cstheme="minorHAnsi"/>
        </w:rPr>
      </w:pPr>
      <w:r w:rsidRPr="00E13166">
        <w:rPr>
          <w:rFonts w:asciiTheme="minorHAnsi" w:hAnsiTheme="minorHAnsi" w:cstheme="minorHAnsi"/>
          <w:color w:val="000000"/>
          <w:u w:val="single"/>
        </w:rPr>
        <w:t xml:space="preserve">Fire </w:t>
      </w:r>
      <w:r w:rsidR="000A28C0" w:rsidRPr="00E13166">
        <w:rPr>
          <w:rFonts w:asciiTheme="minorHAnsi" w:hAnsiTheme="minorHAnsi" w:cstheme="minorHAnsi"/>
          <w:color w:val="000000"/>
          <w:u w:val="single"/>
        </w:rPr>
        <w:t>education services</w:t>
      </w:r>
      <w:r w:rsidRPr="00E13166">
        <w:rPr>
          <w:rFonts w:asciiTheme="minorHAnsi" w:hAnsiTheme="minorHAnsi" w:cstheme="minorHAnsi"/>
          <w:color w:val="000000"/>
          <w:u w:val="single"/>
        </w:rPr>
        <w:t>.</w:t>
      </w:r>
      <w:r w:rsidRPr="00E13166">
        <w:rPr>
          <w:rFonts w:asciiTheme="minorHAnsi" w:hAnsiTheme="minorHAnsi" w:cstheme="minorHAnsi"/>
          <w:color w:val="000000"/>
        </w:rPr>
        <w:t> Fire department</w:t>
      </w:r>
      <w:r w:rsidR="000A28C0" w:rsidRPr="00E13166">
        <w:rPr>
          <w:rFonts w:asciiTheme="minorHAnsi" w:hAnsiTheme="minorHAnsi" w:cstheme="minorHAnsi"/>
          <w:color w:val="000000"/>
        </w:rPr>
        <w:t xml:space="preserve"> may</w:t>
      </w:r>
      <w:r w:rsidRPr="00E13166">
        <w:rPr>
          <w:rFonts w:asciiTheme="minorHAnsi" w:hAnsiTheme="minorHAnsi" w:cstheme="minorHAnsi"/>
          <w:color w:val="000000"/>
        </w:rPr>
        <w:t xml:space="preserve"> complete any combination of the following activities: children's poster contest; fire department open house; school visits to teach children fire safety; fire department fire safety demonstrations, including but not limited to </w:t>
      </w:r>
      <w:r w:rsidR="00FF61CC" w:rsidRPr="00E13166">
        <w:rPr>
          <w:rFonts w:asciiTheme="minorHAnsi" w:hAnsiTheme="minorHAnsi" w:cstheme="minorHAnsi"/>
          <w:color w:val="000000"/>
        </w:rPr>
        <w:t>firefighting</w:t>
      </w:r>
      <w:r w:rsidRPr="00E13166">
        <w:rPr>
          <w:rFonts w:asciiTheme="minorHAnsi" w:hAnsiTheme="minorHAnsi" w:cstheme="minorHAnsi"/>
          <w:color w:val="000000"/>
        </w:rPr>
        <w:t xml:space="preserve"> demonstrations, fire extinguisher and smoke detector demonstrations, stop, drop and roll demonstrations</w:t>
      </w:r>
      <w:r w:rsidR="000A28C0" w:rsidRPr="00E13166">
        <w:rPr>
          <w:rFonts w:asciiTheme="minorHAnsi" w:hAnsiTheme="minorHAnsi" w:cstheme="minorHAnsi"/>
          <w:color w:val="000000"/>
        </w:rPr>
        <w:t>,</w:t>
      </w:r>
      <w:r w:rsidRPr="00E13166">
        <w:rPr>
          <w:rFonts w:asciiTheme="minorHAnsi" w:hAnsiTheme="minorHAnsi" w:cstheme="minorHAnsi"/>
          <w:color w:val="000000"/>
        </w:rPr>
        <w:t xml:space="preserve"> or an activity that specifically relates </w:t>
      </w:r>
      <w:r w:rsidR="000A28C0" w:rsidRPr="00E13166">
        <w:rPr>
          <w:rFonts w:asciiTheme="minorHAnsi" w:hAnsiTheme="minorHAnsi" w:cstheme="minorHAnsi"/>
          <w:color w:val="000000"/>
        </w:rPr>
        <w:t xml:space="preserve">fire </w:t>
      </w:r>
      <w:r w:rsidR="00E13166" w:rsidRPr="00E13166">
        <w:rPr>
          <w:rFonts w:asciiTheme="minorHAnsi" w:hAnsiTheme="minorHAnsi" w:cstheme="minorHAnsi"/>
          <w:color w:val="000000"/>
        </w:rPr>
        <w:t>education</w:t>
      </w:r>
      <w:r w:rsidR="000A28C0" w:rsidRPr="00E13166">
        <w:rPr>
          <w:rFonts w:asciiTheme="minorHAnsi" w:hAnsiTheme="minorHAnsi" w:cstheme="minorHAnsi"/>
          <w:color w:val="000000"/>
        </w:rPr>
        <w:t>.</w:t>
      </w:r>
    </w:p>
    <w:p w14:paraId="63874948" w14:textId="76F93F66" w:rsidR="001047EF" w:rsidRPr="00E13166" w:rsidRDefault="001047EF" w:rsidP="00887355">
      <w:pPr>
        <w:pStyle w:val="ListParagraph"/>
        <w:numPr>
          <w:ilvl w:val="0"/>
          <w:numId w:val="31"/>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Residential fire inspection program.</w:t>
      </w:r>
      <w:r w:rsidRPr="00E13166">
        <w:rPr>
          <w:rFonts w:asciiTheme="minorHAnsi" w:hAnsiTheme="minorHAnsi" w:cstheme="minorHAnsi"/>
        </w:rPr>
        <w:t xml:space="preserve"> Fire departments advertise and conduct residential fire inspections on a request basis</w:t>
      </w:r>
      <w:r w:rsidR="00570943" w:rsidRPr="00E13166">
        <w:rPr>
          <w:rFonts w:asciiTheme="minorHAnsi" w:hAnsiTheme="minorHAnsi" w:cstheme="minorHAnsi"/>
        </w:rPr>
        <w:t>.</w:t>
      </w:r>
    </w:p>
    <w:p w14:paraId="4A2B9F17" w14:textId="3D792F84" w:rsidR="001047EF" w:rsidRPr="00E13166" w:rsidRDefault="001047EF" w:rsidP="00887355">
      <w:pPr>
        <w:pStyle w:val="ListParagraph"/>
        <w:numPr>
          <w:ilvl w:val="0"/>
          <w:numId w:val="31"/>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Building plan review program.</w:t>
      </w:r>
      <w:r w:rsidRPr="00E13166">
        <w:rPr>
          <w:rFonts w:asciiTheme="minorHAnsi" w:hAnsiTheme="minorHAnsi" w:cstheme="minorHAnsi"/>
        </w:rPr>
        <w:t xml:space="preserve"> </w:t>
      </w:r>
      <w:r w:rsidR="000A28C0" w:rsidRPr="00E13166">
        <w:rPr>
          <w:rFonts w:asciiTheme="minorHAnsi" w:hAnsiTheme="minorHAnsi" w:cstheme="minorHAnsi"/>
        </w:rPr>
        <w:t xml:space="preserve">A floor plan of all new construction shall be provided to the Fire Department upon request. </w:t>
      </w:r>
    </w:p>
    <w:p w14:paraId="77071A1E" w14:textId="2D2F74BA" w:rsidR="001047EF" w:rsidRPr="00E13166" w:rsidRDefault="001047EF" w:rsidP="00887355">
      <w:pPr>
        <w:pStyle w:val="ListParagraph"/>
        <w:numPr>
          <w:ilvl w:val="0"/>
          <w:numId w:val="31"/>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School education program.</w:t>
      </w:r>
      <w:r w:rsidRPr="00E13166">
        <w:rPr>
          <w:rFonts w:asciiTheme="minorHAnsi" w:hAnsiTheme="minorHAnsi" w:cstheme="minorHAnsi"/>
        </w:rPr>
        <w:t xml:space="preserve"> Fire departments conduct approved fire safety education </w:t>
      </w:r>
      <w:r w:rsidRPr="00E13166">
        <w:rPr>
          <w:rFonts w:asciiTheme="minorHAnsi" w:hAnsiTheme="minorHAnsi" w:cstheme="minorHAnsi"/>
        </w:rPr>
        <w:lastRenderedPageBreak/>
        <w:t>programs in the school districts for which they have responsibility.</w:t>
      </w:r>
    </w:p>
    <w:p w14:paraId="6D80AC31" w14:textId="76ADE716" w:rsidR="001047EF" w:rsidRPr="00E13166" w:rsidRDefault="001047EF" w:rsidP="00887355">
      <w:pPr>
        <w:pStyle w:val="ListParagraph"/>
        <w:numPr>
          <w:ilvl w:val="0"/>
          <w:numId w:val="31"/>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Continuing fire education program.</w:t>
      </w:r>
      <w:r w:rsidRPr="00E13166">
        <w:rPr>
          <w:rFonts w:asciiTheme="minorHAnsi" w:hAnsiTheme="minorHAnsi" w:cstheme="minorHAnsi"/>
        </w:rPr>
        <w:t xml:space="preserve"> Fire departments conduct fire education programs, which may include monthly </w:t>
      </w:r>
      <w:r w:rsidR="00515CC5" w:rsidRPr="00E13166">
        <w:rPr>
          <w:rFonts w:asciiTheme="minorHAnsi" w:hAnsiTheme="minorHAnsi" w:cstheme="minorHAnsi"/>
        </w:rPr>
        <w:t>tribal</w:t>
      </w:r>
      <w:r w:rsidRPr="00E13166">
        <w:rPr>
          <w:rFonts w:asciiTheme="minorHAnsi" w:hAnsiTheme="minorHAnsi" w:cstheme="minorHAnsi"/>
        </w:rPr>
        <w:t xml:space="preserve"> service announcements for radio or television, monthly newspaper articles, booths at fairs, demonstrations at shopping centers, and billboards with fire safety messages.</w:t>
      </w:r>
    </w:p>
    <w:p w14:paraId="546F07B6" w14:textId="29F5DE91" w:rsidR="001047EF" w:rsidRPr="00E13166" w:rsidRDefault="001047EF" w:rsidP="00887355">
      <w:pPr>
        <w:pStyle w:val="ListParagraph"/>
        <w:numPr>
          <w:ilvl w:val="0"/>
          <w:numId w:val="31"/>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Fire extinguisher training program.</w:t>
      </w:r>
      <w:r w:rsidRPr="00E13166">
        <w:rPr>
          <w:rFonts w:asciiTheme="minorHAnsi" w:hAnsiTheme="minorHAnsi" w:cstheme="minorHAnsi"/>
        </w:rPr>
        <w:t xml:space="preserve"> Fire departments conduct training programs for the </w:t>
      </w:r>
      <w:r w:rsidR="00570943" w:rsidRPr="00E13166">
        <w:rPr>
          <w:rFonts w:asciiTheme="minorHAnsi" w:hAnsiTheme="minorHAnsi" w:cstheme="minorHAnsi"/>
        </w:rPr>
        <w:t>Tribe in</w:t>
      </w:r>
      <w:r w:rsidRPr="00E13166">
        <w:rPr>
          <w:rFonts w:asciiTheme="minorHAnsi" w:hAnsiTheme="minorHAnsi" w:cstheme="minorHAnsi"/>
        </w:rPr>
        <w:t xml:space="preserve"> the operation of fire extinguishers. </w:t>
      </w:r>
    </w:p>
    <w:p w14:paraId="27CB2C54" w14:textId="7C1821CA" w:rsidR="001047EF" w:rsidRPr="00E13166" w:rsidRDefault="001047EF" w:rsidP="00887355">
      <w:pPr>
        <w:pStyle w:val="ListParagraph"/>
        <w:numPr>
          <w:ilvl w:val="0"/>
          <w:numId w:val="31"/>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Occupancy inspection program.</w:t>
      </w:r>
      <w:r w:rsidRPr="00E13166">
        <w:rPr>
          <w:rFonts w:asciiTheme="minorHAnsi" w:hAnsiTheme="minorHAnsi" w:cstheme="minorHAnsi"/>
        </w:rPr>
        <w:t xml:space="preserve"> Fire departments conduct inspections of </w:t>
      </w:r>
      <w:r w:rsidR="00515CC5" w:rsidRPr="00E13166">
        <w:rPr>
          <w:rFonts w:asciiTheme="minorHAnsi" w:hAnsiTheme="minorHAnsi" w:cstheme="minorHAnsi"/>
        </w:rPr>
        <w:t>tribal</w:t>
      </w:r>
      <w:r w:rsidRPr="00E13166">
        <w:rPr>
          <w:rFonts w:asciiTheme="minorHAnsi" w:hAnsiTheme="minorHAnsi" w:cstheme="minorHAnsi"/>
        </w:rPr>
        <w:t xml:space="preserve"> buildings prior to the issuance of local occupancy permits. Written documentation of the inspections is kept by each fire department.</w:t>
      </w:r>
    </w:p>
    <w:p w14:paraId="2D376ACA" w14:textId="411E39B4" w:rsidR="001047EF" w:rsidRPr="00E13166" w:rsidRDefault="001047EF" w:rsidP="00887355">
      <w:pPr>
        <w:pStyle w:val="ListParagraph"/>
        <w:numPr>
          <w:ilvl w:val="0"/>
          <w:numId w:val="31"/>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Smoke detector awareness program</w:t>
      </w:r>
      <w:r w:rsidRPr="00E13166">
        <w:rPr>
          <w:rFonts w:asciiTheme="minorHAnsi" w:hAnsiTheme="minorHAnsi" w:cstheme="minorHAnsi"/>
        </w:rPr>
        <w:t>. Fire departments conduct programs to inform people regarding the effectiveness and proper installation of smoke detectors in residential buildings</w:t>
      </w:r>
      <w:r w:rsidR="00570943" w:rsidRPr="00E13166">
        <w:rPr>
          <w:rFonts w:asciiTheme="minorHAnsi" w:hAnsiTheme="minorHAnsi" w:cstheme="minorHAnsi"/>
        </w:rPr>
        <w:t xml:space="preserve"> </w:t>
      </w:r>
      <w:proofErr w:type="gramStart"/>
      <w:r w:rsidR="00570943" w:rsidRPr="00E13166">
        <w:rPr>
          <w:rFonts w:asciiTheme="minorHAnsi" w:hAnsiTheme="minorHAnsi" w:cstheme="minorHAnsi"/>
        </w:rPr>
        <w:t xml:space="preserve">and </w:t>
      </w:r>
      <w:r w:rsidRPr="00E13166">
        <w:rPr>
          <w:rFonts w:asciiTheme="minorHAnsi" w:hAnsiTheme="minorHAnsi" w:cstheme="minorHAnsi"/>
        </w:rPr>
        <w:t xml:space="preserve"> </w:t>
      </w:r>
      <w:r w:rsidR="00515CC5" w:rsidRPr="00E13166">
        <w:rPr>
          <w:rFonts w:asciiTheme="minorHAnsi" w:hAnsiTheme="minorHAnsi" w:cstheme="minorHAnsi"/>
        </w:rPr>
        <w:t>tribal</w:t>
      </w:r>
      <w:proofErr w:type="gramEnd"/>
      <w:r w:rsidRPr="00E13166">
        <w:rPr>
          <w:rFonts w:asciiTheme="minorHAnsi" w:hAnsiTheme="minorHAnsi" w:cstheme="minorHAnsi"/>
        </w:rPr>
        <w:t xml:space="preserve"> buildings</w:t>
      </w:r>
      <w:r w:rsidR="00570943" w:rsidRPr="00E13166">
        <w:rPr>
          <w:rFonts w:asciiTheme="minorHAnsi" w:hAnsiTheme="minorHAnsi" w:cstheme="minorHAnsi"/>
        </w:rPr>
        <w:t>.</w:t>
      </w:r>
    </w:p>
    <w:p w14:paraId="7B587870" w14:textId="1AD7A609" w:rsidR="00FF61CC" w:rsidRPr="00E13166" w:rsidRDefault="00FF61CC" w:rsidP="00887355">
      <w:pPr>
        <w:pStyle w:val="ListParagraph"/>
        <w:numPr>
          <w:ilvl w:val="0"/>
          <w:numId w:val="23"/>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Record keeping.</w:t>
      </w:r>
      <w:r w:rsidRPr="00E13166">
        <w:rPr>
          <w:rFonts w:asciiTheme="minorHAnsi" w:hAnsiTheme="minorHAnsi" w:cstheme="minorHAnsi"/>
        </w:rPr>
        <w:t xml:space="preserve"> The following fire department dues entitlement records shall be generated and maintained</w:t>
      </w:r>
      <w:r w:rsidR="00570943" w:rsidRPr="00E13166">
        <w:rPr>
          <w:rFonts w:asciiTheme="minorHAnsi" w:hAnsiTheme="minorHAnsi" w:cstheme="minorHAnsi"/>
        </w:rPr>
        <w:t>:</w:t>
      </w:r>
    </w:p>
    <w:p w14:paraId="410DEFC4" w14:textId="7BC94E43" w:rsidR="00FF61CC" w:rsidRPr="00E13166" w:rsidRDefault="00FF61CC" w:rsidP="00887355">
      <w:pPr>
        <w:pStyle w:val="ListParagraph"/>
        <w:numPr>
          <w:ilvl w:val="0"/>
          <w:numId w:val="32"/>
        </w:numPr>
        <w:tabs>
          <w:tab w:val="left" w:pos="1440"/>
          <w:tab w:val="center" w:pos="4932"/>
        </w:tabs>
        <w:jc w:val="both"/>
        <w:rPr>
          <w:rFonts w:asciiTheme="minorHAnsi" w:hAnsiTheme="minorHAnsi" w:cstheme="minorHAnsi"/>
        </w:rPr>
      </w:pPr>
      <w:r w:rsidRPr="00E13166">
        <w:rPr>
          <w:rFonts w:asciiTheme="minorHAnsi" w:hAnsiTheme="minorHAnsi" w:cstheme="minorHAnsi"/>
        </w:rPr>
        <w:t>Current roster of active fire department members.</w:t>
      </w:r>
    </w:p>
    <w:p w14:paraId="74CC51A1" w14:textId="4349E4B2" w:rsidR="00FF61CC" w:rsidRPr="00E13166" w:rsidRDefault="00FF61CC" w:rsidP="00887355">
      <w:pPr>
        <w:pStyle w:val="ListParagraph"/>
        <w:numPr>
          <w:ilvl w:val="0"/>
          <w:numId w:val="32"/>
        </w:numPr>
        <w:tabs>
          <w:tab w:val="left" w:pos="1440"/>
          <w:tab w:val="center" w:pos="4932"/>
        </w:tabs>
        <w:jc w:val="both"/>
        <w:rPr>
          <w:rFonts w:asciiTheme="minorHAnsi" w:hAnsiTheme="minorHAnsi" w:cstheme="minorHAnsi"/>
        </w:rPr>
      </w:pPr>
      <w:r w:rsidRPr="00E13166">
        <w:rPr>
          <w:rFonts w:asciiTheme="minorHAnsi" w:hAnsiTheme="minorHAnsi" w:cstheme="minorHAnsi"/>
        </w:rPr>
        <w:t>Time, date, location, and number of firefighters responding, excluding the chief, for each first alarm for a building. For any of these responses that are in combination with another fire department under a mutual aid agreement, the record under this paragraph shall include the name of that department and the number of firefighters, excluding the chief, responding from that department.</w:t>
      </w:r>
    </w:p>
    <w:p w14:paraId="04D7697E" w14:textId="52072051" w:rsidR="00FF61CC" w:rsidRPr="00E13166" w:rsidRDefault="00FF61CC" w:rsidP="00887355">
      <w:pPr>
        <w:pStyle w:val="ListParagraph"/>
        <w:numPr>
          <w:ilvl w:val="0"/>
          <w:numId w:val="32"/>
        </w:numPr>
        <w:tabs>
          <w:tab w:val="left" w:pos="1440"/>
          <w:tab w:val="center" w:pos="4932"/>
        </w:tabs>
        <w:jc w:val="both"/>
        <w:rPr>
          <w:rFonts w:asciiTheme="minorHAnsi" w:hAnsiTheme="minorHAnsi" w:cstheme="minorHAnsi"/>
        </w:rPr>
      </w:pPr>
      <w:r w:rsidRPr="00E13166">
        <w:rPr>
          <w:rFonts w:asciiTheme="minorHAnsi" w:hAnsiTheme="minorHAnsi" w:cstheme="minorHAnsi"/>
        </w:rPr>
        <w:t>Number and duration of, and attendance at, fire department meetings, if the fire department is a volunteer fire department. For the purposes of this requirement, a volunteer fire department does not have any member who is paid for 36 hours or more of work, on a weekly basis.</w:t>
      </w:r>
    </w:p>
    <w:p w14:paraId="766FA115" w14:textId="40923832" w:rsidR="00737583" w:rsidRPr="00E13166" w:rsidRDefault="00737583" w:rsidP="00887355">
      <w:pPr>
        <w:pStyle w:val="ListParagraph"/>
        <w:numPr>
          <w:ilvl w:val="0"/>
          <w:numId w:val="32"/>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Number and duration </w:t>
      </w:r>
      <w:proofErr w:type="gramStart"/>
      <w:r w:rsidRPr="00E13166">
        <w:rPr>
          <w:rFonts w:asciiTheme="minorHAnsi" w:hAnsiTheme="minorHAnsi" w:cstheme="minorHAnsi"/>
        </w:rPr>
        <w:t>of,</w:t>
      </w:r>
      <w:proofErr w:type="gramEnd"/>
      <w:r w:rsidRPr="00E13166">
        <w:rPr>
          <w:rFonts w:asciiTheme="minorHAnsi" w:hAnsiTheme="minorHAnsi" w:cstheme="minorHAnsi"/>
        </w:rPr>
        <w:t xml:space="preserve"> topic of and attendance at fire department training sessions.</w:t>
      </w:r>
    </w:p>
    <w:p w14:paraId="46A9F8D7" w14:textId="6BFE7907" w:rsidR="00737583" w:rsidRPr="00E13166" w:rsidRDefault="00737583" w:rsidP="00887355">
      <w:pPr>
        <w:pStyle w:val="ListParagraph"/>
        <w:numPr>
          <w:ilvl w:val="0"/>
          <w:numId w:val="32"/>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Number, type, and duration of, and attendance of fire department members at, </w:t>
      </w:r>
      <w:r w:rsidR="00515CC5" w:rsidRPr="00E13166">
        <w:rPr>
          <w:rFonts w:asciiTheme="minorHAnsi" w:hAnsiTheme="minorHAnsi" w:cstheme="minorHAnsi"/>
        </w:rPr>
        <w:t>tribal</w:t>
      </w:r>
      <w:r w:rsidRPr="00E13166">
        <w:rPr>
          <w:rFonts w:asciiTheme="minorHAnsi" w:hAnsiTheme="minorHAnsi" w:cstheme="minorHAnsi"/>
        </w:rPr>
        <w:t xml:space="preserve"> fire education related activities.</w:t>
      </w:r>
    </w:p>
    <w:p w14:paraId="30023C99" w14:textId="76A450CA" w:rsidR="00E14A6C" w:rsidRPr="00E13166" w:rsidRDefault="005B0A3B" w:rsidP="00887355">
      <w:pPr>
        <w:pStyle w:val="ListParagraph"/>
        <w:numPr>
          <w:ilvl w:val="0"/>
          <w:numId w:val="20"/>
        </w:numPr>
        <w:tabs>
          <w:tab w:val="left" w:pos="1440"/>
          <w:tab w:val="center" w:pos="4932"/>
        </w:tabs>
        <w:jc w:val="both"/>
        <w:rPr>
          <w:rFonts w:asciiTheme="minorHAnsi" w:hAnsiTheme="minorHAnsi" w:cstheme="minorHAnsi"/>
        </w:rPr>
      </w:pPr>
      <w:r w:rsidRPr="00E13166">
        <w:rPr>
          <w:rFonts w:asciiTheme="minorHAnsi" w:hAnsiTheme="minorHAnsi" w:cstheme="minorHAnsi"/>
          <w:u w:val="single"/>
        </w:rPr>
        <w:t>Audit</w:t>
      </w:r>
      <w:r w:rsidR="00E14A6C" w:rsidRPr="00E13166">
        <w:rPr>
          <w:rFonts w:asciiTheme="minorHAnsi" w:hAnsiTheme="minorHAnsi" w:cstheme="minorHAnsi"/>
          <w:u w:val="single"/>
        </w:rPr>
        <w:t>.</w:t>
      </w:r>
    </w:p>
    <w:p w14:paraId="4C674F9D" w14:textId="40487F64" w:rsidR="00E14A6C" w:rsidRPr="00E13166" w:rsidRDefault="00B1616D" w:rsidP="00887355">
      <w:pPr>
        <w:pStyle w:val="ListParagraph"/>
        <w:numPr>
          <w:ilvl w:val="2"/>
          <w:numId w:val="20"/>
        </w:numPr>
        <w:tabs>
          <w:tab w:val="left" w:pos="1440"/>
          <w:tab w:val="center" w:pos="4932"/>
        </w:tabs>
        <w:jc w:val="both"/>
        <w:rPr>
          <w:rFonts w:asciiTheme="minorHAnsi" w:hAnsiTheme="minorHAnsi" w:cstheme="minorHAnsi"/>
        </w:rPr>
      </w:pPr>
      <w:r w:rsidRPr="00E13166">
        <w:rPr>
          <w:rFonts w:asciiTheme="minorHAnsi" w:hAnsiTheme="minorHAnsi" w:cstheme="minorHAnsi"/>
        </w:rPr>
        <w:t>The Department</w:t>
      </w:r>
      <w:r w:rsidR="00E14A6C" w:rsidRPr="00E13166">
        <w:rPr>
          <w:rFonts w:asciiTheme="minorHAnsi" w:hAnsiTheme="minorHAnsi" w:cstheme="minorHAnsi"/>
        </w:rPr>
        <w:t xml:space="preserve"> shall annually complete and submit</w:t>
      </w:r>
      <w:r w:rsidR="005B0A3B" w:rsidRPr="00E13166">
        <w:rPr>
          <w:rFonts w:asciiTheme="minorHAnsi" w:hAnsiTheme="minorHAnsi" w:cstheme="minorHAnsi"/>
        </w:rPr>
        <w:t xml:space="preserve"> a self-certified audit to the Tribal Governing Board</w:t>
      </w:r>
      <w:r w:rsidR="00E14A6C" w:rsidRPr="00E13166">
        <w:rPr>
          <w:rFonts w:asciiTheme="minorHAnsi" w:hAnsiTheme="minorHAnsi" w:cstheme="minorHAnsi"/>
        </w:rPr>
        <w:t xml:space="preserve"> and shall be submitt</w:t>
      </w:r>
      <w:r w:rsidR="005B0A3B" w:rsidRPr="00E13166">
        <w:rPr>
          <w:rFonts w:asciiTheme="minorHAnsi" w:hAnsiTheme="minorHAnsi" w:cstheme="minorHAnsi"/>
        </w:rPr>
        <w:t>ed</w:t>
      </w:r>
      <w:r w:rsidR="00E14A6C" w:rsidRPr="00E13166">
        <w:rPr>
          <w:rFonts w:asciiTheme="minorHAnsi" w:hAnsiTheme="minorHAnsi" w:cstheme="minorHAnsi"/>
        </w:rPr>
        <w:t xml:space="preserve"> on or before April 1.</w:t>
      </w:r>
    </w:p>
    <w:p w14:paraId="4BE7EC3E" w14:textId="79157C43" w:rsidR="005B0A3B" w:rsidRPr="00E13166" w:rsidRDefault="005B0A3B" w:rsidP="00887355">
      <w:pPr>
        <w:pStyle w:val="ListParagraph"/>
        <w:numPr>
          <w:ilvl w:val="0"/>
          <w:numId w:val="35"/>
        </w:numPr>
        <w:tabs>
          <w:tab w:val="left" w:pos="1440"/>
          <w:tab w:val="center" w:pos="4932"/>
        </w:tabs>
        <w:jc w:val="both"/>
        <w:rPr>
          <w:rFonts w:asciiTheme="minorHAnsi" w:hAnsiTheme="minorHAnsi" w:cstheme="minorHAnsi"/>
        </w:rPr>
      </w:pPr>
      <w:r w:rsidRPr="00E13166">
        <w:rPr>
          <w:rFonts w:asciiTheme="minorHAnsi" w:hAnsiTheme="minorHAnsi" w:cstheme="minorHAnsi"/>
        </w:rPr>
        <w:t>The Department</w:t>
      </w:r>
      <w:r w:rsidR="00B554B1" w:rsidRPr="00E13166">
        <w:rPr>
          <w:rFonts w:asciiTheme="minorHAnsi" w:hAnsiTheme="minorHAnsi" w:cstheme="minorHAnsi"/>
        </w:rPr>
        <w:t xml:space="preserve"> shall include in input the name of every </w:t>
      </w:r>
      <w:r w:rsidRPr="00E13166">
        <w:rPr>
          <w:rFonts w:asciiTheme="minorHAnsi" w:hAnsiTheme="minorHAnsi" w:cstheme="minorHAnsi"/>
        </w:rPr>
        <w:t>fire department employee or volunteer</w:t>
      </w:r>
      <w:r w:rsidR="00B554B1" w:rsidRPr="00E13166">
        <w:rPr>
          <w:rFonts w:asciiTheme="minorHAnsi" w:hAnsiTheme="minorHAnsi" w:cstheme="minorHAnsi"/>
        </w:rPr>
        <w:t xml:space="preserve"> that provided fire protection services and fire prevention services, to the </w:t>
      </w:r>
      <w:r w:rsidRPr="00E13166">
        <w:rPr>
          <w:rFonts w:asciiTheme="minorHAnsi" w:hAnsiTheme="minorHAnsi" w:cstheme="minorHAnsi"/>
        </w:rPr>
        <w:t>Tribe</w:t>
      </w:r>
      <w:r w:rsidR="00B554B1" w:rsidRPr="00E13166">
        <w:rPr>
          <w:rFonts w:asciiTheme="minorHAnsi" w:hAnsiTheme="minorHAnsi" w:cstheme="minorHAnsi"/>
        </w:rPr>
        <w:t xml:space="preserve"> in the last calendar year. </w:t>
      </w:r>
      <w:r w:rsidRPr="00E13166">
        <w:rPr>
          <w:rFonts w:asciiTheme="minorHAnsi" w:hAnsiTheme="minorHAnsi" w:cstheme="minorHAnsi"/>
        </w:rPr>
        <w:t>The fire department may use mutual aid agreements as additional means of providing fire protection services.</w:t>
      </w:r>
    </w:p>
    <w:p w14:paraId="7C3B32C6" w14:textId="484D145E" w:rsidR="00B554B1" w:rsidRPr="00E13166" w:rsidRDefault="00B554B1" w:rsidP="00887355">
      <w:pPr>
        <w:pStyle w:val="ListParagraph"/>
        <w:numPr>
          <w:ilvl w:val="2"/>
          <w:numId w:val="20"/>
        </w:numPr>
        <w:tabs>
          <w:tab w:val="left" w:pos="1440"/>
          <w:tab w:val="center" w:pos="4932"/>
        </w:tabs>
        <w:jc w:val="both"/>
        <w:rPr>
          <w:rFonts w:asciiTheme="minorHAnsi" w:hAnsiTheme="minorHAnsi" w:cstheme="minorHAnsi"/>
        </w:rPr>
      </w:pPr>
      <w:r w:rsidRPr="00E13166">
        <w:rPr>
          <w:rFonts w:asciiTheme="minorHAnsi" w:hAnsiTheme="minorHAnsi" w:cstheme="minorHAnsi"/>
        </w:rPr>
        <w:t xml:space="preserve">The chief of the fire department shall provide the input required by this paragraph, as to </w:t>
      </w:r>
      <w:proofErr w:type="gramStart"/>
      <w:r w:rsidRPr="00E13166">
        <w:rPr>
          <w:rFonts w:asciiTheme="minorHAnsi" w:hAnsiTheme="minorHAnsi" w:cstheme="minorHAnsi"/>
        </w:rPr>
        <w:t>whether or not</w:t>
      </w:r>
      <w:proofErr w:type="gramEnd"/>
      <w:r w:rsidR="005B0A3B" w:rsidRPr="00E13166">
        <w:rPr>
          <w:rFonts w:asciiTheme="minorHAnsi" w:hAnsiTheme="minorHAnsi" w:cstheme="minorHAnsi"/>
        </w:rPr>
        <w:t xml:space="preserve"> </w:t>
      </w:r>
      <w:proofErr w:type="gramStart"/>
      <w:r w:rsidR="005B0A3B" w:rsidRPr="00E13166">
        <w:rPr>
          <w:rFonts w:asciiTheme="minorHAnsi" w:hAnsiTheme="minorHAnsi" w:cstheme="minorHAnsi"/>
        </w:rPr>
        <w:t>fire</w:t>
      </w:r>
      <w:proofErr w:type="gramEnd"/>
      <w:r w:rsidR="005B0A3B" w:rsidRPr="00E13166">
        <w:rPr>
          <w:rFonts w:asciiTheme="minorHAnsi" w:hAnsiTheme="minorHAnsi" w:cstheme="minorHAnsi"/>
        </w:rPr>
        <w:t xml:space="preserve"> department</w:t>
      </w:r>
      <w:r w:rsidRPr="00E13166">
        <w:rPr>
          <w:rFonts w:asciiTheme="minorHAnsi" w:hAnsiTheme="minorHAnsi" w:cstheme="minorHAnsi"/>
        </w:rPr>
        <w:t xml:space="preserve"> is in substantial compliance with </w:t>
      </w:r>
      <w:r w:rsidR="005B0A3B" w:rsidRPr="00E13166">
        <w:rPr>
          <w:rFonts w:asciiTheme="minorHAnsi" w:hAnsiTheme="minorHAnsi" w:cstheme="minorHAnsi"/>
        </w:rPr>
        <w:t>any mandatory tribal, state, or federal</w:t>
      </w:r>
      <w:r w:rsidRPr="00E13166">
        <w:rPr>
          <w:rFonts w:asciiTheme="minorHAnsi" w:hAnsiTheme="minorHAnsi" w:cstheme="minorHAnsi"/>
        </w:rPr>
        <w:t xml:space="preserve"> regulations regarding the fire department</w:t>
      </w:r>
      <w:r w:rsidR="005B0A3B" w:rsidRPr="00E13166">
        <w:rPr>
          <w:rFonts w:asciiTheme="minorHAnsi" w:hAnsiTheme="minorHAnsi" w:cstheme="minorHAnsi"/>
        </w:rPr>
        <w:t xml:space="preserve">. </w:t>
      </w:r>
    </w:p>
    <w:p w14:paraId="5D0777A7" w14:textId="5876BEB6" w:rsidR="00B554B1" w:rsidRPr="00E13166" w:rsidRDefault="00B554B1" w:rsidP="00887355">
      <w:pPr>
        <w:pStyle w:val="ListParagraph"/>
        <w:numPr>
          <w:ilvl w:val="2"/>
          <w:numId w:val="20"/>
        </w:numPr>
        <w:tabs>
          <w:tab w:val="left" w:pos="1440"/>
          <w:tab w:val="center" w:pos="4932"/>
        </w:tabs>
        <w:jc w:val="both"/>
        <w:rPr>
          <w:rFonts w:asciiTheme="minorHAnsi" w:hAnsiTheme="minorHAnsi" w:cstheme="minorHAnsi"/>
        </w:rPr>
      </w:pPr>
      <w:r w:rsidRPr="00E13166">
        <w:rPr>
          <w:rFonts w:asciiTheme="minorHAnsi" w:hAnsiTheme="minorHAnsi" w:cstheme="minorHAnsi"/>
        </w:rPr>
        <w:t>The department shall examine fire department records, including the records</w:t>
      </w:r>
      <w:r w:rsidR="005B0A3B" w:rsidRPr="00E13166">
        <w:rPr>
          <w:rFonts w:asciiTheme="minorHAnsi" w:hAnsiTheme="minorHAnsi" w:cstheme="minorHAnsi"/>
        </w:rPr>
        <w:t xml:space="preserve"> of </w:t>
      </w:r>
      <w:proofErr w:type="gramStart"/>
      <w:r w:rsidR="005B0A3B" w:rsidRPr="00E13166">
        <w:rPr>
          <w:rFonts w:asciiTheme="minorHAnsi" w:hAnsiTheme="minorHAnsi" w:cstheme="minorHAnsi"/>
        </w:rPr>
        <w:t>any and all</w:t>
      </w:r>
      <w:proofErr w:type="gramEnd"/>
      <w:r w:rsidR="005B0A3B" w:rsidRPr="00E13166">
        <w:rPr>
          <w:rFonts w:asciiTheme="minorHAnsi" w:hAnsiTheme="minorHAnsi" w:cstheme="minorHAnsi"/>
        </w:rPr>
        <w:t xml:space="preserve"> fires, financial records, payroll, professional certifications, equipment lists, and any other relevant information</w:t>
      </w:r>
      <w:r w:rsidRPr="00E13166">
        <w:rPr>
          <w:rFonts w:asciiTheme="minorHAnsi" w:hAnsiTheme="minorHAnsi" w:cstheme="minorHAnsi"/>
        </w:rPr>
        <w:t xml:space="preserve">, to verify that the required fire prevention and fire protection services were provided within the </w:t>
      </w:r>
      <w:r w:rsidR="005B0A3B" w:rsidRPr="00E13166">
        <w:rPr>
          <w:rFonts w:asciiTheme="minorHAnsi" w:hAnsiTheme="minorHAnsi" w:cstheme="minorHAnsi"/>
        </w:rPr>
        <w:t xml:space="preserve">Reservation by the Department. </w:t>
      </w:r>
    </w:p>
    <w:p w14:paraId="11937103" w14:textId="77777777" w:rsidR="001B6971" w:rsidRDefault="009D2D9D" w:rsidP="00887355">
      <w:pPr>
        <w:tabs>
          <w:tab w:val="left" w:pos="1440"/>
        </w:tabs>
        <w:spacing w:line="240" w:lineRule="auto"/>
        <w:jc w:val="both"/>
        <w:rPr>
          <w:rFonts w:cstheme="minorHAnsi"/>
          <w:b/>
          <w:bCs/>
          <w:sz w:val="24"/>
          <w:szCs w:val="24"/>
          <w:u w:val="single"/>
        </w:rPr>
      </w:pPr>
      <w:r w:rsidRPr="00E13166">
        <w:rPr>
          <w:rFonts w:cstheme="minorHAnsi"/>
          <w:b/>
          <w:bCs/>
          <w:sz w:val="24"/>
          <w:szCs w:val="24"/>
          <w:u w:val="single"/>
        </w:rPr>
        <w:t xml:space="preserve">SUBCHAPTER PHS.3.4 </w:t>
      </w:r>
    </w:p>
    <w:p w14:paraId="7BAE07D8" w14:textId="2D8CE755" w:rsidR="009D2D9D" w:rsidRPr="00E13166" w:rsidRDefault="009D2D9D" w:rsidP="00887355">
      <w:pPr>
        <w:tabs>
          <w:tab w:val="left" w:pos="1440"/>
        </w:tabs>
        <w:spacing w:line="240" w:lineRule="auto"/>
        <w:jc w:val="both"/>
        <w:rPr>
          <w:rFonts w:cstheme="minorHAnsi"/>
          <w:b/>
          <w:bCs/>
          <w:sz w:val="24"/>
          <w:szCs w:val="24"/>
          <w:u w:val="single"/>
        </w:rPr>
      </w:pPr>
      <w:r w:rsidRPr="00E13166">
        <w:rPr>
          <w:rFonts w:cstheme="minorHAnsi"/>
          <w:b/>
          <w:bCs/>
          <w:sz w:val="24"/>
          <w:szCs w:val="24"/>
          <w:u w:val="single"/>
        </w:rPr>
        <w:lastRenderedPageBreak/>
        <w:t>GENERAL FIRE SAFETY</w:t>
      </w:r>
    </w:p>
    <w:p w14:paraId="4B3728DE" w14:textId="2D08FFD3" w:rsidR="00AE3689" w:rsidRPr="00E13166" w:rsidRDefault="009A329A" w:rsidP="00887355">
      <w:pPr>
        <w:tabs>
          <w:tab w:val="left" w:pos="1440"/>
        </w:tabs>
        <w:spacing w:line="240" w:lineRule="auto"/>
        <w:jc w:val="both"/>
        <w:rPr>
          <w:rFonts w:cstheme="minorHAnsi"/>
          <w:sz w:val="24"/>
          <w:szCs w:val="24"/>
        </w:rPr>
      </w:pPr>
      <w:r w:rsidRPr="00E13166">
        <w:rPr>
          <w:rFonts w:cstheme="minorHAnsi"/>
          <w:b/>
          <w:bCs/>
          <w:sz w:val="24"/>
          <w:szCs w:val="24"/>
        </w:rPr>
        <w:t>PHS</w:t>
      </w:r>
      <w:r w:rsidR="00EF3A38">
        <w:rPr>
          <w:rFonts w:cstheme="minorHAnsi"/>
          <w:b/>
          <w:bCs/>
          <w:sz w:val="24"/>
          <w:szCs w:val="24"/>
        </w:rPr>
        <w:t>.</w:t>
      </w:r>
      <w:r w:rsidRPr="00E13166">
        <w:rPr>
          <w:rFonts w:cstheme="minorHAnsi"/>
          <w:b/>
          <w:bCs/>
          <w:sz w:val="24"/>
          <w:szCs w:val="24"/>
        </w:rPr>
        <w:t>3.4.</w:t>
      </w:r>
      <w:r w:rsidR="006A1494" w:rsidRPr="00E13166">
        <w:rPr>
          <w:rFonts w:cstheme="minorHAnsi"/>
          <w:b/>
          <w:bCs/>
          <w:sz w:val="24"/>
          <w:szCs w:val="24"/>
        </w:rPr>
        <w:t>0</w:t>
      </w:r>
      <w:r w:rsidRPr="00E13166">
        <w:rPr>
          <w:rFonts w:cstheme="minorHAnsi"/>
          <w:b/>
          <w:bCs/>
          <w:sz w:val="24"/>
          <w:szCs w:val="24"/>
        </w:rPr>
        <w:t>1</w:t>
      </w:r>
      <w:r w:rsidR="006A1494" w:rsidRPr="00E13166">
        <w:rPr>
          <w:rFonts w:cstheme="minorHAnsi"/>
          <w:b/>
          <w:bCs/>
          <w:sz w:val="24"/>
          <w:szCs w:val="24"/>
        </w:rPr>
        <w:t>0</w:t>
      </w:r>
      <w:r w:rsidRPr="00E13166">
        <w:rPr>
          <w:rFonts w:cstheme="minorHAnsi"/>
          <w:b/>
          <w:bCs/>
          <w:sz w:val="24"/>
          <w:szCs w:val="24"/>
        </w:rPr>
        <w:tab/>
      </w:r>
      <w:r w:rsidR="00F41C20" w:rsidRPr="00E13166">
        <w:rPr>
          <w:rFonts w:cstheme="minorHAnsi"/>
          <w:sz w:val="24"/>
          <w:szCs w:val="24"/>
          <w:u w:val="single"/>
        </w:rPr>
        <w:t>Open Flames.</w:t>
      </w:r>
      <w:r w:rsidR="00F41C20" w:rsidRPr="00E13166">
        <w:rPr>
          <w:rFonts w:cstheme="minorHAnsi"/>
          <w:sz w:val="24"/>
          <w:szCs w:val="24"/>
        </w:rPr>
        <w:t xml:space="preserve"> </w:t>
      </w:r>
    </w:p>
    <w:p w14:paraId="44BB8E02" w14:textId="6FC06611" w:rsidR="00F41C20" w:rsidRPr="00E13166" w:rsidRDefault="00F41C20" w:rsidP="00887355">
      <w:pPr>
        <w:pStyle w:val="ListParagraph"/>
        <w:numPr>
          <w:ilvl w:val="0"/>
          <w:numId w:val="45"/>
        </w:numPr>
        <w:tabs>
          <w:tab w:val="left" w:pos="1440"/>
        </w:tabs>
        <w:jc w:val="both"/>
        <w:rPr>
          <w:rFonts w:asciiTheme="minorHAnsi" w:hAnsiTheme="minorHAnsi" w:cstheme="minorHAnsi"/>
          <w:b/>
          <w:bCs/>
          <w:u w:val="single"/>
        </w:rPr>
      </w:pPr>
      <w:r w:rsidRPr="00E13166">
        <w:rPr>
          <w:rFonts w:asciiTheme="minorHAnsi" w:hAnsiTheme="minorHAnsi" w:cstheme="minorHAnsi"/>
        </w:rPr>
        <w:t xml:space="preserve">The </w:t>
      </w:r>
      <w:r w:rsidR="00AE3689" w:rsidRPr="00E13166">
        <w:rPr>
          <w:rFonts w:asciiTheme="minorHAnsi" w:hAnsiTheme="minorHAnsi" w:cstheme="minorHAnsi"/>
        </w:rPr>
        <w:t>fire chief</w:t>
      </w:r>
      <w:r w:rsidRPr="00E13166">
        <w:rPr>
          <w:rFonts w:asciiTheme="minorHAnsi" w:hAnsiTheme="minorHAnsi" w:cstheme="minorHAnsi"/>
        </w:rPr>
        <w:t xml:space="preserve"> shall have the authority to prohibit any or all open flames, and open, recreational, and cooking fires or other sources of ignition, or establish special regulations on the use of any form of fire or smoking material where circumstances make such conditions hazardous.</w:t>
      </w:r>
    </w:p>
    <w:p w14:paraId="679B4866" w14:textId="4B354F9D" w:rsidR="00206176" w:rsidRPr="00E13166" w:rsidRDefault="00206176" w:rsidP="00887355">
      <w:pPr>
        <w:pStyle w:val="ListParagraph"/>
        <w:numPr>
          <w:ilvl w:val="0"/>
          <w:numId w:val="45"/>
        </w:numPr>
        <w:tabs>
          <w:tab w:val="left" w:pos="1440"/>
        </w:tabs>
        <w:jc w:val="both"/>
        <w:rPr>
          <w:rFonts w:asciiTheme="minorHAnsi" w:hAnsiTheme="minorHAnsi" w:cstheme="minorHAnsi"/>
          <w:b/>
          <w:bCs/>
          <w:u w:val="single"/>
        </w:rPr>
      </w:pPr>
      <w:r w:rsidRPr="00E13166">
        <w:rPr>
          <w:rFonts w:asciiTheme="minorHAnsi" w:hAnsiTheme="minorHAnsi" w:cstheme="minorHAnsi"/>
        </w:rPr>
        <w:t>No open flame devices or pyrotechnic devices may be used in any occupancy, unless otherwise permitted.</w:t>
      </w:r>
    </w:p>
    <w:p w14:paraId="7FF5B256" w14:textId="4F509146" w:rsidR="00206176" w:rsidRPr="00E13166" w:rsidRDefault="00AE3689" w:rsidP="00887355">
      <w:pPr>
        <w:tabs>
          <w:tab w:val="left" w:pos="1440"/>
        </w:tabs>
        <w:spacing w:line="240" w:lineRule="auto"/>
        <w:jc w:val="both"/>
        <w:rPr>
          <w:rFonts w:cstheme="minorHAnsi"/>
          <w:sz w:val="24"/>
          <w:szCs w:val="24"/>
        </w:rPr>
      </w:pPr>
      <w:r w:rsidRPr="00E13166">
        <w:rPr>
          <w:rFonts w:cstheme="minorHAnsi"/>
          <w:sz w:val="24"/>
          <w:szCs w:val="24"/>
        </w:rPr>
        <w:t>PHS</w:t>
      </w:r>
      <w:r w:rsidR="001B6971">
        <w:rPr>
          <w:rFonts w:cstheme="minorHAnsi"/>
          <w:sz w:val="24"/>
          <w:szCs w:val="24"/>
        </w:rPr>
        <w:t>.</w:t>
      </w:r>
      <w:r w:rsidRPr="00E13166">
        <w:rPr>
          <w:rFonts w:cstheme="minorHAnsi"/>
          <w:sz w:val="24"/>
          <w:szCs w:val="24"/>
        </w:rPr>
        <w:t>3.4.020</w:t>
      </w:r>
      <w:r w:rsidRPr="00E13166">
        <w:rPr>
          <w:rFonts w:cstheme="minorHAnsi"/>
          <w:sz w:val="24"/>
          <w:szCs w:val="24"/>
          <w:u w:val="single"/>
        </w:rPr>
        <w:t xml:space="preserve"> </w:t>
      </w:r>
      <w:r w:rsidR="009A76F0" w:rsidRPr="00E13166">
        <w:rPr>
          <w:rFonts w:cstheme="minorHAnsi"/>
          <w:sz w:val="24"/>
          <w:szCs w:val="24"/>
          <w:u w:val="single"/>
        </w:rPr>
        <w:t xml:space="preserve">Cooking </w:t>
      </w:r>
      <w:proofErr w:type="gramStart"/>
      <w:r w:rsidR="009A76F0" w:rsidRPr="00E13166">
        <w:rPr>
          <w:rFonts w:cstheme="minorHAnsi"/>
          <w:sz w:val="24"/>
          <w:szCs w:val="24"/>
          <w:u w:val="single"/>
        </w:rPr>
        <w:t>Equipment .</w:t>
      </w:r>
      <w:proofErr w:type="gramEnd"/>
      <w:r w:rsidR="009A76F0" w:rsidRPr="00E13166">
        <w:rPr>
          <w:rFonts w:cstheme="minorHAnsi"/>
          <w:sz w:val="24"/>
          <w:szCs w:val="24"/>
        </w:rPr>
        <w:t xml:space="preserve"> </w:t>
      </w:r>
    </w:p>
    <w:p w14:paraId="6D5EE725" w14:textId="5E56E399" w:rsidR="00F41C20" w:rsidRPr="00E13166" w:rsidRDefault="00AE3689" w:rsidP="001B6971">
      <w:pPr>
        <w:pStyle w:val="ListParagraph"/>
        <w:numPr>
          <w:ilvl w:val="0"/>
          <w:numId w:val="46"/>
        </w:numPr>
        <w:tabs>
          <w:tab w:val="left" w:pos="1440"/>
        </w:tabs>
        <w:ind w:firstLine="0"/>
        <w:jc w:val="both"/>
        <w:rPr>
          <w:rFonts w:asciiTheme="minorHAnsi" w:hAnsiTheme="minorHAnsi" w:cstheme="minorHAnsi"/>
        </w:rPr>
      </w:pPr>
      <w:r w:rsidRPr="00E13166">
        <w:rPr>
          <w:rFonts w:asciiTheme="minorHAnsi" w:hAnsiTheme="minorHAnsi" w:cstheme="minorHAnsi"/>
        </w:rPr>
        <w:t>No tribal building may store</w:t>
      </w:r>
      <w:r w:rsidR="009A76F0" w:rsidRPr="00E13166">
        <w:rPr>
          <w:rFonts w:asciiTheme="minorHAnsi" w:hAnsiTheme="minorHAnsi" w:cstheme="minorHAnsi"/>
        </w:rPr>
        <w:t xml:space="preserve"> fuel for a hibachi, grill, or other similar device used for cooking may be stored with that equipment on a balcony.</w:t>
      </w:r>
    </w:p>
    <w:p w14:paraId="4DE38D47" w14:textId="5A549688" w:rsidR="00AE3689" w:rsidRPr="00E13166" w:rsidRDefault="00206176" w:rsidP="001B6971">
      <w:pPr>
        <w:tabs>
          <w:tab w:val="left" w:pos="1440"/>
        </w:tabs>
        <w:spacing w:line="240" w:lineRule="auto"/>
        <w:ind w:left="720"/>
        <w:jc w:val="both"/>
        <w:rPr>
          <w:rFonts w:cstheme="minorHAnsi"/>
          <w:sz w:val="24"/>
          <w:szCs w:val="24"/>
        </w:rPr>
      </w:pPr>
      <w:r w:rsidRPr="00E13166">
        <w:rPr>
          <w:rFonts w:cstheme="minorHAnsi"/>
          <w:sz w:val="24"/>
          <w:szCs w:val="24"/>
        </w:rPr>
        <w:t xml:space="preserve">(b) </w:t>
      </w:r>
      <w:r w:rsidR="00AE3689" w:rsidRPr="00E13166">
        <w:rPr>
          <w:rFonts w:cstheme="minorHAnsi"/>
          <w:sz w:val="24"/>
          <w:szCs w:val="24"/>
        </w:rPr>
        <w:t xml:space="preserve">Neither an exhaust hood nor an automatic fire suppression system is required for a mobile kitchen where </w:t>
      </w:r>
      <w:proofErr w:type="gramStart"/>
      <w:r w:rsidR="00AE3689" w:rsidRPr="00E13166">
        <w:rPr>
          <w:rFonts w:cstheme="minorHAnsi"/>
          <w:sz w:val="24"/>
          <w:szCs w:val="24"/>
        </w:rPr>
        <w:t>all of</w:t>
      </w:r>
      <w:proofErr w:type="gramEnd"/>
      <w:r w:rsidR="00AE3689" w:rsidRPr="00E13166">
        <w:rPr>
          <w:rFonts w:cstheme="minorHAnsi"/>
          <w:sz w:val="24"/>
          <w:szCs w:val="24"/>
        </w:rPr>
        <w:t xml:space="preserve"> the following conditions are met:</w:t>
      </w:r>
    </w:p>
    <w:p w14:paraId="2DAFB223" w14:textId="7DC3AAA6" w:rsidR="00AE3689" w:rsidRPr="00E13166" w:rsidRDefault="00206176" w:rsidP="00887355">
      <w:pPr>
        <w:tabs>
          <w:tab w:val="left" w:pos="1440"/>
        </w:tabs>
        <w:spacing w:line="240" w:lineRule="auto"/>
        <w:jc w:val="both"/>
        <w:rPr>
          <w:rFonts w:cstheme="minorHAnsi"/>
          <w:sz w:val="24"/>
          <w:szCs w:val="24"/>
        </w:rPr>
      </w:pPr>
      <w:r w:rsidRPr="00E13166">
        <w:rPr>
          <w:rFonts w:cstheme="minorHAnsi"/>
          <w:sz w:val="24"/>
          <w:szCs w:val="24"/>
        </w:rPr>
        <w:tab/>
      </w:r>
      <w:r w:rsidR="00AE3689" w:rsidRPr="00E13166">
        <w:rPr>
          <w:rFonts w:cstheme="minorHAnsi"/>
          <w:sz w:val="24"/>
          <w:szCs w:val="24"/>
        </w:rPr>
        <w:t>(</w:t>
      </w:r>
      <w:r w:rsidRPr="00E13166">
        <w:rPr>
          <w:rFonts w:cstheme="minorHAnsi"/>
          <w:sz w:val="24"/>
          <w:szCs w:val="24"/>
        </w:rPr>
        <w:t>1</w:t>
      </w:r>
      <w:r w:rsidR="00AE3689" w:rsidRPr="00E13166">
        <w:rPr>
          <w:rFonts w:cstheme="minorHAnsi"/>
          <w:sz w:val="24"/>
          <w:szCs w:val="24"/>
        </w:rPr>
        <w:t>)</w:t>
      </w:r>
      <w:r w:rsidR="00AE3689" w:rsidRPr="00E13166">
        <w:rPr>
          <w:rFonts w:cstheme="minorHAnsi"/>
          <w:sz w:val="24"/>
          <w:szCs w:val="24"/>
        </w:rPr>
        <w:tab/>
        <w:t>The kitchen is less than 365 square feet in size.</w:t>
      </w:r>
    </w:p>
    <w:p w14:paraId="4851BE48" w14:textId="2102DE71" w:rsidR="00AE3689" w:rsidRPr="00E13166" w:rsidRDefault="00206176" w:rsidP="00887355">
      <w:pPr>
        <w:tabs>
          <w:tab w:val="left" w:pos="1440"/>
        </w:tabs>
        <w:spacing w:line="240" w:lineRule="auto"/>
        <w:jc w:val="both"/>
        <w:rPr>
          <w:rFonts w:cstheme="minorHAnsi"/>
          <w:sz w:val="24"/>
          <w:szCs w:val="24"/>
        </w:rPr>
      </w:pPr>
      <w:r w:rsidRPr="00E13166">
        <w:rPr>
          <w:rFonts w:cstheme="minorHAnsi"/>
          <w:sz w:val="24"/>
          <w:szCs w:val="24"/>
        </w:rPr>
        <w:tab/>
      </w:r>
      <w:r w:rsidR="00AE3689" w:rsidRPr="00E13166">
        <w:rPr>
          <w:rFonts w:cstheme="minorHAnsi"/>
          <w:sz w:val="24"/>
          <w:szCs w:val="24"/>
        </w:rPr>
        <w:t>(</w:t>
      </w:r>
      <w:r w:rsidRPr="00E13166">
        <w:rPr>
          <w:rFonts w:cstheme="minorHAnsi"/>
          <w:sz w:val="24"/>
          <w:szCs w:val="24"/>
        </w:rPr>
        <w:t>2</w:t>
      </w:r>
      <w:r w:rsidR="00AE3689" w:rsidRPr="00E13166">
        <w:rPr>
          <w:rFonts w:cstheme="minorHAnsi"/>
          <w:sz w:val="24"/>
          <w:szCs w:val="24"/>
        </w:rPr>
        <w:t>)</w:t>
      </w:r>
      <w:r w:rsidR="00AE3689" w:rsidRPr="00E13166">
        <w:rPr>
          <w:rFonts w:cstheme="minorHAnsi"/>
          <w:sz w:val="24"/>
          <w:szCs w:val="24"/>
        </w:rPr>
        <w:tab/>
        <w:t>The kitchen is used on fewer than 12 days in a calendar year, for the purpose of cooking.</w:t>
      </w:r>
    </w:p>
    <w:p w14:paraId="22A45BF8" w14:textId="068D0F6B" w:rsidR="00AE3689" w:rsidRPr="00E13166" w:rsidRDefault="00206176" w:rsidP="00887355">
      <w:pPr>
        <w:tabs>
          <w:tab w:val="left" w:pos="1440"/>
        </w:tabs>
        <w:spacing w:line="240" w:lineRule="auto"/>
        <w:jc w:val="both"/>
        <w:rPr>
          <w:rFonts w:cstheme="minorHAnsi"/>
          <w:sz w:val="24"/>
          <w:szCs w:val="24"/>
        </w:rPr>
      </w:pPr>
      <w:r w:rsidRPr="00E13166">
        <w:rPr>
          <w:rFonts w:cstheme="minorHAnsi"/>
          <w:sz w:val="24"/>
          <w:szCs w:val="24"/>
        </w:rPr>
        <w:tab/>
      </w:r>
      <w:r w:rsidR="00AE3689" w:rsidRPr="00E13166">
        <w:rPr>
          <w:rFonts w:cstheme="minorHAnsi"/>
          <w:sz w:val="24"/>
          <w:szCs w:val="24"/>
        </w:rPr>
        <w:t>(</w:t>
      </w:r>
      <w:r w:rsidRPr="00E13166">
        <w:rPr>
          <w:rFonts w:cstheme="minorHAnsi"/>
          <w:sz w:val="24"/>
          <w:szCs w:val="24"/>
        </w:rPr>
        <w:t>3</w:t>
      </w:r>
      <w:r w:rsidR="00AE3689" w:rsidRPr="00E13166">
        <w:rPr>
          <w:rFonts w:cstheme="minorHAnsi"/>
          <w:sz w:val="24"/>
          <w:szCs w:val="24"/>
        </w:rPr>
        <w:t>)</w:t>
      </w:r>
      <w:r w:rsidR="00AE3689" w:rsidRPr="00E13166">
        <w:rPr>
          <w:rFonts w:cstheme="minorHAnsi"/>
          <w:sz w:val="24"/>
          <w:szCs w:val="24"/>
        </w:rPr>
        <w:tab/>
        <w:t>The owner or operator of the kitchen maintains a record demonstrating compliance with sub. (2), retains the record with the kitchen, and makes the record available to an inspector upon request.</w:t>
      </w:r>
    </w:p>
    <w:p w14:paraId="4026DC38" w14:textId="2FE1F68D" w:rsidR="00F67363" w:rsidRPr="00E13166" w:rsidRDefault="00494B87" w:rsidP="00887355">
      <w:pPr>
        <w:tabs>
          <w:tab w:val="left" w:pos="1440"/>
        </w:tabs>
        <w:spacing w:line="240" w:lineRule="auto"/>
        <w:jc w:val="both"/>
        <w:rPr>
          <w:rFonts w:cstheme="minorHAnsi"/>
          <w:sz w:val="24"/>
          <w:szCs w:val="24"/>
        </w:rPr>
      </w:pPr>
      <w:r w:rsidRPr="00E13166">
        <w:rPr>
          <w:rFonts w:cstheme="minorHAnsi"/>
          <w:b/>
          <w:bCs/>
          <w:sz w:val="24"/>
          <w:szCs w:val="24"/>
        </w:rPr>
        <w:t>PHS.3.</w:t>
      </w:r>
      <w:r w:rsidR="00B1616D" w:rsidRPr="00E13166">
        <w:rPr>
          <w:rFonts w:cstheme="minorHAnsi"/>
          <w:b/>
          <w:bCs/>
          <w:sz w:val="24"/>
          <w:szCs w:val="24"/>
        </w:rPr>
        <w:t>4</w:t>
      </w:r>
      <w:r w:rsidRPr="00E13166">
        <w:rPr>
          <w:rFonts w:cstheme="minorHAnsi"/>
          <w:b/>
          <w:bCs/>
          <w:sz w:val="24"/>
          <w:szCs w:val="24"/>
        </w:rPr>
        <w:t>.</w:t>
      </w:r>
      <w:r w:rsidR="00FF04B7" w:rsidRPr="00E13166">
        <w:rPr>
          <w:rFonts w:cstheme="minorHAnsi"/>
          <w:b/>
          <w:bCs/>
          <w:sz w:val="24"/>
          <w:szCs w:val="24"/>
        </w:rPr>
        <w:t>0</w:t>
      </w:r>
      <w:r w:rsidR="00206176" w:rsidRPr="00E13166">
        <w:rPr>
          <w:rFonts w:cstheme="minorHAnsi"/>
          <w:b/>
          <w:bCs/>
          <w:sz w:val="24"/>
          <w:szCs w:val="24"/>
        </w:rPr>
        <w:t>3</w:t>
      </w:r>
      <w:r w:rsidR="00FF04B7" w:rsidRPr="00E13166">
        <w:rPr>
          <w:rFonts w:cstheme="minorHAnsi"/>
          <w:b/>
          <w:bCs/>
          <w:sz w:val="24"/>
          <w:szCs w:val="24"/>
        </w:rPr>
        <w:t>0</w:t>
      </w:r>
      <w:r w:rsidRPr="00E13166">
        <w:rPr>
          <w:rFonts w:cstheme="minorHAnsi"/>
          <w:b/>
          <w:bCs/>
          <w:sz w:val="24"/>
          <w:szCs w:val="24"/>
        </w:rPr>
        <w:tab/>
      </w:r>
      <w:r w:rsidRPr="00E13166">
        <w:rPr>
          <w:rFonts w:cstheme="minorHAnsi"/>
          <w:b/>
          <w:bCs/>
          <w:sz w:val="24"/>
          <w:szCs w:val="24"/>
          <w:u w:val="single"/>
        </w:rPr>
        <w:t>Fire service elevator keys.</w:t>
      </w:r>
      <w:r w:rsidR="00423AA7" w:rsidRPr="00E13166">
        <w:rPr>
          <w:rFonts w:cstheme="minorHAnsi"/>
          <w:sz w:val="24"/>
          <w:szCs w:val="24"/>
        </w:rPr>
        <w:t xml:space="preserve"> </w:t>
      </w:r>
    </w:p>
    <w:p w14:paraId="02F59D20" w14:textId="2399B919" w:rsidR="009966CA" w:rsidRPr="00E13166" w:rsidRDefault="00B1616D" w:rsidP="00887355">
      <w:pPr>
        <w:tabs>
          <w:tab w:val="left" w:pos="1440"/>
        </w:tabs>
        <w:spacing w:line="240" w:lineRule="auto"/>
        <w:jc w:val="both"/>
        <w:rPr>
          <w:rFonts w:cstheme="minorHAnsi"/>
          <w:sz w:val="24"/>
          <w:szCs w:val="24"/>
          <w:u w:val="single"/>
        </w:rPr>
      </w:pPr>
      <w:r w:rsidRPr="00E13166">
        <w:rPr>
          <w:rFonts w:cstheme="minorHAnsi"/>
          <w:sz w:val="24"/>
          <w:szCs w:val="24"/>
        </w:rPr>
        <w:t xml:space="preserve">All elevators shall be equipped to operate with a standardized fire service elevator key. </w:t>
      </w:r>
    </w:p>
    <w:p w14:paraId="3CFCD757" w14:textId="75F3D504" w:rsidR="00F67363" w:rsidRPr="00E13166" w:rsidRDefault="00494B87" w:rsidP="00887355">
      <w:pPr>
        <w:tabs>
          <w:tab w:val="left" w:pos="1440"/>
        </w:tabs>
        <w:spacing w:line="240" w:lineRule="auto"/>
        <w:jc w:val="both"/>
        <w:rPr>
          <w:rFonts w:cstheme="minorHAnsi"/>
          <w:sz w:val="24"/>
          <w:szCs w:val="24"/>
        </w:rPr>
      </w:pPr>
      <w:r w:rsidRPr="00E13166">
        <w:rPr>
          <w:rFonts w:cstheme="minorHAnsi"/>
          <w:b/>
          <w:bCs/>
          <w:sz w:val="24"/>
          <w:szCs w:val="24"/>
        </w:rPr>
        <w:t>PHS.3.</w:t>
      </w:r>
      <w:r w:rsidR="00B1616D" w:rsidRPr="00E13166">
        <w:rPr>
          <w:rFonts w:cstheme="minorHAnsi"/>
          <w:b/>
          <w:bCs/>
          <w:sz w:val="24"/>
          <w:szCs w:val="24"/>
        </w:rPr>
        <w:t>4</w:t>
      </w:r>
      <w:r w:rsidRPr="00E13166">
        <w:rPr>
          <w:rFonts w:cstheme="minorHAnsi"/>
          <w:b/>
          <w:bCs/>
          <w:sz w:val="24"/>
          <w:szCs w:val="24"/>
        </w:rPr>
        <w:t>.</w:t>
      </w:r>
      <w:r w:rsidR="00FF04B7" w:rsidRPr="00E13166">
        <w:rPr>
          <w:rFonts w:cstheme="minorHAnsi"/>
          <w:b/>
          <w:bCs/>
          <w:sz w:val="24"/>
          <w:szCs w:val="24"/>
        </w:rPr>
        <w:t>0</w:t>
      </w:r>
      <w:r w:rsidR="00206176" w:rsidRPr="00E13166">
        <w:rPr>
          <w:rFonts w:cstheme="minorHAnsi"/>
          <w:b/>
          <w:bCs/>
          <w:sz w:val="24"/>
          <w:szCs w:val="24"/>
        </w:rPr>
        <w:t>4</w:t>
      </w:r>
      <w:r w:rsidR="00FF04B7" w:rsidRPr="00E13166">
        <w:rPr>
          <w:rFonts w:cstheme="minorHAnsi"/>
          <w:b/>
          <w:bCs/>
          <w:sz w:val="24"/>
          <w:szCs w:val="24"/>
        </w:rPr>
        <w:t>0</w:t>
      </w:r>
      <w:r w:rsidRPr="00E13166">
        <w:rPr>
          <w:rFonts w:cstheme="minorHAnsi"/>
          <w:b/>
          <w:bCs/>
          <w:sz w:val="24"/>
          <w:szCs w:val="24"/>
        </w:rPr>
        <w:tab/>
      </w:r>
      <w:r w:rsidRPr="00E13166">
        <w:rPr>
          <w:rFonts w:cstheme="minorHAnsi"/>
          <w:b/>
          <w:bCs/>
          <w:sz w:val="24"/>
          <w:szCs w:val="24"/>
          <w:u w:val="single"/>
        </w:rPr>
        <w:t>Portable unvented heaters.</w:t>
      </w:r>
      <w:r w:rsidR="00423AA7" w:rsidRPr="00E13166">
        <w:rPr>
          <w:rFonts w:cstheme="minorHAnsi"/>
          <w:sz w:val="24"/>
          <w:szCs w:val="24"/>
        </w:rPr>
        <w:t xml:space="preserve"> </w:t>
      </w:r>
    </w:p>
    <w:p w14:paraId="3C2939FB" w14:textId="5CB59408" w:rsidR="00494B87" w:rsidRPr="00E13166" w:rsidRDefault="00423AA7" w:rsidP="00887355">
      <w:pPr>
        <w:tabs>
          <w:tab w:val="left" w:pos="1440"/>
        </w:tabs>
        <w:spacing w:line="240" w:lineRule="auto"/>
        <w:jc w:val="both"/>
        <w:rPr>
          <w:rFonts w:cstheme="minorHAnsi"/>
          <w:sz w:val="24"/>
          <w:szCs w:val="24"/>
        </w:rPr>
      </w:pPr>
      <w:r w:rsidRPr="00E13166">
        <w:rPr>
          <w:rFonts w:cstheme="minorHAnsi"/>
          <w:sz w:val="24"/>
          <w:szCs w:val="24"/>
        </w:rPr>
        <w:t>Portable, fuel-fired, unvented heating appliances are prohibited — except during construction or demolition of a building, provided adequate ventilation is supplied.</w:t>
      </w:r>
    </w:p>
    <w:p w14:paraId="7A95E5F7" w14:textId="7BEB5307" w:rsidR="008C7CA6" w:rsidRPr="00E13166" w:rsidRDefault="00423AA7" w:rsidP="00887355">
      <w:pPr>
        <w:tabs>
          <w:tab w:val="left" w:pos="1440"/>
        </w:tabs>
        <w:spacing w:line="240" w:lineRule="auto"/>
        <w:jc w:val="both"/>
        <w:rPr>
          <w:rFonts w:cstheme="minorHAnsi"/>
          <w:b/>
          <w:bCs/>
          <w:sz w:val="24"/>
          <w:szCs w:val="24"/>
        </w:rPr>
      </w:pPr>
      <w:r w:rsidRPr="00E13166">
        <w:rPr>
          <w:rFonts w:cstheme="minorHAnsi"/>
          <w:b/>
          <w:bCs/>
          <w:sz w:val="24"/>
          <w:szCs w:val="24"/>
        </w:rPr>
        <w:t>PHS.3.</w:t>
      </w:r>
      <w:r w:rsidR="00206176" w:rsidRPr="00E13166">
        <w:rPr>
          <w:rFonts w:cstheme="minorHAnsi"/>
          <w:b/>
          <w:bCs/>
          <w:sz w:val="24"/>
          <w:szCs w:val="24"/>
        </w:rPr>
        <w:t>4</w:t>
      </w:r>
      <w:r w:rsidRPr="00E13166">
        <w:rPr>
          <w:rFonts w:cstheme="minorHAnsi"/>
          <w:b/>
          <w:bCs/>
          <w:sz w:val="24"/>
          <w:szCs w:val="24"/>
        </w:rPr>
        <w:t>.</w:t>
      </w:r>
      <w:r w:rsidR="00FF04B7" w:rsidRPr="00E13166">
        <w:rPr>
          <w:rFonts w:cstheme="minorHAnsi"/>
          <w:b/>
          <w:bCs/>
          <w:sz w:val="24"/>
          <w:szCs w:val="24"/>
        </w:rPr>
        <w:t>0</w:t>
      </w:r>
      <w:r w:rsidR="00206176" w:rsidRPr="00E13166">
        <w:rPr>
          <w:rFonts w:cstheme="minorHAnsi"/>
          <w:b/>
          <w:bCs/>
          <w:sz w:val="24"/>
          <w:szCs w:val="24"/>
        </w:rPr>
        <w:t>5</w:t>
      </w:r>
      <w:r w:rsidR="00FF04B7" w:rsidRPr="00E13166">
        <w:rPr>
          <w:rFonts w:cstheme="minorHAnsi"/>
          <w:b/>
          <w:bCs/>
          <w:sz w:val="24"/>
          <w:szCs w:val="24"/>
        </w:rPr>
        <w:t>0</w:t>
      </w:r>
      <w:r w:rsidRPr="00E13166">
        <w:rPr>
          <w:rFonts w:cstheme="minorHAnsi"/>
          <w:b/>
          <w:bCs/>
          <w:sz w:val="24"/>
          <w:szCs w:val="24"/>
        </w:rPr>
        <w:tab/>
      </w:r>
      <w:r w:rsidRPr="00E13166">
        <w:rPr>
          <w:rFonts w:cstheme="minorHAnsi"/>
          <w:b/>
          <w:bCs/>
          <w:sz w:val="24"/>
          <w:szCs w:val="24"/>
          <w:u w:val="single"/>
        </w:rPr>
        <w:t>Inspection, testing and maintenance of cross connection control devices.</w:t>
      </w:r>
      <w:r w:rsidR="00321F14" w:rsidRPr="00E13166">
        <w:rPr>
          <w:rFonts w:cstheme="minorHAnsi"/>
          <w:b/>
          <w:bCs/>
          <w:sz w:val="24"/>
          <w:szCs w:val="24"/>
        </w:rPr>
        <w:t xml:space="preserve">  </w:t>
      </w:r>
    </w:p>
    <w:p w14:paraId="2C0F901B" w14:textId="519BFC59" w:rsidR="00423AA7" w:rsidRPr="00E13166" w:rsidRDefault="00321F14" w:rsidP="00887355">
      <w:pPr>
        <w:tabs>
          <w:tab w:val="left" w:pos="1440"/>
        </w:tabs>
        <w:spacing w:line="240" w:lineRule="auto"/>
        <w:jc w:val="both"/>
        <w:rPr>
          <w:rFonts w:cstheme="minorHAnsi"/>
          <w:sz w:val="24"/>
          <w:szCs w:val="24"/>
          <w:u w:val="single"/>
        </w:rPr>
      </w:pPr>
      <w:r w:rsidRPr="00E13166">
        <w:rPr>
          <w:rFonts w:cstheme="minorHAnsi"/>
          <w:sz w:val="24"/>
          <w:szCs w:val="24"/>
        </w:rPr>
        <w:t>All cross</w:t>
      </w:r>
      <w:r w:rsidR="00B1616D" w:rsidRPr="00E13166">
        <w:rPr>
          <w:rFonts w:cstheme="minorHAnsi"/>
          <w:sz w:val="24"/>
          <w:szCs w:val="24"/>
        </w:rPr>
        <w:t>-</w:t>
      </w:r>
      <w:r w:rsidRPr="00E13166">
        <w:rPr>
          <w:rFonts w:cstheme="minorHAnsi"/>
          <w:sz w:val="24"/>
          <w:szCs w:val="24"/>
        </w:rPr>
        <w:t>connection control devices installed in water-based fire protection systems shall be inspected, tested and maintained in accordance with this chapter.</w:t>
      </w:r>
    </w:p>
    <w:p w14:paraId="0F2E060D" w14:textId="5D710DF8" w:rsidR="008C7CA6" w:rsidRPr="00E13166" w:rsidRDefault="00423AA7" w:rsidP="00887355">
      <w:pPr>
        <w:tabs>
          <w:tab w:val="left" w:pos="1440"/>
        </w:tabs>
        <w:spacing w:line="240" w:lineRule="auto"/>
        <w:jc w:val="both"/>
        <w:rPr>
          <w:rFonts w:cstheme="minorHAnsi"/>
          <w:b/>
          <w:bCs/>
          <w:sz w:val="24"/>
          <w:szCs w:val="24"/>
          <w:highlight w:val="yellow"/>
        </w:rPr>
      </w:pPr>
      <w:r w:rsidRPr="00E13166">
        <w:rPr>
          <w:rFonts w:cstheme="minorHAnsi"/>
          <w:b/>
          <w:bCs/>
          <w:sz w:val="24"/>
          <w:szCs w:val="24"/>
        </w:rPr>
        <w:t>PHS.3.</w:t>
      </w:r>
      <w:r w:rsidR="00206176" w:rsidRPr="00E13166">
        <w:rPr>
          <w:rFonts w:cstheme="minorHAnsi"/>
          <w:b/>
          <w:bCs/>
          <w:sz w:val="24"/>
          <w:szCs w:val="24"/>
        </w:rPr>
        <w:t>4.</w:t>
      </w:r>
      <w:r w:rsidR="00FF04B7" w:rsidRPr="00E13166">
        <w:rPr>
          <w:rFonts w:cstheme="minorHAnsi"/>
          <w:b/>
          <w:bCs/>
          <w:sz w:val="24"/>
          <w:szCs w:val="24"/>
        </w:rPr>
        <w:t>0</w:t>
      </w:r>
      <w:r w:rsidR="00206176" w:rsidRPr="00E13166">
        <w:rPr>
          <w:rFonts w:cstheme="minorHAnsi"/>
          <w:b/>
          <w:bCs/>
          <w:sz w:val="24"/>
          <w:szCs w:val="24"/>
        </w:rPr>
        <w:t>6</w:t>
      </w:r>
      <w:r w:rsidR="00FF04B7" w:rsidRPr="00E13166">
        <w:rPr>
          <w:rFonts w:cstheme="minorHAnsi"/>
          <w:b/>
          <w:bCs/>
          <w:sz w:val="24"/>
          <w:szCs w:val="24"/>
        </w:rPr>
        <w:t>0</w:t>
      </w:r>
      <w:r w:rsidRPr="00E13166">
        <w:rPr>
          <w:rFonts w:cstheme="minorHAnsi"/>
          <w:b/>
          <w:bCs/>
          <w:sz w:val="24"/>
          <w:szCs w:val="24"/>
        </w:rPr>
        <w:tab/>
      </w:r>
      <w:r w:rsidRPr="00E13166">
        <w:rPr>
          <w:rFonts w:cstheme="minorHAnsi"/>
          <w:b/>
          <w:bCs/>
          <w:sz w:val="24"/>
          <w:szCs w:val="24"/>
          <w:u w:val="single"/>
        </w:rPr>
        <w:t>Credentials for testers of fire sprinkler systems.</w:t>
      </w:r>
      <w:r w:rsidR="00321F14" w:rsidRPr="00E13166">
        <w:rPr>
          <w:rFonts w:cstheme="minorHAnsi"/>
          <w:b/>
          <w:bCs/>
          <w:sz w:val="24"/>
          <w:szCs w:val="24"/>
        </w:rPr>
        <w:t xml:space="preserve"> </w:t>
      </w:r>
    </w:p>
    <w:p w14:paraId="4F2DCC17" w14:textId="07182624" w:rsidR="00423AA7" w:rsidRPr="00E13166" w:rsidRDefault="00321F14" w:rsidP="00887355">
      <w:pPr>
        <w:tabs>
          <w:tab w:val="left" w:pos="1440"/>
        </w:tabs>
        <w:spacing w:line="240" w:lineRule="auto"/>
        <w:jc w:val="both"/>
        <w:rPr>
          <w:rFonts w:cstheme="minorHAnsi"/>
          <w:sz w:val="24"/>
          <w:szCs w:val="24"/>
          <w:u w:val="single"/>
        </w:rPr>
      </w:pPr>
      <w:r w:rsidRPr="00E13166">
        <w:rPr>
          <w:rFonts w:cstheme="minorHAnsi"/>
          <w:sz w:val="24"/>
          <w:szCs w:val="24"/>
        </w:rPr>
        <w:t xml:space="preserve">Chapter SPS 305 </w:t>
      </w:r>
      <w:r w:rsidR="000A28C0" w:rsidRPr="00E13166">
        <w:rPr>
          <w:rFonts w:cstheme="minorHAnsi"/>
          <w:sz w:val="24"/>
          <w:szCs w:val="24"/>
        </w:rPr>
        <w:t xml:space="preserve">of the Wisconsin Administrative Code is adopted as to the </w:t>
      </w:r>
      <w:r w:rsidRPr="00E13166">
        <w:rPr>
          <w:rFonts w:cstheme="minorHAnsi"/>
          <w:sz w:val="24"/>
          <w:szCs w:val="24"/>
        </w:rPr>
        <w:t>credential requirements for testers of fire sprinkler systems. That chapter and this chapter do not preclude non-credentialed individuals from conducting the daily, weekly, monthly, quarterly or semiannual inspection and testing activities for automatic fire sprinkler systems</w:t>
      </w:r>
      <w:r w:rsidR="00B1616D" w:rsidRPr="00E13166">
        <w:rPr>
          <w:rFonts w:cstheme="minorHAnsi"/>
          <w:sz w:val="24"/>
          <w:szCs w:val="24"/>
        </w:rPr>
        <w:t>.</w:t>
      </w:r>
      <w:r w:rsidRPr="00E13166">
        <w:rPr>
          <w:rFonts w:cstheme="minorHAnsi"/>
          <w:sz w:val="24"/>
          <w:szCs w:val="24"/>
        </w:rPr>
        <w:t xml:space="preserve"> </w:t>
      </w:r>
    </w:p>
    <w:p w14:paraId="3F0E9398" w14:textId="18661CB5" w:rsidR="003205AB" w:rsidRPr="00E13166" w:rsidRDefault="00423AA7" w:rsidP="00887355">
      <w:pPr>
        <w:tabs>
          <w:tab w:val="left" w:pos="1440"/>
        </w:tabs>
        <w:spacing w:line="240" w:lineRule="auto"/>
        <w:jc w:val="both"/>
        <w:rPr>
          <w:rFonts w:cstheme="minorHAnsi"/>
          <w:b/>
          <w:bCs/>
          <w:sz w:val="24"/>
          <w:szCs w:val="24"/>
          <w:u w:val="single"/>
        </w:rPr>
      </w:pPr>
      <w:r w:rsidRPr="00E13166">
        <w:rPr>
          <w:rFonts w:cstheme="minorHAnsi"/>
          <w:b/>
          <w:bCs/>
          <w:sz w:val="24"/>
          <w:szCs w:val="24"/>
        </w:rPr>
        <w:t>PHS.3.</w:t>
      </w:r>
      <w:r w:rsidR="00206176" w:rsidRPr="00E13166">
        <w:rPr>
          <w:rFonts w:cstheme="minorHAnsi"/>
          <w:b/>
          <w:bCs/>
          <w:sz w:val="24"/>
          <w:szCs w:val="24"/>
        </w:rPr>
        <w:t>4</w:t>
      </w:r>
      <w:r w:rsidRPr="00E13166">
        <w:rPr>
          <w:rFonts w:cstheme="minorHAnsi"/>
          <w:b/>
          <w:bCs/>
          <w:sz w:val="24"/>
          <w:szCs w:val="24"/>
        </w:rPr>
        <w:t>.</w:t>
      </w:r>
      <w:r w:rsidR="00FF04B7" w:rsidRPr="00E13166">
        <w:rPr>
          <w:rFonts w:cstheme="minorHAnsi"/>
          <w:b/>
          <w:bCs/>
          <w:sz w:val="24"/>
          <w:szCs w:val="24"/>
        </w:rPr>
        <w:t>0</w:t>
      </w:r>
      <w:r w:rsidR="000A28C0" w:rsidRPr="00E13166">
        <w:rPr>
          <w:rFonts w:cstheme="minorHAnsi"/>
          <w:b/>
          <w:bCs/>
          <w:sz w:val="24"/>
          <w:szCs w:val="24"/>
        </w:rPr>
        <w:t>7</w:t>
      </w:r>
      <w:r w:rsidR="00FF04B7" w:rsidRPr="00E13166">
        <w:rPr>
          <w:rFonts w:cstheme="minorHAnsi"/>
          <w:b/>
          <w:bCs/>
          <w:sz w:val="24"/>
          <w:szCs w:val="24"/>
        </w:rPr>
        <w:t>0</w:t>
      </w:r>
      <w:r w:rsidR="008034C0" w:rsidRPr="00E13166">
        <w:rPr>
          <w:rFonts w:cstheme="minorHAnsi"/>
          <w:b/>
          <w:bCs/>
          <w:sz w:val="24"/>
          <w:szCs w:val="24"/>
        </w:rPr>
        <w:tab/>
      </w:r>
      <w:r w:rsidR="008034C0" w:rsidRPr="00E13166">
        <w:rPr>
          <w:rFonts w:cstheme="minorHAnsi"/>
          <w:b/>
          <w:bCs/>
          <w:sz w:val="24"/>
          <w:szCs w:val="24"/>
          <w:u w:val="single"/>
        </w:rPr>
        <w:t xml:space="preserve">Maintenance of smoke detectors and alarms. </w:t>
      </w:r>
    </w:p>
    <w:p w14:paraId="6115ACE9" w14:textId="77777777" w:rsidR="003205AB" w:rsidRPr="00E13166" w:rsidRDefault="008034C0" w:rsidP="00887355">
      <w:pPr>
        <w:pStyle w:val="ListParagraph"/>
        <w:numPr>
          <w:ilvl w:val="0"/>
          <w:numId w:val="42"/>
        </w:numPr>
        <w:tabs>
          <w:tab w:val="left" w:pos="1440"/>
        </w:tabs>
        <w:jc w:val="both"/>
        <w:rPr>
          <w:rFonts w:asciiTheme="minorHAnsi" w:hAnsiTheme="minorHAnsi" w:cstheme="minorHAnsi"/>
          <w:u w:val="single"/>
        </w:rPr>
      </w:pPr>
      <w:r w:rsidRPr="00E13166">
        <w:rPr>
          <w:rFonts w:asciiTheme="minorHAnsi" w:hAnsiTheme="minorHAnsi" w:cstheme="minorHAnsi"/>
          <w:color w:val="000000"/>
        </w:rPr>
        <w:t xml:space="preserve">The owner of a residential building shall maintain any such smoke detector that </w:t>
      </w:r>
      <w:proofErr w:type="gramStart"/>
      <w:r w:rsidRPr="00E13166">
        <w:rPr>
          <w:rFonts w:asciiTheme="minorHAnsi" w:hAnsiTheme="minorHAnsi" w:cstheme="minorHAnsi"/>
          <w:color w:val="000000"/>
        </w:rPr>
        <w:t>is located in</w:t>
      </w:r>
      <w:proofErr w:type="gramEnd"/>
      <w:r w:rsidRPr="00E13166">
        <w:rPr>
          <w:rFonts w:asciiTheme="minorHAnsi" w:hAnsiTheme="minorHAnsi" w:cstheme="minorHAnsi"/>
          <w:color w:val="000000"/>
        </w:rPr>
        <w:t xml:space="preserve"> a common area of that residential building</w:t>
      </w:r>
      <w:r w:rsidR="003205AB" w:rsidRPr="00E13166">
        <w:rPr>
          <w:rFonts w:asciiTheme="minorHAnsi" w:hAnsiTheme="minorHAnsi" w:cstheme="minorHAnsi"/>
          <w:color w:val="000000"/>
        </w:rPr>
        <w:t xml:space="preserve">. </w:t>
      </w:r>
    </w:p>
    <w:p w14:paraId="7C0926CC" w14:textId="7DB4C17D" w:rsidR="00876A3E" w:rsidRPr="00E13166" w:rsidRDefault="003205AB" w:rsidP="00887355">
      <w:pPr>
        <w:pStyle w:val="ListParagraph"/>
        <w:numPr>
          <w:ilvl w:val="0"/>
          <w:numId w:val="42"/>
        </w:numPr>
        <w:tabs>
          <w:tab w:val="left" w:pos="1440"/>
        </w:tabs>
        <w:jc w:val="both"/>
        <w:rPr>
          <w:rFonts w:asciiTheme="minorHAnsi" w:hAnsiTheme="minorHAnsi" w:cstheme="minorHAnsi"/>
          <w:u w:val="single"/>
        </w:rPr>
      </w:pPr>
      <w:r w:rsidRPr="00E13166">
        <w:rPr>
          <w:rFonts w:asciiTheme="minorHAnsi" w:hAnsiTheme="minorHAnsi" w:cstheme="minorHAnsi"/>
          <w:color w:val="000000"/>
        </w:rPr>
        <w:lastRenderedPageBreak/>
        <w:t>The occupant</w:t>
      </w:r>
      <w:r w:rsidR="00B1616D" w:rsidRPr="00E13166">
        <w:rPr>
          <w:rFonts w:asciiTheme="minorHAnsi" w:hAnsiTheme="minorHAnsi" w:cstheme="minorHAnsi"/>
          <w:color w:val="000000"/>
        </w:rPr>
        <w:t xml:space="preserve"> and or the owner </w:t>
      </w:r>
      <w:r w:rsidRPr="00E13166">
        <w:rPr>
          <w:rFonts w:asciiTheme="minorHAnsi" w:hAnsiTheme="minorHAnsi" w:cstheme="minorHAnsi"/>
          <w:color w:val="000000"/>
        </w:rPr>
        <w:t>of a unit in a residential building shall maintain a</w:t>
      </w:r>
      <w:r w:rsidR="00B1616D" w:rsidRPr="00E13166">
        <w:rPr>
          <w:rFonts w:asciiTheme="minorHAnsi" w:hAnsiTheme="minorHAnsi" w:cstheme="minorHAnsi"/>
          <w:color w:val="000000"/>
        </w:rPr>
        <w:t xml:space="preserve"> </w:t>
      </w:r>
      <w:r w:rsidRPr="00E13166">
        <w:rPr>
          <w:rFonts w:asciiTheme="minorHAnsi" w:hAnsiTheme="minorHAnsi" w:cstheme="minorHAnsi"/>
          <w:color w:val="000000"/>
        </w:rPr>
        <w:t>smoke detector in that unit</w:t>
      </w:r>
      <w:r w:rsidR="00B1616D" w:rsidRPr="00E13166">
        <w:rPr>
          <w:rFonts w:asciiTheme="minorHAnsi" w:hAnsiTheme="minorHAnsi" w:cstheme="minorHAnsi"/>
          <w:color w:val="000000"/>
        </w:rPr>
        <w:t>, and the occupant shall have five days upon notice of a non-functional unit to complete any</w:t>
      </w:r>
      <w:r w:rsidRPr="00E13166">
        <w:rPr>
          <w:rFonts w:asciiTheme="minorHAnsi" w:hAnsiTheme="minorHAnsi" w:cstheme="minorHAnsi"/>
          <w:color w:val="000000"/>
        </w:rPr>
        <w:t xml:space="preserve"> maintenance necessary to make that smoke detector functional. </w:t>
      </w:r>
    </w:p>
    <w:p w14:paraId="3CA4F021" w14:textId="78899AB1" w:rsidR="00423AA7" w:rsidRPr="00E13166" w:rsidRDefault="00876A3E" w:rsidP="00887355">
      <w:pPr>
        <w:pStyle w:val="ListParagraph"/>
        <w:numPr>
          <w:ilvl w:val="0"/>
          <w:numId w:val="42"/>
        </w:numPr>
        <w:tabs>
          <w:tab w:val="left" w:pos="1440"/>
        </w:tabs>
        <w:jc w:val="both"/>
        <w:rPr>
          <w:rFonts w:asciiTheme="minorHAnsi" w:hAnsiTheme="minorHAnsi" w:cstheme="minorHAnsi"/>
          <w:u w:val="single"/>
        </w:rPr>
      </w:pPr>
      <w:r w:rsidRPr="00E13166">
        <w:rPr>
          <w:rFonts w:asciiTheme="minorHAnsi" w:hAnsiTheme="minorHAnsi" w:cstheme="minorHAnsi"/>
          <w:color w:val="000000"/>
        </w:rPr>
        <w:t>A</w:t>
      </w:r>
      <w:r w:rsidR="003205AB" w:rsidRPr="00E13166">
        <w:rPr>
          <w:rFonts w:asciiTheme="minorHAnsi" w:hAnsiTheme="minorHAnsi" w:cstheme="minorHAnsi"/>
          <w:color w:val="000000"/>
        </w:rPr>
        <w:t xml:space="preserve">ll smoke alarms must be replaced by the end of the service period specified by their manufacturer, and a replacement alarm that uses a battery as the primary power source must have a non-replaceable, non-removable battery which </w:t>
      </w:r>
      <w:proofErr w:type="gramStart"/>
      <w:r w:rsidR="003205AB" w:rsidRPr="00E13166">
        <w:rPr>
          <w:rFonts w:asciiTheme="minorHAnsi" w:hAnsiTheme="minorHAnsi" w:cstheme="minorHAnsi"/>
          <w:color w:val="000000"/>
        </w:rPr>
        <w:t>is capable of powering</w:t>
      </w:r>
      <w:proofErr w:type="gramEnd"/>
      <w:r w:rsidR="003205AB" w:rsidRPr="00E13166">
        <w:rPr>
          <w:rFonts w:asciiTheme="minorHAnsi" w:hAnsiTheme="minorHAnsi" w:cstheme="minorHAnsi"/>
          <w:color w:val="000000"/>
        </w:rPr>
        <w:t xml:space="preserve"> the alarm for at least ten </w:t>
      </w:r>
      <w:r w:rsidRPr="00E13166">
        <w:rPr>
          <w:rFonts w:asciiTheme="minorHAnsi" w:hAnsiTheme="minorHAnsi" w:cstheme="minorHAnsi"/>
          <w:color w:val="000000"/>
        </w:rPr>
        <w:t xml:space="preserve">(10) </w:t>
      </w:r>
      <w:r w:rsidR="003205AB" w:rsidRPr="00E13166">
        <w:rPr>
          <w:rFonts w:asciiTheme="minorHAnsi" w:hAnsiTheme="minorHAnsi" w:cstheme="minorHAnsi"/>
          <w:color w:val="000000"/>
        </w:rPr>
        <w:t>years.</w:t>
      </w:r>
    </w:p>
    <w:p w14:paraId="2FE1F4F1" w14:textId="547D20A7" w:rsidR="008C7CA6" w:rsidRPr="00E13166" w:rsidRDefault="00423AA7" w:rsidP="00887355">
      <w:pPr>
        <w:tabs>
          <w:tab w:val="left" w:pos="1440"/>
        </w:tabs>
        <w:spacing w:line="240" w:lineRule="auto"/>
        <w:jc w:val="both"/>
        <w:rPr>
          <w:rFonts w:cstheme="minorHAnsi"/>
          <w:sz w:val="24"/>
          <w:szCs w:val="24"/>
          <w:u w:val="single"/>
        </w:rPr>
      </w:pPr>
      <w:r w:rsidRPr="00E13166">
        <w:rPr>
          <w:rFonts w:cstheme="minorHAnsi"/>
          <w:b/>
          <w:bCs/>
          <w:sz w:val="24"/>
          <w:szCs w:val="24"/>
        </w:rPr>
        <w:t>PHS.3.</w:t>
      </w:r>
      <w:r w:rsidR="00206176" w:rsidRPr="00E13166">
        <w:rPr>
          <w:rFonts w:cstheme="minorHAnsi"/>
          <w:b/>
          <w:bCs/>
          <w:sz w:val="24"/>
          <w:szCs w:val="24"/>
        </w:rPr>
        <w:t>4</w:t>
      </w:r>
      <w:r w:rsidRPr="00E13166">
        <w:rPr>
          <w:rFonts w:cstheme="minorHAnsi"/>
          <w:b/>
          <w:bCs/>
          <w:sz w:val="24"/>
          <w:szCs w:val="24"/>
        </w:rPr>
        <w:t>.</w:t>
      </w:r>
      <w:r w:rsidR="00FF04B7" w:rsidRPr="00E13166">
        <w:rPr>
          <w:rFonts w:cstheme="minorHAnsi"/>
          <w:b/>
          <w:bCs/>
          <w:sz w:val="24"/>
          <w:szCs w:val="24"/>
        </w:rPr>
        <w:t>0</w:t>
      </w:r>
      <w:r w:rsidR="000A28C0" w:rsidRPr="00E13166">
        <w:rPr>
          <w:rFonts w:cstheme="minorHAnsi"/>
          <w:b/>
          <w:bCs/>
          <w:sz w:val="24"/>
          <w:szCs w:val="24"/>
        </w:rPr>
        <w:t>8</w:t>
      </w:r>
      <w:r w:rsidR="00FF04B7" w:rsidRPr="00E13166">
        <w:rPr>
          <w:rFonts w:cstheme="minorHAnsi"/>
          <w:b/>
          <w:bCs/>
          <w:sz w:val="24"/>
          <w:szCs w:val="24"/>
        </w:rPr>
        <w:t>0</w:t>
      </w:r>
      <w:r w:rsidR="00E21B65" w:rsidRPr="00E13166">
        <w:rPr>
          <w:rFonts w:cstheme="minorHAnsi"/>
          <w:b/>
          <w:bCs/>
          <w:sz w:val="24"/>
          <w:szCs w:val="24"/>
        </w:rPr>
        <w:t xml:space="preserve"> </w:t>
      </w:r>
      <w:r w:rsidR="00E21B65" w:rsidRPr="00E13166">
        <w:rPr>
          <w:rFonts w:cstheme="minorHAnsi"/>
          <w:b/>
          <w:bCs/>
          <w:sz w:val="24"/>
          <w:szCs w:val="24"/>
          <w:u w:val="single"/>
        </w:rPr>
        <w:t>Manual wet sprinkler systems</w:t>
      </w:r>
      <w:r w:rsidR="00E21B65" w:rsidRPr="00E13166">
        <w:rPr>
          <w:rFonts w:cstheme="minorHAnsi"/>
          <w:sz w:val="24"/>
          <w:szCs w:val="24"/>
          <w:u w:val="single"/>
        </w:rPr>
        <w:t>.</w:t>
      </w:r>
    </w:p>
    <w:p w14:paraId="4C69AD43" w14:textId="0A7E9D0B" w:rsidR="00423AA7" w:rsidRPr="00E13166" w:rsidRDefault="00E21B65" w:rsidP="00887355">
      <w:pPr>
        <w:tabs>
          <w:tab w:val="left" w:pos="1440"/>
        </w:tabs>
        <w:spacing w:line="240" w:lineRule="auto"/>
        <w:jc w:val="both"/>
        <w:rPr>
          <w:rFonts w:cstheme="minorHAnsi"/>
          <w:sz w:val="24"/>
          <w:szCs w:val="24"/>
          <w:u w:val="single"/>
        </w:rPr>
      </w:pPr>
      <w:r w:rsidRPr="00E13166">
        <w:rPr>
          <w:rFonts w:cstheme="minorHAnsi"/>
          <w:sz w:val="24"/>
          <w:szCs w:val="24"/>
        </w:rPr>
        <w:t xml:space="preserve">Inspection, testing and maintenance of manual wet sprinkler systems shall comply with </w:t>
      </w:r>
      <w:proofErr w:type="gramStart"/>
      <w:r w:rsidRPr="00E13166">
        <w:rPr>
          <w:rFonts w:cstheme="minorHAnsi"/>
          <w:sz w:val="24"/>
          <w:szCs w:val="24"/>
        </w:rPr>
        <w:t>all of</w:t>
      </w:r>
      <w:proofErr w:type="gramEnd"/>
      <w:r w:rsidRPr="00E13166">
        <w:rPr>
          <w:rFonts w:cstheme="minorHAnsi"/>
          <w:sz w:val="24"/>
          <w:szCs w:val="24"/>
        </w:rPr>
        <w:t xml:space="preserve"> the requirements of NFPA 25, for an automatic fire sprinkler system, except that the main drain test specified in NFPA 25 is not required.</w:t>
      </w:r>
    </w:p>
    <w:p w14:paraId="29E6E212" w14:textId="7E3E18E7" w:rsidR="008C7CA6" w:rsidRPr="00E13166" w:rsidRDefault="00AE3DAC" w:rsidP="00887355">
      <w:pPr>
        <w:tabs>
          <w:tab w:val="left" w:pos="1440"/>
        </w:tabs>
        <w:spacing w:line="240" w:lineRule="auto"/>
        <w:jc w:val="both"/>
        <w:rPr>
          <w:rFonts w:cstheme="minorHAnsi"/>
          <w:b/>
          <w:bCs/>
          <w:sz w:val="24"/>
          <w:szCs w:val="24"/>
          <w:u w:val="single"/>
        </w:rPr>
      </w:pPr>
      <w:r w:rsidRPr="00E13166">
        <w:rPr>
          <w:rFonts w:cstheme="minorHAnsi"/>
          <w:b/>
          <w:bCs/>
          <w:sz w:val="24"/>
          <w:szCs w:val="24"/>
        </w:rPr>
        <w:t>PHS.3.</w:t>
      </w:r>
      <w:r w:rsidR="000A28C0" w:rsidRPr="00E13166">
        <w:rPr>
          <w:rFonts w:cstheme="minorHAnsi"/>
          <w:b/>
          <w:bCs/>
          <w:sz w:val="24"/>
          <w:szCs w:val="24"/>
        </w:rPr>
        <w:t>4</w:t>
      </w:r>
      <w:r w:rsidRPr="00E13166">
        <w:rPr>
          <w:rFonts w:cstheme="minorHAnsi"/>
          <w:b/>
          <w:bCs/>
          <w:sz w:val="24"/>
          <w:szCs w:val="24"/>
        </w:rPr>
        <w:t>.</w:t>
      </w:r>
      <w:r w:rsidR="00FF04B7" w:rsidRPr="00E13166">
        <w:rPr>
          <w:rFonts w:cstheme="minorHAnsi"/>
          <w:b/>
          <w:bCs/>
          <w:sz w:val="24"/>
          <w:szCs w:val="24"/>
        </w:rPr>
        <w:t>0</w:t>
      </w:r>
      <w:r w:rsidR="000A28C0" w:rsidRPr="00E13166">
        <w:rPr>
          <w:rFonts w:cstheme="minorHAnsi"/>
          <w:b/>
          <w:bCs/>
          <w:sz w:val="24"/>
          <w:szCs w:val="24"/>
        </w:rPr>
        <w:t>9</w:t>
      </w:r>
      <w:r w:rsidR="00FF04B7" w:rsidRPr="00E13166">
        <w:rPr>
          <w:rFonts w:cstheme="minorHAnsi"/>
          <w:b/>
          <w:bCs/>
          <w:sz w:val="24"/>
          <w:szCs w:val="24"/>
        </w:rPr>
        <w:t>0</w:t>
      </w:r>
      <w:r w:rsidRPr="00E13166">
        <w:rPr>
          <w:rFonts w:cstheme="minorHAnsi"/>
          <w:sz w:val="24"/>
          <w:szCs w:val="24"/>
        </w:rPr>
        <w:tab/>
      </w:r>
      <w:r w:rsidR="008C7CA6" w:rsidRPr="00E13166">
        <w:rPr>
          <w:rFonts w:cstheme="minorHAnsi"/>
          <w:b/>
          <w:bCs/>
          <w:sz w:val="24"/>
          <w:szCs w:val="24"/>
          <w:u w:val="single"/>
        </w:rPr>
        <w:t>Hose Threads.</w:t>
      </w:r>
    </w:p>
    <w:p w14:paraId="21692760" w14:textId="5F5A7C76" w:rsidR="00AE3DAC" w:rsidRPr="00E13166" w:rsidRDefault="00AE3DAC" w:rsidP="00887355">
      <w:pPr>
        <w:tabs>
          <w:tab w:val="left" w:pos="1440"/>
        </w:tabs>
        <w:spacing w:line="240" w:lineRule="auto"/>
        <w:jc w:val="both"/>
        <w:rPr>
          <w:rFonts w:cstheme="minorHAnsi"/>
          <w:sz w:val="24"/>
          <w:szCs w:val="24"/>
        </w:rPr>
      </w:pPr>
      <w:r w:rsidRPr="00E13166">
        <w:rPr>
          <w:rFonts w:eastAsia="Times New Roman" w:cstheme="minorHAnsi"/>
          <w:color w:val="000000"/>
          <w:sz w:val="24"/>
          <w:szCs w:val="24"/>
        </w:rPr>
        <w:t xml:space="preserve">All fire hose fittings, apparatus fittings, 1.5 and 2.5 inches in diameter purchased or procured by a fire department or fire company shall be of the national standard hose thread as adopted by the national fire protection association. No fire department shall utilize hose and equipment not in conformance with the requirement that all threads shall be national standard hose thread as adopted by the national fire protection association. </w:t>
      </w:r>
    </w:p>
    <w:p w14:paraId="0638BAE4" w14:textId="77777777" w:rsidR="00A31A91" w:rsidRPr="00E13166" w:rsidRDefault="00A31A91" w:rsidP="00887355">
      <w:pPr>
        <w:spacing w:line="240" w:lineRule="auto"/>
        <w:rPr>
          <w:rFonts w:cstheme="minorHAnsi"/>
          <w:sz w:val="24"/>
          <w:szCs w:val="24"/>
        </w:rPr>
      </w:pPr>
    </w:p>
    <w:sectPr w:rsidR="00A31A91" w:rsidRPr="00E1316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618F4" w14:textId="77777777" w:rsidR="005F670F" w:rsidRDefault="005F670F">
      <w:pPr>
        <w:spacing w:after="0" w:line="240" w:lineRule="auto"/>
      </w:pPr>
      <w:r>
        <w:separator/>
      </w:r>
    </w:p>
  </w:endnote>
  <w:endnote w:type="continuationSeparator" w:id="0">
    <w:p w14:paraId="021416A0" w14:textId="77777777" w:rsidR="005F670F" w:rsidRDefault="005F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12pt">
    <w:altName w:val="Courier New"/>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342733"/>
      <w:docPartObj>
        <w:docPartGallery w:val="Page Numbers (Bottom of Page)"/>
        <w:docPartUnique/>
      </w:docPartObj>
    </w:sdtPr>
    <w:sdtEndPr>
      <w:rPr>
        <w:noProof/>
      </w:rPr>
    </w:sdtEndPr>
    <w:sdtContent>
      <w:p w14:paraId="5A939F0A" w14:textId="7E83383A" w:rsidR="00644E9B" w:rsidRDefault="00644E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3EB6F7" w14:textId="77777777" w:rsidR="00644E9B" w:rsidRDefault="00644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3F001" w14:textId="77777777" w:rsidR="005F670F" w:rsidRDefault="005F670F">
      <w:pPr>
        <w:spacing w:after="0" w:line="240" w:lineRule="auto"/>
      </w:pPr>
      <w:r>
        <w:separator/>
      </w:r>
    </w:p>
  </w:footnote>
  <w:footnote w:type="continuationSeparator" w:id="0">
    <w:p w14:paraId="6F8253F3" w14:textId="77777777" w:rsidR="005F670F" w:rsidRDefault="005F6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00646" w14:textId="0D83BC7C" w:rsidR="00E13166" w:rsidRDefault="00E13166" w:rsidP="002833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3BBE"/>
    <w:multiLevelType w:val="hybridMultilevel"/>
    <w:tmpl w:val="396AE14C"/>
    <w:lvl w:ilvl="0" w:tplc="27540A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86F58"/>
    <w:multiLevelType w:val="hybridMultilevel"/>
    <w:tmpl w:val="36887246"/>
    <w:lvl w:ilvl="0" w:tplc="8C2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275E1C"/>
    <w:multiLevelType w:val="hybridMultilevel"/>
    <w:tmpl w:val="65B065D2"/>
    <w:lvl w:ilvl="0" w:tplc="3C5C22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A041B2"/>
    <w:multiLevelType w:val="hybridMultilevel"/>
    <w:tmpl w:val="BF941B58"/>
    <w:lvl w:ilvl="0" w:tplc="8C2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4B6274"/>
    <w:multiLevelType w:val="hybridMultilevel"/>
    <w:tmpl w:val="0BC0073C"/>
    <w:lvl w:ilvl="0" w:tplc="8C2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8635AC"/>
    <w:multiLevelType w:val="hybridMultilevel"/>
    <w:tmpl w:val="F45AA0E6"/>
    <w:lvl w:ilvl="0" w:tplc="039AAD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57554"/>
    <w:multiLevelType w:val="hybridMultilevel"/>
    <w:tmpl w:val="820A62CC"/>
    <w:lvl w:ilvl="0" w:tplc="B52C050A">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8A5CA2"/>
    <w:multiLevelType w:val="hybridMultilevel"/>
    <w:tmpl w:val="FCBA1936"/>
    <w:lvl w:ilvl="0" w:tplc="D5164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3E6BEE"/>
    <w:multiLevelType w:val="hybridMultilevel"/>
    <w:tmpl w:val="115EC35A"/>
    <w:lvl w:ilvl="0" w:tplc="0B52C9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24CB8"/>
    <w:multiLevelType w:val="hybridMultilevel"/>
    <w:tmpl w:val="7E027B06"/>
    <w:lvl w:ilvl="0" w:tplc="8EAAB438">
      <w:start w:val="1"/>
      <w:numFmt w:val="lowerLetter"/>
      <w:lvlText w:val="(%1)"/>
      <w:lvlJc w:val="left"/>
      <w:pPr>
        <w:ind w:left="720" w:hanging="360"/>
      </w:pPr>
      <w:rPr>
        <w:rFonts w:hint="default"/>
      </w:rPr>
    </w:lvl>
    <w:lvl w:ilvl="1" w:tplc="3C1C686C">
      <w:start w:val="1"/>
      <w:numFmt w:val="decimal"/>
      <w:lvlText w:val="(%2)"/>
      <w:lvlJc w:val="left"/>
      <w:pPr>
        <w:ind w:left="1440" w:hanging="360"/>
      </w:pPr>
      <w:rPr>
        <w:rFonts w:asciiTheme="minorHAnsi" w:eastAsiaTheme="minorHAns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5254C"/>
    <w:multiLevelType w:val="hybridMultilevel"/>
    <w:tmpl w:val="02CC8CEE"/>
    <w:lvl w:ilvl="0" w:tplc="8C2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92187"/>
    <w:multiLevelType w:val="hybridMultilevel"/>
    <w:tmpl w:val="107CBB88"/>
    <w:lvl w:ilvl="0" w:tplc="6A441A02">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02304B"/>
    <w:multiLevelType w:val="hybridMultilevel"/>
    <w:tmpl w:val="E90873A6"/>
    <w:lvl w:ilvl="0" w:tplc="6A7205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142"/>
    <w:multiLevelType w:val="hybridMultilevel"/>
    <w:tmpl w:val="BC406DD4"/>
    <w:lvl w:ilvl="0" w:tplc="E92867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20A71"/>
    <w:multiLevelType w:val="hybridMultilevel"/>
    <w:tmpl w:val="69542A36"/>
    <w:lvl w:ilvl="0" w:tplc="D8F60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00307D"/>
    <w:multiLevelType w:val="hybridMultilevel"/>
    <w:tmpl w:val="35684938"/>
    <w:lvl w:ilvl="0" w:tplc="C6ECC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4864C9"/>
    <w:multiLevelType w:val="hybridMultilevel"/>
    <w:tmpl w:val="CF06C476"/>
    <w:lvl w:ilvl="0" w:tplc="83BC23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D72D4"/>
    <w:multiLevelType w:val="hybridMultilevel"/>
    <w:tmpl w:val="0532A0AC"/>
    <w:lvl w:ilvl="0" w:tplc="9FD05E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031F20"/>
    <w:multiLevelType w:val="hybridMultilevel"/>
    <w:tmpl w:val="89AC281C"/>
    <w:lvl w:ilvl="0" w:tplc="3D8E0382">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E3EF4"/>
    <w:multiLevelType w:val="hybridMultilevel"/>
    <w:tmpl w:val="BF9EB004"/>
    <w:lvl w:ilvl="0" w:tplc="2A9C1522">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2D6793F"/>
    <w:multiLevelType w:val="hybridMultilevel"/>
    <w:tmpl w:val="993C22A2"/>
    <w:lvl w:ilvl="0" w:tplc="3F609FD0">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8C24C5FA">
      <w:start w:val="1"/>
      <w:numFmt w:val="decimal"/>
      <w:lvlText w:val="(%3)"/>
      <w:lvlJc w:val="left"/>
      <w:pPr>
        <w:ind w:left="108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D04A9A"/>
    <w:multiLevelType w:val="hybridMultilevel"/>
    <w:tmpl w:val="C3CA9368"/>
    <w:lvl w:ilvl="0" w:tplc="8C2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5BC21FA"/>
    <w:multiLevelType w:val="hybridMultilevel"/>
    <w:tmpl w:val="24D68624"/>
    <w:lvl w:ilvl="0" w:tplc="093EF4BA">
      <w:start w:val="1"/>
      <w:numFmt w:val="lowerLetter"/>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8344FA"/>
    <w:multiLevelType w:val="hybridMultilevel"/>
    <w:tmpl w:val="876491A6"/>
    <w:lvl w:ilvl="0" w:tplc="AED6D4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BD2402"/>
    <w:multiLevelType w:val="hybridMultilevel"/>
    <w:tmpl w:val="3CD29CEC"/>
    <w:lvl w:ilvl="0" w:tplc="7F9624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78307F"/>
    <w:multiLevelType w:val="hybridMultilevel"/>
    <w:tmpl w:val="806AC140"/>
    <w:lvl w:ilvl="0" w:tplc="8C2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5845B5"/>
    <w:multiLevelType w:val="hybridMultilevel"/>
    <w:tmpl w:val="8A7C23F6"/>
    <w:lvl w:ilvl="0" w:tplc="E8105D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80651"/>
    <w:multiLevelType w:val="hybridMultilevel"/>
    <w:tmpl w:val="4A643A9A"/>
    <w:lvl w:ilvl="0" w:tplc="548A84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E5338F"/>
    <w:multiLevelType w:val="hybridMultilevel"/>
    <w:tmpl w:val="0AEA0AC8"/>
    <w:lvl w:ilvl="0" w:tplc="8C2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320341"/>
    <w:multiLevelType w:val="hybridMultilevel"/>
    <w:tmpl w:val="8B3E4F62"/>
    <w:lvl w:ilvl="0" w:tplc="E1201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A4678E0"/>
    <w:multiLevelType w:val="hybridMultilevel"/>
    <w:tmpl w:val="F7DC3E62"/>
    <w:lvl w:ilvl="0" w:tplc="39B8B2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B4752"/>
    <w:multiLevelType w:val="hybridMultilevel"/>
    <w:tmpl w:val="C9B82416"/>
    <w:lvl w:ilvl="0" w:tplc="684800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993379"/>
    <w:multiLevelType w:val="hybridMultilevel"/>
    <w:tmpl w:val="6BA29F16"/>
    <w:lvl w:ilvl="0" w:tplc="2E0A83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4339E"/>
    <w:multiLevelType w:val="hybridMultilevel"/>
    <w:tmpl w:val="16ECB5D8"/>
    <w:lvl w:ilvl="0" w:tplc="66A2B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A644C0"/>
    <w:multiLevelType w:val="hybridMultilevel"/>
    <w:tmpl w:val="A2C63024"/>
    <w:lvl w:ilvl="0" w:tplc="5CD6DCC4">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69538FB"/>
    <w:multiLevelType w:val="hybridMultilevel"/>
    <w:tmpl w:val="9B602620"/>
    <w:lvl w:ilvl="0" w:tplc="751C22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D57F6B"/>
    <w:multiLevelType w:val="hybridMultilevel"/>
    <w:tmpl w:val="49883C22"/>
    <w:lvl w:ilvl="0" w:tplc="8C2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79721D"/>
    <w:multiLevelType w:val="hybridMultilevel"/>
    <w:tmpl w:val="6FA468B4"/>
    <w:lvl w:ilvl="0" w:tplc="6CFEBC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D010E73"/>
    <w:multiLevelType w:val="hybridMultilevel"/>
    <w:tmpl w:val="36106D02"/>
    <w:lvl w:ilvl="0" w:tplc="8C2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7D10DD"/>
    <w:multiLevelType w:val="hybridMultilevel"/>
    <w:tmpl w:val="18F27E72"/>
    <w:lvl w:ilvl="0" w:tplc="ECCAB7D2">
      <w:start w:val="1"/>
      <w:numFmt w:val="lowerLetter"/>
      <w:lvlText w:val="(%1)"/>
      <w:lvlJc w:val="left"/>
      <w:pPr>
        <w:ind w:left="720" w:hanging="360"/>
      </w:pPr>
      <w:rPr>
        <w:rFonts w:hint="default"/>
      </w:rPr>
    </w:lvl>
    <w:lvl w:ilvl="1" w:tplc="3D8E0382">
      <w:start w:val="1"/>
      <w:numFmt w:val="lowerLetter"/>
      <w:lvlText w:val="%2."/>
      <w:lvlJc w:val="left"/>
      <w:pPr>
        <w:ind w:left="1440" w:hanging="360"/>
      </w:pPr>
      <w:rPr>
        <w:rFonts w:asciiTheme="minorHAnsi" w:eastAsiaTheme="minorHAnsi" w:hAnsiTheme="minorHAnsi" w:cstheme="minorBidi"/>
      </w:rPr>
    </w:lvl>
    <w:lvl w:ilvl="2" w:tplc="CDB8B626">
      <w:start w:val="1"/>
      <w:numFmt w:val="decimal"/>
      <w:lvlText w:val="(%3)"/>
      <w:lvlJc w:val="left"/>
      <w:pPr>
        <w:ind w:left="108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079C2"/>
    <w:multiLevelType w:val="hybridMultilevel"/>
    <w:tmpl w:val="F5A69C72"/>
    <w:lvl w:ilvl="0" w:tplc="D3EEED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9E43EA"/>
    <w:multiLevelType w:val="hybridMultilevel"/>
    <w:tmpl w:val="3DC2C11C"/>
    <w:lvl w:ilvl="0" w:tplc="4104AB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A1795E"/>
    <w:multiLevelType w:val="hybridMultilevel"/>
    <w:tmpl w:val="5D5AD762"/>
    <w:lvl w:ilvl="0" w:tplc="F828C3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4A1094"/>
    <w:multiLevelType w:val="hybridMultilevel"/>
    <w:tmpl w:val="EDF096FA"/>
    <w:lvl w:ilvl="0" w:tplc="342AB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C3711"/>
    <w:multiLevelType w:val="hybridMultilevel"/>
    <w:tmpl w:val="50F645C0"/>
    <w:lvl w:ilvl="0" w:tplc="172A0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D74FE1"/>
    <w:multiLevelType w:val="hybridMultilevel"/>
    <w:tmpl w:val="EE78F28C"/>
    <w:lvl w:ilvl="0" w:tplc="102CB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779578">
    <w:abstractNumId w:val="15"/>
  </w:num>
  <w:num w:numId="2" w16cid:durableId="147287906">
    <w:abstractNumId w:val="8"/>
  </w:num>
  <w:num w:numId="3" w16cid:durableId="1407872358">
    <w:abstractNumId w:val="9"/>
  </w:num>
  <w:num w:numId="4" w16cid:durableId="638388371">
    <w:abstractNumId w:val="20"/>
  </w:num>
  <w:num w:numId="5" w16cid:durableId="1571573224">
    <w:abstractNumId w:val="44"/>
  </w:num>
  <w:num w:numId="6" w16cid:durableId="1832716590">
    <w:abstractNumId w:val="7"/>
  </w:num>
  <w:num w:numId="7" w16cid:durableId="1901014870">
    <w:abstractNumId w:val="37"/>
  </w:num>
  <w:num w:numId="8" w16cid:durableId="1868325744">
    <w:abstractNumId w:val="45"/>
  </w:num>
  <w:num w:numId="9" w16cid:durableId="739254506">
    <w:abstractNumId w:val="14"/>
  </w:num>
  <w:num w:numId="10" w16cid:durableId="1121535658">
    <w:abstractNumId w:val="33"/>
  </w:num>
  <w:num w:numId="11" w16cid:durableId="1237323548">
    <w:abstractNumId w:val="40"/>
  </w:num>
  <w:num w:numId="12" w16cid:durableId="267661295">
    <w:abstractNumId w:val="1"/>
  </w:num>
  <w:num w:numId="13" w16cid:durableId="658269990">
    <w:abstractNumId w:val="23"/>
  </w:num>
  <w:num w:numId="14" w16cid:durableId="1613709870">
    <w:abstractNumId w:val="0"/>
  </w:num>
  <w:num w:numId="15" w16cid:durableId="1155880121">
    <w:abstractNumId w:val="10"/>
  </w:num>
  <w:num w:numId="16" w16cid:durableId="1629894547">
    <w:abstractNumId w:val="16"/>
  </w:num>
  <w:num w:numId="17" w16cid:durableId="1186597295">
    <w:abstractNumId w:val="36"/>
  </w:num>
  <w:num w:numId="18" w16cid:durableId="1172136106">
    <w:abstractNumId w:val="41"/>
  </w:num>
  <w:num w:numId="19" w16cid:durableId="619409836">
    <w:abstractNumId w:val="43"/>
  </w:num>
  <w:num w:numId="20" w16cid:durableId="917011810">
    <w:abstractNumId w:val="39"/>
  </w:num>
  <w:num w:numId="21" w16cid:durableId="1206679920">
    <w:abstractNumId w:val="4"/>
  </w:num>
  <w:num w:numId="22" w16cid:durableId="1925214553">
    <w:abstractNumId w:val="25"/>
  </w:num>
  <w:num w:numId="23" w16cid:durableId="1095325214">
    <w:abstractNumId w:val="5"/>
  </w:num>
  <w:num w:numId="24" w16cid:durableId="2135050558">
    <w:abstractNumId w:val="38"/>
  </w:num>
  <w:num w:numId="25" w16cid:durableId="690763474">
    <w:abstractNumId w:val="34"/>
  </w:num>
  <w:num w:numId="26" w16cid:durableId="1325474837">
    <w:abstractNumId w:val="29"/>
  </w:num>
  <w:num w:numId="27" w16cid:durableId="1179738879">
    <w:abstractNumId w:val="19"/>
  </w:num>
  <w:num w:numId="28" w16cid:durableId="1025060330">
    <w:abstractNumId w:val="2"/>
  </w:num>
  <w:num w:numId="29" w16cid:durableId="1279680349">
    <w:abstractNumId w:val="6"/>
  </w:num>
  <w:num w:numId="30" w16cid:durableId="807740966">
    <w:abstractNumId w:val="11"/>
  </w:num>
  <w:num w:numId="31" w16cid:durableId="1213276637">
    <w:abstractNumId w:val="21"/>
  </w:num>
  <w:num w:numId="32" w16cid:durableId="1813785961">
    <w:abstractNumId w:val="3"/>
  </w:num>
  <w:num w:numId="33" w16cid:durableId="617373008">
    <w:abstractNumId w:val="32"/>
  </w:num>
  <w:num w:numId="34" w16cid:durableId="1621035478">
    <w:abstractNumId w:val="28"/>
  </w:num>
  <w:num w:numId="35" w16cid:durableId="110249626">
    <w:abstractNumId w:val="35"/>
  </w:num>
  <w:num w:numId="36" w16cid:durableId="1713920425">
    <w:abstractNumId w:val="42"/>
  </w:num>
  <w:num w:numId="37" w16cid:durableId="683358455">
    <w:abstractNumId w:val="27"/>
  </w:num>
  <w:num w:numId="38" w16cid:durableId="1477647282">
    <w:abstractNumId w:val="18"/>
  </w:num>
  <w:num w:numId="39" w16cid:durableId="141893912">
    <w:abstractNumId w:val="24"/>
  </w:num>
  <w:num w:numId="40" w16cid:durableId="1503006553">
    <w:abstractNumId w:val="26"/>
  </w:num>
  <w:num w:numId="41" w16cid:durableId="1223902583">
    <w:abstractNumId w:val="12"/>
  </w:num>
  <w:num w:numId="42" w16cid:durableId="785542582">
    <w:abstractNumId w:val="30"/>
  </w:num>
  <w:num w:numId="43" w16cid:durableId="2070109830">
    <w:abstractNumId w:val="13"/>
  </w:num>
  <w:num w:numId="44" w16cid:durableId="1045180971">
    <w:abstractNumId w:val="17"/>
  </w:num>
  <w:num w:numId="45" w16cid:durableId="1264142830">
    <w:abstractNumId w:val="22"/>
  </w:num>
  <w:num w:numId="46" w16cid:durableId="13575825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7D"/>
    <w:rsid w:val="0006247A"/>
    <w:rsid w:val="00080091"/>
    <w:rsid w:val="000847DC"/>
    <w:rsid w:val="000A28C0"/>
    <w:rsid w:val="000F5C7A"/>
    <w:rsid w:val="001047EF"/>
    <w:rsid w:val="00117997"/>
    <w:rsid w:val="00142A46"/>
    <w:rsid w:val="00152ACD"/>
    <w:rsid w:val="00192EC7"/>
    <w:rsid w:val="001A0233"/>
    <w:rsid w:val="001A6594"/>
    <w:rsid w:val="001A665C"/>
    <w:rsid w:val="001B6971"/>
    <w:rsid w:val="001C0B74"/>
    <w:rsid w:val="001D1916"/>
    <w:rsid w:val="001D47D7"/>
    <w:rsid w:val="001E3FEF"/>
    <w:rsid w:val="001E76CE"/>
    <w:rsid w:val="00206176"/>
    <w:rsid w:val="002116C9"/>
    <w:rsid w:val="002A74AD"/>
    <w:rsid w:val="002B07D5"/>
    <w:rsid w:val="002B2CD4"/>
    <w:rsid w:val="002B6A28"/>
    <w:rsid w:val="002D568D"/>
    <w:rsid w:val="002D63C6"/>
    <w:rsid w:val="002E3B51"/>
    <w:rsid w:val="002F230E"/>
    <w:rsid w:val="002F65B7"/>
    <w:rsid w:val="00301B2D"/>
    <w:rsid w:val="00302206"/>
    <w:rsid w:val="00314D12"/>
    <w:rsid w:val="003204E4"/>
    <w:rsid w:val="003205AB"/>
    <w:rsid w:val="00321F14"/>
    <w:rsid w:val="00332830"/>
    <w:rsid w:val="00334E88"/>
    <w:rsid w:val="0036392F"/>
    <w:rsid w:val="00390640"/>
    <w:rsid w:val="003A6BD3"/>
    <w:rsid w:val="003B2676"/>
    <w:rsid w:val="003B5D86"/>
    <w:rsid w:val="003E7AA8"/>
    <w:rsid w:val="00423AA7"/>
    <w:rsid w:val="00446D1F"/>
    <w:rsid w:val="00490038"/>
    <w:rsid w:val="00494B87"/>
    <w:rsid w:val="004B5895"/>
    <w:rsid w:val="004D7C23"/>
    <w:rsid w:val="004F2EB2"/>
    <w:rsid w:val="00515CC5"/>
    <w:rsid w:val="005509F5"/>
    <w:rsid w:val="005555FD"/>
    <w:rsid w:val="00555B5B"/>
    <w:rsid w:val="00570943"/>
    <w:rsid w:val="00575BF4"/>
    <w:rsid w:val="005B0A3B"/>
    <w:rsid w:val="005D1298"/>
    <w:rsid w:val="005E0399"/>
    <w:rsid w:val="005F670F"/>
    <w:rsid w:val="00644E9B"/>
    <w:rsid w:val="006514C9"/>
    <w:rsid w:val="006A127D"/>
    <w:rsid w:val="006A1494"/>
    <w:rsid w:val="006B72EB"/>
    <w:rsid w:val="006E2D65"/>
    <w:rsid w:val="00701C25"/>
    <w:rsid w:val="00707B55"/>
    <w:rsid w:val="00710E64"/>
    <w:rsid w:val="00716088"/>
    <w:rsid w:val="00737583"/>
    <w:rsid w:val="0075029A"/>
    <w:rsid w:val="00761915"/>
    <w:rsid w:val="00773E0E"/>
    <w:rsid w:val="007C758C"/>
    <w:rsid w:val="007E09FF"/>
    <w:rsid w:val="007E5098"/>
    <w:rsid w:val="007F4A90"/>
    <w:rsid w:val="008034C0"/>
    <w:rsid w:val="00803CAA"/>
    <w:rsid w:val="00803FAB"/>
    <w:rsid w:val="00817D66"/>
    <w:rsid w:val="0082235C"/>
    <w:rsid w:val="0085140E"/>
    <w:rsid w:val="00857A9C"/>
    <w:rsid w:val="00876A3E"/>
    <w:rsid w:val="00876FE4"/>
    <w:rsid w:val="00887355"/>
    <w:rsid w:val="008A014A"/>
    <w:rsid w:val="008B542C"/>
    <w:rsid w:val="008C7CA6"/>
    <w:rsid w:val="008F2EC6"/>
    <w:rsid w:val="00911546"/>
    <w:rsid w:val="0092374A"/>
    <w:rsid w:val="00975D68"/>
    <w:rsid w:val="00986A6B"/>
    <w:rsid w:val="009966CA"/>
    <w:rsid w:val="009A329A"/>
    <w:rsid w:val="009A76F0"/>
    <w:rsid w:val="009D2D9D"/>
    <w:rsid w:val="00A0147A"/>
    <w:rsid w:val="00A2557A"/>
    <w:rsid w:val="00A31A91"/>
    <w:rsid w:val="00A4051F"/>
    <w:rsid w:val="00A466ED"/>
    <w:rsid w:val="00A61B91"/>
    <w:rsid w:val="00AA269A"/>
    <w:rsid w:val="00AA4CFE"/>
    <w:rsid w:val="00AE3689"/>
    <w:rsid w:val="00AE3DAC"/>
    <w:rsid w:val="00B043AC"/>
    <w:rsid w:val="00B1616D"/>
    <w:rsid w:val="00B1717B"/>
    <w:rsid w:val="00B521FD"/>
    <w:rsid w:val="00B5546C"/>
    <w:rsid w:val="00B554B1"/>
    <w:rsid w:val="00B6031C"/>
    <w:rsid w:val="00B759DA"/>
    <w:rsid w:val="00BC457F"/>
    <w:rsid w:val="00BD50FC"/>
    <w:rsid w:val="00C0704A"/>
    <w:rsid w:val="00C111B2"/>
    <w:rsid w:val="00C3788C"/>
    <w:rsid w:val="00C42E63"/>
    <w:rsid w:val="00C6297F"/>
    <w:rsid w:val="00C92DB3"/>
    <w:rsid w:val="00CB7A59"/>
    <w:rsid w:val="00CC207D"/>
    <w:rsid w:val="00CD7923"/>
    <w:rsid w:val="00D15EA1"/>
    <w:rsid w:val="00D1666B"/>
    <w:rsid w:val="00D51239"/>
    <w:rsid w:val="00D568E1"/>
    <w:rsid w:val="00D72143"/>
    <w:rsid w:val="00D72217"/>
    <w:rsid w:val="00D90ACE"/>
    <w:rsid w:val="00D91884"/>
    <w:rsid w:val="00D94CFF"/>
    <w:rsid w:val="00DC3B20"/>
    <w:rsid w:val="00DC78BD"/>
    <w:rsid w:val="00E03EC0"/>
    <w:rsid w:val="00E13166"/>
    <w:rsid w:val="00E14A6C"/>
    <w:rsid w:val="00E21B65"/>
    <w:rsid w:val="00E2723C"/>
    <w:rsid w:val="00E86913"/>
    <w:rsid w:val="00EA2BDE"/>
    <w:rsid w:val="00EE7E4F"/>
    <w:rsid w:val="00EF2244"/>
    <w:rsid w:val="00EF3A38"/>
    <w:rsid w:val="00F018A3"/>
    <w:rsid w:val="00F11102"/>
    <w:rsid w:val="00F37E87"/>
    <w:rsid w:val="00F41C20"/>
    <w:rsid w:val="00F47D99"/>
    <w:rsid w:val="00F5571D"/>
    <w:rsid w:val="00F67363"/>
    <w:rsid w:val="00FC26AB"/>
    <w:rsid w:val="00FF04B7"/>
    <w:rsid w:val="00FF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BDF5"/>
  <w15:chartTrackingRefBased/>
  <w15:docId w15:val="{176D0352-8481-4D89-8F0C-183706EF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7D"/>
  </w:style>
  <w:style w:type="paragraph" w:styleId="BodyText">
    <w:name w:val="Body Text"/>
    <w:basedOn w:val="Normal"/>
    <w:link w:val="BodyTextChar"/>
    <w:uiPriority w:val="99"/>
    <w:rsid w:val="006A127D"/>
    <w:pPr>
      <w:widowControl w:val="0"/>
      <w:tabs>
        <w:tab w:val="left" w:pos="-1152"/>
        <w:tab w:val="left" w:pos="-720"/>
        <w:tab w:val="left" w:pos="0"/>
        <w:tab w:val="left" w:pos="360"/>
        <w:tab w:val="left" w:pos="72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 w:val="left" w:pos="10080"/>
        <w:tab w:val="left" w:pos="10800"/>
      </w:tabs>
      <w:autoSpaceDE w:val="0"/>
      <w:autoSpaceDN w:val="0"/>
      <w:adjustRightInd w:val="0"/>
      <w:spacing w:before="240" w:after="0" w:line="240" w:lineRule="auto"/>
    </w:pPr>
    <w:rPr>
      <w:rFonts w:ascii="Courier 12pt" w:eastAsia="Times New Roman" w:hAnsi="Courier 12pt" w:cs="Times New Roman"/>
      <w:b/>
      <w:bCs/>
      <w:sz w:val="20"/>
      <w:szCs w:val="20"/>
      <w:lang w:val="x-none" w:eastAsia="x-none"/>
    </w:rPr>
  </w:style>
  <w:style w:type="character" w:customStyle="1" w:styleId="BodyTextChar">
    <w:name w:val="Body Text Char"/>
    <w:basedOn w:val="DefaultParagraphFont"/>
    <w:link w:val="BodyText"/>
    <w:uiPriority w:val="99"/>
    <w:rsid w:val="006A127D"/>
    <w:rPr>
      <w:rFonts w:ascii="Courier 12pt" w:eastAsia="Times New Roman" w:hAnsi="Courier 12pt" w:cs="Times New Roman"/>
      <w:b/>
      <w:bCs/>
      <w:sz w:val="20"/>
      <w:szCs w:val="20"/>
      <w:lang w:val="x-none" w:eastAsia="x-none"/>
    </w:rPr>
  </w:style>
  <w:style w:type="paragraph" w:styleId="ListParagraph">
    <w:name w:val="List Paragraph"/>
    <w:basedOn w:val="Normal"/>
    <w:uiPriority w:val="34"/>
    <w:qFormat/>
    <w:rsid w:val="006A127D"/>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4051F"/>
    <w:rPr>
      <w:sz w:val="16"/>
      <w:szCs w:val="16"/>
    </w:rPr>
  </w:style>
  <w:style w:type="paragraph" w:styleId="CommentText">
    <w:name w:val="annotation text"/>
    <w:basedOn w:val="Normal"/>
    <w:link w:val="CommentTextChar"/>
    <w:uiPriority w:val="99"/>
    <w:unhideWhenUsed/>
    <w:rsid w:val="00A4051F"/>
    <w:pPr>
      <w:spacing w:line="240" w:lineRule="auto"/>
    </w:pPr>
    <w:rPr>
      <w:sz w:val="20"/>
      <w:szCs w:val="20"/>
    </w:rPr>
  </w:style>
  <w:style w:type="character" w:customStyle="1" w:styleId="CommentTextChar">
    <w:name w:val="Comment Text Char"/>
    <w:basedOn w:val="DefaultParagraphFont"/>
    <w:link w:val="CommentText"/>
    <w:uiPriority w:val="99"/>
    <w:rsid w:val="00A4051F"/>
    <w:rPr>
      <w:sz w:val="20"/>
      <w:szCs w:val="20"/>
    </w:rPr>
  </w:style>
  <w:style w:type="paragraph" w:styleId="CommentSubject">
    <w:name w:val="annotation subject"/>
    <w:basedOn w:val="CommentText"/>
    <w:next w:val="CommentText"/>
    <w:link w:val="CommentSubjectChar"/>
    <w:uiPriority w:val="99"/>
    <w:semiHidden/>
    <w:unhideWhenUsed/>
    <w:rsid w:val="00A4051F"/>
    <w:rPr>
      <w:b/>
      <w:bCs/>
    </w:rPr>
  </w:style>
  <w:style w:type="character" w:customStyle="1" w:styleId="CommentSubjectChar">
    <w:name w:val="Comment Subject Char"/>
    <w:basedOn w:val="CommentTextChar"/>
    <w:link w:val="CommentSubject"/>
    <w:uiPriority w:val="99"/>
    <w:semiHidden/>
    <w:rsid w:val="00A4051F"/>
    <w:rPr>
      <w:b/>
      <w:bCs/>
      <w:sz w:val="20"/>
      <w:szCs w:val="20"/>
    </w:rPr>
  </w:style>
  <w:style w:type="character" w:styleId="Hyperlink">
    <w:name w:val="Hyperlink"/>
    <w:basedOn w:val="DefaultParagraphFont"/>
    <w:uiPriority w:val="99"/>
    <w:unhideWhenUsed/>
    <w:rsid w:val="008F2EC6"/>
    <w:rPr>
      <w:color w:val="0563C1" w:themeColor="hyperlink"/>
      <w:u w:val="single"/>
    </w:rPr>
  </w:style>
  <w:style w:type="character" w:styleId="UnresolvedMention">
    <w:name w:val="Unresolved Mention"/>
    <w:basedOn w:val="DefaultParagraphFont"/>
    <w:uiPriority w:val="99"/>
    <w:semiHidden/>
    <w:unhideWhenUsed/>
    <w:rsid w:val="008F2EC6"/>
    <w:rPr>
      <w:color w:val="605E5C"/>
      <w:shd w:val="clear" w:color="auto" w:fill="E1DFDD"/>
    </w:rPr>
  </w:style>
  <w:style w:type="paragraph" w:styleId="Footer">
    <w:name w:val="footer"/>
    <w:basedOn w:val="Normal"/>
    <w:link w:val="FooterChar"/>
    <w:uiPriority w:val="99"/>
    <w:unhideWhenUsed/>
    <w:rsid w:val="00644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Allison</dc:creator>
  <cp:keywords/>
  <dc:description/>
  <cp:lastModifiedBy>Thomas Lewandowski</cp:lastModifiedBy>
  <cp:revision>4</cp:revision>
  <dcterms:created xsi:type="dcterms:W3CDTF">2024-01-25T21:42:00Z</dcterms:created>
  <dcterms:modified xsi:type="dcterms:W3CDTF">2024-07-22T21:16:00Z</dcterms:modified>
</cp:coreProperties>
</file>