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Data</w:t>
      </w:r>
      <w:r>
        <w:t xml:space="preserve"> </w:t>
      </w:r>
      <w:r>
        <w:t xml:space="preserve">Science</w:t>
      </w:r>
      <w:r>
        <w:t xml:space="preserve"> </w:t>
      </w:r>
      <w:r>
        <w:t xml:space="preserve">Final</w:t>
      </w:r>
      <w:r>
        <w:t xml:space="preserve"> </w:t>
      </w:r>
      <w:r>
        <w:t xml:space="preserve">Project</w:t>
      </w:r>
    </w:p>
    <w:p>
      <w:pPr>
        <w:pStyle w:val="Author"/>
      </w:pPr>
      <w:r>
        <w:t xml:space="preserve">Laura Conover</w:t>
      </w:r>
      <w:r>
        <w:rPr>
          <w:vertAlign w:val="superscript"/>
        </w:rPr>
        <w:t xml:space="preserve">1</w:t>
      </w:r>
    </w:p>
    <w:p>
      <w:pPr>
        <w:pStyle w:val="Author"/>
      </w:pPr>
      <w:r>
        <w:rPr>
          <w:vertAlign w:val="superscript"/>
        </w:rPr>
        <w:t xml:space="preserve">1</w:t>
      </w:r>
      <w:r>
        <w:t xml:space="preserve"> </w:t>
      </w:r>
      <w:r>
        <w:t xml:space="preserve">University of South Florida, Department of Communication Sciences and Disorders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t xml:space="preserve">Human speech sounds are full of variation. Some of this variation is phonemic - to English speakers, the difference between the unvoiced</w:t>
      </w:r>
      <w:r>
        <w:t xml:space="preserve"> </w:t>
      </w:r>
      <w:r>
        <w:t xml:space="preserve">‘</w:t>
      </w:r>
      <w:r>
        <w:t xml:space="preserve">p</w:t>
      </w:r>
      <w:r>
        <w:t xml:space="preserve">’</w:t>
      </w:r>
      <w:r>
        <w:t xml:space="preserve"> </w:t>
      </w:r>
      <w:r>
        <w:t xml:space="preserve">sound in</w:t>
      </w:r>
      <w:r>
        <w:t xml:space="preserve"> </w:t>
      </w:r>
      <w:r>
        <w:t xml:space="preserve">‘</w:t>
      </w:r>
      <w:r>
        <w:t xml:space="preserve">pug</w:t>
      </w:r>
      <w:r>
        <w:t xml:space="preserve">’</w:t>
      </w:r>
      <w:r>
        <w:t xml:space="preserve"> </w:t>
      </w:r>
      <w:r>
        <w:t xml:space="preserve">and the voiced</w:t>
      </w:r>
      <w:r>
        <w:t xml:space="preserve"> </w:t>
      </w:r>
      <w:r>
        <w:t xml:space="preserve">‘</w:t>
      </w:r>
      <w:r>
        <w:t xml:space="preserve">b</w:t>
      </w:r>
      <w:r>
        <w:t xml:space="preserve">’</w:t>
      </w:r>
      <w:r>
        <w:t xml:space="preserve"> </w:t>
      </w:r>
      <w:r>
        <w:t xml:space="preserve">sound in</w:t>
      </w:r>
      <w:r>
        <w:t xml:space="preserve"> </w:t>
      </w:r>
      <w:r>
        <w:t xml:space="preserve">‘</w:t>
      </w:r>
      <w:r>
        <w:t xml:space="preserve">bug</w:t>
      </w:r>
      <w:r>
        <w:t xml:space="preserve">’</w:t>
      </w:r>
      <w:r>
        <w:t xml:space="preserve"> </w:t>
      </w:r>
      <w:r>
        <w:t xml:space="preserve">completely changes the meaning of the resulting word. On the other hand, not all variation within speech sounds carry meaning, such as the contrast between the aspirated</w:t>
      </w:r>
      <w:r>
        <w:t xml:space="preserve"> </w:t>
      </w:r>
      <w:r>
        <w:t xml:space="preserve">‘</w:t>
      </w:r>
      <w:r>
        <w:t xml:space="preserve">p</w:t>
      </w:r>
      <w:r>
        <w:t xml:space="preserve">’</w:t>
      </w:r>
      <w:r>
        <w:t xml:space="preserve"> </w:t>
      </w:r>
      <w:r>
        <w:t xml:space="preserve">sound in</w:t>
      </w:r>
      <w:r>
        <w:t xml:space="preserve"> </w:t>
      </w:r>
      <w:r>
        <w:t xml:space="preserve">‘</w:t>
      </w:r>
      <w:r>
        <w:t xml:space="preserve">pot</w:t>
      </w:r>
      <w:r>
        <w:t xml:space="preserve">’</w:t>
      </w:r>
      <w:r>
        <w:t xml:space="preserve"> </w:t>
      </w:r>
      <w:r>
        <w:t xml:space="preserve">and the unaspirated</w:t>
      </w:r>
      <w:r>
        <w:t xml:space="preserve"> </w:t>
      </w:r>
      <w:r>
        <w:t xml:space="preserve">‘</w:t>
      </w:r>
      <w:r>
        <w:t xml:space="preserve">p</w:t>
      </w:r>
      <w:r>
        <w:t xml:space="preserve">’</w:t>
      </w:r>
      <w:r>
        <w:t xml:space="preserve"> </w:t>
      </w:r>
      <w:r>
        <w:t xml:space="preserve">sound in</w:t>
      </w:r>
      <w:r>
        <w:t xml:space="preserve"> </w:t>
      </w:r>
      <w:r>
        <w:t xml:space="preserve">‘</w:t>
      </w:r>
      <w:r>
        <w:t xml:space="preserve">spot</w:t>
      </w:r>
      <w:r>
        <w:t xml:space="preserve">’</w:t>
      </w:r>
      <w:r>
        <w:t xml:space="preserve"> </w:t>
      </w:r>
      <w:r>
        <w:t xml:space="preserve">for English speakers. Although the type of contrast that is considered important varies between languages (aspiration contrasts are meaningful in languages such as Hindu, Thai, and Punjabi), it is a general rule that adults have a difficult time perceiving non-phonemic contrasts. It is possible, however, that certain acoustic markers may interact with individual listener characteristics to make some non-phonemic contrasts more easily perceptible for some listeners than others. The following study examines such interactions, with the results implying that (XYZ, whatever the ACTUAL study shows but I really hope it’s in line with Kuhl’s Perceptual Magnets otherwise I’ve got issues).</w:t>
      </w:r>
    </w:p>
    <w:p>
      <w:pPr>
        <w:pStyle w:val="Compact"/>
        <w:pStyle w:val="Titel"/>
      </w:pPr>
      <w:r>
        <w:t xml:space="preserve">Data Science Final Project</w:t>
      </w:r>
    </w:p>
    <w:p>
      <w:r>
        <w:br w:type="page"/>
      </w:r>
    </w:p>
    <w:p>
      <w:pPr>
        <w:pStyle w:val="berschrift1"/>
      </w:pPr>
      <w:bookmarkStart w:id="20" w:name="overview-and-disclaimer"/>
      <w:r>
        <w:t xml:space="preserve">Overview and disclaimer</w:t>
      </w:r>
      <w:bookmarkEnd w:id="20"/>
    </w:p>
    <w:p>
      <w:pPr>
        <w:pStyle w:val="FirstParagraph"/>
      </w:pPr>
      <w:r>
        <w:t xml:space="preserve">The data selected comes from a study of individuals’ perceptions of both spontaneous and volitional laughter produced by young adult female American English speakers. The discrepency between this description and what was mentioned in the abstract is obvious. Clearly, this is not at all the data set that will be used in the final study. However, the structure of the data and variables are identical to the structure of the study’s data: responses to a 2A-FC test, categorical listener variables, and continuous acoustic variables. Therefore, this data is a good stand-in until actual data collection is complete.</w:t>
      </w:r>
    </w:p>
    <w:p>
      <w:pPr>
        <w:pStyle w:val="berschrift1"/>
      </w:pPr>
      <w:bookmarkStart w:id="21" w:name="methods"/>
      <w:r>
        <w:t xml:space="preserve">Methods</w:t>
      </w:r>
      <w:bookmarkEnd w:id="21"/>
    </w:p>
    <w:p>
      <w:pPr>
        <w:pStyle w:val="FirstParagraph"/>
      </w:pPr>
      <w:r>
        <w:t xml:space="preserve">The original data includes two csv files: one detailing information on the acoustic features of the laugh stimuli (including spontaneous/volitional condition and duration, voicing, pitch, and intensity measures), and the other detailing information on the listeners and perceptions (including basic demographic data such as gender, country of origin, English fluency, and education, as well as whether each stimulus was perceived as volitional or spontaneous). This dataset has no missing values; it is possible that any cases with missing values were deleted listwise prior to publication. Even so, these data files are somewhat messy. Participant IDs were reused at different sites, and stimulus files were renamed between analyses. Additionally, there are a number of variables that are not relevant to the current project. As such, the data were slightly cleaned and reorganized prior to analysis.</w:t>
      </w:r>
    </w:p>
    <w:p>
      <w:pPr>
        <w:pStyle w:val="Textkrper"/>
      </w:pPr>
      <w:r>
        <w:t xml:space="preserve">Selected variables for this analysis include: Laugh condition (spontaneous or volitional), accuracy of listener’s judgement on a trial, total laugh duration in seconds, the average pitch of the laugh in logHz, and the listener’s country of origin.</w:t>
      </w:r>
    </w:p>
    <w:p>
      <w:pPr>
        <w:pStyle w:val="berschrift2"/>
      </w:pPr>
      <w:bookmarkStart w:id="22" w:name="data-analysis"/>
      <w:r>
        <w:t xml:space="preserve">Data analysis</w:t>
      </w:r>
      <w:bookmarkEnd w:id="22"/>
    </w:p>
    <w:p>
      <w:pPr>
        <w:pStyle w:val="FirstParagraph"/>
      </w:pPr>
      <w:r>
        <w:t xml:space="preserve">The average accuracy by listener’s country of origin is presented in the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accuracy</w:t>
            </w:r>
          </w:p>
        </w:tc>
      </w:tr>
      <w:tr>
        <w:tc>
          <w:p>
            <w:pPr>
              <w:pStyle w:val="Compact"/>
              <w:jc w:val="left"/>
            </w:pPr>
            <w:r>
              <w:t xml:space="preserve">Australia</w:t>
            </w:r>
          </w:p>
        </w:tc>
        <w:tc>
          <w:p>
            <w:pPr>
              <w:pStyle w:val="Compact"/>
              <w:jc w:val="right"/>
            </w:pPr>
            <w:r>
              <w:t xml:space="preserve">0.6527778</w:t>
            </w:r>
          </w:p>
        </w:tc>
      </w:tr>
      <w:tr>
        <w:tc>
          <w:p>
            <w:pPr>
              <w:pStyle w:val="Compact"/>
              <w:jc w:val="left"/>
            </w:pPr>
            <w:r>
              <w:t xml:space="preserve">Austria</w:t>
            </w:r>
          </w:p>
        </w:tc>
        <w:tc>
          <w:p>
            <w:pPr>
              <w:pStyle w:val="Compact"/>
              <w:jc w:val="right"/>
            </w:pPr>
            <w:r>
              <w:t xml:space="preserve">0.6733716</w:t>
            </w:r>
          </w:p>
        </w:tc>
      </w:tr>
      <w:tr>
        <w:tc>
          <w:p>
            <w:pPr>
              <w:pStyle w:val="Compact"/>
              <w:jc w:val="left"/>
            </w:pPr>
            <w:r>
              <w:t xml:space="preserve">Canada</w:t>
            </w:r>
          </w:p>
        </w:tc>
        <w:tc>
          <w:p>
            <w:pPr>
              <w:pStyle w:val="Compact"/>
              <w:jc w:val="right"/>
            </w:pPr>
            <w:r>
              <w:t xml:space="preserve">0.6064815</w:t>
            </w:r>
          </w:p>
        </w:tc>
      </w:tr>
      <w:tr>
        <w:tc>
          <w:p>
            <w:pPr>
              <w:pStyle w:val="Compact"/>
              <w:jc w:val="left"/>
            </w:pPr>
            <w:r>
              <w:t xml:space="preserve">China</w:t>
            </w:r>
          </w:p>
        </w:tc>
        <w:tc>
          <w:p>
            <w:pPr>
              <w:pStyle w:val="Compact"/>
              <w:jc w:val="right"/>
            </w:pPr>
            <w:r>
              <w:t xml:space="preserve">0.6439394</w:t>
            </w:r>
          </w:p>
        </w:tc>
      </w:tr>
      <w:tr>
        <w:tc>
          <w:p>
            <w:pPr>
              <w:pStyle w:val="Compact"/>
              <w:jc w:val="left"/>
            </w:pPr>
            <w:r>
              <w:t xml:space="preserve">Ecuador/Shuar</w:t>
            </w:r>
          </w:p>
        </w:tc>
        <w:tc>
          <w:p>
            <w:pPr>
              <w:pStyle w:val="Compact"/>
              <w:jc w:val="right"/>
            </w:pPr>
            <w:r>
              <w:t xml:space="preserve">0.5673401</w:t>
            </w:r>
          </w:p>
        </w:tc>
      </w:tr>
      <w:tr>
        <w:tc>
          <w:p>
            <w:pPr>
              <w:pStyle w:val="Compact"/>
              <w:jc w:val="left"/>
            </w:pPr>
            <w:r>
              <w:t xml:space="preserve">India</w:t>
            </w:r>
          </w:p>
        </w:tc>
        <w:tc>
          <w:p>
            <w:pPr>
              <w:pStyle w:val="Compact"/>
              <w:jc w:val="right"/>
            </w:pPr>
            <w:r>
              <w:t xml:space="preserve">0.5931373</w:t>
            </w:r>
          </w:p>
        </w:tc>
      </w:tr>
      <w:tr>
        <w:tc>
          <w:p>
            <w:pPr>
              <w:pStyle w:val="Compact"/>
              <w:jc w:val="left"/>
            </w:pPr>
            <w:r>
              <w:t xml:space="preserve">Indonesia</w:t>
            </w:r>
          </w:p>
        </w:tc>
        <w:tc>
          <w:p>
            <w:pPr>
              <w:pStyle w:val="Compact"/>
              <w:jc w:val="right"/>
            </w:pPr>
            <w:r>
              <w:t xml:space="preserve">0.6410256</w:t>
            </w:r>
          </w:p>
        </w:tc>
      </w:tr>
      <w:tr>
        <w:tc>
          <w:p>
            <w:pPr>
              <w:pStyle w:val="Compact"/>
              <w:jc w:val="left"/>
            </w:pPr>
            <w:r>
              <w:t xml:space="preserve">Iran</w:t>
            </w:r>
          </w:p>
        </w:tc>
        <w:tc>
          <w:p>
            <w:pPr>
              <w:pStyle w:val="Compact"/>
              <w:jc w:val="right"/>
            </w:pPr>
            <w:r>
              <w:t xml:space="preserve">0.6339031</w:t>
            </w:r>
          </w:p>
        </w:tc>
      </w:tr>
      <w:tr>
        <w:tc>
          <w:p>
            <w:pPr>
              <w:pStyle w:val="Compact"/>
              <w:jc w:val="left"/>
            </w:pPr>
            <w:r>
              <w:t xml:space="preserve">Japan</w:t>
            </w:r>
          </w:p>
        </w:tc>
        <w:tc>
          <w:p>
            <w:pPr>
              <w:pStyle w:val="Compact"/>
              <w:jc w:val="right"/>
            </w:pPr>
            <w:r>
              <w:t xml:space="preserve">0.6856725</w:t>
            </w:r>
          </w:p>
        </w:tc>
      </w:tr>
      <w:tr>
        <w:tc>
          <w:p>
            <w:pPr>
              <w:pStyle w:val="Compact"/>
              <w:jc w:val="left"/>
            </w:pPr>
            <w:r>
              <w:t xml:space="preserve">Korea</w:t>
            </w:r>
          </w:p>
        </w:tc>
        <w:tc>
          <w:p>
            <w:pPr>
              <w:pStyle w:val="Compact"/>
              <w:jc w:val="right"/>
            </w:pPr>
            <w:r>
              <w:t xml:space="preserve">0.6839080</w:t>
            </w:r>
          </w:p>
        </w:tc>
      </w:tr>
      <w:tr>
        <w:tc>
          <w:p>
            <w:pPr>
              <w:pStyle w:val="Compact"/>
              <w:jc w:val="left"/>
            </w:pPr>
            <w:r>
              <w:t xml:space="preserve">Netherlands</w:t>
            </w:r>
          </w:p>
        </w:tc>
        <w:tc>
          <w:p>
            <w:pPr>
              <w:pStyle w:val="Compact"/>
              <w:jc w:val="right"/>
            </w:pPr>
            <w:r>
              <w:t xml:space="preserve">0.6776486</w:t>
            </w:r>
          </w:p>
        </w:tc>
      </w:tr>
      <w:tr>
        <w:tc>
          <w:p>
            <w:pPr>
              <w:pStyle w:val="Compact"/>
              <w:jc w:val="left"/>
            </w:pPr>
            <w:r>
              <w:t xml:space="preserve">Peru (Rural)</w:t>
            </w:r>
          </w:p>
        </w:tc>
        <w:tc>
          <w:p>
            <w:pPr>
              <w:pStyle w:val="Compact"/>
              <w:jc w:val="right"/>
            </w:pPr>
            <w:r>
              <w:t xml:space="preserve">0.6075269</w:t>
            </w:r>
          </w:p>
        </w:tc>
      </w:tr>
      <w:tr>
        <w:tc>
          <w:p>
            <w:pPr>
              <w:pStyle w:val="Compact"/>
              <w:jc w:val="left"/>
            </w:pPr>
            <w:r>
              <w:t xml:space="preserve">Peru (Urban)</w:t>
            </w:r>
          </w:p>
        </w:tc>
        <w:tc>
          <w:p>
            <w:pPr>
              <w:pStyle w:val="Compact"/>
              <w:jc w:val="right"/>
            </w:pPr>
            <w:r>
              <w:t xml:space="preserve">0.6537037</w:t>
            </w:r>
          </w:p>
        </w:tc>
      </w:tr>
      <w:tr>
        <w:tc>
          <w:p>
            <w:pPr>
              <w:pStyle w:val="Compact"/>
              <w:jc w:val="left"/>
            </w:pPr>
            <w:r>
              <w:t xml:space="preserve">Qatar</w:t>
            </w:r>
          </w:p>
        </w:tc>
        <w:tc>
          <w:p>
            <w:pPr>
              <w:pStyle w:val="Compact"/>
              <w:jc w:val="right"/>
            </w:pPr>
            <w:r>
              <w:t xml:space="preserve">0.6370968</w:t>
            </w:r>
          </w:p>
        </w:tc>
      </w:tr>
      <w:tr>
        <w:tc>
          <w:p>
            <w:pPr>
              <w:pStyle w:val="Compact"/>
              <w:jc w:val="left"/>
            </w:pPr>
            <w:r>
              <w:t xml:space="preserve">Samoa</w:t>
            </w:r>
          </w:p>
        </w:tc>
        <w:tc>
          <w:p>
            <w:pPr>
              <w:pStyle w:val="Compact"/>
              <w:jc w:val="right"/>
            </w:pPr>
            <w:r>
              <w:t xml:space="preserve">0.5621693</w:t>
            </w:r>
          </w:p>
        </w:tc>
      </w:tr>
      <w:tr>
        <w:tc>
          <w:p>
            <w:pPr>
              <w:pStyle w:val="Compact"/>
              <w:jc w:val="left"/>
            </w:pPr>
            <w:r>
              <w:t xml:space="preserve">Singapore</w:t>
            </w:r>
          </w:p>
        </w:tc>
        <w:tc>
          <w:p>
            <w:pPr>
              <w:pStyle w:val="Compact"/>
              <w:jc w:val="right"/>
            </w:pPr>
            <w:r>
              <w:t xml:space="preserve">0.6194444</w:t>
            </w:r>
          </w:p>
        </w:tc>
      </w:tr>
      <w:tr>
        <w:tc>
          <w:p>
            <w:pPr>
              <w:pStyle w:val="Compact"/>
              <w:jc w:val="left"/>
            </w:pPr>
            <w:r>
              <w:t xml:space="preserve">Slovakia</w:t>
            </w:r>
          </w:p>
        </w:tc>
        <w:tc>
          <w:p>
            <w:pPr>
              <w:pStyle w:val="Compact"/>
              <w:jc w:val="right"/>
            </w:pPr>
            <w:r>
              <w:t xml:space="preserve">0.6400626</w:t>
            </w:r>
          </w:p>
        </w:tc>
      </w:tr>
      <w:tr>
        <w:tc>
          <w:p>
            <w:pPr>
              <w:pStyle w:val="Compact"/>
              <w:jc w:val="left"/>
            </w:pPr>
            <w:r>
              <w:t xml:space="preserve">South Africa/Zulu</w:t>
            </w:r>
          </w:p>
        </w:tc>
        <w:tc>
          <w:p>
            <w:pPr>
              <w:pStyle w:val="Compact"/>
              <w:jc w:val="right"/>
            </w:pPr>
            <w:r>
              <w:t xml:space="preserve">0.6005556</w:t>
            </w:r>
          </w:p>
        </w:tc>
      </w:tr>
      <w:tr>
        <w:tc>
          <w:p>
            <w:pPr>
              <w:pStyle w:val="Compact"/>
              <w:jc w:val="left"/>
            </w:pPr>
            <w:r>
              <w:t xml:space="preserve">Spain</w:t>
            </w:r>
          </w:p>
        </w:tc>
        <w:tc>
          <w:p>
            <w:pPr>
              <w:pStyle w:val="Compact"/>
              <w:jc w:val="right"/>
            </w:pPr>
            <w:r>
              <w:t xml:space="preserve">0.6539683</w:t>
            </w:r>
          </w:p>
        </w:tc>
      </w:tr>
      <w:tr>
        <w:tc>
          <w:p>
            <w:pPr>
              <w:pStyle w:val="Compact"/>
              <w:jc w:val="left"/>
            </w:pPr>
            <w:r>
              <w:t xml:space="preserve">Turkey</w:t>
            </w:r>
          </w:p>
        </w:tc>
        <w:tc>
          <w:p>
            <w:pPr>
              <w:pStyle w:val="Compact"/>
              <w:jc w:val="right"/>
            </w:pPr>
            <w:r>
              <w:t xml:space="preserve">0.6733716</w:t>
            </w:r>
          </w:p>
        </w:tc>
      </w:tr>
      <w:tr>
        <w:tc>
          <w:p>
            <w:pPr>
              <w:pStyle w:val="Compact"/>
              <w:jc w:val="left"/>
            </w:pPr>
            <w:r>
              <w:t xml:space="preserve">USA</w:t>
            </w:r>
          </w:p>
        </w:tc>
        <w:tc>
          <w:p>
            <w:pPr>
              <w:pStyle w:val="Compact"/>
              <w:jc w:val="right"/>
            </w:pPr>
            <w:r>
              <w:t xml:space="preserve">0.6736111</w:t>
            </w:r>
          </w:p>
        </w:tc>
      </w:tr>
    </w:tbl>
    <w:p>
      <w:pPr>
        <w:pStyle w:val="berschrift1"/>
      </w:pPr>
      <w:bookmarkStart w:id="23" w:name="results"/>
      <w:r>
        <w:t xml:space="preserve">Results</w:t>
      </w:r>
      <w:bookmarkEnd w:id="23"/>
    </w:p>
    <w:p>
      <w:pPr>
        <w:pStyle w:val="berschrift1"/>
      </w:pPr>
      <w:bookmarkStart w:id="24" w:name="discussion"/>
      <w:r>
        <w:t xml:space="preserve">Discussion</w:t>
      </w:r>
      <w:bookmarkEnd w:id="24"/>
    </w:p>
    <w:p>
      <w:pPr>
        <w:pStyle w:val="berschrift1"/>
      </w:pPr>
      <w:bookmarkStart w:id="25" w:name="references"/>
      <w:r>
        <w:t xml:space="preserve">References</w:t>
      </w:r>
      <w:bookmarkEnd w:id="25"/>
    </w:p>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Final</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Final</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Final Project</dc:title>
  <dc:creator/>
  <cp:keywords/>
  <dcterms:created xsi:type="dcterms:W3CDTF">2020-04-27T18:39:13Z</dcterms:created>
  <dcterms:modified xsi:type="dcterms:W3CDTF">2020-04-27T18:39:13Z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lassoption">
    <vt:lpwstr>man</vt:lpwstr>
  </property>
  <property fmtid="{D5CDD505-2E9C-101B-9397-08002B2CF9AE}" pid="4" name="csl">
    <vt:lpwstr>C:\Users\Me\Documents\R\win-library\3.6\papaja\rmd\apa6.csl</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no</vt:lpwstr>
  </property>
  <property fmtid="{D5CDD505-2E9C-101B-9397-08002B2CF9AE}" pid="8" name="floatsintext">
    <vt:lpwstr>no</vt:lpwstr>
  </property>
  <property fmtid="{D5CDD505-2E9C-101B-9397-08002B2CF9AE}" pid="9" name="footnotelist">
    <vt:lpwstr>no</vt:lpwstr>
  </property>
  <property fmtid="{D5CDD505-2E9C-101B-9397-08002B2CF9AE}" pid="10" name="linenumbers">
    <vt:lpwstr>yes</vt:lpwstr>
  </property>
  <property fmtid="{D5CDD505-2E9C-101B-9397-08002B2CF9AE}" pid="11" name="mask">
    <vt:lpwstr>no</vt:lpwstr>
  </property>
  <property fmtid="{D5CDD505-2E9C-101B-9397-08002B2CF9AE}" pid="12" name="output">
    <vt:lpwstr>papaja::apa6_word</vt:lpwstr>
  </property>
  <property fmtid="{D5CDD505-2E9C-101B-9397-08002B2CF9AE}" pid="13" name="shorttitle">
    <vt:lpwstr>Final</vt:lpwstr>
  </property>
  <property fmtid="{D5CDD505-2E9C-101B-9397-08002B2CF9AE}" pid="14" name="tablelist">
    <vt:lpwstr>no</vt:lpwstr>
  </property>
</Properties>
</file>