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EF595" w14:textId="4C9FBAF7" w:rsidR="00F63C63" w:rsidRPr="0007314C" w:rsidRDefault="00F63C63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1</w:t>
      </w: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Цель отчета и задачи</w:t>
      </w:r>
    </w:p>
    <w:p w14:paraId="358EAEC9" w14:textId="77777777" w:rsidR="00F45ADA" w:rsidRPr="00F45ADA" w:rsidRDefault="00F45ADA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Цель отчета — подвести итоги работы над дипломным проектом за последний семестр, с акцентом на улучшение моделей классификации дефектов.</w:t>
      </w:r>
    </w:p>
    <w:p w14:paraId="3DD437A0" w14:textId="77777777" w:rsidR="00F45ADA" w:rsidRPr="00F45ADA" w:rsidRDefault="00F45ADA" w:rsidP="0007314C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b/>
          <w:bCs/>
          <w:sz w:val="24"/>
          <w:szCs w:val="24"/>
        </w:rPr>
        <w:t>Написание второй главы:</w:t>
      </w:r>
    </w:p>
    <w:p w14:paraId="1166D077" w14:textId="26D47F4E" w:rsidR="00F45ADA" w:rsidRPr="0007314C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Детализирована постановка задачи и описаны этапы предобработки данных и аугментации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augmentation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расширение данных).</w:t>
      </w:r>
    </w:p>
    <w:p w14:paraId="305828D1" w14:textId="4124AA8D" w:rsidR="00F45ADA" w:rsidRPr="0007314C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Проанализированы результаты обучения.</w:t>
      </w:r>
    </w:p>
    <w:p w14:paraId="4122AD9F" w14:textId="77777777" w:rsidR="00F45ADA" w:rsidRPr="00F45ADA" w:rsidRDefault="00F45ADA" w:rsidP="0007314C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b/>
          <w:bCs/>
          <w:sz w:val="24"/>
          <w:szCs w:val="24"/>
        </w:rPr>
        <w:t>Модификация базовой модели:</w:t>
      </w:r>
    </w:p>
    <w:p w14:paraId="6A6B827A" w14:textId="77777777" w:rsidR="00F45ADA" w:rsidRPr="00F45ADA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Добавлены классификационные отчеты (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— отчеты по классификации), включая Precision (точность), 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(полнота) и F1-score (F1-оценка).</w:t>
      </w:r>
    </w:p>
    <w:p w14:paraId="39797ABB" w14:textId="77777777" w:rsidR="00F45ADA" w:rsidRPr="00F45ADA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Построены графики обучения и матрицы ошибок (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— матрицы ошибок).</w:t>
      </w:r>
    </w:p>
    <w:p w14:paraId="04662DCE" w14:textId="77777777" w:rsidR="00F45ADA" w:rsidRPr="00F45ADA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 xml:space="preserve">Автоматизировано сохранение метрик и 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45ADA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Pr="00F45ADA">
        <w:rPr>
          <w:rFonts w:ascii="Times New Roman" w:hAnsi="Times New Roman" w:cs="Times New Roman"/>
          <w:sz w:val="24"/>
          <w:szCs w:val="24"/>
        </w:rPr>
        <w:t>).</w:t>
      </w:r>
    </w:p>
    <w:p w14:paraId="5EF7F174" w14:textId="77777777" w:rsidR="00F45ADA" w:rsidRPr="00F45ADA" w:rsidRDefault="00F45ADA" w:rsidP="0007314C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b/>
          <w:bCs/>
          <w:sz w:val="24"/>
          <w:szCs w:val="24"/>
        </w:rPr>
        <w:t xml:space="preserve">Обучение </w:t>
      </w:r>
      <w:proofErr w:type="spellStart"/>
      <w:r w:rsidRPr="00F45ADA">
        <w:rPr>
          <w:rFonts w:ascii="Times New Roman" w:hAnsi="Times New Roman" w:cs="Times New Roman"/>
          <w:b/>
          <w:bCs/>
          <w:sz w:val="24"/>
          <w:szCs w:val="24"/>
        </w:rPr>
        <w:t>AlexNet</w:t>
      </w:r>
      <w:proofErr w:type="spellEnd"/>
      <w:r w:rsidRPr="00F45ADA">
        <w:rPr>
          <w:rFonts w:ascii="Times New Roman" w:hAnsi="Times New Roman" w:cs="Times New Roman"/>
          <w:b/>
          <w:bCs/>
          <w:sz w:val="24"/>
          <w:szCs w:val="24"/>
        </w:rPr>
        <w:t xml:space="preserve"> и VGG-16:</w:t>
      </w:r>
    </w:p>
    <w:p w14:paraId="68F6E321" w14:textId="77777777" w:rsidR="00F45ADA" w:rsidRPr="00F45ADA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Реализованы и протестированы две новые архитектуры.</w:t>
      </w:r>
    </w:p>
    <w:p w14:paraId="627449B8" w14:textId="77777777" w:rsidR="00F45ADA" w:rsidRPr="00F45ADA" w:rsidRDefault="00F45ADA" w:rsidP="0007314C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b/>
          <w:bCs/>
          <w:sz w:val="24"/>
          <w:szCs w:val="24"/>
        </w:rPr>
        <w:t>Сравнительный анализ:</w:t>
      </w:r>
    </w:p>
    <w:p w14:paraId="223D04CB" w14:textId="77777777" w:rsidR="00F45ADA" w:rsidRPr="00F45ADA" w:rsidRDefault="00F45ADA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Построена таблица метрик, выявлены сильные и слабые стороны моделей.</w:t>
      </w:r>
    </w:p>
    <w:p w14:paraId="19ED9745" w14:textId="77777777" w:rsidR="00F45ADA" w:rsidRDefault="00F45ADA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ADA">
        <w:rPr>
          <w:rFonts w:ascii="Times New Roman" w:hAnsi="Times New Roman" w:cs="Times New Roman"/>
          <w:sz w:val="24"/>
          <w:szCs w:val="24"/>
        </w:rPr>
        <w:t>В результате удалось расширить функционал, протестировать новые модели и провести их анализ, что является важным этапом проекта.</w:t>
      </w:r>
    </w:p>
    <w:p w14:paraId="0EEA2917" w14:textId="77777777" w:rsidR="0007314C" w:rsidRPr="00F45ADA" w:rsidRDefault="0007314C" w:rsidP="000731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3E3B1" w14:textId="2941E75C" w:rsidR="00012036" w:rsidRPr="0007314C" w:rsidRDefault="00F63C63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Новая структура данных и методы их обработки</w:t>
      </w:r>
      <w:r w:rsidRPr="0007314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12036" w:rsidRPr="0007314C">
        <w:rPr>
          <w:rFonts w:ascii="Times New Roman" w:hAnsi="Times New Roman" w:cs="Times New Roman"/>
        </w:rPr>
        <w:t>Работа с данными была ключевым этапом, так как от их качества зависит производительность модели.</w:t>
      </w:r>
    </w:p>
    <w:p w14:paraId="5BB2D1D2" w14:textId="77777777" w:rsidR="00012036" w:rsidRPr="00012036" w:rsidRDefault="00012036" w:rsidP="0007314C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Описание данных:</w:t>
      </w:r>
    </w:p>
    <w:p w14:paraId="76283AEE" w14:textId="77777777" w:rsidR="00012036" w:rsidRPr="00012036" w:rsidRDefault="00012036" w:rsidP="00981B5F">
      <w:pPr>
        <w:pStyle w:val="a7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Датасет состоит из 6803 изображений трёх классов:</w:t>
      </w:r>
    </w:p>
    <w:p w14:paraId="0069ADE8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36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(вмятины) — механические деформации.</w:t>
      </w:r>
    </w:p>
    <w:p w14:paraId="7141510E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36">
        <w:rPr>
          <w:rFonts w:ascii="Times New Roman" w:hAnsi="Times New Roman" w:cs="Times New Roman"/>
          <w:sz w:val="24"/>
          <w:szCs w:val="24"/>
        </w:rPr>
        <w:t>Fastener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(повреждение крепежных элементов) — дефекты болтов и винтов.</w:t>
      </w:r>
    </w:p>
    <w:p w14:paraId="71CF73A1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36">
        <w:rPr>
          <w:rFonts w:ascii="Times New Roman" w:hAnsi="Times New Roman" w:cs="Times New Roman"/>
          <w:sz w:val="24"/>
          <w:szCs w:val="24"/>
        </w:rPr>
        <w:t>Rupture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(разрывы) — трещины и разрывы.</w:t>
      </w:r>
    </w:p>
    <w:p w14:paraId="3E93E525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Реалистичные условия съемки: разные углы, освещение, фон.</w:t>
      </w:r>
    </w:p>
    <w:p w14:paraId="4ACA8772" w14:textId="77777777" w:rsidR="00012036" w:rsidRPr="00012036" w:rsidRDefault="00012036" w:rsidP="0007314C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Предобработка данных:</w:t>
      </w:r>
    </w:p>
    <w:p w14:paraId="56BAF36F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Приведение изображений к размеру 640×640 пикселей.</w:t>
      </w:r>
    </w:p>
    <w:p w14:paraId="5D19CD0D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Нормализация (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— масштабирование) значений пикселей в диапазон 0–1.</w:t>
      </w:r>
    </w:p>
    <w:p w14:paraId="41DC62DC" w14:textId="77777777" w:rsidR="00012036" w:rsidRPr="00012036" w:rsidRDefault="00012036" w:rsidP="0007314C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Аугментация данных:</w:t>
      </w:r>
    </w:p>
    <w:p w14:paraId="3EC9646B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Использованы повороты, масштабирование, отражения, изменение яркости и контрастности.</w:t>
      </w:r>
    </w:p>
    <w:p w14:paraId="4F1E362F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Методы применены только к тренировочной выборке.</w:t>
      </w:r>
    </w:p>
    <w:p w14:paraId="551196B1" w14:textId="77777777" w:rsidR="00012036" w:rsidRPr="00012036" w:rsidRDefault="00012036" w:rsidP="0007314C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1ECEFA8A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 xml:space="preserve">Данные разделены на обучающую,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валидационную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и тестовую выборки.</w:t>
      </w:r>
    </w:p>
    <w:p w14:paraId="056E4BBD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Аугментация снизила риск переобучения и повысила способность модели к обобщению.</w:t>
      </w:r>
    </w:p>
    <w:p w14:paraId="735C4FB3" w14:textId="77777777" w:rsid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Эти шаги обеспечили качественную основу для дальнейшего обучения моделей.</w:t>
      </w:r>
    </w:p>
    <w:p w14:paraId="0644F569" w14:textId="77777777" w:rsidR="0007314C" w:rsidRPr="00012036" w:rsidRDefault="0007314C" w:rsidP="000731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D3B25" w14:textId="2AFD0A63" w:rsidR="00F63C63" w:rsidRPr="0007314C" w:rsidRDefault="00F63C63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3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Модификация базовой модели</w:t>
      </w:r>
    </w:p>
    <w:p w14:paraId="2C17C969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Для повышения производительности базовой модели были внесены значительные изменения.</w:t>
      </w:r>
    </w:p>
    <w:p w14:paraId="279699C9" w14:textId="77777777" w:rsidR="00012036" w:rsidRPr="00012036" w:rsidRDefault="00012036" w:rsidP="0007314C">
      <w:pPr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Ключевые модификации:</w:t>
      </w:r>
    </w:p>
    <w:p w14:paraId="57968949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Взвешенная функция потерь (</w:t>
      </w:r>
      <w:proofErr w:type="spellStart"/>
      <w:r w:rsidRPr="00012036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012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036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12036">
        <w:rPr>
          <w:rFonts w:ascii="Times New Roman" w:hAnsi="Times New Roman" w:cs="Times New Roman"/>
          <w:b/>
          <w:bCs/>
          <w:sz w:val="24"/>
          <w:szCs w:val="24"/>
        </w:rPr>
        <w:t xml:space="preserve"> — функция потерь):</w:t>
      </w:r>
    </w:p>
    <w:p w14:paraId="451DAA7C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Учтён дисбаланс классов, чтобы улучшить классификацию менее представленных дефектов.</w:t>
      </w:r>
    </w:p>
    <w:p w14:paraId="1E221F48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Расширенная аугментация (</w:t>
      </w:r>
      <w:proofErr w:type="spellStart"/>
      <w:r w:rsidRPr="00012036">
        <w:rPr>
          <w:rFonts w:ascii="Times New Roman" w:hAnsi="Times New Roman" w:cs="Times New Roman"/>
          <w:b/>
          <w:bCs/>
          <w:sz w:val="24"/>
          <w:szCs w:val="24"/>
        </w:rPr>
        <w:t>augmentation</w:t>
      </w:r>
      <w:proofErr w:type="spellEnd"/>
      <w:r w:rsidRPr="00012036">
        <w:rPr>
          <w:rFonts w:ascii="Times New Roman" w:hAnsi="Times New Roman" w:cs="Times New Roman"/>
          <w:b/>
          <w:bCs/>
          <w:sz w:val="24"/>
          <w:szCs w:val="24"/>
        </w:rPr>
        <w:t xml:space="preserve"> — расширение данных):</w:t>
      </w:r>
    </w:p>
    <w:p w14:paraId="1E16C488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Добавлены изменение яркости, контрастности и отражения.</w:t>
      </w:r>
    </w:p>
    <w:p w14:paraId="6A7E51CC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Визуализация результатов:</w:t>
      </w:r>
    </w:p>
    <w:p w14:paraId="0B14E863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Реализованы отчёты по классификации (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— отчеты), включая Precision (точность),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(полнота) и F1-score (F1-оценка).</w:t>
      </w:r>
    </w:p>
    <w:p w14:paraId="3C23D94F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Построена матрица ошибок (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— матрица ошибок).</w:t>
      </w:r>
    </w:p>
    <w:p w14:paraId="46548025" w14:textId="77777777" w:rsidR="00012036" w:rsidRPr="00012036" w:rsidRDefault="00012036" w:rsidP="0007314C">
      <w:pPr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Результаты:</w:t>
      </w:r>
    </w:p>
    <w:p w14:paraId="32C4DA1E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Общая точность: 40%.</w:t>
      </w:r>
    </w:p>
    <w:p w14:paraId="44F08019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Для класса "Dent": F1-score — 0.41 (Precision — 0.30, Recall — 0.65).</w:t>
      </w:r>
    </w:p>
    <w:p w14:paraId="596F18B2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Для класса "Fastener Damage": F1-score — 0.43.</w:t>
      </w:r>
    </w:p>
    <w:p w14:paraId="161347CC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Для класса "Rupture": F1-score — 0.42.</w:t>
      </w:r>
    </w:p>
    <w:p w14:paraId="7CB61C7F" w14:textId="77777777" w:rsidR="00012036" w:rsidRPr="00012036" w:rsidRDefault="00012036" w:rsidP="0007314C">
      <w:pPr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71702799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Изменения улучшили производительность модели, особенно для редких классов.</w:t>
      </w:r>
    </w:p>
    <w:p w14:paraId="76AC1556" w14:textId="77777777" w:rsid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Базовая модель стала конкурентоспособной с более сложными архитектурами.</w:t>
      </w:r>
    </w:p>
    <w:p w14:paraId="7199B4BE" w14:textId="77777777" w:rsidR="0007314C" w:rsidRDefault="0007314C" w:rsidP="0007314C">
      <w:pPr>
        <w:pStyle w:val="a7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DA6C69" w14:textId="77777777" w:rsidR="0007314C" w:rsidRDefault="0007314C" w:rsidP="0007314C">
      <w:pPr>
        <w:pStyle w:val="a7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8F5487" w14:textId="77777777" w:rsidR="0007314C" w:rsidRPr="00012036" w:rsidRDefault="0007314C" w:rsidP="0007314C">
      <w:pPr>
        <w:pStyle w:val="a7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14C6F3" w14:textId="590E7BFD" w:rsidR="005747E6" w:rsidRPr="0007314C" w:rsidRDefault="005747E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t>4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Новые модели: </w:t>
      </w:r>
      <w:proofErr w:type="spellStart"/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AlexNet</w:t>
      </w:r>
      <w:proofErr w:type="spellEnd"/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и VGG-16</w:t>
      </w:r>
    </w:p>
    <w:p w14:paraId="56309E3B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Для сравнения с базовой моделью были добавлены и обучены две новые архитектуры.</w:t>
      </w:r>
    </w:p>
    <w:p w14:paraId="22330FDB" w14:textId="77777777" w:rsidR="00012036" w:rsidRPr="00012036" w:rsidRDefault="00012036" w:rsidP="0007314C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36">
        <w:rPr>
          <w:rFonts w:ascii="Times New Roman" w:hAnsi="Times New Roman" w:cs="Times New Roman"/>
          <w:b/>
          <w:bCs/>
          <w:sz w:val="24"/>
          <w:szCs w:val="24"/>
        </w:rPr>
        <w:t>AlexNet</w:t>
      </w:r>
      <w:proofErr w:type="spellEnd"/>
      <w:r w:rsidRPr="00012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F416E8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Особенности:</w:t>
      </w:r>
    </w:p>
    <w:p w14:paraId="7E1F8DA8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Глубокая архитектура с большими фильтрами.</w:t>
      </w:r>
    </w:p>
    <w:p w14:paraId="1B8A5BE5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дропаут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>-слои (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6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— слои исключения) для борьбы с переобучением.</w:t>
      </w:r>
    </w:p>
    <w:p w14:paraId="25F42F64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Результаты:</w:t>
      </w:r>
    </w:p>
    <w:p w14:paraId="23CAE8F2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Точность: 50%.</w:t>
      </w:r>
    </w:p>
    <w:p w14:paraId="3A5748AE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F1-score для "Dent" — 0.52, для "Rupture" — 0.52.</w:t>
      </w:r>
    </w:p>
    <w:p w14:paraId="418C20F7" w14:textId="77777777" w:rsidR="00012036" w:rsidRPr="00012036" w:rsidRDefault="00012036" w:rsidP="0007314C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VGG-16:</w:t>
      </w:r>
    </w:p>
    <w:p w14:paraId="37D970D5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Особенности:</w:t>
      </w:r>
    </w:p>
    <w:p w14:paraId="2BCA71B3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Глубокая архитектура с небольшими фильтрами (3×3).</w:t>
      </w:r>
    </w:p>
    <w:p w14:paraId="10789D19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Высокая вычислительная сложность.</w:t>
      </w:r>
    </w:p>
    <w:p w14:paraId="7E2F7CFA" w14:textId="77777777" w:rsidR="00012036" w:rsidRPr="00012036" w:rsidRDefault="0001203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Результаты:</w:t>
      </w:r>
    </w:p>
    <w:p w14:paraId="7EDA8C29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Точность: 55%.</w:t>
      </w:r>
    </w:p>
    <w:p w14:paraId="213FFF27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36">
        <w:rPr>
          <w:rFonts w:ascii="Times New Roman" w:hAnsi="Times New Roman" w:cs="Times New Roman"/>
          <w:sz w:val="24"/>
          <w:szCs w:val="24"/>
        </w:rPr>
        <w:t>F1-score для "Dent" — 0.62, для "Rupture" — 0.60</w:t>
      </w:r>
      <w:r w:rsidRPr="000120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2C3131" w14:textId="77777777" w:rsidR="00012036" w:rsidRPr="00012036" w:rsidRDefault="00012036" w:rsidP="0007314C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4D67FD37" w14:textId="77777777" w:rsidR="00012036" w:rsidRPr="00012036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036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012036">
        <w:rPr>
          <w:rFonts w:ascii="Times New Roman" w:hAnsi="Times New Roman" w:cs="Times New Roman"/>
          <w:sz w:val="24"/>
          <w:szCs w:val="24"/>
        </w:rPr>
        <w:t xml:space="preserve"> и VGG-16 превосходят базовую модель, особенно в распознавании редких классов.</w:t>
      </w:r>
    </w:p>
    <w:p w14:paraId="461FF507" w14:textId="270C35F6" w:rsidR="0007314C" w:rsidRPr="0007314C" w:rsidRDefault="00012036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2036">
        <w:rPr>
          <w:rFonts w:ascii="Times New Roman" w:hAnsi="Times New Roman" w:cs="Times New Roman"/>
          <w:sz w:val="24"/>
          <w:szCs w:val="24"/>
        </w:rPr>
        <w:t>VGG-16 показала наилучшие результаты, но её сложность требует больше ресурсов.</w:t>
      </w:r>
    </w:p>
    <w:p w14:paraId="5921BBB6" w14:textId="2D29B352" w:rsidR="005747E6" w:rsidRPr="0007314C" w:rsidRDefault="005747E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5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Сравнительный анализ моделей</w:t>
      </w:r>
    </w:p>
    <w:p w14:paraId="5A895330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Сравнение моделей позволило выявить их сильные и слабые стороны.</w:t>
      </w:r>
    </w:p>
    <w:p w14:paraId="61493DBD" w14:textId="77777777" w:rsidR="0007314C" w:rsidRPr="0007314C" w:rsidRDefault="0007314C" w:rsidP="0007314C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Базовая модель:</w:t>
      </w:r>
    </w:p>
    <w:p w14:paraId="51D26BAD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Точность (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— точность):</w:t>
      </w:r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40%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1079BAE5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Лучше всего справляется с "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" (F1-score — 0.41,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0.65 (полнота)).</w:t>
      </w:r>
    </w:p>
    <w:p w14:paraId="29039E03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Проблемы с "Fastener Damage" (F1-score — 0.43) и "Rupture" (F1-score — 0.42).</w:t>
      </w:r>
    </w:p>
    <w:p w14:paraId="0AD1A31F" w14:textId="77777777" w:rsidR="0007314C" w:rsidRPr="0007314C" w:rsidRDefault="0007314C" w:rsidP="0007314C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AlexNet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6BA16C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Точность:</w:t>
      </w:r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50%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671C78CF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Более сбалансированные результаты по классам.</w:t>
      </w:r>
    </w:p>
    <w:p w14:paraId="4A538F77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F1-score для "Rupture" (разрывы) — 0.52.</w:t>
      </w:r>
    </w:p>
    <w:p w14:paraId="02B3A226" w14:textId="77777777" w:rsidR="0007314C" w:rsidRPr="0007314C" w:rsidRDefault="0007314C" w:rsidP="0007314C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VGG-16:</w:t>
      </w:r>
    </w:p>
    <w:p w14:paraId="40603E15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Точность:</w:t>
      </w:r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55%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473A80E6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Лучшая модель по всем классам:</w:t>
      </w:r>
    </w:p>
    <w:p w14:paraId="2A6FDD29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>" (вмятины): F1-score — 0.62.</w:t>
      </w:r>
    </w:p>
    <w:p w14:paraId="20842D10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Fastener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>" (повреждение крепежных элементов): F1-score — 0.58.</w:t>
      </w:r>
    </w:p>
    <w:p w14:paraId="09C17703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Rupture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>": F1-score — 0.60.</w:t>
      </w:r>
    </w:p>
    <w:p w14:paraId="5DFF6A68" w14:textId="77777777" w:rsidR="0007314C" w:rsidRPr="0007314C" w:rsidRDefault="0007314C" w:rsidP="0007314C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2AA1FA17" w14:textId="77777777" w:rsidR="0007314C" w:rsidRP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14C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и VGG-16 продемонстрировали преимущества глубокой архитектуры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глубокая архитектура).</w:t>
      </w:r>
    </w:p>
    <w:p w14:paraId="57703684" w14:textId="74513E91" w:rsidR="0007314C" w:rsidRDefault="0007314C" w:rsidP="0007314C">
      <w:pPr>
        <w:pStyle w:val="a7"/>
        <w:numPr>
          <w:ilvl w:val="0"/>
          <w:numId w:val="1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Базовая модель остаётся менее сложной, но требует дальнейших улучшений.</w:t>
      </w:r>
    </w:p>
    <w:p w14:paraId="10DD1F45" w14:textId="77777777" w:rsidR="0007314C" w:rsidRPr="0007314C" w:rsidRDefault="0007314C" w:rsidP="0007314C">
      <w:pPr>
        <w:pStyle w:val="a7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3869B7A" w14:textId="65A2E73C" w:rsidR="005747E6" w:rsidRPr="0007314C" w:rsidRDefault="005747E6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6</w:t>
      </w:r>
      <w:r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слайд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- </w:t>
      </w:r>
      <w:r w:rsidR="00012036" w:rsidRPr="000731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Улучшения базовой модели и их результаты</w:t>
      </w:r>
    </w:p>
    <w:p w14:paraId="26AC48B1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Базовая модель была улучшена, что позволило повысить её производительность.</w:t>
      </w:r>
    </w:p>
    <w:p w14:paraId="3A6D7003" w14:textId="77777777" w:rsidR="0007314C" w:rsidRPr="0007314C" w:rsidRDefault="0007314C" w:rsidP="0007314C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Внесённые улучшения:</w:t>
      </w:r>
    </w:p>
    <w:p w14:paraId="136F0865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Взвешенная функция потерь (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— функция потерь):</w:t>
      </w:r>
    </w:p>
    <w:p w14:paraId="25A1D459" w14:textId="36AFCD8C" w:rsidR="0007314C" w:rsidRPr="0007314C" w:rsidRDefault="0007314C" w:rsidP="0007314C">
      <w:pPr>
        <w:pStyle w:val="a7"/>
        <w:numPr>
          <w:ilvl w:val="0"/>
          <w:numId w:val="15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Учитывает дисбаланс данных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дисбаланс данных), улучшая классификацию редких дефектов.</w:t>
      </w:r>
    </w:p>
    <w:p w14:paraId="4C5C2303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Расширенная аугментация данных (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augmentation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— расширение данных):</w:t>
      </w:r>
    </w:p>
    <w:p w14:paraId="05B80B47" w14:textId="77777777" w:rsidR="0007314C" w:rsidRPr="0007314C" w:rsidRDefault="0007314C" w:rsidP="0007314C">
      <w:pPr>
        <w:pStyle w:val="a7"/>
        <w:numPr>
          <w:ilvl w:val="0"/>
          <w:numId w:val="15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Добавлены изменение яркости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brightness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яркость), контрастности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контрастность) и горизонтальные отражения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flipping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горизонтальные отражения).</w:t>
      </w:r>
    </w:p>
    <w:p w14:paraId="00954677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Визуализация результатов (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— визуализация):</w:t>
      </w:r>
    </w:p>
    <w:p w14:paraId="79BCE206" w14:textId="77777777" w:rsidR="0007314C" w:rsidRPr="0007314C" w:rsidRDefault="0007314C" w:rsidP="0007314C">
      <w:pPr>
        <w:numPr>
          <w:ilvl w:val="2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Реализованы отчёты по классификации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отчёты), включая Precision (точность),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(полнота) и F1-score (F1-оценка).</w:t>
      </w:r>
    </w:p>
    <w:p w14:paraId="5E37F31F" w14:textId="77777777" w:rsidR="0007314C" w:rsidRPr="0007314C" w:rsidRDefault="0007314C" w:rsidP="0007314C">
      <w:pPr>
        <w:numPr>
          <w:ilvl w:val="2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Построена матрица ошибок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матрица ошибок).</w:t>
      </w:r>
    </w:p>
    <w:p w14:paraId="2376C3B5" w14:textId="77777777" w:rsidR="0007314C" w:rsidRPr="0007314C" w:rsidRDefault="0007314C" w:rsidP="0007314C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Результаты:</w:t>
      </w:r>
    </w:p>
    <w:p w14:paraId="1E3EA942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Общая точность (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— точность):</w:t>
      </w:r>
      <w:r w:rsidRPr="0007314C">
        <w:rPr>
          <w:rFonts w:ascii="Times New Roman" w:hAnsi="Times New Roman" w:cs="Times New Roman"/>
          <w:sz w:val="24"/>
          <w:szCs w:val="24"/>
        </w:rPr>
        <w:t xml:space="preserve">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40%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64F00CC9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Класс "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Dent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>" (вмятины):</w:t>
      </w:r>
    </w:p>
    <w:p w14:paraId="6827639E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4C">
        <w:rPr>
          <w:rFonts w:ascii="Times New Roman" w:hAnsi="Times New Roman" w:cs="Times New Roman"/>
          <w:sz w:val="24"/>
          <w:szCs w:val="24"/>
          <w:lang w:val="en-US"/>
        </w:rPr>
        <w:t xml:space="preserve">F1-score — </w:t>
      </w:r>
      <w:r w:rsidRPr="0007314C">
        <w:rPr>
          <w:rFonts w:ascii="Times New Roman" w:hAnsi="Times New Roman" w:cs="Times New Roman"/>
          <w:b/>
          <w:bCs/>
          <w:sz w:val="24"/>
          <w:szCs w:val="24"/>
          <w:lang w:val="en-US"/>
        </w:rPr>
        <w:t>0.41</w:t>
      </w:r>
      <w:r w:rsidRPr="0007314C">
        <w:rPr>
          <w:rFonts w:ascii="Times New Roman" w:hAnsi="Times New Roman" w:cs="Times New Roman"/>
          <w:sz w:val="24"/>
          <w:szCs w:val="24"/>
          <w:lang w:val="en-US"/>
        </w:rPr>
        <w:t>, Precision (</w:t>
      </w:r>
      <w:r w:rsidRPr="0007314C">
        <w:rPr>
          <w:rFonts w:ascii="Times New Roman" w:hAnsi="Times New Roman" w:cs="Times New Roman"/>
          <w:sz w:val="24"/>
          <w:szCs w:val="24"/>
        </w:rPr>
        <w:t>точность</w:t>
      </w:r>
      <w:r w:rsidRPr="0007314C">
        <w:rPr>
          <w:rFonts w:ascii="Times New Roman" w:hAnsi="Times New Roman" w:cs="Times New Roman"/>
          <w:sz w:val="24"/>
          <w:szCs w:val="24"/>
          <w:lang w:val="en-US"/>
        </w:rPr>
        <w:t xml:space="preserve">) — </w:t>
      </w:r>
      <w:r w:rsidRPr="0007314C">
        <w:rPr>
          <w:rFonts w:ascii="Times New Roman" w:hAnsi="Times New Roman" w:cs="Times New Roman"/>
          <w:b/>
          <w:bCs/>
          <w:sz w:val="24"/>
          <w:szCs w:val="24"/>
          <w:lang w:val="en-US"/>
        </w:rPr>
        <w:t>0.30</w:t>
      </w:r>
      <w:r w:rsidRPr="0007314C">
        <w:rPr>
          <w:rFonts w:ascii="Times New Roman" w:hAnsi="Times New Roman" w:cs="Times New Roman"/>
          <w:sz w:val="24"/>
          <w:szCs w:val="24"/>
          <w:lang w:val="en-US"/>
        </w:rPr>
        <w:t>, Recall (</w:t>
      </w:r>
      <w:r w:rsidRPr="0007314C">
        <w:rPr>
          <w:rFonts w:ascii="Times New Roman" w:hAnsi="Times New Roman" w:cs="Times New Roman"/>
          <w:sz w:val="24"/>
          <w:szCs w:val="24"/>
        </w:rPr>
        <w:t>полнота</w:t>
      </w:r>
      <w:r w:rsidRPr="0007314C">
        <w:rPr>
          <w:rFonts w:ascii="Times New Roman" w:hAnsi="Times New Roman" w:cs="Times New Roman"/>
          <w:sz w:val="24"/>
          <w:szCs w:val="24"/>
          <w:lang w:val="en-US"/>
        </w:rPr>
        <w:t xml:space="preserve">) — </w:t>
      </w:r>
      <w:r w:rsidRPr="0007314C">
        <w:rPr>
          <w:rFonts w:ascii="Times New Roman" w:hAnsi="Times New Roman" w:cs="Times New Roman"/>
          <w:b/>
          <w:bCs/>
          <w:sz w:val="24"/>
          <w:szCs w:val="24"/>
          <w:lang w:val="en-US"/>
        </w:rPr>
        <w:t>0.65</w:t>
      </w:r>
      <w:r w:rsidRPr="00073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25941E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Класс "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Fastener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>" (повреждение крепежных элементов):</w:t>
      </w:r>
    </w:p>
    <w:p w14:paraId="1EB01612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 xml:space="preserve">F1-score —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0.43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644B7BD7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Класс "</w:t>
      </w:r>
      <w:proofErr w:type="spellStart"/>
      <w:r w:rsidRPr="0007314C">
        <w:rPr>
          <w:rFonts w:ascii="Times New Roman" w:hAnsi="Times New Roman" w:cs="Times New Roman"/>
          <w:b/>
          <w:bCs/>
          <w:sz w:val="24"/>
          <w:szCs w:val="24"/>
        </w:rPr>
        <w:t>Rupture</w:t>
      </w:r>
      <w:proofErr w:type="spellEnd"/>
      <w:r w:rsidRPr="0007314C">
        <w:rPr>
          <w:rFonts w:ascii="Times New Roman" w:hAnsi="Times New Roman" w:cs="Times New Roman"/>
          <w:b/>
          <w:bCs/>
          <w:sz w:val="24"/>
          <w:szCs w:val="24"/>
        </w:rPr>
        <w:t>" (разрывы):</w:t>
      </w:r>
    </w:p>
    <w:p w14:paraId="3EDAD600" w14:textId="77777777" w:rsidR="0007314C" w:rsidRPr="0007314C" w:rsidRDefault="0007314C" w:rsidP="000731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 xml:space="preserve">F1-score — </w:t>
      </w:r>
      <w:r w:rsidRPr="0007314C">
        <w:rPr>
          <w:rFonts w:ascii="Times New Roman" w:hAnsi="Times New Roman" w:cs="Times New Roman"/>
          <w:b/>
          <w:bCs/>
          <w:sz w:val="24"/>
          <w:szCs w:val="24"/>
        </w:rPr>
        <w:t>0.42</w:t>
      </w:r>
      <w:r w:rsidRPr="0007314C">
        <w:rPr>
          <w:rFonts w:ascii="Times New Roman" w:hAnsi="Times New Roman" w:cs="Times New Roman"/>
          <w:sz w:val="24"/>
          <w:szCs w:val="24"/>
        </w:rPr>
        <w:t>.</w:t>
      </w:r>
    </w:p>
    <w:p w14:paraId="6C50913E" w14:textId="77777777" w:rsidR="0007314C" w:rsidRPr="0007314C" w:rsidRDefault="0007314C" w:rsidP="0007314C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69E0F028" w14:textId="77777777" w:rsidR="0007314C" w:rsidRPr="0007314C" w:rsidRDefault="0007314C" w:rsidP="0007314C">
      <w:pPr>
        <w:pStyle w:val="a7"/>
        <w:numPr>
          <w:ilvl w:val="0"/>
          <w:numId w:val="15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Улучшения значительно повысили точность модели для всех классов.</w:t>
      </w:r>
    </w:p>
    <w:p w14:paraId="6719600C" w14:textId="0B861D6B" w:rsidR="005747E6" w:rsidRPr="0007314C" w:rsidRDefault="0007314C" w:rsidP="0007314C">
      <w:pPr>
        <w:pStyle w:val="a7"/>
        <w:numPr>
          <w:ilvl w:val="0"/>
          <w:numId w:val="15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314C">
        <w:rPr>
          <w:rFonts w:ascii="Times New Roman" w:hAnsi="Times New Roman" w:cs="Times New Roman"/>
          <w:sz w:val="24"/>
          <w:szCs w:val="24"/>
        </w:rPr>
        <w:t>Модель продемонстрировала устойчивость к дисбалансу данных, но требует дальнейшей оптимизации (</w:t>
      </w:r>
      <w:proofErr w:type="spellStart"/>
      <w:r w:rsidRPr="0007314C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07314C">
        <w:rPr>
          <w:rFonts w:ascii="Times New Roman" w:hAnsi="Times New Roman" w:cs="Times New Roman"/>
          <w:sz w:val="24"/>
          <w:szCs w:val="24"/>
        </w:rPr>
        <w:t xml:space="preserve"> — оптимизация).</w:t>
      </w:r>
    </w:p>
    <w:sectPr w:rsidR="005747E6" w:rsidRPr="00073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8B4"/>
    <w:multiLevelType w:val="hybridMultilevel"/>
    <w:tmpl w:val="5554E46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F5B67"/>
    <w:multiLevelType w:val="hybridMultilevel"/>
    <w:tmpl w:val="A7029B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223015"/>
    <w:multiLevelType w:val="hybridMultilevel"/>
    <w:tmpl w:val="A29CD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80C9E"/>
    <w:multiLevelType w:val="hybridMultilevel"/>
    <w:tmpl w:val="E3A02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6553"/>
    <w:multiLevelType w:val="hybridMultilevel"/>
    <w:tmpl w:val="C464E1F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67739C"/>
    <w:multiLevelType w:val="hybridMultilevel"/>
    <w:tmpl w:val="CF9AF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8759E7"/>
    <w:multiLevelType w:val="multilevel"/>
    <w:tmpl w:val="91E0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7B16"/>
    <w:multiLevelType w:val="multilevel"/>
    <w:tmpl w:val="A6CC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F6C40"/>
    <w:multiLevelType w:val="multilevel"/>
    <w:tmpl w:val="638A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20C85"/>
    <w:multiLevelType w:val="hybridMultilevel"/>
    <w:tmpl w:val="2A36B8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E5665A"/>
    <w:multiLevelType w:val="multilevel"/>
    <w:tmpl w:val="A5E0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000AE"/>
    <w:multiLevelType w:val="multilevel"/>
    <w:tmpl w:val="79CE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012608"/>
    <w:multiLevelType w:val="multilevel"/>
    <w:tmpl w:val="792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254F2"/>
    <w:multiLevelType w:val="multilevel"/>
    <w:tmpl w:val="28E6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7788E"/>
    <w:multiLevelType w:val="hybridMultilevel"/>
    <w:tmpl w:val="581E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C3A68"/>
    <w:multiLevelType w:val="multilevel"/>
    <w:tmpl w:val="AC54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2773B"/>
    <w:multiLevelType w:val="multilevel"/>
    <w:tmpl w:val="CA0E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A04BF"/>
    <w:multiLevelType w:val="hybridMultilevel"/>
    <w:tmpl w:val="943E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03695"/>
    <w:multiLevelType w:val="multilevel"/>
    <w:tmpl w:val="4A3A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9670E"/>
    <w:multiLevelType w:val="multilevel"/>
    <w:tmpl w:val="AF2C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B5678"/>
    <w:multiLevelType w:val="multilevel"/>
    <w:tmpl w:val="E768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92A66"/>
    <w:multiLevelType w:val="multilevel"/>
    <w:tmpl w:val="76F6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461594">
    <w:abstractNumId w:val="13"/>
  </w:num>
  <w:num w:numId="2" w16cid:durableId="1034964259">
    <w:abstractNumId w:val="8"/>
  </w:num>
  <w:num w:numId="3" w16cid:durableId="1729569447">
    <w:abstractNumId w:val="18"/>
  </w:num>
  <w:num w:numId="4" w16cid:durableId="1022896246">
    <w:abstractNumId w:val="19"/>
  </w:num>
  <w:num w:numId="5" w16cid:durableId="889027613">
    <w:abstractNumId w:val="16"/>
  </w:num>
  <w:num w:numId="6" w16cid:durableId="32123244">
    <w:abstractNumId w:val="21"/>
  </w:num>
  <w:num w:numId="7" w16cid:durableId="1524978032">
    <w:abstractNumId w:val="7"/>
  </w:num>
  <w:num w:numId="8" w16cid:durableId="1574195427">
    <w:abstractNumId w:val="12"/>
  </w:num>
  <w:num w:numId="9" w16cid:durableId="1856075145">
    <w:abstractNumId w:val="6"/>
  </w:num>
  <w:num w:numId="10" w16cid:durableId="2085489974">
    <w:abstractNumId w:val="15"/>
  </w:num>
  <w:num w:numId="11" w16cid:durableId="1727988138">
    <w:abstractNumId w:val="10"/>
  </w:num>
  <w:num w:numId="12" w16cid:durableId="2048214051">
    <w:abstractNumId w:val="20"/>
  </w:num>
  <w:num w:numId="13" w16cid:durableId="1203520586">
    <w:abstractNumId w:val="11"/>
  </w:num>
  <w:num w:numId="14" w16cid:durableId="1161626804">
    <w:abstractNumId w:val="5"/>
  </w:num>
  <w:num w:numId="15" w16cid:durableId="1818497506">
    <w:abstractNumId w:val="9"/>
  </w:num>
  <w:num w:numId="16" w16cid:durableId="1997296238">
    <w:abstractNumId w:val="2"/>
  </w:num>
  <w:num w:numId="17" w16cid:durableId="937448303">
    <w:abstractNumId w:val="1"/>
  </w:num>
  <w:num w:numId="18" w16cid:durableId="373237494">
    <w:abstractNumId w:val="14"/>
  </w:num>
  <w:num w:numId="19" w16cid:durableId="1017656045">
    <w:abstractNumId w:val="17"/>
  </w:num>
  <w:num w:numId="20" w16cid:durableId="962422604">
    <w:abstractNumId w:val="3"/>
  </w:num>
  <w:num w:numId="21" w16cid:durableId="550465">
    <w:abstractNumId w:val="0"/>
  </w:num>
  <w:num w:numId="22" w16cid:durableId="123577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3"/>
    <w:rsid w:val="00012036"/>
    <w:rsid w:val="0007314C"/>
    <w:rsid w:val="000F1D29"/>
    <w:rsid w:val="001B48FF"/>
    <w:rsid w:val="002F3C91"/>
    <w:rsid w:val="005747E6"/>
    <w:rsid w:val="00652425"/>
    <w:rsid w:val="006B2E43"/>
    <w:rsid w:val="00731FC5"/>
    <w:rsid w:val="008B6A8C"/>
    <w:rsid w:val="00981B5F"/>
    <w:rsid w:val="00A81F26"/>
    <w:rsid w:val="00A87232"/>
    <w:rsid w:val="00CC1E23"/>
    <w:rsid w:val="00CE0FC5"/>
    <w:rsid w:val="00F45ADA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084E"/>
  <w15:chartTrackingRefBased/>
  <w15:docId w15:val="{53C3C9F6-DDB8-42DC-AC9D-5B5F80A5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7E6"/>
  </w:style>
  <w:style w:type="paragraph" w:styleId="1">
    <w:name w:val="heading 1"/>
    <w:basedOn w:val="a"/>
    <w:next w:val="a"/>
    <w:link w:val="10"/>
    <w:uiPriority w:val="9"/>
    <w:qFormat/>
    <w:rsid w:val="006B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E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E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E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E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E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E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E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E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E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E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2E4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3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Гайдайчук</dc:creator>
  <cp:keywords/>
  <dc:description/>
  <cp:lastModifiedBy>Дмитрий Гайдайчук</cp:lastModifiedBy>
  <cp:revision>3</cp:revision>
  <dcterms:created xsi:type="dcterms:W3CDTF">2024-12-23T21:19:00Z</dcterms:created>
  <dcterms:modified xsi:type="dcterms:W3CDTF">2024-12-23T23:10:00Z</dcterms:modified>
</cp:coreProperties>
</file>