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0EB" w:rsidRDefault="0010470B">
      <w:pPr>
        <w:rPr>
          <w:b/>
        </w:rPr>
      </w:pPr>
      <w:r w:rsidRPr="0010470B">
        <w:rPr>
          <w:b/>
        </w:rPr>
        <w:t xml:space="preserve">Effect of dietary soluble fiber on </w:t>
      </w:r>
      <w:r w:rsidR="002C611B">
        <w:rPr>
          <w:b/>
        </w:rPr>
        <w:t xml:space="preserve">mouse </w:t>
      </w:r>
      <w:r w:rsidRPr="0010470B">
        <w:rPr>
          <w:b/>
        </w:rPr>
        <w:t>liver transcriptome</w:t>
      </w:r>
      <w:r w:rsidR="002C611B">
        <w:rPr>
          <w:b/>
        </w:rPr>
        <w:t xml:space="preserve"> </w:t>
      </w:r>
    </w:p>
    <w:p w:rsidR="0010470B" w:rsidRDefault="0010470B">
      <w:pPr>
        <w:rPr>
          <w:b/>
        </w:rPr>
      </w:pPr>
    </w:p>
    <w:p w:rsidR="0010470B" w:rsidRDefault="0010470B">
      <w:pPr>
        <w:rPr>
          <w:b/>
        </w:rPr>
      </w:pPr>
      <w:r>
        <w:rPr>
          <w:b/>
        </w:rPr>
        <w:t xml:space="preserve">Cortes, L. </w:t>
      </w:r>
      <w:bookmarkStart w:id="0" w:name="_GoBack"/>
      <w:bookmarkEnd w:id="0"/>
    </w:p>
    <w:p w:rsidR="0010470B" w:rsidRDefault="0010470B">
      <w:pPr>
        <w:rPr>
          <w:b/>
        </w:rPr>
      </w:pPr>
    </w:p>
    <w:p w:rsidR="00126E37" w:rsidRDefault="0010470B">
      <w:r>
        <w:t>The American Heart Association currently encourages a diet rich high in soluble and insoluble fiber</w:t>
      </w:r>
      <w:r w:rsidR="00126E37">
        <w:t xml:space="preserve"> to promote healthy bowel movements and weight management.</w:t>
      </w:r>
      <w:r>
        <w:t xml:space="preserve"> However, previous studies have demonstrated that a diet high in soluble fiber (inulin) promotes liver cancer in mice. </w:t>
      </w:r>
      <w:r w:rsidR="00126E37">
        <w:t xml:space="preserve">Furthermore, </w:t>
      </w:r>
      <w:r w:rsidR="002C611B">
        <w:t>irritable</w:t>
      </w:r>
      <w:r w:rsidR="00126E37">
        <w:t xml:space="preserve"> bowel syndrome is associated with deficient levels of </w:t>
      </w:r>
      <w:r w:rsidR="00126E37">
        <w:t>toll-like receptor 5 (TLR5</w:t>
      </w:r>
      <w:r w:rsidR="00126E37">
        <w:t>), which binds to gut bacteria. The effect of inulin on liver cancer depen</w:t>
      </w:r>
      <w:r w:rsidR="002C611B">
        <w:t>ds</w:t>
      </w:r>
      <w:r w:rsidR="00126E37">
        <w:t xml:space="preserve"> on the presence of gut microbiota, thus this experiment will use wild type C57BL/6 and TLR5 </w:t>
      </w:r>
      <w:r w:rsidR="00126E37">
        <w:t>knock-out mice</w:t>
      </w:r>
      <w:r w:rsidR="00126E37">
        <w:t xml:space="preserve"> to explore what transcriptional changes occur in the liver after a month of this diet. RNA sequencing </w:t>
      </w:r>
      <w:r w:rsidR="002C611B">
        <w:t xml:space="preserve">(Illumina </w:t>
      </w:r>
      <w:proofErr w:type="spellStart"/>
      <w:r w:rsidR="002C611B">
        <w:t>HiSeq</w:t>
      </w:r>
      <w:proofErr w:type="spellEnd"/>
      <w:r w:rsidR="002C611B">
        <w:t xml:space="preserve"> 4000) </w:t>
      </w:r>
      <w:r w:rsidR="00126E37">
        <w:t xml:space="preserve">will be performed in </w:t>
      </w:r>
      <w:r w:rsidR="002C611B">
        <w:t xml:space="preserve">biological triplicates of wild type, knock-out mice </w:t>
      </w:r>
      <w:r w:rsidR="002C611B">
        <w:t>susceptible to liver disease</w:t>
      </w:r>
      <w:r w:rsidR="002C611B">
        <w:t xml:space="preserve"> (indicated by high bilirubin levels), and knock-out mice resistant to liver disease (normal bilirubin levels).  </w:t>
      </w:r>
    </w:p>
    <w:p w:rsidR="00126E37" w:rsidRDefault="00126E37"/>
    <w:p w:rsidR="00081FB0" w:rsidRDefault="00081FB0">
      <w:r>
        <w:t xml:space="preserve">Keywords: fiber, </w:t>
      </w:r>
      <w:proofErr w:type="spellStart"/>
      <w:r>
        <w:t>RNAseq</w:t>
      </w:r>
      <w:proofErr w:type="spellEnd"/>
      <w:r>
        <w:t xml:space="preserve">, </w:t>
      </w:r>
      <w:r w:rsidR="00126E37">
        <w:t>TLR5</w:t>
      </w:r>
    </w:p>
    <w:p w:rsidR="0010470B" w:rsidRDefault="0010470B"/>
    <w:p w:rsidR="0010470B" w:rsidRPr="0010470B" w:rsidRDefault="0010470B"/>
    <w:p w:rsidR="0010470B" w:rsidRPr="0010470B" w:rsidRDefault="0010470B">
      <w:pPr>
        <w:rPr>
          <w:b/>
        </w:rPr>
      </w:pPr>
    </w:p>
    <w:sectPr w:rsidR="0010470B" w:rsidRPr="0010470B" w:rsidSect="00D5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0B"/>
    <w:rsid w:val="00081FB0"/>
    <w:rsid w:val="0010470B"/>
    <w:rsid w:val="00126E37"/>
    <w:rsid w:val="002C611B"/>
    <w:rsid w:val="003B439F"/>
    <w:rsid w:val="00854D9F"/>
    <w:rsid w:val="00CC6F6F"/>
    <w:rsid w:val="00D14CFB"/>
    <w:rsid w:val="00D5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F21EE"/>
  <w15:chartTrackingRefBased/>
  <w15:docId w15:val="{C324932C-E8BB-2246-8F4A-B1EBB777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lcortes251@gmail.com</dc:creator>
  <cp:keywords/>
  <dc:description/>
  <cp:lastModifiedBy>lcortes251@gmail.com</cp:lastModifiedBy>
  <cp:revision>1</cp:revision>
  <dcterms:created xsi:type="dcterms:W3CDTF">2018-10-29T01:18:00Z</dcterms:created>
  <dcterms:modified xsi:type="dcterms:W3CDTF">2018-10-29T02:06:00Z</dcterms:modified>
</cp:coreProperties>
</file>