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8F7A" w14:textId="0C9E0B5A" w:rsidR="0082700B" w:rsidRPr="0082700B" w:rsidRDefault="0082700B" w:rsidP="0082700B">
      <w:pPr>
        <w:jc w:val="center"/>
        <w:rPr>
          <w:rFonts w:ascii="Times New Roman" w:hAnsi="Times New Roman" w:cs="Times New Roman"/>
        </w:rPr>
      </w:pPr>
      <w:r w:rsidRPr="0082700B">
        <w:rPr>
          <w:rFonts w:ascii="Times New Roman" w:hAnsi="Times New Roman" w:cs="Times New Roman"/>
        </w:rPr>
        <w:t>Example Assignment</w:t>
      </w:r>
    </w:p>
    <w:p w14:paraId="26262090" w14:textId="77777777" w:rsidR="0082700B" w:rsidRPr="0082700B" w:rsidRDefault="0082700B" w:rsidP="0082700B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706F0785" w14:textId="2009082E" w:rsidR="00F42B7C" w:rsidRDefault="00F42B7C" w:rsidP="00F42B7C">
      <w:pPr>
        <w:rPr>
          <w:rFonts w:ascii="Times New Roman" w:hAnsi="Times New Roman" w:cs="Times New Roman"/>
          <w:sz w:val="22"/>
          <w:szCs w:val="22"/>
        </w:rPr>
      </w:pPr>
      <w:r w:rsidRPr="00B3636C">
        <w:rPr>
          <w:rFonts w:ascii="Times New Roman" w:hAnsi="Times New Roman" w:cs="Times New Roman"/>
          <w:sz w:val="22"/>
          <w:szCs w:val="22"/>
        </w:rPr>
        <w:t xml:space="preserve">I chose to analyze a dataset on dog heartworm cases, obtained from the Companion Animal Parasite Council website: </w:t>
      </w:r>
      <w:hyperlink r:id="rId4" w:history="1">
        <w:r w:rsidRPr="00B3636C">
          <w:rPr>
            <w:rStyle w:val="Hyperlink"/>
            <w:rFonts w:ascii="Times New Roman" w:hAnsi="Times New Roman" w:cs="Times New Roman"/>
            <w:sz w:val="22"/>
            <w:szCs w:val="22"/>
          </w:rPr>
          <w:t>https://capcvet.org</w:t>
        </w:r>
      </w:hyperlink>
      <w:r w:rsidRPr="00B3636C">
        <w:rPr>
          <w:rFonts w:ascii="Times New Roman" w:hAnsi="Times New Roman" w:cs="Times New Roman"/>
          <w:sz w:val="22"/>
          <w:szCs w:val="22"/>
        </w:rPr>
        <w:t xml:space="preserve">. Specifically, I obtained annual, county-level counts of dog heartworm cases in California from 2012 – 2021. I was interested in whether there were trends in dog heartworm case counts over time, and between different biogeographic regions of California. I used the California bioregion designations developed by the Interagency Natural Areas Coordinating Committee (Figure 1a), then </w:t>
      </w:r>
      <w:r w:rsidR="00391933" w:rsidRPr="00B3636C">
        <w:rPr>
          <w:rFonts w:ascii="Times New Roman" w:hAnsi="Times New Roman" w:cs="Times New Roman"/>
          <w:sz w:val="22"/>
          <w:szCs w:val="22"/>
        </w:rPr>
        <w:t xml:space="preserve">used the aggregate function to sum the case counts </w:t>
      </w:r>
      <w:r w:rsidRPr="00B3636C">
        <w:rPr>
          <w:rFonts w:ascii="Times New Roman" w:hAnsi="Times New Roman" w:cs="Times New Roman"/>
          <w:sz w:val="22"/>
          <w:szCs w:val="22"/>
        </w:rPr>
        <w:t xml:space="preserve">for each </w:t>
      </w:r>
      <w:r w:rsidR="00391933" w:rsidRPr="00B3636C">
        <w:rPr>
          <w:rFonts w:ascii="Times New Roman" w:hAnsi="Times New Roman" w:cs="Times New Roman"/>
          <w:sz w:val="22"/>
          <w:szCs w:val="22"/>
        </w:rPr>
        <w:t xml:space="preserve">year and </w:t>
      </w:r>
      <w:r w:rsidRPr="00B3636C">
        <w:rPr>
          <w:rFonts w:ascii="Times New Roman" w:hAnsi="Times New Roman" w:cs="Times New Roman"/>
          <w:sz w:val="22"/>
          <w:szCs w:val="22"/>
        </w:rPr>
        <w:t>bioregion (Figure 1b). For Figure 1a, I used th</w:t>
      </w:r>
      <w:r w:rsidR="00391933" w:rsidRPr="00B3636C">
        <w:rPr>
          <w:rFonts w:ascii="Times New Roman" w:hAnsi="Times New Roman" w:cs="Times New Roman"/>
          <w:sz w:val="22"/>
          <w:szCs w:val="22"/>
        </w:rPr>
        <w:t xml:space="preserve">e </w:t>
      </w:r>
      <w:proofErr w:type="spellStart"/>
      <w:r w:rsidR="00391933" w:rsidRPr="00B3636C">
        <w:rPr>
          <w:rFonts w:ascii="Times New Roman" w:hAnsi="Times New Roman" w:cs="Times New Roman"/>
          <w:i/>
          <w:iCs/>
          <w:sz w:val="22"/>
          <w:szCs w:val="22"/>
        </w:rPr>
        <w:t>tigris</w:t>
      </w:r>
      <w:proofErr w:type="spellEnd"/>
      <w:r w:rsidR="00391933" w:rsidRPr="00B3636C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391933" w:rsidRPr="00B3636C">
        <w:rPr>
          <w:rFonts w:ascii="Times New Roman" w:hAnsi="Times New Roman" w:cs="Times New Roman"/>
          <w:sz w:val="22"/>
          <w:szCs w:val="22"/>
        </w:rPr>
        <w:t xml:space="preserve">package, which downloads shapefiles for U.S. Census regions. I used the </w:t>
      </w:r>
      <w:proofErr w:type="spellStart"/>
      <w:r w:rsidR="00391933" w:rsidRPr="00B3636C">
        <w:rPr>
          <w:rFonts w:ascii="Times New Roman" w:hAnsi="Times New Roman" w:cs="Times New Roman"/>
          <w:i/>
          <w:iCs/>
          <w:sz w:val="22"/>
          <w:szCs w:val="22"/>
        </w:rPr>
        <w:t>RColorBrewer</w:t>
      </w:r>
      <w:proofErr w:type="spellEnd"/>
      <w:r w:rsidR="00391933" w:rsidRPr="00B3636C">
        <w:rPr>
          <w:rFonts w:ascii="Times New Roman" w:hAnsi="Times New Roman" w:cs="Times New Roman"/>
          <w:sz w:val="22"/>
          <w:szCs w:val="22"/>
        </w:rPr>
        <w:t xml:space="preserve"> package to generate the colors used for each bioregion. For Figure 1b, I used </w:t>
      </w:r>
      <w:proofErr w:type="spellStart"/>
      <w:r w:rsidR="00391933" w:rsidRPr="00B3636C">
        <w:rPr>
          <w:rFonts w:ascii="Times New Roman" w:hAnsi="Times New Roman" w:cs="Times New Roman"/>
          <w:sz w:val="22"/>
          <w:szCs w:val="22"/>
        </w:rPr>
        <w:t>ggplot</w:t>
      </w:r>
      <w:proofErr w:type="spellEnd"/>
      <w:r w:rsidR="00391933" w:rsidRPr="00B3636C">
        <w:rPr>
          <w:rFonts w:ascii="Times New Roman" w:hAnsi="Times New Roman" w:cs="Times New Roman"/>
          <w:sz w:val="22"/>
          <w:szCs w:val="22"/>
        </w:rPr>
        <w:t>.</w:t>
      </w:r>
    </w:p>
    <w:p w14:paraId="5F4F53DB" w14:textId="48E23CED" w:rsidR="00B3636C" w:rsidRDefault="00B3636C" w:rsidP="00F42B7C">
      <w:pPr>
        <w:rPr>
          <w:rFonts w:ascii="Times New Roman" w:hAnsi="Times New Roman" w:cs="Times New Roman"/>
          <w:sz w:val="22"/>
          <w:szCs w:val="22"/>
        </w:rPr>
      </w:pPr>
    </w:p>
    <w:p w14:paraId="2A483A59" w14:textId="6064EC17" w:rsidR="00B3636C" w:rsidRPr="00B3636C" w:rsidRDefault="00B3636C" w:rsidP="00F42B7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3636C">
        <w:rPr>
          <w:rFonts w:ascii="Times New Roman" w:hAnsi="Times New Roman" w:cs="Times New Roman"/>
          <w:b/>
          <w:bCs/>
          <w:sz w:val="22"/>
          <w:szCs w:val="22"/>
        </w:rPr>
        <w:t>Figure 1.</w:t>
      </w:r>
    </w:p>
    <w:p w14:paraId="4ED756B0" w14:textId="59D4843F" w:rsidR="00F42B7C" w:rsidRDefault="00F42B7C" w:rsidP="00B3636C">
      <w:pPr>
        <w:jc w:val="center"/>
        <w:rPr>
          <w:rFonts w:ascii="Times New Roman" w:eastAsia="Times New Roman" w:hAnsi="Times New Roman" w:cs="Times New Roman"/>
        </w:rPr>
      </w:pPr>
      <w:r w:rsidRPr="00F42B7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</w:rPr>
        <w:fldChar w:fldCharType="begin"/>
      </w:r>
      <w:r w:rsidRPr="00F42B7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"https://lh5.googleusercontent.com/DmY_QqhU0c8D13aLrwbirOKZ0mZXy5F9_EB512B_5hwf77Cv63mf1SX-mf86Bm90cq8ppQAykH_QwW6bSDeDCv-NY6fi6H0ztBD_qOEV7OjssDhDTdIvhQONrEQH6ltBZ4uRTeaVOmauYvBHDjp6dAE" \* MERGEFORMATINET </w:instrText>
      </w:r>
      <w:r w:rsidRPr="00F42B7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42B7C">
        <w:rPr>
          <w:rFonts w:ascii="Times New Roman" w:eastAsia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B8AE10" wp14:editId="23256657">
            <wp:extent cx="5029200" cy="2199201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87" cy="22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7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A5FEF49" w14:textId="77777777" w:rsidR="00B3636C" w:rsidRPr="00B3636C" w:rsidRDefault="00B3636C" w:rsidP="00F42B7C">
      <w:pPr>
        <w:rPr>
          <w:rFonts w:ascii="Times New Roman" w:eastAsia="Times New Roman" w:hAnsi="Times New Roman" w:cs="Times New Roman"/>
        </w:rPr>
      </w:pPr>
    </w:p>
    <w:p w14:paraId="7F9D6415" w14:textId="5255F6D4" w:rsidR="00391933" w:rsidRPr="00B3636C" w:rsidRDefault="00391933" w:rsidP="00F42B7C">
      <w:pPr>
        <w:rPr>
          <w:rFonts w:ascii="Times New Roman" w:hAnsi="Times New Roman" w:cs="Times New Roman"/>
          <w:sz w:val="22"/>
          <w:szCs w:val="22"/>
        </w:rPr>
      </w:pPr>
      <w:r w:rsidRPr="00B3636C">
        <w:rPr>
          <w:rFonts w:ascii="Times New Roman" w:hAnsi="Times New Roman" w:cs="Times New Roman"/>
          <w:sz w:val="22"/>
          <w:szCs w:val="22"/>
        </w:rPr>
        <w:t xml:space="preserve">I was then interested in whether there was any relationship between dog heartworm cases and socioeconomic status, because I know that heartworm preventatives are effective but can be prohibitively expensive. For this analysis, I downloaded data on median household income from the U.S. Census Bureau: </w:t>
      </w:r>
      <w:hyperlink r:id="rId6" w:history="1">
        <w:r w:rsidRPr="00B3636C">
          <w:rPr>
            <w:rStyle w:val="Hyperlink"/>
            <w:rFonts w:ascii="Times New Roman" w:hAnsi="Times New Roman" w:cs="Times New Roman"/>
            <w:sz w:val="22"/>
            <w:szCs w:val="22"/>
          </w:rPr>
          <w:t>https://www.census.gov/topics/income-poverty/income.html</w:t>
        </w:r>
      </w:hyperlink>
      <w:r w:rsidRPr="00B3636C">
        <w:rPr>
          <w:rFonts w:ascii="Times New Roman" w:hAnsi="Times New Roman" w:cs="Times New Roman"/>
          <w:sz w:val="22"/>
          <w:szCs w:val="22"/>
        </w:rPr>
        <w:t xml:space="preserve">. Using this data, I ran a linear regression in R using </w:t>
      </w:r>
      <w:r w:rsidR="00B3636C" w:rsidRPr="00B3636C">
        <w:rPr>
          <w:rFonts w:ascii="Times New Roman" w:hAnsi="Times New Roman" w:cs="Times New Roman"/>
          <w:sz w:val="22"/>
          <w:szCs w:val="22"/>
        </w:rPr>
        <w:t xml:space="preserve">dog heartworm cases </w:t>
      </w:r>
      <w:proofErr w:type="gramStart"/>
      <w:r w:rsidR="00B3636C" w:rsidRPr="00B3636C">
        <w:rPr>
          <w:rFonts w:ascii="Times New Roman" w:hAnsi="Times New Roman" w:cs="Times New Roman"/>
          <w:sz w:val="22"/>
          <w:szCs w:val="22"/>
        </w:rPr>
        <w:t>in a given year</w:t>
      </w:r>
      <w:proofErr w:type="gramEnd"/>
      <w:r w:rsidR="00B3636C" w:rsidRPr="00B3636C">
        <w:rPr>
          <w:rFonts w:ascii="Times New Roman" w:hAnsi="Times New Roman" w:cs="Times New Roman"/>
          <w:sz w:val="22"/>
          <w:szCs w:val="22"/>
        </w:rPr>
        <w:t xml:space="preserve"> and county as the outcome variable and median household income as the predictor. </w:t>
      </w:r>
      <w:r w:rsidR="00B3636C">
        <w:rPr>
          <w:rFonts w:ascii="Times New Roman" w:hAnsi="Times New Roman" w:cs="Times New Roman"/>
          <w:sz w:val="22"/>
          <w:szCs w:val="22"/>
        </w:rPr>
        <w:t>I found there was a significant, positive relationship between case counts and income (Figure 2).</w:t>
      </w:r>
    </w:p>
    <w:p w14:paraId="5CF996BE" w14:textId="1AC20B45" w:rsidR="00B3636C" w:rsidRDefault="00B3636C" w:rsidP="00F42B7C"/>
    <w:p w14:paraId="21371289" w14:textId="6D81FF00" w:rsidR="00B3636C" w:rsidRPr="00B3636C" w:rsidRDefault="00B3636C" w:rsidP="00F42B7C">
      <w:pPr>
        <w:rPr>
          <w:rFonts w:ascii="Times New Roman" w:hAnsi="Times New Roman" w:cs="Times New Roman"/>
          <w:b/>
          <w:bCs/>
        </w:rPr>
      </w:pPr>
      <w:r w:rsidRPr="00B3636C">
        <w:rPr>
          <w:rFonts w:ascii="Times New Roman" w:hAnsi="Times New Roman" w:cs="Times New Roman"/>
          <w:b/>
          <w:bCs/>
        </w:rPr>
        <w:t>Figure 2.</w:t>
      </w:r>
    </w:p>
    <w:p w14:paraId="4DB78A6A" w14:textId="706A6277" w:rsidR="00B3636C" w:rsidRDefault="00B3636C" w:rsidP="00B3636C">
      <w:pPr>
        <w:jc w:val="center"/>
      </w:pPr>
      <w:r>
        <w:t>.</w:t>
      </w:r>
      <w:r>
        <w:rPr>
          <w:noProof/>
        </w:rPr>
        <w:drawing>
          <wp:inline distT="0" distB="0" distL="0" distR="0" wp14:anchorId="4052BDC6" wp14:editId="22856932">
            <wp:extent cx="3795823" cy="2405095"/>
            <wp:effectExtent l="0" t="0" r="190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2"/>
                    <a:stretch/>
                  </pic:blipFill>
                  <pic:spPr bwMode="auto">
                    <a:xfrm>
                      <a:off x="0" y="0"/>
                      <a:ext cx="3804314" cy="241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7C"/>
    <w:rsid w:val="00391933"/>
    <w:rsid w:val="003A3ACF"/>
    <w:rsid w:val="0082700B"/>
    <w:rsid w:val="00B3636C"/>
    <w:rsid w:val="00E70D93"/>
    <w:rsid w:val="00EB6189"/>
    <w:rsid w:val="00F4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E777B"/>
  <w15:chartTrackingRefBased/>
  <w15:docId w15:val="{47C8CDD0-C9D8-3546-B650-ABF2BD70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apcvet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Isabel Couper</dc:creator>
  <cp:keywords/>
  <dc:description/>
  <cp:lastModifiedBy>Lisa Isabel Couper</cp:lastModifiedBy>
  <cp:revision>1</cp:revision>
  <dcterms:created xsi:type="dcterms:W3CDTF">2022-07-20T03:02:00Z</dcterms:created>
  <dcterms:modified xsi:type="dcterms:W3CDTF">2022-07-20T03:22:00Z</dcterms:modified>
</cp:coreProperties>
</file>