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Actores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Organismos: Es una entidad que contiene datos geográficos y ofrece servicios tanto de consulta como de actualización. A su vez un organismo puede consultar o actualizar datos geográficos de otro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Público general : Es una persona con un perfil público que quiere actualizar o consultar información.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CtpRestConnector: Es un subsistema que recibe peticiones REST de actualización o consulta de datos geográficos de un organismo. Es la primer capa  por la que se pasa cuando un usuario u organismo quiere hacer una manipulación de datos.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PGE: Es el componente que se encarga de procesar todos los pedidos y controlar que sean correctos así como también maneja los mecanismos de seguridad y de balanceo de carga.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CtpSoapConnector:  Es un subsistema que recibe peticiones de la PGE para realizar manipulaciones de datos a un organismo. Este componente se comunica directamente con el servidor de mapas del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071938" cx="6663170"/>
            <wp:effectExtent t="0" b="0" r="0" l="0"/>
            <wp:docPr id="1" name="image00.png" descr="Escenario1_actividad.png"/>
            <a:graphic>
              <a:graphicData uri="http://schemas.openxmlformats.org/drawingml/2006/picture">
                <pic:pic>
                  <pic:nvPicPr>
                    <pic:cNvPr id="0" name="image00.png" descr="Escenario1_actividad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071938" cx="666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 . Público General consultando información.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3.3.1 El STS no valida el pedido de autenticación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3.7.1 (Falla la actualización de información en servidor de mapas).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3.7.1 La solicitud es inválida, el servidor de mapas cancela la actualización y revierte los cambios.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3.7.2 CtpSoapConnector recibe el mensaje y lo reenvia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3.7.3 La PGE recibe el mensaje y lo transmite a CtpRestConnector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3.7.4 CtpRestConnector envia el mensaje al organismo solicitante.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principal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 Un usuario solicita consultar información geográfica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1.2 CtpRestConnector recibe la peticion, solicita token al 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 El STS recibe la petición , genera el token y lo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1.4 CtpRestConnector arma un pedido con el token, método y parámetros a invocar y lo envía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1.5 La PGE recibe el pedido,chequea que los datos sean correctos y lo envía a CtpSoapConnector.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1.6 CtpSoapConnector recibe el pedido y lo envía a al servidor de mapas correspondiente.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 El servidor de mapas recibe el pedido y devuelve la información geográfica correspondiente.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1.8 CtpSoapConnector recibe la información y la devuelve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1.9 La PGE recibe la información y la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1.10 CtpRestConnector devuelve la información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1.3.1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1.3.1 El STS no valida al usuario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1.3.2 CtpRestConnector envía un mensaje de error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1.5.1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1.5.2 CtpRestConnector envía un mensaje de error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1.7.1 (Servidor de mapas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1.7.1 El servidor de mapas devuelve un error.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1.7.2 CtpSoapConnector recibe el error y lo reenvia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1.7.3 La PGE reenvía el error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1.7.2 CtpRestConnector envía un mensaje de error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. Público especializado consultando información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principal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 Un organismo solicita consultar información geográfica de otro organismo.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2.2 CtpRestConnector recibe la petición, solicita token al 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 El STS recibe la petición , genera el token y lo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2.4 CtpRestConnector arma un pedido con el token, método y parámetros a invocar y lo envía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 La PGE recibe el pedido,chequea que los datos sean correctos y lo envía a CtpSoapConnector.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2.6 CtpSoapConnector recibe el pedido y lo envía a al servidor de mapas correspondiente al organismo destino.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 El servidor de mapas recibe el pedido y devuelve la información geográfica correspondiente.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2.8 CtpSoapConnector recibe la información y la devuelve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2.9 La PGE recibe la información y la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2.10 CtpRestConnector devuelve la información al organismo solicitante.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2.3.1 El STS no valida el pedido de autenticación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2.3.2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2.5.2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2.7.1 (Servidor de mapas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2.7.1 El servidor de mapas devuelve un error.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2.7.2 CtpSoapConnector recibe el error y lo reenvia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2.7.3 La PGE reenvía el error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2.7.2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 . Instituciones Colaborando en la generación de información geográfica.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principal.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 Un organismo solicita actualizar(modificar o agregar) información geográfica de otro organismo.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3.2 CtpRestConnector recibe la petición, solicita autenticación al 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 El STS recibe la petición , genera el token y lo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3.4 CtpRestConnector arma un pedido con el token, método, parámetros a invocar más la información geográfica a actualizar y lo envía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 La PGE recibe el pedido,chequea que los datos sean correctos y lo envía a CtpSoapConnector.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3.6 CtpSoapConnector recibe el pedido y lo envía a al servidor de mapas correspondiente al organismo destino.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 El servidor de mapas recibe el pedido, realiza la actualización geográfica correspondiente y devuelve un código indicando que la actualización se realizó correctamente.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3.8 CtpSoapConnector recibe la información y la devuelve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3.9 La PGE recibe la información y la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3.10 CtpRestConnector devuelve la información al organismo solicitante.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3.3.1 El STS no valida el pedido de autenticación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3.3.2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3.5.2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3.7.1 (Falla la actualización de información en servidor de mapas).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3.7.1 La solicitud es inválida, el servidor de mapas cancela la actualización y revierte los cambios.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3.7.2 CtpSoapConnector recibe el mensaje y lo reenvia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3.7.3 La PGE recibe el mensaje y lo transmite a CtpRestConnector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3.7.4 CtpRestConnector envía el mensaje al organismo solicitante.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 . Instituciones colaborando en trámites.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Principal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4.1 Un organismo solicita consultar información geográfica de otro organismo.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4.2 CtpRestConnector recibe la petición, solicita token al STS.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4.3 El STS recibe la petición , genera el token y lo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4.4 CtpRestConnector arma un pedido con el token, método y parámetros a invocar y lo envía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4.5 La PGE recibe el pedido,chequea que los datos sean correctos y lo envía a CtpSoapConnector.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4.6 CtpSoapConnector recibe el pedido y lo envía a al servidor de mapas correspondiente al organismo destino.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 El servidor de mapas recibe el pedido y devuelve la información geográfica correspondiente.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4.8 CtpSoapConnector recibe la información y la devuelve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4.9 La PGE recibe la información y la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4.10 CtpRestConnector devuelve la información al organismo solicitante.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4.3.1 El STS no valida el pedido de autenticación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4.3.2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4.5.2 CtpRestConnector envía un mensaje de error al organismo.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2.7.1 (Servidor de mapas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4.7.1 El servidor de mapas devuelve un error.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4.7.2 CtpSoapConnector recibe el error y lo reenvia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4.7.3 La PGE reenvía el error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4.7.2 CtpRestConnector envía un mensaje de error al organismo.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 . Público generando información geográfica.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principal.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5.1 Un usuario público envía información geográfica para actualizar indicando el servicio (organismo) que desea actualizar.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5.2 CtpRestConnector recibe la petición, solicita un token al STS utilizando un perfil de autenticación para público general.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 El STS recibe la petición , genera el token y lo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5.4 CtpRestConnector arma un pedido con el token, método, parámetros a invocar más la información geográfica a actualizar y lo envía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5.5 La PGE recibe el pedido,chequea que los datos sean correctos y lo envía a CtpSoapConnector.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5.6 CtpSoapConnector recibe el pedido y lo envía a al servidor de mapas correspondiente al organismo destino.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5.7 El servidor de mapas recibe el pedido, la solicitud es válida y entonces realiza la actualización geográfica correspondiente y devuelve un código indicando que la actualización se realizó correctamente.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5.8 CtpSoapConnector recibe la información y la devuelve a la PGE.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5.9 La PGE recibe la información y la devuelve a CtpRestConnector.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5.10 CtpRestConnector devuelve un mensaje al usuario indicando que su actualización fue recibida.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3.3.1 (STS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5.3.1 El STS no valida el pedido de autenticación y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5.3.2 CtpRestConnector envía un mensaje de error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3.5.1 (PGE falla)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5.5.1 Los datos enviados a la pge no son válidos y la PGE devuelve un error.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5.5.2 CtpRestConnector envía un mensaje de error al usuario.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Flujo alternativo 3.7.1 (Falla la actualización de información en servidor de mapas).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5.7.1 La solicitud es inválida, el servidor de mapas cancela la actualización y revierte los cambios.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5.7.2 CtpSoapConnector recibe el mensaje y lo reenvia a la PGE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5.7.3 La PGE recibe el mensaje y lo transmite a CtpRestConnector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5.7.4 CtpRestConnector envía el mensaje al usuario indicando que su actualización no fue concretada.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Casos_Uso_Proyecto.docx</dc:title>
</cp:coreProperties>
</file>