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s-UY" w:eastAsia="es-UY"/>
        </w:rPr>
        <w:id w:val="774606502"/>
        <w:docPartObj>
          <w:docPartGallery w:val="Cover Pages"/>
          <w:docPartUnique/>
        </w:docPartObj>
      </w:sdtPr>
      <w:sdtEndPr>
        <w:rPr>
          <w:rFonts w:asciiTheme="minorHAnsi" w:eastAsiaTheme="minorEastAsia" w:hAnsiTheme="minorHAnsi" w:cstheme="minorBidi"/>
          <w:b/>
          <w:bCs/>
          <w:sz w:val="32"/>
          <w:szCs w:val="32"/>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6987"/>
          </w:tblGrid>
          <w:tr w:rsidR="004741D2">
            <w:tc>
              <w:tcPr>
                <w:tcW w:w="7672" w:type="dxa"/>
                <w:tcMar>
                  <w:top w:w="216" w:type="dxa"/>
                  <w:left w:w="115" w:type="dxa"/>
                  <w:bottom w:w="216" w:type="dxa"/>
                  <w:right w:w="115" w:type="dxa"/>
                </w:tcMar>
              </w:tcPr>
              <w:p w:rsidR="004741D2" w:rsidRDefault="004741D2" w:rsidP="004741D2">
                <w:pPr>
                  <w:pStyle w:val="Sinespaciado"/>
                  <w:rPr>
                    <w:rFonts w:asciiTheme="majorHAnsi" w:eastAsiaTheme="majorEastAsia" w:hAnsiTheme="majorHAnsi" w:cstheme="majorBidi"/>
                  </w:rPr>
                </w:pPr>
              </w:p>
            </w:tc>
          </w:tr>
          <w:tr w:rsidR="004741D2">
            <w:tc>
              <w:tcPr>
                <w:tcW w:w="7672" w:type="dxa"/>
              </w:tcPr>
              <w:sdt>
                <w:sdtPr>
                  <w:rPr>
                    <w:rFonts w:asciiTheme="majorHAnsi" w:eastAsiaTheme="majorEastAsia" w:hAnsiTheme="majorHAnsi" w:cstheme="majorBidi"/>
                    <w:color w:val="4F81BD" w:themeColor="accent1"/>
                    <w:sz w:val="76"/>
                    <w:szCs w:val="76"/>
                  </w:rPr>
                  <w:alias w:val="Título"/>
                  <w:id w:val="13406919"/>
                  <w:dataBinding w:prefixMappings="xmlns:ns0='http://schemas.openxmlformats.org/package/2006/metadata/core-properties' xmlns:ns1='http://purl.org/dc/elements/1.1/'" w:xpath="/ns0:coreProperties[1]/ns1:title[1]" w:storeItemID="{6C3C8BC8-F283-45AE-878A-BAB7291924A1}"/>
                  <w:text/>
                </w:sdtPr>
                <w:sdtContent>
                  <w:p w:rsidR="004741D2" w:rsidRDefault="004741D2">
                    <w:pPr>
                      <w:pStyle w:val="Sinespaciado"/>
                      <w:rPr>
                        <w:rFonts w:asciiTheme="majorHAnsi" w:eastAsiaTheme="majorEastAsia" w:hAnsiTheme="majorHAnsi" w:cstheme="majorBidi"/>
                        <w:color w:val="4F81BD" w:themeColor="accent1"/>
                        <w:sz w:val="80"/>
                        <w:szCs w:val="80"/>
                      </w:rPr>
                    </w:pPr>
                    <w:r w:rsidRPr="004741D2">
                      <w:rPr>
                        <w:rFonts w:asciiTheme="majorHAnsi" w:eastAsiaTheme="majorEastAsia" w:hAnsiTheme="majorHAnsi" w:cstheme="majorBidi"/>
                        <w:color w:val="4F81BD" w:themeColor="accent1"/>
                        <w:sz w:val="76"/>
                        <w:szCs w:val="76"/>
                      </w:rPr>
                      <w:t xml:space="preserve">Integración GIS-PGE </w:t>
                    </w:r>
                  </w:p>
                </w:sdtContent>
              </w:sdt>
            </w:tc>
          </w:tr>
          <w:tr w:rsidR="004741D2">
            <w:tc>
              <w:tcPr>
                <w:tcW w:w="7672" w:type="dxa"/>
                <w:tcMar>
                  <w:top w:w="216" w:type="dxa"/>
                  <w:left w:w="115" w:type="dxa"/>
                  <w:bottom w:w="216" w:type="dxa"/>
                  <w:right w:w="115" w:type="dxa"/>
                </w:tcMar>
              </w:tcPr>
              <w:p w:rsidR="00FD3B51" w:rsidRDefault="00FD3B51" w:rsidP="004741D2">
                <w:pPr>
                  <w:pStyle w:val="Sinespaciado"/>
                  <w:rPr>
                    <w:rFonts w:asciiTheme="majorHAnsi" w:eastAsiaTheme="majorEastAsia" w:hAnsiTheme="majorHAnsi" w:cstheme="majorBidi"/>
                  </w:rPr>
                </w:pPr>
              </w:p>
              <w:p w:rsidR="00FD3B51" w:rsidRDefault="00FD3B51" w:rsidP="004741D2">
                <w:pPr>
                  <w:pStyle w:val="Sinespaciado"/>
                  <w:rPr>
                    <w:rFonts w:asciiTheme="majorHAnsi" w:eastAsiaTheme="majorEastAsia" w:hAnsiTheme="majorHAnsi" w:cstheme="majorBidi"/>
                  </w:rPr>
                </w:pPr>
              </w:p>
              <w:p w:rsidR="004741D2" w:rsidRDefault="004741D2" w:rsidP="004741D2">
                <w:pPr>
                  <w:pStyle w:val="Sinespaciado"/>
                  <w:rPr>
                    <w:rFonts w:asciiTheme="majorHAnsi" w:eastAsiaTheme="majorEastAsia" w:hAnsiTheme="majorHAnsi" w:cstheme="majorBidi"/>
                  </w:rPr>
                </w:pPr>
                <w:r>
                  <w:rPr>
                    <w:rFonts w:asciiTheme="majorHAnsi" w:eastAsiaTheme="majorEastAsia" w:hAnsiTheme="majorHAnsi" w:cstheme="majorBidi"/>
                  </w:rPr>
                  <w:t>Proyecto de Grado</w:t>
                </w:r>
              </w:p>
              <w:p w:rsidR="004741D2" w:rsidRPr="004741D2" w:rsidRDefault="004741D2" w:rsidP="004741D2">
                <w:pPr>
                  <w:pStyle w:val="Sinespaciado"/>
                  <w:rPr>
                    <w:rFonts w:asciiTheme="majorHAnsi" w:eastAsiaTheme="majorEastAsia" w:hAnsiTheme="majorHAnsi" w:cstheme="majorBidi"/>
                    <w:sz w:val="20"/>
                    <w:szCs w:val="20"/>
                  </w:rPr>
                </w:pPr>
                <w:r w:rsidRPr="004741D2">
                  <w:rPr>
                    <w:rFonts w:asciiTheme="majorHAnsi" w:eastAsiaTheme="majorEastAsia" w:hAnsiTheme="majorHAnsi" w:cstheme="majorBidi"/>
                    <w:sz w:val="20"/>
                    <w:szCs w:val="20"/>
                  </w:rPr>
                  <w:t>Facultad de Ingeniería de la Universidad de la República Oriental del Uruguay</w:t>
                </w:r>
              </w:p>
            </w:tc>
          </w:tr>
        </w:tbl>
        <w:p w:rsidR="004741D2" w:rsidRDefault="004741D2">
          <w:pPr>
            <w:rPr>
              <w:lang w:val="es-ES"/>
            </w:rPr>
          </w:pPr>
        </w:p>
        <w:p w:rsidR="004741D2" w:rsidRDefault="004741D2">
          <w:pPr>
            <w:rPr>
              <w:lang w:val="es-ES"/>
            </w:rPr>
          </w:pPr>
        </w:p>
        <w:tbl>
          <w:tblPr>
            <w:tblpPr w:leftFromText="187" w:rightFromText="187" w:horzAnchor="margin" w:tblpXSpec="center" w:tblpYSpec="bottom"/>
            <w:tblW w:w="4000" w:type="pct"/>
            <w:tblLook w:val="04A0"/>
          </w:tblPr>
          <w:tblGrid>
            <w:gridCol w:w="6987"/>
          </w:tblGrid>
          <w:tr w:rsidR="004741D2">
            <w:tc>
              <w:tcPr>
                <w:tcW w:w="7672" w:type="dxa"/>
                <w:tcMar>
                  <w:top w:w="216" w:type="dxa"/>
                  <w:left w:w="115" w:type="dxa"/>
                  <w:bottom w:w="216" w:type="dxa"/>
                  <w:right w:w="115" w:type="dxa"/>
                </w:tcMar>
              </w:tcPr>
              <w:p w:rsidR="00033D2C" w:rsidRPr="005A2B3A" w:rsidRDefault="00033D2C" w:rsidP="00033D2C">
                <w:pPr>
                  <w:pStyle w:val="Sinespaciado"/>
                  <w:rPr>
                    <w:rFonts w:asciiTheme="majorHAnsi" w:eastAsiaTheme="majorEastAsia" w:hAnsiTheme="majorHAnsi" w:cstheme="majorBidi"/>
                  </w:rPr>
                </w:pPr>
                <w:r w:rsidRPr="005A2B3A">
                  <w:rPr>
                    <w:rFonts w:asciiTheme="majorHAnsi" w:eastAsiaTheme="majorEastAsia" w:hAnsiTheme="majorHAnsi" w:cstheme="majorBidi"/>
                  </w:rPr>
                  <w:t>Luciana Canales</w:t>
                </w:r>
              </w:p>
              <w:p w:rsidR="000C1A67" w:rsidRDefault="000C1A67" w:rsidP="000C1A67">
                <w:pPr>
                  <w:pStyle w:val="Sinespaciado"/>
                  <w:rPr>
                    <w:color w:val="4F81BD" w:themeColor="accent1"/>
                  </w:rPr>
                </w:pPr>
                <w:r w:rsidRPr="005A2B3A">
                  <w:rPr>
                    <w:rFonts w:asciiTheme="majorHAnsi" w:eastAsiaTheme="majorEastAsia" w:hAnsiTheme="majorHAnsi" w:cstheme="majorBidi"/>
                  </w:rPr>
                  <w:t>Maximiliano Felix</w:t>
                </w:r>
              </w:p>
              <w:p w:rsidR="00033D2C" w:rsidRPr="005A2B3A" w:rsidRDefault="00033D2C" w:rsidP="00033D2C">
                <w:pPr>
                  <w:pStyle w:val="Sinespaciado"/>
                  <w:rPr>
                    <w:rFonts w:asciiTheme="majorHAnsi" w:eastAsiaTheme="majorEastAsia" w:hAnsiTheme="majorHAnsi" w:cstheme="majorBidi"/>
                  </w:rPr>
                </w:pPr>
                <w:r w:rsidRPr="005A2B3A">
                  <w:rPr>
                    <w:rFonts w:asciiTheme="majorHAnsi" w:eastAsiaTheme="majorEastAsia" w:hAnsiTheme="majorHAnsi" w:cstheme="majorBidi"/>
                  </w:rPr>
                  <w:t>Alejandro Remiro</w:t>
                </w:r>
              </w:p>
              <w:p w:rsidR="004741D2" w:rsidRDefault="004741D2" w:rsidP="000C1A67">
                <w:pPr>
                  <w:pStyle w:val="Sinespaciado"/>
                  <w:rPr>
                    <w:color w:val="4F81BD" w:themeColor="accent1"/>
                  </w:rPr>
                </w:pPr>
              </w:p>
            </w:tc>
          </w:tr>
        </w:tbl>
        <w:p w:rsidR="004741D2" w:rsidRDefault="004741D2">
          <w:pPr>
            <w:rPr>
              <w:lang w:val="es-ES"/>
            </w:rPr>
          </w:pPr>
        </w:p>
        <w:p w:rsidR="004741D2" w:rsidRDefault="004741D2">
          <w:pPr>
            <w:rPr>
              <w:sz w:val="32"/>
              <w:szCs w:val="32"/>
            </w:rPr>
          </w:pPr>
          <w:r>
            <w:rPr>
              <w:b/>
              <w:bCs/>
              <w:sz w:val="32"/>
              <w:szCs w:val="32"/>
            </w:rPr>
            <w:br w:type="page"/>
          </w:r>
        </w:p>
      </w:sdtContent>
    </w:sdt>
    <w:p w:rsidR="00F11E0B" w:rsidRDefault="00F11E0B" w:rsidP="00F11E0B">
      <w:pPr>
        <w:jc w:val="cente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lastRenderedPageBreak/>
        <w:t>Resumen</w:t>
      </w:r>
    </w:p>
    <w:p w:rsidR="000C15C6" w:rsidRPr="00FD1362" w:rsidRDefault="00F11E0B" w:rsidP="00346ED4">
      <w:pPr>
        <w:jc w:val="both"/>
      </w:pPr>
      <w:r>
        <w:t xml:space="preserve">El siguiente </w:t>
      </w:r>
      <w:r w:rsidR="001717C4">
        <w:t>proyecto</w:t>
      </w:r>
      <w:r>
        <w:t xml:space="preserve"> tiene como objetivo desarrollar la solución que se </w:t>
      </w:r>
      <w:r w:rsidR="0041607E">
        <w:t>propone</w:t>
      </w:r>
      <w:r>
        <w:t xml:space="preserve"> en la tesis de maestría de Raquel Sosa, Agosto 2011 [</w:t>
      </w:r>
      <w:r w:rsidR="009B4D97">
        <w:t>7</w:t>
      </w:r>
      <w:r>
        <w:t>].</w:t>
      </w:r>
      <w:r w:rsidR="0041607E">
        <w:t xml:space="preserve"> Dicha solución pretende resolver la problemática que se plantea en la integración de las plataformas de gobierno electrónico y los servicios GIS tomando como referencia la arquitectura de Uruguay.</w:t>
      </w:r>
    </w:p>
    <w:p w:rsidR="00A852E0" w:rsidRDefault="00A852E0" w:rsidP="00B21801">
      <w:pPr>
        <w:pStyle w:val="TtulodeTDC"/>
        <w:numPr>
          <w:ilvl w:val="0"/>
          <w:numId w:val="0"/>
        </w:numPr>
        <w:ind w:left="432"/>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Pr="00AA7F86" w:rsidRDefault="00AA7F86" w:rsidP="00AA7F86">
      <w:pPr>
        <w:rPr>
          <w:lang w:val="es-ES" w:eastAsia="en-US"/>
        </w:rPr>
      </w:pPr>
    </w:p>
    <w:p w:rsidR="00A852E0" w:rsidRPr="00AA7F86" w:rsidRDefault="00A852E0" w:rsidP="00AA7F86">
      <w:pPr>
        <w:jc w:val="center"/>
        <w:rPr>
          <w:sz w:val="32"/>
          <w:szCs w:val="32"/>
        </w:rPr>
      </w:pPr>
      <w:r w:rsidRPr="00AA7F86">
        <w:rPr>
          <w:sz w:val="32"/>
          <w:szCs w:val="32"/>
        </w:rPr>
        <w:br w:type="page"/>
      </w:r>
    </w:p>
    <w:p w:rsidR="005C64C8" w:rsidRDefault="005C64C8" w:rsidP="00B21801">
      <w:pPr>
        <w:rPr>
          <w:rFonts w:asciiTheme="majorHAnsi" w:hAnsiTheme="majorHAnsi"/>
          <w:b/>
          <w:color w:val="31849B" w:themeColor="accent5" w:themeShade="BF"/>
          <w:sz w:val="28"/>
          <w:szCs w:val="28"/>
        </w:rPr>
      </w:pPr>
    </w:p>
    <w:p w:rsidR="005C64C8" w:rsidRDefault="005C64C8">
      <w:pP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br w:type="page"/>
      </w:r>
    </w:p>
    <w:p w:rsidR="00B21801" w:rsidRPr="00B21801" w:rsidRDefault="00B21801" w:rsidP="00B21801">
      <w:pPr>
        <w:rPr>
          <w:rFonts w:asciiTheme="majorHAnsi" w:hAnsiTheme="majorHAnsi"/>
          <w:b/>
          <w:color w:val="31849B" w:themeColor="accent5" w:themeShade="BF"/>
          <w:sz w:val="28"/>
          <w:szCs w:val="28"/>
        </w:rPr>
      </w:pPr>
      <w:r w:rsidRPr="00B21801">
        <w:rPr>
          <w:rFonts w:asciiTheme="majorHAnsi" w:hAnsiTheme="majorHAnsi"/>
          <w:b/>
          <w:color w:val="31849B" w:themeColor="accent5" w:themeShade="BF"/>
          <w:sz w:val="28"/>
          <w:szCs w:val="28"/>
        </w:rPr>
        <w:lastRenderedPageBreak/>
        <w:t>Contenido:</w:t>
      </w:r>
    </w:p>
    <w:sdt>
      <w:sdtPr>
        <w:id w:val="14391344"/>
        <w:docPartObj>
          <w:docPartGallery w:val="Table of Contents"/>
          <w:docPartUnique/>
        </w:docPartObj>
      </w:sdtPr>
      <w:sdtEndPr>
        <w:rPr>
          <w:lang w:val="es-ES"/>
        </w:rPr>
      </w:sdtEndPr>
      <w:sdtContent>
        <w:p w:rsidR="00656B7E" w:rsidRPr="00B21801" w:rsidRDefault="00656B7E" w:rsidP="00B21801">
          <w:pPr>
            <w:rPr>
              <w:lang w:val="es-ES" w:eastAsia="en-US"/>
            </w:rPr>
          </w:pPr>
        </w:p>
        <w:p w:rsidR="00346ED4" w:rsidRDefault="00434B8E">
          <w:pPr>
            <w:pStyle w:val="TDC1"/>
            <w:tabs>
              <w:tab w:val="left" w:pos="440"/>
            </w:tabs>
            <w:rPr>
              <w:b w:val="0"/>
              <w:noProof/>
            </w:rPr>
          </w:pPr>
          <w:r w:rsidRPr="00434B8E">
            <w:rPr>
              <w:lang w:val="es-ES"/>
            </w:rPr>
            <w:fldChar w:fldCharType="begin"/>
          </w:r>
          <w:r w:rsidR="00656B7E">
            <w:rPr>
              <w:lang w:val="es-ES"/>
            </w:rPr>
            <w:instrText xml:space="preserve"> TOC \o "1-3" \h \z \u </w:instrText>
          </w:r>
          <w:r w:rsidRPr="00434B8E">
            <w:rPr>
              <w:lang w:val="es-ES"/>
            </w:rPr>
            <w:fldChar w:fldCharType="separate"/>
          </w:r>
          <w:hyperlink w:anchor="_Toc402120388" w:history="1">
            <w:r w:rsidR="00346ED4" w:rsidRPr="00342516">
              <w:rPr>
                <w:rStyle w:val="Hipervnculo"/>
                <w:noProof/>
              </w:rPr>
              <w:t>1</w:t>
            </w:r>
            <w:r w:rsidR="00346ED4">
              <w:rPr>
                <w:b w:val="0"/>
                <w:noProof/>
              </w:rPr>
              <w:tab/>
            </w:r>
            <w:r w:rsidR="00346ED4" w:rsidRPr="00342516">
              <w:rPr>
                <w:rStyle w:val="Hipervnculo"/>
                <w:noProof/>
              </w:rPr>
              <w:t>Introducción</w:t>
            </w:r>
            <w:r w:rsidR="00346ED4">
              <w:rPr>
                <w:noProof/>
                <w:webHidden/>
              </w:rPr>
              <w:tab/>
            </w:r>
            <w:r>
              <w:rPr>
                <w:noProof/>
                <w:webHidden/>
              </w:rPr>
              <w:fldChar w:fldCharType="begin"/>
            </w:r>
            <w:r w:rsidR="00346ED4">
              <w:rPr>
                <w:noProof/>
                <w:webHidden/>
              </w:rPr>
              <w:instrText xml:space="preserve"> PAGEREF _Toc402120388 \h </w:instrText>
            </w:r>
            <w:r>
              <w:rPr>
                <w:noProof/>
                <w:webHidden/>
              </w:rPr>
            </w:r>
            <w:r>
              <w:rPr>
                <w:noProof/>
                <w:webHidden/>
              </w:rPr>
              <w:fldChar w:fldCharType="separate"/>
            </w:r>
            <w:r w:rsidR="00346ED4">
              <w:rPr>
                <w:noProof/>
                <w:webHidden/>
              </w:rPr>
              <w:t>6</w:t>
            </w:r>
            <w:r>
              <w:rPr>
                <w:noProof/>
                <w:webHidden/>
              </w:rPr>
              <w:fldChar w:fldCharType="end"/>
            </w:r>
          </w:hyperlink>
        </w:p>
        <w:p w:rsidR="00346ED4" w:rsidRDefault="00434B8E">
          <w:pPr>
            <w:pStyle w:val="TDC2"/>
            <w:tabs>
              <w:tab w:val="left" w:pos="880"/>
              <w:tab w:val="right" w:leader="dot" w:pos="8494"/>
            </w:tabs>
            <w:rPr>
              <w:noProof/>
            </w:rPr>
          </w:pPr>
          <w:hyperlink w:anchor="_Toc402120389" w:history="1">
            <w:r w:rsidR="00346ED4" w:rsidRPr="00342516">
              <w:rPr>
                <w:rStyle w:val="Hipervnculo"/>
                <w:noProof/>
              </w:rPr>
              <w:t>1.1</w:t>
            </w:r>
            <w:r w:rsidR="00346ED4">
              <w:rPr>
                <w:noProof/>
              </w:rPr>
              <w:tab/>
            </w:r>
            <w:r w:rsidR="00346ED4" w:rsidRPr="00342516">
              <w:rPr>
                <w:rStyle w:val="Hipervnculo"/>
                <w:noProof/>
              </w:rPr>
              <w:t>Motivación y Contexto</w:t>
            </w:r>
            <w:r w:rsidR="00346ED4">
              <w:rPr>
                <w:noProof/>
                <w:webHidden/>
              </w:rPr>
              <w:tab/>
            </w:r>
            <w:r>
              <w:rPr>
                <w:noProof/>
                <w:webHidden/>
              </w:rPr>
              <w:fldChar w:fldCharType="begin"/>
            </w:r>
            <w:r w:rsidR="00346ED4">
              <w:rPr>
                <w:noProof/>
                <w:webHidden/>
              </w:rPr>
              <w:instrText xml:space="preserve"> PAGEREF _Toc402120389 \h </w:instrText>
            </w:r>
            <w:r>
              <w:rPr>
                <w:noProof/>
                <w:webHidden/>
              </w:rPr>
            </w:r>
            <w:r>
              <w:rPr>
                <w:noProof/>
                <w:webHidden/>
              </w:rPr>
              <w:fldChar w:fldCharType="separate"/>
            </w:r>
            <w:r w:rsidR="00346ED4">
              <w:rPr>
                <w:noProof/>
                <w:webHidden/>
              </w:rPr>
              <w:t>6</w:t>
            </w:r>
            <w:r>
              <w:rPr>
                <w:noProof/>
                <w:webHidden/>
              </w:rPr>
              <w:fldChar w:fldCharType="end"/>
            </w:r>
          </w:hyperlink>
        </w:p>
        <w:p w:rsidR="00346ED4" w:rsidRDefault="00434B8E">
          <w:pPr>
            <w:pStyle w:val="TDC2"/>
            <w:tabs>
              <w:tab w:val="left" w:pos="880"/>
              <w:tab w:val="right" w:leader="dot" w:pos="8494"/>
            </w:tabs>
            <w:rPr>
              <w:noProof/>
            </w:rPr>
          </w:pPr>
          <w:hyperlink w:anchor="_Toc402120390" w:history="1">
            <w:r w:rsidR="00346ED4" w:rsidRPr="00342516">
              <w:rPr>
                <w:rStyle w:val="Hipervnculo"/>
                <w:noProof/>
              </w:rPr>
              <w:t>1.2</w:t>
            </w:r>
            <w:r w:rsidR="00346ED4">
              <w:rPr>
                <w:noProof/>
              </w:rPr>
              <w:tab/>
            </w:r>
            <w:r w:rsidR="00346ED4" w:rsidRPr="00342516">
              <w:rPr>
                <w:rStyle w:val="Hipervnculo"/>
                <w:noProof/>
              </w:rPr>
              <w:t>Objetivos</w:t>
            </w:r>
            <w:r w:rsidR="00346ED4">
              <w:rPr>
                <w:noProof/>
                <w:webHidden/>
              </w:rPr>
              <w:tab/>
            </w:r>
            <w:r>
              <w:rPr>
                <w:noProof/>
                <w:webHidden/>
              </w:rPr>
              <w:fldChar w:fldCharType="begin"/>
            </w:r>
            <w:r w:rsidR="00346ED4">
              <w:rPr>
                <w:noProof/>
                <w:webHidden/>
              </w:rPr>
              <w:instrText xml:space="preserve"> PAGEREF _Toc402120390 \h </w:instrText>
            </w:r>
            <w:r>
              <w:rPr>
                <w:noProof/>
                <w:webHidden/>
              </w:rPr>
            </w:r>
            <w:r>
              <w:rPr>
                <w:noProof/>
                <w:webHidden/>
              </w:rPr>
              <w:fldChar w:fldCharType="separate"/>
            </w:r>
            <w:r w:rsidR="00346ED4">
              <w:rPr>
                <w:noProof/>
                <w:webHidden/>
              </w:rPr>
              <w:t>6</w:t>
            </w:r>
            <w:r>
              <w:rPr>
                <w:noProof/>
                <w:webHidden/>
              </w:rPr>
              <w:fldChar w:fldCharType="end"/>
            </w:r>
          </w:hyperlink>
        </w:p>
        <w:p w:rsidR="00346ED4" w:rsidRDefault="00434B8E">
          <w:pPr>
            <w:pStyle w:val="TDC2"/>
            <w:tabs>
              <w:tab w:val="left" w:pos="880"/>
              <w:tab w:val="right" w:leader="dot" w:pos="8494"/>
            </w:tabs>
            <w:rPr>
              <w:noProof/>
            </w:rPr>
          </w:pPr>
          <w:hyperlink w:anchor="_Toc402120391" w:history="1">
            <w:r w:rsidR="00346ED4" w:rsidRPr="00342516">
              <w:rPr>
                <w:rStyle w:val="Hipervnculo"/>
                <w:noProof/>
              </w:rPr>
              <w:t>1.3</w:t>
            </w:r>
            <w:r w:rsidR="00346ED4">
              <w:rPr>
                <w:noProof/>
              </w:rPr>
              <w:tab/>
            </w:r>
            <w:r w:rsidR="00346ED4" w:rsidRPr="00342516">
              <w:rPr>
                <w:rStyle w:val="Hipervnculo"/>
                <w:noProof/>
              </w:rPr>
              <w:t>Resultados esperados</w:t>
            </w:r>
            <w:r w:rsidR="00346ED4">
              <w:rPr>
                <w:noProof/>
                <w:webHidden/>
              </w:rPr>
              <w:tab/>
            </w:r>
            <w:r>
              <w:rPr>
                <w:noProof/>
                <w:webHidden/>
              </w:rPr>
              <w:fldChar w:fldCharType="begin"/>
            </w:r>
            <w:r w:rsidR="00346ED4">
              <w:rPr>
                <w:noProof/>
                <w:webHidden/>
              </w:rPr>
              <w:instrText xml:space="preserve"> PAGEREF _Toc402120391 \h </w:instrText>
            </w:r>
            <w:r>
              <w:rPr>
                <w:noProof/>
                <w:webHidden/>
              </w:rPr>
            </w:r>
            <w:r>
              <w:rPr>
                <w:noProof/>
                <w:webHidden/>
              </w:rPr>
              <w:fldChar w:fldCharType="separate"/>
            </w:r>
            <w:r w:rsidR="00346ED4">
              <w:rPr>
                <w:noProof/>
                <w:webHidden/>
              </w:rPr>
              <w:t>7</w:t>
            </w:r>
            <w:r>
              <w:rPr>
                <w:noProof/>
                <w:webHidden/>
              </w:rPr>
              <w:fldChar w:fldCharType="end"/>
            </w:r>
          </w:hyperlink>
        </w:p>
        <w:p w:rsidR="00346ED4" w:rsidRDefault="00434B8E">
          <w:pPr>
            <w:pStyle w:val="TDC2"/>
            <w:tabs>
              <w:tab w:val="left" w:pos="880"/>
              <w:tab w:val="right" w:leader="dot" w:pos="8494"/>
            </w:tabs>
            <w:rPr>
              <w:noProof/>
            </w:rPr>
          </w:pPr>
          <w:hyperlink w:anchor="_Toc402120392" w:history="1">
            <w:r w:rsidR="00346ED4" w:rsidRPr="00342516">
              <w:rPr>
                <w:rStyle w:val="Hipervnculo"/>
                <w:noProof/>
              </w:rPr>
              <w:t>1.4</w:t>
            </w:r>
            <w:r w:rsidR="00346ED4">
              <w:rPr>
                <w:noProof/>
              </w:rPr>
              <w:tab/>
            </w:r>
            <w:r w:rsidR="00346ED4" w:rsidRPr="00342516">
              <w:rPr>
                <w:rStyle w:val="Hipervnculo"/>
                <w:noProof/>
              </w:rPr>
              <w:t>Resultados alcanzados</w:t>
            </w:r>
            <w:r w:rsidR="00346ED4">
              <w:rPr>
                <w:noProof/>
                <w:webHidden/>
              </w:rPr>
              <w:tab/>
            </w:r>
            <w:r>
              <w:rPr>
                <w:noProof/>
                <w:webHidden/>
              </w:rPr>
              <w:fldChar w:fldCharType="begin"/>
            </w:r>
            <w:r w:rsidR="00346ED4">
              <w:rPr>
                <w:noProof/>
                <w:webHidden/>
              </w:rPr>
              <w:instrText xml:space="preserve"> PAGEREF _Toc402120392 \h </w:instrText>
            </w:r>
            <w:r>
              <w:rPr>
                <w:noProof/>
                <w:webHidden/>
              </w:rPr>
            </w:r>
            <w:r>
              <w:rPr>
                <w:noProof/>
                <w:webHidden/>
              </w:rPr>
              <w:fldChar w:fldCharType="separate"/>
            </w:r>
            <w:r w:rsidR="00346ED4">
              <w:rPr>
                <w:noProof/>
                <w:webHidden/>
              </w:rPr>
              <w:t>7</w:t>
            </w:r>
            <w:r>
              <w:rPr>
                <w:noProof/>
                <w:webHidden/>
              </w:rPr>
              <w:fldChar w:fldCharType="end"/>
            </w:r>
          </w:hyperlink>
        </w:p>
        <w:p w:rsidR="00346ED4" w:rsidRDefault="00434B8E">
          <w:pPr>
            <w:pStyle w:val="TDC2"/>
            <w:tabs>
              <w:tab w:val="left" w:pos="880"/>
              <w:tab w:val="right" w:leader="dot" w:pos="8494"/>
            </w:tabs>
            <w:rPr>
              <w:noProof/>
            </w:rPr>
          </w:pPr>
          <w:hyperlink w:anchor="_Toc402120393" w:history="1">
            <w:r w:rsidR="00346ED4" w:rsidRPr="00342516">
              <w:rPr>
                <w:rStyle w:val="Hipervnculo"/>
                <w:noProof/>
              </w:rPr>
              <w:t>1.5</w:t>
            </w:r>
            <w:r w:rsidR="00346ED4">
              <w:rPr>
                <w:noProof/>
              </w:rPr>
              <w:tab/>
            </w:r>
            <w:r w:rsidR="00346ED4" w:rsidRPr="00342516">
              <w:rPr>
                <w:rStyle w:val="Hipervnculo"/>
                <w:noProof/>
              </w:rPr>
              <w:t>Gestión del proyecto</w:t>
            </w:r>
            <w:r w:rsidR="00346ED4">
              <w:rPr>
                <w:noProof/>
                <w:webHidden/>
              </w:rPr>
              <w:tab/>
            </w:r>
            <w:r>
              <w:rPr>
                <w:noProof/>
                <w:webHidden/>
              </w:rPr>
              <w:fldChar w:fldCharType="begin"/>
            </w:r>
            <w:r w:rsidR="00346ED4">
              <w:rPr>
                <w:noProof/>
                <w:webHidden/>
              </w:rPr>
              <w:instrText xml:space="preserve"> PAGEREF _Toc402120393 \h </w:instrText>
            </w:r>
            <w:r>
              <w:rPr>
                <w:noProof/>
                <w:webHidden/>
              </w:rPr>
            </w:r>
            <w:r>
              <w:rPr>
                <w:noProof/>
                <w:webHidden/>
              </w:rPr>
              <w:fldChar w:fldCharType="separate"/>
            </w:r>
            <w:r w:rsidR="00346ED4">
              <w:rPr>
                <w:noProof/>
                <w:webHidden/>
              </w:rPr>
              <w:t>7</w:t>
            </w:r>
            <w:r>
              <w:rPr>
                <w:noProof/>
                <w:webHidden/>
              </w:rPr>
              <w:fldChar w:fldCharType="end"/>
            </w:r>
          </w:hyperlink>
        </w:p>
        <w:p w:rsidR="00346ED4" w:rsidRDefault="00434B8E">
          <w:pPr>
            <w:pStyle w:val="TDC2"/>
            <w:tabs>
              <w:tab w:val="left" w:pos="880"/>
              <w:tab w:val="right" w:leader="dot" w:pos="8494"/>
            </w:tabs>
            <w:rPr>
              <w:noProof/>
            </w:rPr>
          </w:pPr>
          <w:hyperlink w:anchor="_Toc402120394" w:history="1">
            <w:r w:rsidR="00346ED4" w:rsidRPr="00342516">
              <w:rPr>
                <w:rStyle w:val="Hipervnculo"/>
                <w:noProof/>
              </w:rPr>
              <w:t>1.6</w:t>
            </w:r>
            <w:r w:rsidR="00346ED4">
              <w:rPr>
                <w:noProof/>
              </w:rPr>
              <w:tab/>
            </w:r>
            <w:r w:rsidR="00346ED4" w:rsidRPr="00342516">
              <w:rPr>
                <w:rStyle w:val="Hipervnculo"/>
                <w:noProof/>
              </w:rPr>
              <w:t>Estructura del documento</w:t>
            </w:r>
            <w:r w:rsidR="00346ED4">
              <w:rPr>
                <w:noProof/>
                <w:webHidden/>
              </w:rPr>
              <w:tab/>
            </w:r>
            <w:r>
              <w:rPr>
                <w:noProof/>
                <w:webHidden/>
              </w:rPr>
              <w:fldChar w:fldCharType="begin"/>
            </w:r>
            <w:r w:rsidR="00346ED4">
              <w:rPr>
                <w:noProof/>
                <w:webHidden/>
              </w:rPr>
              <w:instrText xml:space="preserve"> PAGEREF _Toc402120394 \h </w:instrText>
            </w:r>
            <w:r>
              <w:rPr>
                <w:noProof/>
                <w:webHidden/>
              </w:rPr>
            </w:r>
            <w:r>
              <w:rPr>
                <w:noProof/>
                <w:webHidden/>
              </w:rPr>
              <w:fldChar w:fldCharType="separate"/>
            </w:r>
            <w:r w:rsidR="00346ED4">
              <w:rPr>
                <w:noProof/>
                <w:webHidden/>
              </w:rPr>
              <w:t>7</w:t>
            </w:r>
            <w:r>
              <w:rPr>
                <w:noProof/>
                <w:webHidden/>
              </w:rPr>
              <w:fldChar w:fldCharType="end"/>
            </w:r>
          </w:hyperlink>
        </w:p>
        <w:p w:rsidR="00346ED4" w:rsidRDefault="00434B8E">
          <w:pPr>
            <w:pStyle w:val="TDC1"/>
            <w:tabs>
              <w:tab w:val="left" w:pos="440"/>
            </w:tabs>
            <w:rPr>
              <w:b w:val="0"/>
              <w:noProof/>
            </w:rPr>
          </w:pPr>
          <w:hyperlink w:anchor="_Toc402120395" w:history="1">
            <w:r w:rsidR="00346ED4" w:rsidRPr="00342516">
              <w:rPr>
                <w:rStyle w:val="Hipervnculo"/>
                <w:noProof/>
              </w:rPr>
              <w:t>2</w:t>
            </w:r>
            <w:r w:rsidR="00346ED4">
              <w:rPr>
                <w:b w:val="0"/>
                <w:noProof/>
              </w:rPr>
              <w:tab/>
            </w:r>
            <w:r w:rsidR="00346ED4" w:rsidRPr="00342516">
              <w:rPr>
                <w:rStyle w:val="Hipervnculo"/>
                <w:noProof/>
              </w:rPr>
              <w:t>Marco de trabajo.</w:t>
            </w:r>
            <w:r w:rsidR="00346ED4">
              <w:rPr>
                <w:noProof/>
                <w:webHidden/>
              </w:rPr>
              <w:tab/>
            </w:r>
            <w:r>
              <w:rPr>
                <w:noProof/>
                <w:webHidden/>
              </w:rPr>
              <w:fldChar w:fldCharType="begin"/>
            </w:r>
            <w:r w:rsidR="00346ED4">
              <w:rPr>
                <w:noProof/>
                <w:webHidden/>
              </w:rPr>
              <w:instrText xml:space="preserve"> PAGEREF _Toc402120395 \h </w:instrText>
            </w:r>
            <w:r>
              <w:rPr>
                <w:noProof/>
                <w:webHidden/>
              </w:rPr>
            </w:r>
            <w:r>
              <w:rPr>
                <w:noProof/>
                <w:webHidden/>
              </w:rPr>
              <w:fldChar w:fldCharType="separate"/>
            </w:r>
            <w:r w:rsidR="00346ED4">
              <w:rPr>
                <w:noProof/>
                <w:webHidden/>
              </w:rPr>
              <w:t>8</w:t>
            </w:r>
            <w:r>
              <w:rPr>
                <w:noProof/>
                <w:webHidden/>
              </w:rPr>
              <w:fldChar w:fldCharType="end"/>
            </w:r>
          </w:hyperlink>
        </w:p>
        <w:p w:rsidR="00346ED4" w:rsidRDefault="00434B8E">
          <w:pPr>
            <w:pStyle w:val="TDC2"/>
            <w:tabs>
              <w:tab w:val="left" w:pos="880"/>
              <w:tab w:val="right" w:leader="dot" w:pos="8494"/>
            </w:tabs>
            <w:rPr>
              <w:noProof/>
            </w:rPr>
          </w:pPr>
          <w:hyperlink w:anchor="_Toc402120396" w:history="1">
            <w:r w:rsidR="00346ED4" w:rsidRPr="00342516">
              <w:rPr>
                <w:rStyle w:val="Hipervnculo"/>
                <w:noProof/>
              </w:rPr>
              <w:t>2.1</w:t>
            </w:r>
            <w:r w:rsidR="00346ED4">
              <w:rPr>
                <w:noProof/>
              </w:rPr>
              <w:tab/>
            </w:r>
            <w:r w:rsidR="00346ED4" w:rsidRPr="00342516">
              <w:rPr>
                <w:rStyle w:val="Hipervnculo"/>
                <w:noProof/>
              </w:rPr>
              <w:t>Web Services Geográficos</w:t>
            </w:r>
            <w:r w:rsidR="00346ED4">
              <w:rPr>
                <w:noProof/>
                <w:webHidden/>
              </w:rPr>
              <w:tab/>
            </w:r>
            <w:r>
              <w:rPr>
                <w:noProof/>
                <w:webHidden/>
              </w:rPr>
              <w:fldChar w:fldCharType="begin"/>
            </w:r>
            <w:r w:rsidR="00346ED4">
              <w:rPr>
                <w:noProof/>
                <w:webHidden/>
              </w:rPr>
              <w:instrText xml:space="preserve"> PAGEREF _Toc402120396 \h </w:instrText>
            </w:r>
            <w:r>
              <w:rPr>
                <w:noProof/>
                <w:webHidden/>
              </w:rPr>
            </w:r>
            <w:r>
              <w:rPr>
                <w:noProof/>
                <w:webHidden/>
              </w:rPr>
              <w:fldChar w:fldCharType="separate"/>
            </w:r>
            <w:r w:rsidR="00346ED4">
              <w:rPr>
                <w:noProof/>
                <w:webHidden/>
              </w:rPr>
              <w:t>8</w:t>
            </w:r>
            <w:r>
              <w:rPr>
                <w:noProof/>
                <w:webHidden/>
              </w:rPr>
              <w:fldChar w:fldCharType="end"/>
            </w:r>
          </w:hyperlink>
        </w:p>
        <w:p w:rsidR="00346ED4" w:rsidRDefault="00434B8E">
          <w:pPr>
            <w:pStyle w:val="TDC3"/>
            <w:tabs>
              <w:tab w:val="left" w:pos="1320"/>
              <w:tab w:val="right" w:leader="dot" w:pos="8494"/>
            </w:tabs>
            <w:rPr>
              <w:noProof/>
            </w:rPr>
          </w:pPr>
          <w:hyperlink w:anchor="_Toc402120397" w:history="1">
            <w:r w:rsidR="00346ED4" w:rsidRPr="00342516">
              <w:rPr>
                <w:rStyle w:val="Hipervnculo"/>
                <w:noProof/>
              </w:rPr>
              <w:t>2.1.1</w:t>
            </w:r>
            <w:r w:rsidR="00346ED4">
              <w:rPr>
                <w:noProof/>
              </w:rPr>
              <w:tab/>
            </w:r>
            <w:r w:rsidR="00346ED4" w:rsidRPr="00342516">
              <w:rPr>
                <w:rStyle w:val="Hipervnculo"/>
                <w:noProof/>
              </w:rPr>
              <w:t>WMS</w:t>
            </w:r>
            <w:r w:rsidR="00346ED4">
              <w:rPr>
                <w:noProof/>
                <w:webHidden/>
              </w:rPr>
              <w:tab/>
            </w:r>
            <w:r>
              <w:rPr>
                <w:noProof/>
                <w:webHidden/>
              </w:rPr>
              <w:fldChar w:fldCharType="begin"/>
            </w:r>
            <w:r w:rsidR="00346ED4">
              <w:rPr>
                <w:noProof/>
                <w:webHidden/>
              </w:rPr>
              <w:instrText xml:space="preserve"> PAGEREF _Toc402120397 \h </w:instrText>
            </w:r>
            <w:r>
              <w:rPr>
                <w:noProof/>
                <w:webHidden/>
              </w:rPr>
            </w:r>
            <w:r>
              <w:rPr>
                <w:noProof/>
                <w:webHidden/>
              </w:rPr>
              <w:fldChar w:fldCharType="separate"/>
            </w:r>
            <w:r w:rsidR="00346ED4">
              <w:rPr>
                <w:noProof/>
                <w:webHidden/>
              </w:rPr>
              <w:t>8</w:t>
            </w:r>
            <w:r>
              <w:rPr>
                <w:noProof/>
                <w:webHidden/>
              </w:rPr>
              <w:fldChar w:fldCharType="end"/>
            </w:r>
          </w:hyperlink>
        </w:p>
        <w:p w:rsidR="00346ED4" w:rsidRDefault="00434B8E">
          <w:pPr>
            <w:pStyle w:val="TDC3"/>
            <w:tabs>
              <w:tab w:val="left" w:pos="1320"/>
              <w:tab w:val="right" w:leader="dot" w:pos="8494"/>
            </w:tabs>
            <w:rPr>
              <w:noProof/>
            </w:rPr>
          </w:pPr>
          <w:hyperlink w:anchor="_Toc402120398" w:history="1">
            <w:r w:rsidR="00346ED4" w:rsidRPr="00342516">
              <w:rPr>
                <w:rStyle w:val="Hipervnculo"/>
                <w:noProof/>
              </w:rPr>
              <w:t>2.1.2</w:t>
            </w:r>
            <w:r w:rsidR="00346ED4">
              <w:rPr>
                <w:noProof/>
              </w:rPr>
              <w:tab/>
            </w:r>
            <w:r w:rsidR="00346ED4" w:rsidRPr="00342516">
              <w:rPr>
                <w:rStyle w:val="Hipervnculo"/>
                <w:noProof/>
              </w:rPr>
              <w:t>WFS</w:t>
            </w:r>
            <w:r w:rsidR="00346ED4">
              <w:rPr>
                <w:noProof/>
                <w:webHidden/>
              </w:rPr>
              <w:tab/>
            </w:r>
            <w:r>
              <w:rPr>
                <w:noProof/>
                <w:webHidden/>
              </w:rPr>
              <w:fldChar w:fldCharType="begin"/>
            </w:r>
            <w:r w:rsidR="00346ED4">
              <w:rPr>
                <w:noProof/>
                <w:webHidden/>
              </w:rPr>
              <w:instrText xml:space="preserve"> PAGEREF _Toc402120398 \h </w:instrText>
            </w:r>
            <w:r>
              <w:rPr>
                <w:noProof/>
                <w:webHidden/>
              </w:rPr>
            </w:r>
            <w:r>
              <w:rPr>
                <w:noProof/>
                <w:webHidden/>
              </w:rPr>
              <w:fldChar w:fldCharType="separate"/>
            </w:r>
            <w:r w:rsidR="00346ED4">
              <w:rPr>
                <w:noProof/>
                <w:webHidden/>
              </w:rPr>
              <w:t>8</w:t>
            </w:r>
            <w:r>
              <w:rPr>
                <w:noProof/>
                <w:webHidden/>
              </w:rPr>
              <w:fldChar w:fldCharType="end"/>
            </w:r>
          </w:hyperlink>
        </w:p>
        <w:p w:rsidR="00346ED4" w:rsidRDefault="00434B8E">
          <w:pPr>
            <w:pStyle w:val="TDC2"/>
            <w:tabs>
              <w:tab w:val="left" w:pos="880"/>
              <w:tab w:val="right" w:leader="dot" w:pos="8494"/>
            </w:tabs>
            <w:rPr>
              <w:noProof/>
            </w:rPr>
          </w:pPr>
          <w:hyperlink w:anchor="_Toc402120399" w:history="1">
            <w:r w:rsidR="00346ED4" w:rsidRPr="00342516">
              <w:rPr>
                <w:rStyle w:val="Hipervnculo"/>
                <w:noProof/>
              </w:rPr>
              <w:t>2.2</w:t>
            </w:r>
            <w:r w:rsidR="00346ED4">
              <w:rPr>
                <w:noProof/>
              </w:rPr>
              <w:tab/>
            </w:r>
            <w:r w:rsidR="00346ED4" w:rsidRPr="00342516">
              <w:rPr>
                <w:rStyle w:val="Hipervnculo"/>
                <w:noProof/>
              </w:rPr>
              <w:t>Estándares SOA</w:t>
            </w:r>
            <w:r w:rsidR="00346ED4">
              <w:rPr>
                <w:noProof/>
                <w:webHidden/>
              </w:rPr>
              <w:tab/>
            </w:r>
            <w:r>
              <w:rPr>
                <w:noProof/>
                <w:webHidden/>
              </w:rPr>
              <w:fldChar w:fldCharType="begin"/>
            </w:r>
            <w:r w:rsidR="00346ED4">
              <w:rPr>
                <w:noProof/>
                <w:webHidden/>
              </w:rPr>
              <w:instrText xml:space="preserve"> PAGEREF _Toc402120399 \h </w:instrText>
            </w:r>
            <w:r>
              <w:rPr>
                <w:noProof/>
                <w:webHidden/>
              </w:rPr>
            </w:r>
            <w:r>
              <w:rPr>
                <w:noProof/>
                <w:webHidden/>
              </w:rPr>
              <w:fldChar w:fldCharType="separate"/>
            </w:r>
            <w:r w:rsidR="00346ED4">
              <w:rPr>
                <w:noProof/>
                <w:webHidden/>
              </w:rPr>
              <w:t>9</w:t>
            </w:r>
            <w:r>
              <w:rPr>
                <w:noProof/>
                <w:webHidden/>
              </w:rPr>
              <w:fldChar w:fldCharType="end"/>
            </w:r>
          </w:hyperlink>
        </w:p>
        <w:p w:rsidR="00346ED4" w:rsidRDefault="00434B8E">
          <w:pPr>
            <w:pStyle w:val="TDC3"/>
            <w:tabs>
              <w:tab w:val="left" w:pos="1320"/>
              <w:tab w:val="right" w:leader="dot" w:pos="8494"/>
            </w:tabs>
            <w:rPr>
              <w:noProof/>
            </w:rPr>
          </w:pPr>
          <w:hyperlink w:anchor="_Toc402120400" w:history="1">
            <w:r w:rsidR="00346ED4" w:rsidRPr="00342516">
              <w:rPr>
                <w:rStyle w:val="Hipervnculo"/>
                <w:noProof/>
              </w:rPr>
              <w:t>2.2.1</w:t>
            </w:r>
            <w:r w:rsidR="00346ED4">
              <w:rPr>
                <w:noProof/>
              </w:rPr>
              <w:tab/>
            </w:r>
            <w:r w:rsidR="00346ED4" w:rsidRPr="00342516">
              <w:rPr>
                <w:rStyle w:val="Hipervnculo"/>
                <w:noProof/>
              </w:rPr>
              <w:t>SOAP</w:t>
            </w:r>
            <w:r w:rsidR="00346ED4">
              <w:rPr>
                <w:noProof/>
                <w:webHidden/>
              </w:rPr>
              <w:tab/>
            </w:r>
            <w:r>
              <w:rPr>
                <w:noProof/>
                <w:webHidden/>
              </w:rPr>
              <w:fldChar w:fldCharType="begin"/>
            </w:r>
            <w:r w:rsidR="00346ED4">
              <w:rPr>
                <w:noProof/>
                <w:webHidden/>
              </w:rPr>
              <w:instrText xml:space="preserve"> PAGEREF _Toc402120400 \h </w:instrText>
            </w:r>
            <w:r>
              <w:rPr>
                <w:noProof/>
                <w:webHidden/>
              </w:rPr>
            </w:r>
            <w:r>
              <w:rPr>
                <w:noProof/>
                <w:webHidden/>
              </w:rPr>
              <w:fldChar w:fldCharType="separate"/>
            </w:r>
            <w:r w:rsidR="00346ED4">
              <w:rPr>
                <w:noProof/>
                <w:webHidden/>
              </w:rPr>
              <w:t>9</w:t>
            </w:r>
            <w:r>
              <w:rPr>
                <w:noProof/>
                <w:webHidden/>
              </w:rPr>
              <w:fldChar w:fldCharType="end"/>
            </w:r>
          </w:hyperlink>
        </w:p>
        <w:p w:rsidR="00346ED4" w:rsidRDefault="00434B8E">
          <w:pPr>
            <w:pStyle w:val="TDC3"/>
            <w:tabs>
              <w:tab w:val="left" w:pos="1320"/>
              <w:tab w:val="right" w:leader="dot" w:pos="8494"/>
            </w:tabs>
            <w:rPr>
              <w:noProof/>
            </w:rPr>
          </w:pPr>
          <w:hyperlink w:anchor="_Toc402120401" w:history="1">
            <w:r w:rsidR="00346ED4" w:rsidRPr="00342516">
              <w:rPr>
                <w:rStyle w:val="Hipervnculo"/>
                <w:noProof/>
              </w:rPr>
              <w:t>2.2.2</w:t>
            </w:r>
            <w:r w:rsidR="00346ED4">
              <w:rPr>
                <w:noProof/>
              </w:rPr>
              <w:tab/>
            </w:r>
            <w:r w:rsidR="00346ED4" w:rsidRPr="00342516">
              <w:rPr>
                <w:rStyle w:val="Hipervnculo"/>
                <w:noProof/>
              </w:rPr>
              <w:t>REST</w:t>
            </w:r>
            <w:r w:rsidR="00346ED4">
              <w:rPr>
                <w:noProof/>
                <w:webHidden/>
              </w:rPr>
              <w:tab/>
            </w:r>
            <w:r>
              <w:rPr>
                <w:noProof/>
                <w:webHidden/>
              </w:rPr>
              <w:fldChar w:fldCharType="begin"/>
            </w:r>
            <w:r w:rsidR="00346ED4">
              <w:rPr>
                <w:noProof/>
                <w:webHidden/>
              </w:rPr>
              <w:instrText xml:space="preserve"> PAGEREF _Toc402120401 \h </w:instrText>
            </w:r>
            <w:r>
              <w:rPr>
                <w:noProof/>
                <w:webHidden/>
              </w:rPr>
            </w:r>
            <w:r>
              <w:rPr>
                <w:noProof/>
                <w:webHidden/>
              </w:rPr>
              <w:fldChar w:fldCharType="separate"/>
            </w:r>
            <w:r w:rsidR="00346ED4">
              <w:rPr>
                <w:noProof/>
                <w:webHidden/>
              </w:rPr>
              <w:t>9</w:t>
            </w:r>
            <w:r>
              <w:rPr>
                <w:noProof/>
                <w:webHidden/>
              </w:rPr>
              <w:fldChar w:fldCharType="end"/>
            </w:r>
          </w:hyperlink>
        </w:p>
        <w:p w:rsidR="00346ED4" w:rsidRDefault="00434B8E">
          <w:pPr>
            <w:pStyle w:val="TDC3"/>
            <w:tabs>
              <w:tab w:val="left" w:pos="1320"/>
              <w:tab w:val="right" w:leader="dot" w:pos="8494"/>
            </w:tabs>
            <w:rPr>
              <w:noProof/>
            </w:rPr>
          </w:pPr>
          <w:hyperlink w:anchor="_Toc402120402" w:history="1">
            <w:r w:rsidR="00346ED4" w:rsidRPr="00342516">
              <w:rPr>
                <w:rStyle w:val="Hipervnculo"/>
                <w:noProof/>
              </w:rPr>
              <w:t>2.2.3</w:t>
            </w:r>
            <w:r w:rsidR="00346ED4">
              <w:rPr>
                <w:noProof/>
              </w:rPr>
              <w:tab/>
            </w:r>
            <w:r w:rsidR="00346ED4" w:rsidRPr="00342516">
              <w:rPr>
                <w:rStyle w:val="Hipervnculo"/>
                <w:noProof/>
              </w:rPr>
              <w:t>WS-SECURITY</w:t>
            </w:r>
            <w:r w:rsidR="00346ED4">
              <w:rPr>
                <w:noProof/>
                <w:webHidden/>
              </w:rPr>
              <w:tab/>
            </w:r>
            <w:r>
              <w:rPr>
                <w:noProof/>
                <w:webHidden/>
              </w:rPr>
              <w:fldChar w:fldCharType="begin"/>
            </w:r>
            <w:r w:rsidR="00346ED4">
              <w:rPr>
                <w:noProof/>
                <w:webHidden/>
              </w:rPr>
              <w:instrText xml:space="preserve"> PAGEREF _Toc402120402 \h </w:instrText>
            </w:r>
            <w:r>
              <w:rPr>
                <w:noProof/>
                <w:webHidden/>
              </w:rPr>
            </w:r>
            <w:r>
              <w:rPr>
                <w:noProof/>
                <w:webHidden/>
              </w:rPr>
              <w:fldChar w:fldCharType="separate"/>
            </w:r>
            <w:r w:rsidR="00346ED4">
              <w:rPr>
                <w:noProof/>
                <w:webHidden/>
              </w:rPr>
              <w:t>10</w:t>
            </w:r>
            <w:r>
              <w:rPr>
                <w:noProof/>
                <w:webHidden/>
              </w:rPr>
              <w:fldChar w:fldCharType="end"/>
            </w:r>
          </w:hyperlink>
        </w:p>
        <w:p w:rsidR="00346ED4" w:rsidRDefault="00434B8E">
          <w:pPr>
            <w:pStyle w:val="TDC3"/>
            <w:tabs>
              <w:tab w:val="left" w:pos="1320"/>
              <w:tab w:val="right" w:leader="dot" w:pos="8494"/>
            </w:tabs>
            <w:rPr>
              <w:noProof/>
            </w:rPr>
          </w:pPr>
          <w:hyperlink w:anchor="_Toc402120403" w:history="1">
            <w:r w:rsidR="00346ED4" w:rsidRPr="00342516">
              <w:rPr>
                <w:rStyle w:val="Hipervnculo"/>
                <w:noProof/>
              </w:rPr>
              <w:t>2.2.4</w:t>
            </w:r>
            <w:r w:rsidR="00346ED4">
              <w:rPr>
                <w:noProof/>
              </w:rPr>
              <w:tab/>
            </w:r>
            <w:r w:rsidR="00346ED4" w:rsidRPr="00342516">
              <w:rPr>
                <w:rStyle w:val="Hipervnculo"/>
                <w:noProof/>
              </w:rPr>
              <w:t>MTOM</w:t>
            </w:r>
            <w:r w:rsidR="00346ED4">
              <w:rPr>
                <w:noProof/>
                <w:webHidden/>
              </w:rPr>
              <w:tab/>
            </w:r>
            <w:r>
              <w:rPr>
                <w:noProof/>
                <w:webHidden/>
              </w:rPr>
              <w:fldChar w:fldCharType="begin"/>
            </w:r>
            <w:r w:rsidR="00346ED4">
              <w:rPr>
                <w:noProof/>
                <w:webHidden/>
              </w:rPr>
              <w:instrText xml:space="preserve"> PAGEREF _Toc402120403 \h </w:instrText>
            </w:r>
            <w:r>
              <w:rPr>
                <w:noProof/>
                <w:webHidden/>
              </w:rPr>
            </w:r>
            <w:r>
              <w:rPr>
                <w:noProof/>
                <w:webHidden/>
              </w:rPr>
              <w:fldChar w:fldCharType="separate"/>
            </w:r>
            <w:r w:rsidR="00346ED4">
              <w:rPr>
                <w:noProof/>
                <w:webHidden/>
              </w:rPr>
              <w:t>12</w:t>
            </w:r>
            <w:r>
              <w:rPr>
                <w:noProof/>
                <w:webHidden/>
              </w:rPr>
              <w:fldChar w:fldCharType="end"/>
            </w:r>
          </w:hyperlink>
        </w:p>
        <w:p w:rsidR="00346ED4" w:rsidRDefault="00434B8E">
          <w:pPr>
            <w:pStyle w:val="TDC2"/>
            <w:tabs>
              <w:tab w:val="left" w:pos="880"/>
              <w:tab w:val="right" w:leader="dot" w:pos="8494"/>
            </w:tabs>
            <w:rPr>
              <w:noProof/>
            </w:rPr>
          </w:pPr>
          <w:hyperlink w:anchor="_Toc402120404" w:history="1">
            <w:r w:rsidR="00346ED4" w:rsidRPr="00342516">
              <w:rPr>
                <w:rStyle w:val="Hipervnculo"/>
                <w:noProof/>
              </w:rPr>
              <w:t>2.3</w:t>
            </w:r>
            <w:r w:rsidR="00346ED4">
              <w:rPr>
                <w:noProof/>
              </w:rPr>
              <w:tab/>
            </w:r>
            <w:r w:rsidR="00346ED4" w:rsidRPr="00342516">
              <w:rPr>
                <w:rStyle w:val="Hipervnculo"/>
                <w:noProof/>
              </w:rPr>
              <w:t>Tecnologías y productos estudiados.</w:t>
            </w:r>
            <w:r w:rsidR="00346ED4">
              <w:rPr>
                <w:noProof/>
                <w:webHidden/>
              </w:rPr>
              <w:tab/>
            </w:r>
            <w:r>
              <w:rPr>
                <w:noProof/>
                <w:webHidden/>
              </w:rPr>
              <w:fldChar w:fldCharType="begin"/>
            </w:r>
            <w:r w:rsidR="00346ED4">
              <w:rPr>
                <w:noProof/>
                <w:webHidden/>
              </w:rPr>
              <w:instrText xml:space="preserve"> PAGEREF _Toc402120404 \h </w:instrText>
            </w:r>
            <w:r>
              <w:rPr>
                <w:noProof/>
                <w:webHidden/>
              </w:rPr>
            </w:r>
            <w:r>
              <w:rPr>
                <w:noProof/>
                <w:webHidden/>
              </w:rPr>
              <w:fldChar w:fldCharType="separate"/>
            </w:r>
            <w:r w:rsidR="00346ED4">
              <w:rPr>
                <w:noProof/>
                <w:webHidden/>
              </w:rPr>
              <w:t>12</w:t>
            </w:r>
            <w:r>
              <w:rPr>
                <w:noProof/>
                <w:webHidden/>
              </w:rPr>
              <w:fldChar w:fldCharType="end"/>
            </w:r>
          </w:hyperlink>
        </w:p>
        <w:p w:rsidR="00346ED4" w:rsidRDefault="00434B8E">
          <w:pPr>
            <w:pStyle w:val="TDC3"/>
            <w:tabs>
              <w:tab w:val="left" w:pos="1320"/>
              <w:tab w:val="right" w:leader="dot" w:pos="8494"/>
            </w:tabs>
            <w:rPr>
              <w:noProof/>
            </w:rPr>
          </w:pPr>
          <w:hyperlink w:anchor="_Toc402120405" w:history="1">
            <w:r w:rsidR="00346ED4" w:rsidRPr="00342516">
              <w:rPr>
                <w:rStyle w:val="Hipervnculo"/>
                <w:noProof/>
              </w:rPr>
              <w:t>2.3.1</w:t>
            </w:r>
            <w:r w:rsidR="00346ED4">
              <w:rPr>
                <w:noProof/>
              </w:rPr>
              <w:tab/>
            </w:r>
            <w:r w:rsidR="00346ED4" w:rsidRPr="00342516">
              <w:rPr>
                <w:rStyle w:val="Hipervnculo"/>
                <w:noProof/>
              </w:rPr>
              <w:t>ESB</w:t>
            </w:r>
            <w:r w:rsidR="00346ED4">
              <w:rPr>
                <w:noProof/>
                <w:webHidden/>
              </w:rPr>
              <w:tab/>
            </w:r>
            <w:r>
              <w:rPr>
                <w:noProof/>
                <w:webHidden/>
              </w:rPr>
              <w:fldChar w:fldCharType="begin"/>
            </w:r>
            <w:r w:rsidR="00346ED4">
              <w:rPr>
                <w:noProof/>
                <w:webHidden/>
              </w:rPr>
              <w:instrText xml:space="preserve"> PAGEREF _Toc402120405 \h </w:instrText>
            </w:r>
            <w:r>
              <w:rPr>
                <w:noProof/>
                <w:webHidden/>
              </w:rPr>
            </w:r>
            <w:r>
              <w:rPr>
                <w:noProof/>
                <w:webHidden/>
              </w:rPr>
              <w:fldChar w:fldCharType="separate"/>
            </w:r>
            <w:r w:rsidR="00346ED4">
              <w:rPr>
                <w:noProof/>
                <w:webHidden/>
              </w:rPr>
              <w:t>12</w:t>
            </w:r>
            <w:r>
              <w:rPr>
                <w:noProof/>
                <w:webHidden/>
              </w:rPr>
              <w:fldChar w:fldCharType="end"/>
            </w:r>
          </w:hyperlink>
        </w:p>
        <w:p w:rsidR="00346ED4" w:rsidRDefault="00434B8E">
          <w:pPr>
            <w:pStyle w:val="TDC3"/>
            <w:tabs>
              <w:tab w:val="left" w:pos="1320"/>
              <w:tab w:val="right" w:leader="dot" w:pos="8494"/>
            </w:tabs>
            <w:rPr>
              <w:noProof/>
            </w:rPr>
          </w:pPr>
          <w:hyperlink w:anchor="_Toc402120406" w:history="1">
            <w:r w:rsidR="00346ED4" w:rsidRPr="00342516">
              <w:rPr>
                <w:rStyle w:val="Hipervnculo"/>
                <w:noProof/>
              </w:rPr>
              <w:t>2.3.2</w:t>
            </w:r>
            <w:r w:rsidR="00346ED4">
              <w:rPr>
                <w:noProof/>
              </w:rPr>
              <w:tab/>
            </w:r>
            <w:r w:rsidR="00346ED4" w:rsidRPr="00342516">
              <w:rPr>
                <w:rStyle w:val="Hipervnculo"/>
                <w:noProof/>
              </w:rPr>
              <w:t>Servidores geográficos</w:t>
            </w:r>
            <w:r w:rsidR="00346ED4">
              <w:rPr>
                <w:noProof/>
                <w:webHidden/>
              </w:rPr>
              <w:tab/>
            </w:r>
            <w:r>
              <w:rPr>
                <w:noProof/>
                <w:webHidden/>
              </w:rPr>
              <w:fldChar w:fldCharType="begin"/>
            </w:r>
            <w:r w:rsidR="00346ED4">
              <w:rPr>
                <w:noProof/>
                <w:webHidden/>
              </w:rPr>
              <w:instrText xml:space="preserve"> PAGEREF _Toc402120406 \h </w:instrText>
            </w:r>
            <w:r>
              <w:rPr>
                <w:noProof/>
                <w:webHidden/>
              </w:rPr>
            </w:r>
            <w:r>
              <w:rPr>
                <w:noProof/>
                <w:webHidden/>
              </w:rPr>
              <w:fldChar w:fldCharType="separate"/>
            </w:r>
            <w:r w:rsidR="00346ED4">
              <w:rPr>
                <w:noProof/>
                <w:webHidden/>
              </w:rPr>
              <w:t>14</w:t>
            </w:r>
            <w:r>
              <w:rPr>
                <w:noProof/>
                <w:webHidden/>
              </w:rPr>
              <w:fldChar w:fldCharType="end"/>
            </w:r>
          </w:hyperlink>
        </w:p>
        <w:p w:rsidR="00346ED4" w:rsidRDefault="00434B8E">
          <w:pPr>
            <w:pStyle w:val="TDC2"/>
            <w:tabs>
              <w:tab w:val="left" w:pos="880"/>
              <w:tab w:val="right" w:leader="dot" w:pos="8494"/>
            </w:tabs>
            <w:rPr>
              <w:noProof/>
            </w:rPr>
          </w:pPr>
          <w:hyperlink w:anchor="_Toc402120407" w:history="1">
            <w:r w:rsidR="00346ED4" w:rsidRPr="00342516">
              <w:rPr>
                <w:rStyle w:val="Hipervnculo"/>
                <w:noProof/>
              </w:rPr>
              <w:t>2.4</w:t>
            </w:r>
            <w:r w:rsidR="00346ED4">
              <w:rPr>
                <w:noProof/>
              </w:rPr>
              <w:tab/>
            </w:r>
            <w:r w:rsidR="00346ED4" w:rsidRPr="00342516">
              <w:rPr>
                <w:rStyle w:val="Hipervnculo"/>
                <w:noProof/>
              </w:rPr>
              <w:t>Plataforma de eGob de Uruguay</w:t>
            </w:r>
            <w:r w:rsidR="00346ED4">
              <w:rPr>
                <w:noProof/>
                <w:webHidden/>
              </w:rPr>
              <w:tab/>
            </w:r>
            <w:r>
              <w:rPr>
                <w:noProof/>
                <w:webHidden/>
              </w:rPr>
              <w:fldChar w:fldCharType="begin"/>
            </w:r>
            <w:r w:rsidR="00346ED4">
              <w:rPr>
                <w:noProof/>
                <w:webHidden/>
              </w:rPr>
              <w:instrText xml:space="preserve"> PAGEREF _Toc402120407 \h </w:instrText>
            </w:r>
            <w:r>
              <w:rPr>
                <w:noProof/>
                <w:webHidden/>
              </w:rPr>
            </w:r>
            <w:r>
              <w:rPr>
                <w:noProof/>
                <w:webHidden/>
              </w:rPr>
              <w:fldChar w:fldCharType="separate"/>
            </w:r>
            <w:r w:rsidR="00346ED4">
              <w:rPr>
                <w:noProof/>
                <w:webHidden/>
              </w:rPr>
              <w:t>16</w:t>
            </w:r>
            <w:r>
              <w:rPr>
                <w:noProof/>
                <w:webHidden/>
              </w:rPr>
              <w:fldChar w:fldCharType="end"/>
            </w:r>
          </w:hyperlink>
        </w:p>
        <w:p w:rsidR="00346ED4" w:rsidRDefault="00434B8E">
          <w:pPr>
            <w:pStyle w:val="TDC3"/>
            <w:tabs>
              <w:tab w:val="left" w:pos="1320"/>
              <w:tab w:val="right" w:leader="dot" w:pos="8494"/>
            </w:tabs>
            <w:rPr>
              <w:noProof/>
            </w:rPr>
          </w:pPr>
          <w:hyperlink w:anchor="_Toc402120408" w:history="1">
            <w:r w:rsidR="00346ED4" w:rsidRPr="00342516">
              <w:rPr>
                <w:rStyle w:val="Hipervnculo"/>
                <w:noProof/>
              </w:rPr>
              <w:t>2.4.1</w:t>
            </w:r>
            <w:r w:rsidR="00346ED4">
              <w:rPr>
                <w:noProof/>
              </w:rPr>
              <w:tab/>
            </w:r>
            <w:r w:rsidR="00346ED4" w:rsidRPr="00342516">
              <w:rPr>
                <w:rStyle w:val="Hipervnculo"/>
                <w:noProof/>
              </w:rPr>
              <w:t>Plataforma de Interoperabilidad</w:t>
            </w:r>
            <w:r w:rsidR="00346ED4">
              <w:rPr>
                <w:noProof/>
                <w:webHidden/>
              </w:rPr>
              <w:tab/>
            </w:r>
            <w:r>
              <w:rPr>
                <w:noProof/>
                <w:webHidden/>
              </w:rPr>
              <w:fldChar w:fldCharType="begin"/>
            </w:r>
            <w:r w:rsidR="00346ED4">
              <w:rPr>
                <w:noProof/>
                <w:webHidden/>
              </w:rPr>
              <w:instrText xml:space="preserve"> PAGEREF _Toc402120408 \h </w:instrText>
            </w:r>
            <w:r>
              <w:rPr>
                <w:noProof/>
                <w:webHidden/>
              </w:rPr>
            </w:r>
            <w:r>
              <w:rPr>
                <w:noProof/>
                <w:webHidden/>
              </w:rPr>
              <w:fldChar w:fldCharType="separate"/>
            </w:r>
            <w:r w:rsidR="00346ED4">
              <w:rPr>
                <w:noProof/>
                <w:webHidden/>
              </w:rPr>
              <w:t>17</w:t>
            </w:r>
            <w:r>
              <w:rPr>
                <w:noProof/>
                <w:webHidden/>
              </w:rPr>
              <w:fldChar w:fldCharType="end"/>
            </w:r>
          </w:hyperlink>
        </w:p>
        <w:p w:rsidR="00346ED4" w:rsidRDefault="00434B8E">
          <w:pPr>
            <w:pStyle w:val="TDC1"/>
            <w:tabs>
              <w:tab w:val="left" w:pos="440"/>
            </w:tabs>
            <w:rPr>
              <w:b w:val="0"/>
              <w:noProof/>
            </w:rPr>
          </w:pPr>
          <w:hyperlink w:anchor="_Toc402120409" w:history="1">
            <w:r w:rsidR="00346ED4" w:rsidRPr="00342516">
              <w:rPr>
                <w:rStyle w:val="Hipervnculo"/>
                <w:noProof/>
              </w:rPr>
              <w:t>3</w:t>
            </w:r>
            <w:r w:rsidR="00346ED4">
              <w:rPr>
                <w:b w:val="0"/>
                <w:noProof/>
              </w:rPr>
              <w:tab/>
            </w:r>
            <w:r w:rsidR="00346ED4" w:rsidRPr="00342516">
              <w:rPr>
                <w:rStyle w:val="Hipervnculo"/>
                <w:noProof/>
              </w:rPr>
              <w:t>Análisis y arquitectura</w:t>
            </w:r>
            <w:r w:rsidR="00346ED4">
              <w:rPr>
                <w:noProof/>
                <w:webHidden/>
              </w:rPr>
              <w:tab/>
            </w:r>
            <w:r>
              <w:rPr>
                <w:noProof/>
                <w:webHidden/>
              </w:rPr>
              <w:fldChar w:fldCharType="begin"/>
            </w:r>
            <w:r w:rsidR="00346ED4">
              <w:rPr>
                <w:noProof/>
                <w:webHidden/>
              </w:rPr>
              <w:instrText xml:space="preserve"> PAGEREF _Toc402120409 \h </w:instrText>
            </w:r>
            <w:r>
              <w:rPr>
                <w:noProof/>
                <w:webHidden/>
              </w:rPr>
            </w:r>
            <w:r>
              <w:rPr>
                <w:noProof/>
                <w:webHidden/>
              </w:rPr>
              <w:fldChar w:fldCharType="separate"/>
            </w:r>
            <w:r w:rsidR="00346ED4">
              <w:rPr>
                <w:noProof/>
                <w:webHidden/>
              </w:rPr>
              <w:t>19</w:t>
            </w:r>
            <w:r>
              <w:rPr>
                <w:noProof/>
                <w:webHidden/>
              </w:rPr>
              <w:fldChar w:fldCharType="end"/>
            </w:r>
          </w:hyperlink>
        </w:p>
        <w:p w:rsidR="00346ED4" w:rsidRDefault="00434B8E">
          <w:pPr>
            <w:pStyle w:val="TDC2"/>
            <w:tabs>
              <w:tab w:val="left" w:pos="880"/>
              <w:tab w:val="right" w:leader="dot" w:pos="8494"/>
            </w:tabs>
            <w:rPr>
              <w:noProof/>
            </w:rPr>
          </w:pPr>
          <w:hyperlink w:anchor="_Toc402120410" w:history="1">
            <w:r w:rsidR="00346ED4" w:rsidRPr="00342516">
              <w:rPr>
                <w:rStyle w:val="Hipervnculo"/>
                <w:noProof/>
              </w:rPr>
              <w:t>3.1</w:t>
            </w:r>
            <w:r w:rsidR="00346ED4">
              <w:rPr>
                <w:noProof/>
              </w:rPr>
              <w:tab/>
            </w:r>
            <w:r w:rsidR="00346ED4" w:rsidRPr="00342516">
              <w:rPr>
                <w:rStyle w:val="Hipervnculo"/>
                <w:noProof/>
              </w:rPr>
              <w:t>Escenarios propuestos en la tesis</w:t>
            </w:r>
            <w:r w:rsidR="00346ED4">
              <w:rPr>
                <w:noProof/>
                <w:webHidden/>
              </w:rPr>
              <w:tab/>
            </w:r>
            <w:r>
              <w:rPr>
                <w:noProof/>
                <w:webHidden/>
              </w:rPr>
              <w:fldChar w:fldCharType="begin"/>
            </w:r>
            <w:r w:rsidR="00346ED4">
              <w:rPr>
                <w:noProof/>
                <w:webHidden/>
              </w:rPr>
              <w:instrText xml:space="preserve"> PAGEREF _Toc402120410 \h </w:instrText>
            </w:r>
            <w:r>
              <w:rPr>
                <w:noProof/>
                <w:webHidden/>
              </w:rPr>
            </w:r>
            <w:r>
              <w:rPr>
                <w:noProof/>
                <w:webHidden/>
              </w:rPr>
              <w:fldChar w:fldCharType="separate"/>
            </w:r>
            <w:r w:rsidR="00346ED4">
              <w:rPr>
                <w:noProof/>
                <w:webHidden/>
              </w:rPr>
              <w:t>19</w:t>
            </w:r>
            <w:r>
              <w:rPr>
                <w:noProof/>
                <w:webHidden/>
              </w:rPr>
              <w:fldChar w:fldCharType="end"/>
            </w:r>
          </w:hyperlink>
        </w:p>
        <w:p w:rsidR="00346ED4" w:rsidRDefault="00434B8E">
          <w:pPr>
            <w:pStyle w:val="TDC2"/>
            <w:tabs>
              <w:tab w:val="left" w:pos="880"/>
              <w:tab w:val="right" w:leader="dot" w:pos="8494"/>
            </w:tabs>
            <w:rPr>
              <w:noProof/>
            </w:rPr>
          </w:pPr>
          <w:hyperlink w:anchor="_Toc402120411" w:history="1">
            <w:r w:rsidR="00346ED4" w:rsidRPr="00342516">
              <w:rPr>
                <w:rStyle w:val="Hipervnculo"/>
                <w:noProof/>
              </w:rPr>
              <w:t>3.2</w:t>
            </w:r>
            <w:r w:rsidR="00346ED4">
              <w:rPr>
                <w:noProof/>
              </w:rPr>
              <w:tab/>
            </w:r>
            <w:r w:rsidR="00346ED4" w:rsidRPr="00342516">
              <w:rPr>
                <w:rStyle w:val="Hipervnculo"/>
                <w:noProof/>
              </w:rPr>
              <w:t>Solución propuesta en la tesis</w:t>
            </w:r>
            <w:r w:rsidR="00346ED4">
              <w:rPr>
                <w:noProof/>
                <w:webHidden/>
              </w:rPr>
              <w:tab/>
            </w:r>
            <w:r>
              <w:rPr>
                <w:noProof/>
                <w:webHidden/>
              </w:rPr>
              <w:fldChar w:fldCharType="begin"/>
            </w:r>
            <w:r w:rsidR="00346ED4">
              <w:rPr>
                <w:noProof/>
                <w:webHidden/>
              </w:rPr>
              <w:instrText xml:space="preserve"> PAGEREF _Toc402120411 \h </w:instrText>
            </w:r>
            <w:r>
              <w:rPr>
                <w:noProof/>
                <w:webHidden/>
              </w:rPr>
            </w:r>
            <w:r>
              <w:rPr>
                <w:noProof/>
                <w:webHidden/>
              </w:rPr>
              <w:fldChar w:fldCharType="separate"/>
            </w:r>
            <w:r w:rsidR="00346ED4">
              <w:rPr>
                <w:noProof/>
                <w:webHidden/>
              </w:rPr>
              <w:t>19</w:t>
            </w:r>
            <w:r>
              <w:rPr>
                <w:noProof/>
                <w:webHidden/>
              </w:rPr>
              <w:fldChar w:fldCharType="end"/>
            </w:r>
          </w:hyperlink>
        </w:p>
        <w:p w:rsidR="00346ED4" w:rsidRDefault="00434B8E">
          <w:pPr>
            <w:pStyle w:val="TDC2"/>
            <w:tabs>
              <w:tab w:val="left" w:pos="880"/>
              <w:tab w:val="right" w:leader="dot" w:pos="8494"/>
            </w:tabs>
            <w:rPr>
              <w:noProof/>
            </w:rPr>
          </w:pPr>
          <w:hyperlink w:anchor="_Toc402120412" w:history="1">
            <w:r w:rsidR="00346ED4" w:rsidRPr="00342516">
              <w:rPr>
                <w:rStyle w:val="Hipervnculo"/>
                <w:noProof/>
              </w:rPr>
              <w:t>3.3</w:t>
            </w:r>
            <w:r w:rsidR="00346ED4">
              <w:rPr>
                <w:noProof/>
              </w:rPr>
              <w:tab/>
            </w:r>
            <w:r w:rsidR="00346ED4" w:rsidRPr="00342516">
              <w:rPr>
                <w:rStyle w:val="Hipervnculo"/>
                <w:noProof/>
              </w:rPr>
              <w:t>Casos de usos</w:t>
            </w:r>
            <w:r w:rsidR="00346ED4">
              <w:rPr>
                <w:noProof/>
                <w:webHidden/>
              </w:rPr>
              <w:tab/>
            </w:r>
            <w:r>
              <w:rPr>
                <w:noProof/>
                <w:webHidden/>
              </w:rPr>
              <w:fldChar w:fldCharType="begin"/>
            </w:r>
            <w:r w:rsidR="00346ED4">
              <w:rPr>
                <w:noProof/>
                <w:webHidden/>
              </w:rPr>
              <w:instrText xml:space="preserve"> PAGEREF _Toc402120412 \h </w:instrText>
            </w:r>
            <w:r>
              <w:rPr>
                <w:noProof/>
                <w:webHidden/>
              </w:rPr>
            </w:r>
            <w:r>
              <w:rPr>
                <w:noProof/>
                <w:webHidden/>
              </w:rPr>
              <w:fldChar w:fldCharType="separate"/>
            </w:r>
            <w:r w:rsidR="00346ED4">
              <w:rPr>
                <w:noProof/>
                <w:webHidden/>
              </w:rPr>
              <w:t>19</w:t>
            </w:r>
            <w:r>
              <w:rPr>
                <w:noProof/>
                <w:webHidden/>
              </w:rPr>
              <w:fldChar w:fldCharType="end"/>
            </w:r>
          </w:hyperlink>
        </w:p>
        <w:p w:rsidR="00346ED4" w:rsidRDefault="00434B8E">
          <w:pPr>
            <w:pStyle w:val="TDC2"/>
            <w:tabs>
              <w:tab w:val="left" w:pos="880"/>
              <w:tab w:val="right" w:leader="dot" w:pos="8494"/>
            </w:tabs>
            <w:rPr>
              <w:noProof/>
            </w:rPr>
          </w:pPr>
          <w:hyperlink w:anchor="_Toc402120413" w:history="1">
            <w:r w:rsidR="00346ED4" w:rsidRPr="00342516">
              <w:rPr>
                <w:rStyle w:val="Hipervnculo"/>
                <w:noProof/>
              </w:rPr>
              <w:t>3.4</w:t>
            </w:r>
            <w:r w:rsidR="00346ED4">
              <w:rPr>
                <w:noProof/>
              </w:rPr>
              <w:tab/>
            </w:r>
            <w:r w:rsidR="00346ED4" w:rsidRPr="00342516">
              <w:rPr>
                <w:rStyle w:val="Hipervnculo"/>
                <w:noProof/>
              </w:rPr>
              <w:t>Decisiones de arquitectura</w:t>
            </w:r>
            <w:r w:rsidR="00346ED4">
              <w:rPr>
                <w:noProof/>
                <w:webHidden/>
              </w:rPr>
              <w:tab/>
            </w:r>
            <w:r>
              <w:rPr>
                <w:noProof/>
                <w:webHidden/>
              </w:rPr>
              <w:fldChar w:fldCharType="begin"/>
            </w:r>
            <w:r w:rsidR="00346ED4">
              <w:rPr>
                <w:noProof/>
                <w:webHidden/>
              </w:rPr>
              <w:instrText xml:space="preserve"> PAGEREF _Toc402120413 \h </w:instrText>
            </w:r>
            <w:r>
              <w:rPr>
                <w:noProof/>
                <w:webHidden/>
              </w:rPr>
            </w:r>
            <w:r>
              <w:rPr>
                <w:noProof/>
                <w:webHidden/>
              </w:rPr>
              <w:fldChar w:fldCharType="separate"/>
            </w:r>
            <w:r w:rsidR="00346ED4">
              <w:rPr>
                <w:noProof/>
                <w:webHidden/>
              </w:rPr>
              <w:t>19</w:t>
            </w:r>
            <w:r>
              <w:rPr>
                <w:noProof/>
                <w:webHidden/>
              </w:rPr>
              <w:fldChar w:fldCharType="end"/>
            </w:r>
          </w:hyperlink>
        </w:p>
        <w:p w:rsidR="00346ED4" w:rsidRDefault="00434B8E">
          <w:pPr>
            <w:pStyle w:val="TDC3"/>
            <w:tabs>
              <w:tab w:val="left" w:pos="1320"/>
              <w:tab w:val="right" w:leader="dot" w:pos="8494"/>
            </w:tabs>
            <w:rPr>
              <w:noProof/>
            </w:rPr>
          </w:pPr>
          <w:hyperlink w:anchor="_Toc402120414" w:history="1">
            <w:r w:rsidR="00346ED4" w:rsidRPr="00342516">
              <w:rPr>
                <w:rStyle w:val="Hipervnculo"/>
                <w:noProof/>
              </w:rPr>
              <w:t>3.4.1</w:t>
            </w:r>
            <w:r w:rsidR="00346ED4">
              <w:rPr>
                <w:noProof/>
              </w:rPr>
              <w:tab/>
            </w:r>
            <w:r w:rsidR="00346ED4" w:rsidRPr="00342516">
              <w:rPr>
                <w:rStyle w:val="Hipervnculo"/>
                <w:noProof/>
              </w:rPr>
              <w:t>Configuración de los ctps y pge</w:t>
            </w:r>
            <w:r w:rsidR="00346ED4">
              <w:rPr>
                <w:noProof/>
                <w:webHidden/>
              </w:rPr>
              <w:tab/>
            </w:r>
            <w:r>
              <w:rPr>
                <w:noProof/>
                <w:webHidden/>
              </w:rPr>
              <w:fldChar w:fldCharType="begin"/>
            </w:r>
            <w:r w:rsidR="00346ED4">
              <w:rPr>
                <w:noProof/>
                <w:webHidden/>
              </w:rPr>
              <w:instrText xml:space="preserve"> PAGEREF _Toc402120414 \h </w:instrText>
            </w:r>
            <w:r>
              <w:rPr>
                <w:noProof/>
                <w:webHidden/>
              </w:rPr>
            </w:r>
            <w:r>
              <w:rPr>
                <w:noProof/>
                <w:webHidden/>
              </w:rPr>
              <w:fldChar w:fldCharType="separate"/>
            </w:r>
            <w:r w:rsidR="00346ED4">
              <w:rPr>
                <w:noProof/>
                <w:webHidden/>
              </w:rPr>
              <w:t>19</w:t>
            </w:r>
            <w:r>
              <w:rPr>
                <w:noProof/>
                <w:webHidden/>
              </w:rPr>
              <w:fldChar w:fldCharType="end"/>
            </w:r>
          </w:hyperlink>
        </w:p>
        <w:p w:rsidR="00346ED4" w:rsidRDefault="00434B8E">
          <w:pPr>
            <w:pStyle w:val="TDC1"/>
            <w:tabs>
              <w:tab w:val="left" w:pos="440"/>
            </w:tabs>
            <w:rPr>
              <w:b w:val="0"/>
              <w:noProof/>
            </w:rPr>
          </w:pPr>
          <w:hyperlink w:anchor="_Toc402120415" w:history="1">
            <w:r w:rsidR="00346ED4" w:rsidRPr="00342516">
              <w:rPr>
                <w:rStyle w:val="Hipervnculo"/>
                <w:noProof/>
              </w:rPr>
              <w:t>4</w:t>
            </w:r>
            <w:r w:rsidR="00346ED4">
              <w:rPr>
                <w:b w:val="0"/>
                <w:noProof/>
              </w:rPr>
              <w:tab/>
            </w:r>
            <w:r w:rsidR="00346ED4" w:rsidRPr="00342516">
              <w:rPr>
                <w:rStyle w:val="Hipervnculo"/>
                <w:noProof/>
              </w:rPr>
              <w:t>Diseño e implementación</w:t>
            </w:r>
            <w:r w:rsidR="00346ED4">
              <w:rPr>
                <w:noProof/>
                <w:webHidden/>
              </w:rPr>
              <w:tab/>
            </w:r>
            <w:r>
              <w:rPr>
                <w:noProof/>
                <w:webHidden/>
              </w:rPr>
              <w:fldChar w:fldCharType="begin"/>
            </w:r>
            <w:r w:rsidR="00346ED4">
              <w:rPr>
                <w:noProof/>
                <w:webHidden/>
              </w:rPr>
              <w:instrText xml:space="preserve"> PAGEREF _Toc402120415 \h </w:instrText>
            </w:r>
            <w:r>
              <w:rPr>
                <w:noProof/>
                <w:webHidden/>
              </w:rPr>
            </w:r>
            <w:r>
              <w:rPr>
                <w:noProof/>
                <w:webHidden/>
              </w:rPr>
              <w:fldChar w:fldCharType="separate"/>
            </w:r>
            <w:r w:rsidR="00346ED4">
              <w:rPr>
                <w:noProof/>
                <w:webHidden/>
              </w:rPr>
              <w:t>20</w:t>
            </w:r>
            <w:r>
              <w:rPr>
                <w:noProof/>
                <w:webHidden/>
              </w:rPr>
              <w:fldChar w:fldCharType="end"/>
            </w:r>
          </w:hyperlink>
        </w:p>
        <w:p w:rsidR="00346ED4" w:rsidRDefault="00434B8E">
          <w:pPr>
            <w:pStyle w:val="TDC2"/>
            <w:tabs>
              <w:tab w:val="left" w:pos="880"/>
              <w:tab w:val="right" w:leader="dot" w:pos="8494"/>
            </w:tabs>
            <w:rPr>
              <w:noProof/>
            </w:rPr>
          </w:pPr>
          <w:hyperlink w:anchor="_Toc402120416" w:history="1">
            <w:r w:rsidR="00346ED4" w:rsidRPr="00342516">
              <w:rPr>
                <w:rStyle w:val="Hipervnculo"/>
                <w:noProof/>
              </w:rPr>
              <w:t>4.1</w:t>
            </w:r>
            <w:r w:rsidR="00346ED4">
              <w:rPr>
                <w:noProof/>
              </w:rPr>
              <w:tab/>
            </w:r>
            <w:r w:rsidR="00346ED4" w:rsidRPr="00342516">
              <w:rPr>
                <w:rStyle w:val="Hipervnculo"/>
                <w:noProof/>
              </w:rPr>
              <w:t>Arquitectura</w:t>
            </w:r>
            <w:r w:rsidR="00346ED4">
              <w:rPr>
                <w:noProof/>
                <w:webHidden/>
              </w:rPr>
              <w:tab/>
            </w:r>
            <w:r>
              <w:rPr>
                <w:noProof/>
                <w:webHidden/>
              </w:rPr>
              <w:fldChar w:fldCharType="begin"/>
            </w:r>
            <w:r w:rsidR="00346ED4">
              <w:rPr>
                <w:noProof/>
                <w:webHidden/>
              </w:rPr>
              <w:instrText xml:space="preserve"> PAGEREF _Toc402120416 \h </w:instrText>
            </w:r>
            <w:r>
              <w:rPr>
                <w:noProof/>
                <w:webHidden/>
              </w:rPr>
            </w:r>
            <w:r>
              <w:rPr>
                <w:noProof/>
                <w:webHidden/>
              </w:rPr>
              <w:fldChar w:fldCharType="separate"/>
            </w:r>
            <w:r w:rsidR="00346ED4">
              <w:rPr>
                <w:noProof/>
                <w:webHidden/>
              </w:rPr>
              <w:t>20</w:t>
            </w:r>
            <w:r>
              <w:rPr>
                <w:noProof/>
                <w:webHidden/>
              </w:rPr>
              <w:fldChar w:fldCharType="end"/>
            </w:r>
          </w:hyperlink>
        </w:p>
        <w:p w:rsidR="00346ED4" w:rsidRDefault="00434B8E">
          <w:pPr>
            <w:pStyle w:val="TDC3"/>
            <w:tabs>
              <w:tab w:val="left" w:pos="1320"/>
              <w:tab w:val="right" w:leader="dot" w:pos="8494"/>
            </w:tabs>
            <w:rPr>
              <w:noProof/>
            </w:rPr>
          </w:pPr>
          <w:hyperlink w:anchor="_Toc402120417" w:history="1">
            <w:r w:rsidR="00346ED4" w:rsidRPr="00342516">
              <w:rPr>
                <w:rStyle w:val="Hipervnculo"/>
                <w:noProof/>
              </w:rPr>
              <w:t>4.1.1</w:t>
            </w:r>
            <w:r w:rsidR="00346ED4">
              <w:rPr>
                <w:noProof/>
              </w:rPr>
              <w:tab/>
            </w:r>
            <w:r w:rsidR="00346ED4" w:rsidRPr="00342516">
              <w:rPr>
                <w:rStyle w:val="Hipervnculo"/>
                <w:noProof/>
              </w:rPr>
              <w:t>Diagramas de actividad</w:t>
            </w:r>
            <w:r w:rsidR="00346ED4">
              <w:rPr>
                <w:noProof/>
                <w:webHidden/>
              </w:rPr>
              <w:tab/>
            </w:r>
            <w:r>
              <w:rPr>
                <w:noProof/>
                <w:webHidden/>
              </w:rPr>
              <w:fldChar w:fldCharType="begin"/>
            </w:r>
            <w:r w:rsidR="00346ED4">
              <w:rPr>
                <w:noProof/>
                <w:webHidden/>
              </w:rPr>
              <w:instrText xml:space="preserve"> PAGEREF _Toc402120417 \h </w:instrText>
            </w:r>
            <w:r>
              <w:rPr>
                <w:noProof/>
                <w:webHidden/>
              </w:rPr>
            </w:r>
            <w:r>
              <w:rPr>
                <w:noProof/>
                <w:webHidden/>
              </w:rPr>
              <w:fldChar w:fldCharType="separate"/>
            </w:r>
            <w:r w:rsidR="00346ED4">
              <w:rPr>
                <w:noProof/>
                <w:webHidden/>
              </w:rPr>
              <w:t>20</w:t>
            </w:r>
            <w:r>
              <w:rPr>
                <w:noProof/>
                <w:webHidden/>
              </w:rPr>
              <w:fldChar w:fldCharType="end"/>
            </w:r>
          </w:hyperlink>
        </w:p>
        <w:p w:rsidR="00346ED4" w:rsidRDefault="00434B8E">
          <w:pPr>
            <w:pStyle w:val="TDC2"/>
            <w:tabs>
              <w:tab w:val="left" w:pos="880"/>
              <w:tab w:val="right" w:leader="dot" w:pos="8494"/>
            </w:tabs>
            <w:rPr>
              <w:noProof/>
            </w:rPr>
          </w:pPr>
          <w:hyperlink w:anchor="_Toc402120418" w:history="1">
            <w:r w:rsidR="00346ED4" w:rsidRPr="00342516">
              <w:rPr>
                <w:rStyle w:val="Hipervnculo"/>
                <w:noProof/>
              </w:rPr>
              <w:t>4.2</w:t>
            </w:r>
            <w:r w:rsidR="00346ED4">
              <w:rPr>
                <w:noProof/>
              </w:rPr>
              <w:tab/>
            </w:r>
            <w:r w:rsidR="00346ED4" w:rsidRPr="00342516">
              <w:rPr>
                <w:rStyle w:val="Hipervnculo"/>
                <w:noProof/>
              </w:rPr>
              <w:t>Implementación, diagrama de componentes, productos utilizados</w:t>
            </w:r>
            <w:r w:rsidR="00346ED4">
              <w:rPr>
                <w:noProof/>
                <w:webHidden/>
              </w:rPr>
              <w:tab/>
            </w:r>
            <w:r>
              <w:rPr>
                <w:noProof/>
                <w:webHidden/>
              </w:rPr>
              <w:fldChar w:fldCharType="begin"/>
            </w:r>
            <w:r w:rsidR="00346ED4">
              <w:rPr>
                <w:noProof/>
                <w:webHidden/>
              </w:rPr>
              <w:instrText xml:space="preserve"> PAGEREF _Toc402120418 \h </w:instrText>
            </w:r>
            <w:r>
              <w:rPr>
                <w:noProof/>
                <w:webHidden/>
              </w:rPr>
            </w:r>
            <w:r>
              <w:rPr>
                <w:noProof/>
                <w:webHidden/>
              </w:rPr>
              <w:fldChar w:fldCharType="separate"/>
            </w:r>
            <w:r w:rsidR="00346ED4">
              <w:rPr>
                <w:noProof/>
                <w:webHidden/>
              </w:rPr>
              <w:t>21</w:t>
            </w:r>
            <w:r>
              <w:rPr>
                <w:noProof/>
                <w:webHidden/>
              </w:rPr>
              <w:fldChar w:fldCharType="end"/>
            </w:r>
          </w:hyperlink>
        </w:p>
        <w:p w:rsidR="00346ED4" w:rsidRDefault="00434B8E">
          <w:pPr>
            <w:pStyle w:val="TDC1"/>
            <w:tabs>
              <w:tab w:val="left" w:pos="440"/>
            </w:tabs>
            <w:rPr>
              <w:b w:val="0"/>
              <w:noProof/>
            </w:rPr>
          </w:pPr>
          <w:hyperlink w:anchor="_Toc402120419" w:history="1">
            <w:r w:rsidR="00346ED4" w:rsidRPr="00342516">
              <w:rPr>
                <w:rStyle w:val="Hipervnculo"/>
                <w:noProof/>
              </w:rPr>
              <w:t>5</w:t>
            </w:r>
            <w:r w:rsidR="00346ED4">
              <w:rPr>
                <w:b w:val="0"/>
                <w:noProof/>
              </w:rPr>
              <w:tab/>
            </w:r>
            <w:r w:rsidR="00346ED4" w:rsidRPr="00342516">
              <w:rPr>
                <w:rStyle w:val="Hipervnculo"/>
                <w:noProof/>
              </w:rPr>
              <w:t>Caso de Estudio</w:t>
            </w:r>
            <w:r w:rsidR="00346ED4">
              <w:rPr>
                <w:noProof/>
                <w:webHidden/>
              </w:rPr>
              <w:tab/>
            </w:r>
            <w:r>
              <w:rPr>
                <w:noProof/>
                <w:webHidden/>
              </w:rPr>
              <w:fldChar w:fldCharType="begin"/>
            </w:r>
            <w:r w:rsidR="00346ED4">
              <w:rPr>
                <w:noProof/>
                <w:webHidden/>
              </w:rPr>
              <w:instrText xml:space="preserve"> PAGEREF _Toc402120419 \h </w:instrText>
            </w:r>
            <w:r>
              <w:rPr>
                <w:noProof/>
                <w:webHidden/>
              </w:rPr>
            </w:r>
            <w:r>
              <w:rPr>
                <w:noProof/>
                <w:webHidden/>
              </w:rPr>
              <w:fldChar w:fldCharType="separate"/>
            </w:r>
            <w:r w:rsidR="00346ED4">
              <w:rPr>
                <w:noProof/>
                <w:webHidden/>
              </w:rPr>
              <w:t>24</w:t>
            </w:r>
            <w:r>
              <w:rPr>
                <w:noProof/>
                <w:webHidden/>
              </w:rPr>
              <w:fldChar w:fldCharType="end"/>
            </w:r>
          </w:hyperlink>
        </w:p>
        <w:p w:rsidR="00346ED4" w:rsidRDefault="00434B8E">
          <w:pPr>
            <w:pStyle w:val="TDC2"/>
            <w:tabs>
              <w:tab w:val="left" w:pos="880"/>
              <w:tab w:val="right" w:leader="dot" w:pos="8494"/>
            </w:tabs>
            <w:rPr>
              <w:noProof/>
            </w:rPr>
          </w:pPr>
          <w:hyperlink w:anchor="_Toc402120420" w:history="1">
            <w:r w:rsidR="00346ED4" w:rsidRPr="00342516">
              <w:rPr>
                <w:rStyle w:val="Hipervnculo"/>
                <w:noProof/>
              </w:rPr>
              <w:t>5.1</w:t>
            </w:r>
            <w:r w:rsidR="00346ED4">
              <w:rPr>
                <w:noProof/>
              </w:rPr>
              <w:tab/>
            </w:r>
            <w:r w:rsidR="00346ED4" w:rsidRPr="00342516">
              <w:rPr>
                <w:rStyle w:val="Hipervnculo"/>
                <w:noProof/>
              </w:rPr>
              <w:t>Plataforma de Middleware</w:t>
            </w:r>
            <w:r w:rsidR="00346ED4">
              <w:rPr>
                <w:noProof/>
                <w:webHidden/>
              </w:rPr>
              <w:tab/>
            </w:r>
            <w:r>
              <w:rPr>
                <w:noProof/>
                <w:webHidden/>
              </w:rPr>
              <w:fldChar w:fldCharType="begin"/>
            </w:r>
            <w:r w:rsidR="00346ED4">
              <w:rPr>
                <w:noProof/>
                <w:webHidden/>
              </w:rPr>
              <w:instrText xml:space="preserve"> PAGEREF _Toc402120420 \h </w:instrText>
            </w:r>
            <w:r>
              <w:rPr>
                <w:noProof/>
                <w:webHidden/>
              </w:rPr>
            </w:r>
            <w:r>
              <w:rPr>
                <w:noProof/>
                <w:webHidden/>
              </w:rPr>
              <w:fldChar w:fldCharType="separate"/>
            </w:r>
            <w:r w:rsidR="00346ED4">
              <w:rPr>
                <w:noProof/>
                <w:webHidden/>
              </w:rPr>
              <w:t>24</w:t>
            </w:r>
            <w:r>
              <w:rPr>
                <w:noProof/>
                <w:webHidden/>
              </w:rPr>
              <w:fldChar w:fldCharType="end"/>
            </w:r>
          </w:hyperlink>
        </w:p>
        <w:p w:rsidR="00346ED4" w:rsidRDefault="00434B8E">
          <w:pPr>
            <w:pStyle w:val="TDC3"/>
            <w:tabs>
              <w:tab w:val="left" w:pos="1320"/>
              <w:tab w:val="right" w:leader="dot" w:pos="8494"/>
            </w:tabs>
            <w:rPr>
              <w:noProof/>
            </w:rPr>
          </w:pPr>
          <w:hyperlink w:anchor="_Toc402120421" w:history="1">
            <w:r w:rsidR="00346ED4" w:rsidRPr="00342516">
              <w:rPr>
                <w:rStyle w:val="Hipervnculo"/>
                <w:noProof/>
              </w:rPr>
              <w:t>5.1.1</w:t>
            </w:r>
            <w:r w:rsidR="00346ED4">
              <w:rPr>
                <w:noProof/>
              </w:rPr>
              <w:tab/>
            </w:r>
            <w:r w:rsidR="00346ED4" w:rsidRPr="00342516">
              <w:rPr>
                <w:rStyle w:val="Hipervnculo"/>
                <w:noProof/>
              </w:rPr>
              <w:t>Componentes de la Plataforma de Middleware</w:t>
            </w:r>
            <w:r w:rsidR="00346ED4">
              <w:rPr>
                <w:noProof/>
                <w:webHidden/>
              </w:rPr>
              <w:tab/>
            </w:r>
            <w:r>
              <w:rPr>
                <w:noProof/>
                <w:webHidden/>
              </w:rPr>
              <w:fldChar w:fldCharType="begin"/>
            </w:r>
            <w:r w:rsidR="00346ED4">
              <w:rPr>
                <w:noProof/>
                <w:webHidden/>
              </w:rPr>
              <w:instrText xml:space="preserve"> PAGEREF _Toc402120421 \h </w:instrText>
            </w:r>
            <w:r>
              <w:rPr>
                <w:noProof/>
                <w:webHidden/>
              </w:rPr>
            </w:r>
            <w:r>
              <w:rPr>
                <w:noProof/>
                <w:webHidden/>
              </w:rPr>
              <w:fldChar w:fldCharType="separate"/>
            </w:r>
            <w:r w:rsidR="00346ED4">
              <w:rPr>
                <w:noProof/>
                <w:webHidden/>
              </w:rPr>
              <w:t>25</w:t>
            </w:r>
            <w:r>
              <w:rPr>
                <w:noProof/>
                <w:webHidden/>
              </w:rPr>
              <w:fldChar w:fldCharType="end"/>
            </w:r>
          </w:hyperlink>
        </w:p>
        <w:p w:rsidR="00346ED4" w:rsidRDefault="00434B8E">
          <w:pPr>
            <w:pStyle w:val="TDC2"/>
            <w:tabs>
              <w:tab w:val="left" w:pos="880"/>
              <w:tab w:val="right" w:leader="dot" w:pos="8494"/>
            </w:tabs>
            <w:rPr>
              <w:noProof/>
            </w:rPr>
          </w:pPr>
          <w:hyperlink w:anchor="_Toc402120422" w:history="1">
            <w:r w:rsidR="00346ED4" w:rsidRPr="00342516">
              <w:rPr>
                <w:rStyle w:val="Hipervnculo"/>
                <w:noProof/>
              </w:rPr>
              <w:t>5.2</w:t>
            </w:r>
            <w:r w:rsidR="00346ED4">
              <w:rPr>
                <w:noProof/>
              </w:rPr>
              <w:tab/>
            </w:r>
            <w:r w:rsidR="00346ED4" w:rsidRPr="00342516">
              <w:rPr>
                <w:rStyle w:val="Hipervnculo"/>
                <w:noProof/>
              </w:rPr>
              <w:t>Sistema de Seguridad</w:t>
            </w:r>
            <w:r w:rsidR="00346ED4">
              <w:rPr>
                <w:noProof/>
                <w:webHidden/>
              </w:rPr>
              <w:tab/>
            </w:r>
            <w:r>
              <w:rPr>
                <w:noProof/>
                <w:webHidden/>
              </w:rPr>
              <w:fldChar w:fldCharType="begin"/>
            </w:r>
            <w:r w:rsidR="00346ED4">
              <w:rPr>
                <w:noProof/>
                <w:webHidden/>
              </w:rPr>
              <w:instrText xml:space="preserve"> PAGEREF _Toc402120422 \h </w:instrText>
            </w:r>
            <w:r>
              <w:rPr>
                <w:noProof/>
                <w:webHidden/>
              </w:rPr>
            </w:r>
            <w:r>
              <w:rPr>
                <w:noProof/>
                <w:webHidden/>
              </w:rPr>
              <w:fldChar w:fldCharType="separate"/>
            </w:r>
            <w:r w:rsidR="00346ED4">
              <w:rPr>
                <w:noProof/>
                <w:webHidden/>
              </w:rPr>
              <w:t>26</w:t>
            </w:r>
            <w:r>
              <w:rPr>
                <w:noProof/>
                <w:webHidden/>
              </w:rPr>
              <w:fldChar w:fldCharType="end"/>
            </w:r>
          </w:hyperlink>
        </w:p>
        <w:p w:rsidR="00346ED4" w:rsidRDefault="00434B8E">
          <w:pPr>
            <w:pStyle w:val="TDC3"/>
            <w:tabs>
              <w:tab w:val="left" w:pos="1320"/>
              <w:tab w:val="right" w:leader="dot" w:pos="8494"/>
            </w:tabs>
            <w:rPr>
              <w:noProof/>
            </w:rPr>
          </w:pPr>
          <w:hyperlink w:anchor="_Toc402120423" w:history="1">
            <w:r w:rsidR="00346ED4" w:rsidRPr="00342516">
              <w:rPr>
                <w:rStyle w:val="Hipervnculo"/>
                <w:noProof/>
              </w:rPr>
              <w:t>5.2.1</w:t>
            </w:r>
            <w:r w:rsidR="00346ED4">
              <w:rPr>
                <w:noProof/>
              </w:rPr>
              <w:tab/>
            </w:r>
            <w:r w:rsidR="00346ED4" w:rsidRPr="00342516">
              <w:rPr>
                <w:rStyle w:val="Hipervnculo"/>
                <w:noProof/>
              </w:rPr>
              <w:t>Componentes del Sistema de Seguridad</w:t>
            </w:r>
            <w:r w:rsidR="00346ED4">
              <w:rPr>
                <w:noProof/>
                <w:webHidden/>
              </w:rPr>
              <w:tab/>
            </w:r>
            <w:r>
              <w:rPr>
                <w:noProof/>
                <w:webHidden/>
              </w:rPr>
              <w:fldChar w:fldCharType="begin"/>
            </w:r>
            <w:r w:rsidR="00346ED4">
              <w:rPr>
                <w:noProof/>
                <w:webHidden/>
              </w:rPr>
              <w:instrText xml:space="preserve"> PAGEREF _Toc402120423 \h </w:instrText>
            </w:r>
            <w:r>
              <w:rPr>
                <w:noProof/>
                <w:webHidden/>
              </w:rPr>
            </w:r>
            <w:r>
              <w:rPr>
                <w:noProof/>
                <w:webHidden/>
              </w:rPr>
              <w:fldChar w:fldCharType="separate"/>
            </w:r>
            <w:r w:rsidR="00346ED4">
              <w:rPr>
                <w:noProof/>
                <w:webHidden/>
              </w:rPr>
              <w:t>26</w:t>
            </w:r>
            <w:r>
              <w:rPr>
                <w:noProof/>
                <w:webHidden/>
              </w:rPr>
              <w:fldChar w:fldCharType="end"/>
            </w:r>
          </w:hyperlink>
        </w:p>
        <w:p w:rsidR="00346ED4" w:rsidRDefault="00434B8E">
          <w:pPr>
            <w:pStyle w:val="TDC1"/>
            <w:tabs>
              <w:tab w:val="left" w:pos="440"/>
            </w:tabs>
            <w:rPr>
              <w:b w:val="0"/>
              <w:noProof/>
            </w:rPr>
          </w:pPr>
          <w:hyperlink w:anchor="_Toc402120424" w:history="1">
            <w:r w:rsidR="00346ED4" w:rsidRPr="00342516">
              <w:rPr>
                <w:rStyle w:val="Hipervnculo"/>
                <w:noProof/>
              </w:rPr>
              <w:t>6</w:t>
            </w:r>
            <w:r w:rsidR="00346ED4">
              <w:rPr>
                <w:b w:val="0"/>
                <w:noProof/>
              </w:rPr>
              <w:tab/>
            </w:r>
            <w:r w:rsidR="00346ED4" w:rsidRPr="00342516">
              <w:rPr>
                <w:rStyle w:val="Hipervnculo"/>
                <w:noProof/>
              </w:rPr>
              <w:t>Conclusiones y trabajo a futuro</w:t>
            </w:r>
            <w:r w:rsidR="00346ED4">
              <w:rPr>
                <w:noProof/>
                <w:webHidden/>
              </w:rPr>
              <w:tab/>
            </w:r>
            <w:r>
              <w:rPr>
                <w:noProof/>
                <w:webHidden/>
              </w:rPr>
              <w:fldChar w:fldCharType="begin"/>
            </w:r>
            <w:r w:rsidR="00346ED4">
              <w:rPr>
                <w:noProof/>
                <w:webHidden/>
              </w:rPr>
              <w:instrText xml:space="preserve"> PAGEREF _Toc402120424 \h </w:instrText>
            </w:r>
            <w:r>
              <w:rPr>
                <w:noProof/>
                <w:webHidden/>
              </w:rPr>
            </w:r>
            <w:r>
              <w:rPr>
                <w:noProof/>
                <w:webHidden/>
              </w:rPr>
              <w:fldChar w:fldCharType="separate"/>
            </w:r>
            <w:r w:rsidR="00346ED4">
              <w:rPr>
                <w:noProof/>
                <w:webHidden/>
              </w:rPr>
              <w:t>27</w:t>
            </w:r>
            <w:r>
              <w:rPr>
                <w:noProof/>
                <w:webHidden/>
              </w:rPr>
              <w:fldChar w:fldCharType="end"/>
            </w:r>
          </w:hyperlink>
        </w:p>
        <w:p w:rsidR="00346ED4" w:rsidRDefault="00434B8E">
          <w:pPr>
            <w:pStyle w:val="TDC1"/>
            <w:tabs>
              <w:tab w:val="left" w:pos="440"/>
            </w:tabs>
            <w:rPr>
              <w:b w:val="0"/>
              <w:noProof/>
            </w:rPr>
          </w:pPr>
          <w:hyperlink w:anchor="_Toc402120425" w:history="1">
            <w:r w:rsidR="00346ED4" w:rsidRPr="00342516">
              <w:rPr>
                <w:rStyle w:val="Hipervnculo"/>
                <w:noProof/>
              </w:rPr>
              <w:t>7</w:t>
            </w:r>
            <w:r w:rsidR="00346ED4">
              <w:rPr>
                <w:b w:val="0"/>
                <w:noProof/>
              </w:rPr>
              <w:tab/>
            </w:r>
            <w:r w:rsidR="00346ED4" w:rsidRPr="00342516">
              <w:rPr>
                <w:rStyle w:val="Hipervnculo"/>
                <w:noProof/>
              </w:rPr>
              <w:t>Referencias</w:t>
            </w:r>
            <w:r w:rsidR="00346ED4">
              <w:rPr>
                <w:noProof/>
                <w:webHidden/>
              </w:rPr>
              <w:tab/>
            </w:r>
            <w:r>
              <w:rPr>
                <w:noProof/>
                <w:webHidden/>
              </w:rPr>
              <w:fldChar w:fldCharType="begin"/>
            </w:r>
            <w:r w:rsidR="00346ED4">
              <w:rPr>
                <w:noProof/>
                <w:webHidden/>
              </w:rPr>
              <w:instrText xml:space="preserve"> PAGEREF _Toc402120425 \h </w:instrText>
            </w:r>
            <w:r>
              <w:rPr>
                <w:noProof/>
                <w:webHidden/>
              </w:rPr>
            </w:r>
            <w:r>
              <w:rPr>
                <w:noProof/>
                <w:webHidden/>
              </w:rPr>
              <w:fldChar w:fldCharType="separate"/>
            </w:r>
            <w:r w:rsidR="00346ED4">
              <w:rPr>
                <w:noProof/>
                <w:webHidden/>
              </w:rPr>
              <w:t>28</w:t>
            </w:r>
            <w:r>
              <w:rPr>
                <w:noProof/>
                <w:webHidden/>
              </w:rPr>
              <w:fldChar w:fldCharType="end"/>
            </w:r>
          </w:hyperlink>
        </w:p>
        <w:p w:rsidR="00656B7E" w:rsidRDefault="00434B8E">
          <w:pPr>
            <w:rPr>
              <w:lang w:val="es-ES"/>
            </w:rPr>
          </w:pPr>
          <w:r>
            <w:rPr>
              <w:lang w:val="es-ES"/>
            </w:rPr>
            <w:fldChar w:fldCharType="end"/>
          </w:r>
        </w:p>
      </w:sdtContent>
    </w:sdt>
    <w:p w:rsidR="00312928" w:rsidRDefault="00312928" w:rsidP="00312928">
      <w:pPr>
        <w:rPr>
          <w:rFonts w:asciiTheme="majorHAnsi" w:eastAsiaTheme="majorEastAsia" w:hAnsiTheme="majorHAnsi" w:cstheme="majorBidi"/>
          <w:color w:val="365F91" w:themeColor="accent1" w:themeShade="BF"/>
          <w:sz w:val="28"/>
          <w:szCs w:val="28"/>
        </w:rPr>
      </w:pPr>
      <w:r>
        <w:br w:type="page"/>
      </w:r>
    </w:p>
    <w:p w:rsidR="00D02BA0" w:rsidRDefault="00D02BA0" w:rsidP="00B21801">
      <w:pPr>
        <w:pStyle w:val="Ttulo1"/>
      </w:pPr>
      <w:bookmarkStart w:id="0" w:name="_Toc402120388"/>
      <w:bookmarkStart w:id="1" w:name="_Toc386832128"/>
      <w:r>
        <w:lastRenderedPageBreak/>
        <w:t>Introducción</w:t>
      </w:r>
      <w:bookmarkEnd w:id="0"/>
    </w:p>
    <w:p w:rsidR="0051257B" w:rsidRPr="0051257B" w:rsidRDefault="00346ED4" w:rsidP="0051257B">
      <w:pPr>
        <w:pStyle w:val="Ttulo2"/>
      </w:pPr>
      <w:bookmarkStart w:id="2" w:name="_Toc402120389"/>
      <w:r>
        <w:t xml:space="preserve">Motivación y </w:t>
      </w:r>
      <w:r w:rsidR="0051257B">
        <w:t>Contexto</w:t>
      </w:r>
      <w:bookmarkEnd w:id="2"/>
    </w:p>
    <w:p w:rsidR="005C64C8" w:rsidRDefault="005C64C8" w:rsidP="00B17B5A">
      <w:pPr>
        <w:jc w:val="both"/>
      </w:pPr>
      <w:r w:rsidRPr="00341302">
        <w:t xml:space="preserve">Con el paso del tiempo </w:t>
      </w:r>
      <w:r>
        <w:t>los avances en la</w:t>
      </w:r>
      <w:r w:rsidRPr="00341302">
        <w:t xml:space="preserve"> tecnología han </w:t>
      </w:r>
      <w:r>
        <w:t>logrado que las mismas sean implantadas prácticamente en todos los ámbitos de la sociedad y en particular en las gestiones del gobierno. Es por esto que surge la necesidad de crear lo que se denomina gobierno electrónico.</w:t>
      </w:r>
    </w:p>
    <w:p w:rsidR="005C64C8" w:rsidRDefault="005C64C8" w:rsidP="00B17B5A">
      <w:pPr>
        <w:jc w:val="both"/>
      </w:pPr>
      <w:r>
        <w:t>Varias son las definiciones que se han propuesto a lo largo del tiempo para describir el concepto "gobierno electrónico"</w:t>
      </w:r>
      <w:r w:rsidR="0051257B">
        <w:t>, como ser la OCDE (</w:t>
      </w:r>
      <w:r w:rsidR="0051257B" w:rsidRPr="0038764B">
        <w:t>Organización para la Cooperación y el Desarrollo Económicos</w:t>
      </w:r>
      <w:r w:rsidR="0051257B">
        <w:t xml:space="preserve">) que lo define como </w:t>
      </w:r>
      <w:r w:rsidRPr="00A64525">
        <w:rPr>
          <w:i/>
        </w:rPr>
        <w:t>"</w:t>
      </w:r>
      <w:r w:rsidR="0051257B">
        <w:rPr>
          <w:i/>
        </w:rPr>
        <w:t>E</w:t>
      </w:r>
      <w:r w:rsidRPr="00A64525">
        <w:rPr>
          <w:i/>
        </w:rPr>
        <w:t>l uso de las tecnologías de la información y comunicación (TIC’s), particularmente la Internet, como una herramienta para alcanzar un mejor gobierno"</w:t>
      </w:r>
      <w:r w:rsidR="0051257B">
        <w:rPr>
          <w:i/>
        </w:rPr>
        <w:t xml:space="preserve"> </w:t>
      </w:r>
      <w:r w:rsidR="0051257B" w:rsidRPr="00EE631C">
        <w:t>[14]</w:t>
      </w:r>
      <w:r>
        <w:t>.</w:t>
      </w:r>
      <w:r w:rsidR="001515F4">
        <w:t xml:space="preserve"> </w:t>
      </w:r>
    </w:p>
    <w:p w:rsidR="005C64C8" w:rsidRDefault="005C64C8" w:rsidP="00B17B5A">
      <w:pPr>
        <w:jc w:val="both"/>
      </w:pPr>
      <w:r>
        <w:t>Hoy en día existen varios países que han incorporado este concepto en las actividades del gobierno, como es el caso de Uruguay. Con el objetivo de mejorar los servicios brindados a los ciudadanos uruguayos se crea el organismo AGESIC (</w:t>
      </w:r>
      <w:r w:rsidRPr="00FC31D0">
        <w:t>Agencia para el Desarrollo del Gobierno de Gestión Electrónica y la Sociedad de la Información y del Conocimiento</w:t>
      </w:r>
      <w:r>
        <w:t>) [</w:t>
      </w:r>
      <w:r w:rsidR="009E5574">
        <w:t>13</w:t>
      </w:r>
      <w:r>
        <w:t>].</w:t>
      </w:r>
    </w:p>
    <w:p w:rsidR="005C64C8" w:rsidRDefault="008E3DCB" w:rsidP="00B17B5A">
      <w:pPr>
        <w:jc w:val="both"/>
      </w:pPr>
      <w:r w:rsidRPr="008E3DCB">
        <w:t>Para lograr los objetivos propuesto AGESIC cuenta con la Plataforma de Gobierno Electrónico</w:t>
      </w:r>
      <w:r>
        <w:t xml:space="preserve"> (PGE) [1]</w:t>
      </w:r>
      <w:r w:rsidR="00D369EF">
        <w:t xml:space="preserve"> que facilita la integración de los servicios ofrecidos por los organismos</w:t>
      </w:r>
      <w:r w:rsidR="00A949AE">
        <w:t>,</w:t>
      </w:r>
      <w:r w:rsidR="00B065AE">
        <w:t xml:space="preserve"> </w:t>
      </w:r>
      <w:r w:rsidR="00A949AE">
        <w:t>brindándolos</w:t>
      </w:r>
      <w:r w:rsidR="00B065AE">
        <w:t xml:space="preserve"> a los ciudadanos a través de internet</w:t>
      </w:r>
      <w:r w:rsidR="00D369EF">
        <w:t>.</w:t>
      </w:r>
      <w:r w:rsidRPr="008E3DCB">
        <w:t xml:space="preserve"> </w:t>
      </w:r>
      <w:r w:rsidR="00F2673F">
        <w:t>Las plataformas de gobierno electrónico generalmente se basan en una Arquitectura Orientada a Servicios (SOA)</w:t>
      </w:r>
      <w:r w:rsidR="00B065AE">
        <w:t>.</w:t>
      </w:r>
      <w:r w:rsidR="00F2673F">
        <w:t xml:space="preserve">  </w:t>
      </w:r>
    </w:p>
    <w:p w:rsidR="00CC659E" w:rsidRDefault="00CC659E" w:rsidP="00B17B5A">
      <w:pPr>
        <w:jc w:val="both"/>
      </w:pPr>
      <w:r>
        <w:t xml:space="preserve">Los servicios de información geográfica </w:t>
      </w:r>
      <w:r w:rsidR="00D12A51">
        <w:t>de a poco</w:t>
      </w:r>
      <w:r>
        <w:t xml:space="preserve"> se han ido integrando a las operaciones del Estado</w:t>
      </w:r>
      <w:r w:rsidR="00390E83">
        <w:t>,</w:t>
      </w:r>
      <w:r w:rsidR="003E285C">
        <w:t xml:space="preserve"> lo cual implic</w:t>
      </w:r>
      <w:r w:rsidR="00736F3B">
        <w:t>a</w:t>
      </w:r>
      <w:r w:rsidR="003E285C">
        <w:t xml:space="preserve"> que</w:t>
      </w:r>
      <w:r>
        <w:t xml:space="preserve"> las administraciones </w:t>
      </w:r>
      <w:r w:rsidR="00736F3B">
        <w:t>para</w:t>
      </w:r>
      <w:r w:rsidR="003E285C" w:rsidRPr="003E285C">
        <w:t xml:space="preserve"> respon</w:t>
      </w:r>
      <w:r w:rsidR="003E285C">
        <w:t xml:space="preserve">der a estas necesidades </w:t>
      </w:r>
      <w:r w:rsidR="00736F3B">
        <w:t xml:space="preserve">se </w:t>
      </w:r>
      <w:r w:rsidR="00390E83">
        <w:t>plantee</w:t>
      </w:r>
      <w:r w:rsidRPr="003E285C">
        <w:t>n la</w:t>
      </w:r>
      <w:r w:rsidR="003E285C" w:rsidRPr="003E285C">
        <w:t xml:space="preserve"> </w:t>
      </w:r>
      <w:r w:rsidRPr="003E285C">
        <w:t>integración de servicios geográficos en las plataformas de gobierno electrónico.</w:t>
      </w:r>
    </w:p>
    <w:p w:rsidR="00E97295" w:rsidRPr="003E285C" w:rsidRDefault="00E97295" w:rsidP="00B17B5A">
      <w:pPr>
        <w:jc w:val="both"/>
      </w:pPr>
      <w:r>
        <w:t xml:space="preserve">A pesar de los avances en las TIC's la integración entre los servicios de información geográfica y las plataformas de gobierno electrónico presentan algunas </w:t>
      </w:r>
      <w:r w:rsidR="0047409C">
        <w:t>dificultades</w:t>
      </w:r>
      <w:r>
        <w:t xml:space="preserve"> debido a que las plataformas se basan generalmente en Web Services y SOAP lo cual presenta incompatibilidades en los GIS y sus servicios </w:t>
      </w:r>
      <w:r w:rsidR="0047409C">
        <w:t>vía</w:t>
      </w:r>
      <w:r>
        <w:t xml:space="preserve"> internet</w:t>
      </w:r>
      <w:r w:rsidR="0047409C">
        <w:t xml:space="preserve"> [7]</w:t>
      </w:r>
      <w:r>
        <w:t>.</w:t>
      </w:r>
      <w:r w:rsidR="00D12A51">
        <w:t xml:space="preserve"> En particular en Uruguay, la PGE brinda soporte a servicios basados en el estándar SOAP </w:t>
      </w:r>
      <w:r w:rsidR="00FD1A60">
        <w:t xml:space="preserve">[11] </w:t>
      </w:r>
      <w:r w:rsidR="00D12A51">
        <w:t xml:space="preserve">y </w:t>
      </w:r>
      <w:r w:rsidR="00BF32BB">
        <w:t>los servicios geográficos provistos por los organismos se basan en el estándar REST</w:t>
      </w:r>
      <w:r w:rsidR="00FD1A60">
        <w:t xml:space="preserve"> [</w:t>
      </w:r>
      <w:r w:rsidR="00EB10E5">
        <w:t>8</w:t>
      </w:r>
      <w:r w:rsidR="00FD1A60">
        <w:t>]</w:t>
      </w:r>
      <w:r w:rsidR="00BF32BB">
        <w:t>.</w:t>
      </w:r>
      <w:r w:rsidR="00D12A51">
        <w:t xml:space="preserve"> </w:t>
      </w:r>
      <w:r>
        <w:t xml:space="preserve">  </w:t>
      </w:r>
    </w:p>
    <w:p w:rsidR="00CC659E" w:rsidRDefault="00BB2070" w:rsidP="00B17B5A">
      <w:pPr>
        <w:jc w:val="both"/>
      </w:pPr>
      <w:r w:rsidRPr="00BB2070">
        <w:t>Para resolver dicha problemática en la tesis de maestría</w:t>
      </w:r>
      <w:r>
        <w:t xml:space="preserve"> de Raquel Sosa [7] se identifican cinco escenarios</w:t>
      </w:r>
      <w:r w:rsidR="00967383">
        <w:t xml:space="preserve"> de integración en el marco de gobierno electrónico tomando como referencia la arquitectura de Uruguay</w:t>
      </w:r>
      <w:r w:rsidR="00EB10E5">
        <w:t xml:space="preserve"> y se propone la inserción de Componentes de Transformación de Protocolos</w:t>
      </w:r>
      <w:r w:rsidR="00F3459D">
        <w:t xml:space="preserve"> (CTP)</w:t>
      </w:r>
      <w:r w:rsidR="00967383">
        <w:t>.</w:t>
      </w:r>
      <w:r>
        <w:t xml:space="preserve"> </w:t>
      </w:r>
      <w:r w:rsidRPr="00BB2070">
        <w:t xml:space="preserve"> </w:t>
      </w:r>
    </w:p>
    <w:p w:rsidR="00E10206" w:rsidRDefault="00E10206" w:rsidP="00B17B5A">
      <w:pPr>
        <w:jc w:val="both"/>
      </w:pPr>
    </w:p>
    <w:p w:rsidR="00E10206" w:rsidRDefault="00E10206" w:rsidP="00B17B5A">
      <w:pPr>
        <w:pStyle w:val="Ttulo2"/>
        <w:jc w:val="both"/>
      </w:pPr>
      <w:bookmarkStart w:id="3" w:name="_Toc402120390"/>
      <w:r>
        <w:t>Objetivos</w:t>
      </w:r>
      <w:bookmarkEnd w:id="3"/>
    </w:p>
    <w:p w:rsidR="000D5EF7" w:rsidRDefault="000D5EF7" w:rsidP="00B17B5A">
      <w:pPr>
        <w:jc w:val="both"/>
      </w:pPr>
      <w:r w:rsidRPr="000D5EF7">
        <w:t xml:space="preserve">El objetivo principal que plantea el proyecto es </w:t>
      </w:r>
      <w:r w:rsidR="00B95285" w:rsidRPr="000D5EF7">
        <w:t>diseñar e implementar la arquitectura propuesta para la integración de Web Services Geográficos en Plataformas de Gobierno El</w:t>
      </w:r>
      <w:r>
        <w:t xml:space="preserve">ectrónico, tomando en cuenta </w:t>
      </w:r>
      <w:r w:rsidR="00B95285" w:rsidRPr="000D5EF7">
        <w:t xml:space="preserve">los </w:t>
      </w:r>
      <w:r>
        <w:t>e</w:t>
      </w:r>
      <w:r w:rsidR="00B95285" w:rsidRPr="000D5EF7">
        <w:t xml:space="preserve">scenarios de </w:t>
      </w:r>
      <w:r>
        <w:t>a</w:t>
      </w:r>
      <w:r w:rsidR="00B95285" w:rsidRPr="000D5EF7">
        <w:t>plicación propuestos</w:t>
      </w:r>
      <w:r>
        <w:t xml:space="preserve"> en la tesis de maestría de Raquel Sosa</w:t>
      </w:r>
      <w:r w:rsidR="00B95285" w:rsidRPr="000D5EF7">
        <w:t>.</w:t>
      </w:r>
    </w:p>
    <w:p w:rsidR="00B95285" w:rsidRDefault="000D5EF7" w:rsidP="00B17B5A">
      <w:pPr>
        <w:jc w:val="both"/>
      </w:pPr>
      <w:r>
        <w:lastRenderedPageBreak/>
        <w:t>Para ello se propone e</w:t>
      </w:r>
      <w:r w:rsidR="00B95285" w:rsidRPr="000D5EF7">
        <w:t xml:space="preserve">studiar los </w:t>
      </w:r>
      <w:r>
        <w:t>e</w:t>
      </w:r>
      <w:r w:rsidR="00B95285" w:rsidRPr="000D5EF7">
        <w:t xml:space="preserve">scenarios de </w:t>
      </w:r>
      <w:r>
        <w:t>a</w:t>
      </w:r>
      <w:r w:rsidR="00B95285" w:rsidRPr="000D5EF7">
        <w:t xml:space="preserve">plicación para </w:t>
      </w:r>
      <w:r w:rsidR="00D01A40">
        <w:t xml:space="preserve">la </w:t>
      </w:r>
      <w:r>
        <w:t>i</w:t>
      </w:r>
      <w:r w:rsidR="00B95285" w:rsidRPr="000D5EF7">
        <w:t>ntegración de Web Services Geográficos en Plataformas de Gobierno Electrónico</w:t>
      </w:r>
      <w:r>
        <w:t xml:space="preserve">, </w:t>
      </w:r>
      <w:r w:rsidR="00B95285" w:rsidRPr="000D5EF7">
        <w:t xml:space="preserve">la arquitectura propuesta y sus </w:t>
      </w:r>
      <w:r>
        <w:t>m</w:t>
      </w:r>
      <w:r w:rsidR="00B95285" w:rsidRPr="000D5EF7">
        <w:t>ecanismos de transformaciones.</w:t>
      </w:r>
      <w:r>
        <w:t xml:space="preserve"> </w:t>
      </w:r>
      <w:r w:rsidR="00B95285" w:rsidRPr="000D5EF7">
        <w:t>Diseñar e implementar un prototipo de los mecanismos de transformaciones para cubrir la mayor parte de los escenarios analizados</w:t>
      </w:r>
      <w:r>
        <w:t xml:space="preserve"> y d</w:t>
      </w:r>
      <w:r w:rsidR="00B95285" w:rsidRPr="000D5EF7">
        <w:t>esarrollar un caso de ejemplo que muestre los mecanismos implementados.</w:t>
      </w:r>
    </w:p>
    <w:p w:rsidR="00403ED0" w:rsidRDefault="00403ED0" w:rsidP="00B17B5A">
      <w:pPr>
        <w:jc w:val="both"/>
      </w:pPr>
    </w:p>
    <w:p w:rsidR="00403ED0" w:rsidRDefault="00403ED0" w:rsidP="00B17B5A">
      <w:pPr>
        <w:pStyle w:val="Ttulo2"/>
        <w:jc w:val="both"/>
      </w:pPr>
      <w:bookmarkStart w:id="4" w:name="_Toc402120391"/>
      <w:r>
        <w:t>Resultados esperados</w:t>
      </w:r>
      <w:bookmarkEnd w:id="4"/>
    </w:p>
    <w:p w:rsidR="003C1BDD" w:rsidRPr="003C1BDD" w:rsidRDefault="003C1BDD" w:rsidP="00B17B5A">
      <w:pPr>
        <w:jc w:val="both"/>
      </w:pPr>
      <w:r w:rsidRPr="003C1BDD">
        <w:t>Se espera que al finalizar el proyecto, se tenga un prototipo de la arquitectura para Integración de Web Services Geográficos en Plataformas de Gobierno Electrónico con los mecanismos de transformaciones implementados para cubrir la mayor cantidad de escenarios de aplicación posibles</w:t>
      </w:r>
      <w:r w:rsidR="00436087">
        <w:t xml:space="preserve"> y</w:t>
      </w:r>
      <w:r w:rsidRPr="003C1BDD">
        <w:t xml:space="preserve"> </w:t>
      </w:r>
      <w:r w:rsidR="00436087">
        <w:t>así como también</w:t>
      </w:r>
      <w:r w:rsidRPr="003C1BDD">
        <w:t xml:space="preserve"> </w:t>
      </w:r>
      <w:r w:rsidR="00436087">
        <w:t xml:space="preserve">poder </w:t>
      </w:r>
      <w:r w:rsidRPr="003C1BDD">
        <w:t>contar con un caso de estudio que permita validar el prototipo implementado.</w:t>
      </w:r>
    </w:p>
    <w:p w:rsidR="00403ED0" w:rsidRDefault="00403ED0" w:rsidP="00B17B5A">
      <w:pPr>
        <w:jc w:val="both"/>
      </w:pPr>
    </w:p>
    <w:p w:rsidR="00403ED0" w:rsidRDefault="00403ED0" w:rsidP="00B17B5A">
      <w:pPr>
        <w:pStyle w:val="Ttulo2"/>
        <w:jc w:val="both"/>
      </w:pPr>
      <w:bookmarkStart w:id="5" w:name="_Toc402120392"/>
      <w:r>
        <w:t>Resultados alcanzados</w:t>
      </w:r>
      <w:bookmarkEnd w:id="5"/>
    </w:p>
    <w:p w:rsidR="005019FD" w:rsidRDefault="005019FD" w:rsidP="00B17B5A">
      <w:pPr>
        <w:jc w:val="both"/>
      </w:pPr>
    </w:p>
    <w:p w:rsidR="005019FD" w:rsidRPr="005019FD" w:rsidRDefault="005019FD" w:rsidP="00B17B5A">
      <w:pPr>
        <w:pStyle w:val="Ttulo2"/>
        <w:jc w:val="both"/>
      </w:pPr>
      <w:bookmarkStart w:id="6" w:name="_Toc402120393"/>
      <w:r>
        <w:t>Gestión del proyecto</w:t>
      </w:r>
      <w:bookmarkEnd w:id="6"/>
    </w:p>
    <w:p w:rsidR="00403ED0" w:rsidRPr="00403ED0" w:rsidRDefault="00403ED0" w:rsidP="00B17B5A">
      <w:pPr>
        <w:jc w:val="both"/>
      </w:pPr>
    </w:p>
    <w:p w:rsidR="00403ED0" w:rsidRDefault="00403ED0" w:rsidP="00B17B5A">
      <w:pPr>
        <w:pStyle w:val="Ttulo2"/>
        <w:jc w:val="both"/>
      </w:pPr>
      <w:bookmarkStart w:id="7" w:name="_Toc402120394"/>
      <w:r>
        <w:t>Estructura del documento</w:t>
      </w:r>
      <w:bookmarkEnd w:id="7"/>
    </w:p>
    <w:p w:rsidR="00403ED0" w:rsidRPr="000D5EF7" w:rsidRDefault="00403ED0" w:rsidP="00B17B5A">
      <w:pPr>
        <w:jc w:val="both"/>
      </w:pPr>
    </w:p>
    <w:p w:rsidR="00346ED4" w:rsidRDefault="00346ED4">
      <w:pPr>
        <w:rPr>
          <w:rFonts w:asciiTheme="majorHAnsi" w:eastAsiaTheme="majorEastAsia" w:hAnsiTheme="majorHAnsi" w:cstheme="majorBidi"/>
          <w:b/>
          <w:bCs/>
          <w:color w:val="365F91" w:themeColor="accent1" w:themeShade="BF"/>
          <w:sz w:val="28"/>
          <w:szCs w:val="28"/>
        </w:rPr>
      </w:pPr>
      <w:r>
        <w:br w:type="page"/>
      </w:r>
    </w:p>
    <w:p w:rsidR="00015D40" w:rsidRDefault="00C238AB" w:rsidP="00B17B5A">
      <w:pPr>
        <w:pStyle w:val="Ttulo1"/>
        <w:jc w:val="both"/>
      </w:pPr>
      <w:bookmarkStart w:id="8" w:name="_Toc402120395"/>
      <w:r>
        <w:lastRenderedPageBreak/>
        <w:t>Marco de trabajo.</w:t>
      </w:r>
      <w:bookmarkEnd w:id="1"/>
      <w:bookmarkEnd w:id="8"/>
    </w:p>
    <w:p w:rsidR="00DA6314" w:rsidRDefault="00411A22" w:rsidP="00B17B5A">
      <w:pPr>
        <w:jc w:val="both"/>
      </w:pPr>
      <w:r>
        <w:t xml:space="preserve">A continuación se presenta una breve descripción de los principales estándares mencionados en el documento y que son necesarios para la resolución del problema que se plantea en </w:t>
      </w:r>
      <w:r w:rsidR="00284A2A">
        <w:t>el punto anterior</w:t>
      </w:r>
      <w:r>
        <w:t>.</w:t>
      </w:r>
    </w:p>
    <w:p w:rsidR="00DA6314" w:rsidRDefault="00DA6314" w:rsidP="00B17B5A">
      <w:pPr>
        <w:pStyle w:val="Ttulo2"/>
        <w:jc w:val="both"/>
      </w:pPr>
      <w:bookmarkStart w:id="9" w:name="_Toc402120396"/>
      <w:r>
        <w:t>Web Services Geográficos</w:t>
      </w:r>
      <w:bookmarkEnd w:id="9"/>
    </w:p>
    <w:p w:rsidR="00DA6314" w:rsidRDefault="00DA6314" w:rsidP="00B17B5A">
      <w:pPr>
        <w:jc w:val="both"/>
      </w:pPr>
      <w:r>
        <w:t>Open Geospatial Consortium (OGC) [3] es la organización que propone los estándares de Web Services Geográficos, los cuales están agrupados bajo el nombre OWS.</w:t>
      </w:r>
    </w:p>
    <w:p w:rsidR="00DA6314" w:rsidRDefault="00DA6314" w:rsidP="00B17B5A">
      <w:pPr>
        <w:jc w:val="both"/>
      </w:pPr>
      <w:r>
        <w:t xml:space="preserve">Las siguientes descripciones de los protocolos </w:t>
      </w:r>
      <w:r w:rsidRPr="00E32441">
        <w:t xml:space="preserve">Web Map Service </w:t>
      </w:r>
      <w:r>
        <w:t xml:space="preserve">(WMS) y </w:t>
      </w:r>
      <w:r w:rsidRPr="00E8446F">
        <w:t>Web Feature Service</w:t>
      </w:r>
      <w:r>
        <w:t xml:space="preserve"> (WFS) se arman a partir de la conjunción de [4], [5], [6], y [7].</w:t>
      </w:r>
    </w:p>
    <w:p w:rsidR="00DA6314" w:rsidRDefault="00DA6314" w:rsidP="00B17B5A">
      <w:pPr>
        <w:pStyle w:val="Ttulo3"/>
        <w:jc w:val="both"/>
      </w:pPr>
      <w:bookmarkStart w:id="10" w:name="_Toc402120397"/>
      <w:r>
        <w:t>WMS</w:t>
      </w:r>
      <w:bookmarkEnd w:id="10"/>
    </w:p>
    <w:p w:rsidR="00DA6314" w:rsidRDefault="00DA6314" w:rsidP="00B17B5A">
      <w:pPr>
        <w:jc w:val="both"/>
      </w:pPr>
      <w:r>
        <w:t xml:space="preserve">WMS [4] es un estándar que define un protocolo para obtener mapas dinámicos, </w:t>
      </w:r>
      <w:r w:rsidRPr="00BF70EF">
        <w:t>de datos referenciados espacialmente</w:t>
      </w:r>
      <w:r>
        <w:t xml:space="preserve"> a partir de información geográfica distribuida. El mapa que se obtiene para </w:t>
      </w:r>
      <w:r w:rsidRPr="00BF70EF">
        <w:t>representa</w:t>
      </w:r>
      <w:r>
        <w:t>r</w:t>
      </w:r>
      <w:r w:rsidRPr="00BF70EF">
        <w:t xml:space="preserve"> la información geográfica</w:t>
      </w:r>
      <w:r>
        <w:t xml:space="preserve"> es un archivo de imagen en formato </w:t>
      </w:r>
      <w:r w:rsidRPr="00BF70EF">
        <w:t>PNG, GIF o JPEG, o en ocasiones como elementos gráficos basados en</w:t>
      </w:r>
      <w:r>
        <w:t xml:space="preserve"> las especificaciones</w:t>
      </w:r>
      <w:r w:rsidRPr="00BF70EF">
        <w:t xml:space="preserve"> </w:t>
      </w:r>
      <w:r w:rsidRPr="008116A9">
        <w:t>Scalable Vector Graphics</w:t>
      </w:r>
      <w:r>
        <w:t xml:space="preserve"> (SVG) o </w:t>
      </w:r>
      <w:r w:rsidRPr="008116A9">
        <w:t>Web Computer Graphics Metafile</w:t>
      </w:r>
      <w:r>
        <w:t xml:space="preserve"> (</w:t>
      </w:r>
      <w:r w:rsidRPr="001C4C47">
        <w:t>WebCGM</w:t>
      </w:r>
      <w:r>
        <w:t>)</w:t>
      </w:r>
      <w:r w:rsidRPr="00BF70EF">
        <w:t>.</w:t>
      </w:r>
      <w:r>
        <w:t xml:space="preserve"> </w:t>
      </w:r>
    </w:p>
    <w:p w:rsidR="00DA6314" w:rsidRDefault="00DA6314" w:rsidP="00B17B5A">
      <w:pPr>
        <w:jc w:val="both"/>
      </w:pPr>
      <w:r>
        <w:t xml:space="preserve">WMS </w:t>
      </w:r>
      <w:r w:rsidRPr="00714098">
        <w:t>define tres operaciones</w:t>
      </w:r>
      <w:r>
        <w:t xml:space="preserve"> para publicar datos geográficos</w:t>
      </w:r>
      <w:r w:rsidRPr="00714098">
        <w:t xml:space="preserve">: </w:t>
      </w:r>
    </w:p>
    <w:p w:rsidR="00DA6314" w:rsidRDefault="00DA6314" w:rsidP="00B17B5A">
      <w:pPr>
        <w:jc w:val="both"/>
      </w:pPr>
      <w:r w:rsidRPr="005441C0">
        <w:rPr>
          <w:b/>
        </w:rPr>
        <w:t>getCapabilities:</w:t>
      </w:r>
      <w:r>
        <w:t xml:space="preserve"> D</w:t>
      </w:r>
      <w:r w:rsidRPr="00714098">
        <w:t xml:space="preserve">evuelve </w:t>
      </w:r>
      <w:r>
        <w:t xml:space="preserve">los </w:t>
      </w:r>
      <w:r w:rsidRPr="00714098">
        <w:t>metadatos</w:t>
      </w:r>
      <w:r>
        <w:t xml:space="preserve"> del </w:t>
      </w:r>
      <w:r w:rsidRPr="00714098">
        <w:t>servicio</w:t>
      </w:r>
      <w:r>
        <w:t>, tales como, formatos que soporta, datos que posee, información de los valores admitidos de los parámetros, etc.</w:t>
      </w:r>
    </w:p>
    <w:p w:rsidR="00DA6314" w:rsidRDefault="00DA6314" w:rsidP="00B17B5A">
      <w:pPr>
        <w:jc w:val="both"/>
      </w:pPr>
      <w:r w:rsidRPr="005441C0">
        <w:rPr>
          <w:b/>
        </w:rPr>
        <w:t>getMap:</w:t>
      </w:r>
      <w:r w:rsidRPr="00714098">
        <w:t xml:space="preserve"> </w:t>
      </w:r>
      <w:r>
        <w:t>Devuelve un mapa geográfico</w:t>
      </w:r>
      <w:r w:rsidRPr="00714098">
        <w:t xml:space="preserve"> </w:t>
      </w:r>
      <w:r>
        <w:t>a partir de ciertas capas.</w:t>
      </w:r>
      <w:r w:rsidRPr="00714098">
        <w:t xml:space="preserve"> </w:t>
      </w:r>
    </w:p>
    <w:p w:rsidR="00DA6314" w:rsidRDefault="00DA6314" w:rsidP="00B17B5A">
      <w:pPr>
        <w:jc w:val="both"/>
      </w:pPr>
      <w:r w:rsidRPr="00714098">
        <w:t xml:space="preserve"> </w:t>
      </w:r>
      <w:r w:rsidRPr="005441C0">
        <w:rPr>
          <w:b/>
        </w:rPr>
        <w:t>getFeatureInfo:</w:t>
      </w:r>
      <w:r>
        <w:t xml:space="preserve"> Operación o</w:t>
      </w:r>
      <w:r w:rsidRPr="00714098">
        <w:t xml:space="preserve">pcional </w:t>
      </w:r>
      <w:r>
        <w:t xml:space="preserve">que </w:t>
      </w:r>
      <w:r w:rsidRPr="00714098">
        <w:t>devuelve información acerca de las características particulares mostradas en el mapa.</w:t>
      </w:r>
    </w:p>
    <w:p w:rsidR="00DA6314" w:rsidRPr="00756E89" w:rsidRDefault="00DA6314" w:rsidP="00B17B5A">
      <w:pPr>
        <w:jc w:val="both"/>
      </w:pPr>
    </w:p>
    <w:p w:rsidR="00DA6314" w:rsidRDefault="00DA6314" w:rsidP="00B17B5A">
      <w:pPr>
        <w:pStyle w:val="Ttulo3"/>
        <w:jc w:val="both"/>
      </w:pPr>
      <w:bookmarkStart w:id="11" w:name="_Toc386832131"/>
      <w:bookmarkStart w:id="12" w:name="_Toc402120398"/>
      <w:r w:rsidRPr="00015D40">
        <w:t>W</w:t>
      </w:r>
      <w:r>
        <w:t>FS</w:t>
      </w:r>
      <w:bookmarkEnd w:id="11"/>
      <w:bookmarkEnd w:id="12"/>
    </w:p>
    <w:p w:rsidR="00DA6314" w:rsidRDefault="00DA6314" w:rsidP="00B17B5A">
      <w:pPr>
        <w:jc w:val="both"/>
      </w:pPr>
      <w:r>
        <w:t xml:space="preserve">WFS [5] es un estándar que define un protocolo para consultar y modificar información geográfica codificada en </w:t>
      </w:r>
      <w:r w:rsidRPr="00805012">
        <w:t>Geography Markup Language</w:t>
      </w:r>
      <w:r>
        <w:t xml:space="preserve"> (GML).</w:t>
      </w:r>
    </w:p>
    <w:p w:rsidR="00DA6314" w:rsidRDefault="00DA6314" w:rsidP="00B17B5A">
      <w:pPr>
        <w:jc w:val="both"/>
      </w:pPr>
      <w:r>
        <w:t xml:space="preserve">WFS </w:t>
      </w:r>
      <w:r w:rsidRPr="00714098">
        <w:t xml:space="preserve">define </w:t>
      </w:r>
      <w:r>
        <w:t>seis</w:t>
      </w:r>
      <w:r w:rsidRPr="00714098">
        <w:t xml:space="preserve"> operaciones</w:t>
      </w:r>
      <w:r>
        <w:t xml:space="preserve"> para consultar y modificar datos geográficos</w:t>
      </w:r>
      <w:r w:rsidRPr="00714098">
        <w:t>:</w:t>
      </w:r>
    </w:p>
    <w:p w:rsidR="00DA6314" w:rsidRPr="009C76C6" w:rsidRDefault="00DA6314" w:rsidP="00B17B5A">
      <w:pPr>
        <w:jc w:val="both"/>
        <w:rPr>
          <w:b/>
        </w:rPr>
      </w:pPr>
      <w:r w:rsidRPr="009C76C6">
        <w:rPr>
          <w:b/>
        </w:rPr>
        <w:t>GetCapabilities:</w:t>
      </w:r>
      <w:r>
        <w:rPr>
          <w:b/>
        </w:rPr>
        <w:t xml:space="preserve"> </w:t>
      </w:r>
      <w:r>
        <w:t>D</w:t>
      </w:r>
      <w:r w:rsidRPr="00714098">
        <w:t xml:space="preserve">evuelve </w:t>
      </w:r>
      <w:r>
        <w:t xml:space="preserve">información del </w:t>
      </w:r>
      <w:r w:rsidRPr="00714098">
        <w:t>servicio</w:t>
      </w:r>
      <w:r>
        <w:t>.</w:t>
      </w:r>
    </w:p>
    <w:p w:rsidR="00DA6314" w:rsidRPr="009C76C6" w:rsidRDefault="00DA6314" w:rsidP="00B17B5A">
      <w:pPr>
        <w:jc w:val="both"/>
        <w:rPr>
          <w:b/>
        </w:rPr>
      </w:pPr>
      <w:r w:rsidRPr="009C76C6">
        <w:rPr>
          <w:b/>
        </w:rPr>
        <w:t>DescribeFeatureType:</w:t>
      </w:r>
      <w:r w:rsidRPr="007F11DC">
        <w:t xml:space="preserve"> </w:t>
      </w:r>
      <w:r>
        <w:t>Describe la est</w:t>
      </w:r>
      <w:r w:rsidRPr="007F11DC">
        <w:t>ru</w:t>
      </w:r>
      <w:r>
        <w:t>c</w:t>
      </w:r>
      <w:r w:rsidRPr="007F11DC">
        <w:t>tura</w:t>
      </w:r>
      <w:r>
        <w:t xml:space="preserve"> </w:t>
      </w:r>
      <w:r w:rsidRPr="007F11DC">
        <w:t xml:space="preserve">de cualquier tipo de </w:t>
      </w:r>
      <w:r>
        <w:t xml:space="preserve">entidad soportado por </w:t>
      </w:r>
      <w:r w:rsidRPr="007F11DC">
        <w:t>el servicio.</w:t>
      </w:r>
    </w:p>
    <w:p w:rsidR="00DA6314" w:rsidRPr="009C76C6" w:rsidRDefault="00DA6314" w:rsidP="00B17B5A">
      <w:pPr>
        <w:jc w:val="both"/>
        <w:rPr>
          <w:b/>
        </w:rPr>
      </w:pPr>
      <w:r w:rsidRPr="009C76C6">
        <w:rPr>
          <w:b/>
        </w:rPr>
        <w:t>GetFeature:</w:t>
      </w:r>
      <w:r>
        <w:rPr>
          <w:b/>
        </w:rPr>
        <w:t xml:space="preserve"> </w:t>
      </w:r>
      <w:r w:rsidRPr="00DD3D5A">
        <w:t>Devuelve los datos geográficos resultado de la consulta realizada por el cliente (analogía con SELECT).</w:t>
      </w:r>
      <w:r>
        <w:rPr>
          <w:b/>
        </w:rPr>
        <w:t xml:space="preserve">  </w:t>
      </w:r>
    </w:p>
    <w:p w:rsidR="00DA6314" w:rsidRPr="005D3B9A" w:rsidRDefault="00DA6314" w:rsidP="00B17B5A">
      <w:pPr>
        <w:jc w:val="both"/>
        <w:rPr>
          <w:rFonts w:cs="HIACML+TimesNewRoman"/>
          <w:b/>
          <w:color w:val="000000"/>
          <w:sz w:val="23"/>
          <w:szCs w:val="23"/>
        </w:rPr>
      </w:pPr>
      <w:r w:rsidRPr="009C76C6">
        <w:rPr>
          <w:rFonts w:cs="HIACML+TimesNewRoman"/>
          <w:b/>
          <w:color w:val="000000"/>
          <w:sz w:val="23"/>
          <w:szCs w:val="23"/>
        </w:rPr>
        <w:t>GetGmlObject:</w:t>
      </w:r>
      <w:r>
        <w:rPr>
          <w:rFonts w:cs="HIACML+TimesNewRoman"/>
          <w:b/>
          <w:color w:val="000000"/>
          <w:sz w:val="23"/>
          <w:szCs w:val="23"/>
        </w:rPr>
        <w:t xml:space="preserve"> </w:t>
      </w:r>
      <w:r w:rsidRPr="005D3B9A">
        <w:rPr>
          <w:rFonts w:cs="HIACML+TimesNewRoman"/>
          <w:color w:val="000000"/>
          <w:sz w:val="23"/>
          <w:szCs w:val="23"/>
        </w:rPr>
        <w:t>Devuelve cualquier elemento GML a través de su identificador</w:t>
      </w:r>
      <w:r>
        <w:rPr>
          <w:rFonts w:cs="HIACML+TimesNewRoman"/>
          <w:color w:val="000000"/>
          <w:sz w:val="23"/>
          <w:szCs w:val="23"/>
        </w:rPr>
        <w:t xml:space="preserve"> </w:t>
      </w:r>
      <w:r w:rsidRPr="005D3B9A">
        <w:rPr>
          <w:rFonts w:cs="HIACML+TimesNewRoman"/>
          <w:color w:val="000000"/>
          <w:sz w:val="23"/>
          <w:szCs w:val="23"/>
        </w:rPr>
        <w:t>único.</w:t>
      </w:r>
    </w:p>
    <w:p w:rsidR="00DA6314" w:rsidRPr="00910CCB" w:rsidRDefault="00DA6314" w:rsidP="00B17B5A">
      <w:pPr>
        <w:jc w:val="both"/>
        <w:rPr>
          <w:rFonts w:cs="HIAFIB+TimesNewRoman,Italic"/>
          <w:b/>
          <w:color w:val="000000"/>
          <w:sz w:val="23"/>
          <w:szCs w:val="23"/>
        </w:rPr>
      </w:pPr>
      <w:r w:rsidRPr="009C76C6">
        <w:rPr>
          <w:rFonts w:cs="HIAFIB+TimesNewRoman,Italic"/>
          <w:b/>
          <w:color w:val="000000"/>
          <w:sz w:val="23"/>
          <w:szCs w:val="23"/>
        </w:rPr>
        <w:t>Transaction:</w:t>
      </w:r>
      <w:r>
        <w:rPr>
          <w:rFonts w:cs="HIAFIB+TimesNewRoman,Italic"/>
          <w:b/>
          <w:color w:val="000000"/>
          <w:sz w:val="23"/>
          <w:szCs w:val="23"/>
        </w:rPr>
        <w:t xml:space="preserve"> </w:t>
      </w:r>
      <w:r w:rsidRPr="00910CCB">
        <w:rPr>
          <w:rFonts w:cs="HIAFIB+TimesNewRoman,Italic"/>
          <w:color w:val="000000"/>
          <w:sz w:val="23"/>
          <w:szCs w:val="23"/>
        </w:rPr>
        <w:t xml:space="preserve">Operación que </w:t>
      </w:r>
      <w:r>
        <w:rPr>
          <w:rFonts w:cs="HIAFIB+TimesNewRoman,Italic"/>
          <w:color w:val="000000"/>
          <w:sz w:val="23"/>
          <w:szCs w:val="23"/>
        </w:rPr>
        <w:t xml:space="preserve">permite </w:t>
      </w:r>
      <w:r w:rsidRPr="00910CCB">
        <w:rPr>
          <w:rFonts w:cs="HIAFIB+TimesNewRoman,Italic"/>
          <w:color w:val="000000"/>
          <w:sz w:val="23"/>
          <w:szCs w:val="23"/>
        </w:rPr>
        <w:t>modifica</w:t>
      </w:r>
      <w:r>
        <w:rPr>
          <w:rFonts w:cs="HIAFIB+TimesNewRoman,Italic"/>
          <w:color w:val="000000"/>
          <w:sz w:val="23"/>
          <w:szCs w:val="23"/>
        </w:rPr>
        <w:t>r</w:t>
      </w:r>
      <w:r w:rsidRPr="00910CCB">
        <w:rPr>
          <w:rFonts w:cs="HIAFIB+TimesNewRoman,Italic"/>
          <w:color w:val="000000"/>
          <w:sz w:val="23"/>
          <w:szCs w:val="23"/>
        </w:rPr>
        <w:t xml:space="preserve"> las características de los datos geográficos, tales como</w:t>
      </w:r>
      <w:r>
        <w:rPr>
          <w:rFonts w:cs="HIAFIB+TimesNewRoman,Italic"/>
          <w:color w:val="000000"/>
          <w:sz w:val="23"/>
          <w:szCs w:val="23"/>
        </w:rPr>
        <w:t>,</w:t>
      </w:r>
      <w:r w:rsidRPr="00910CCB">
        <w:rPr>
          <w:rFonts w:cs="HIAFIB+TimesNewRoman,Italic"/>
          <w:color w:val="000000"/>
          <w:sz w:val="23"/>
          <w:szCs w:val="23"/>
        </w:rPr>
        <w:t xml:space="preserve"> </w:t>
      </w:r>
      <w:r>
        <w:rPr>
          <w:rFonts w:cs="HIAFIB+TimesNewRoman,Italic"/>
          <w:color w:val="000000"/>
          <w:sz w:val="23"/>
          <w:szCs w:val="23"/>
        </w:rPr>
        <w:t xml:space="preserve">darlos de </w:t>
      </w:r>
      <w:r w:rsidRPr="00910CCB">
        <w:rPr>
          <w:rFonts w:cs="HIAFIB+TimesNewRoman,Italic"/>
          <w:color w:val="000000"/>
          <w:sz w:val="23"/>
          <w:szCs w:val="23"/>
        </w:rPr>
        <w:t>alta, modifica</w:t>
      </w:r>
      <w:r>
        <w:rPr>
          <w:rFonts w:cs="HIAFIB+TimesNewRoman,Italic"/>
          <w:color w:val="000000"/>
          <w:sz w:val="23"/>
          <w:szCs w:val="23"/>
        </w:rPr>
        <w:t>rlos</w:t>
      </w:r>
      <w:r w:rsidRPr="00910CCB">
        <w:rPr>
          <w:rFonts w:cs="HIAFIB+TimesNewRoman,Italic"/>
          <w:color w:val="000000"/>
          <w:sz w:val="23"/>
          <w:szCs w:val="23"/>
        </w:rPr>
        <w:t xml:space="preserve"> y </w:t>
      </w:r>
      <w:r>
        <w:rPr>
          <w:rFonts w:cs="HIAFIB+TimesNewRoman,Italic"/>
          <w:color w:val="000000"/>
          <w:sz w:val="23"/>
          <w:szCs w:val="23"/>
        </w:rPr>
        <w:t xml:space="preserve">darlos de </w:t>
      </w:r>
      <w:r w:rsidRPr="00910CCB">
        <w:rPr>
          <w:rFonts w:cs="HIAFIB+TimesNewRoman,Italic"/>
          <w:color w:val="000000"/>
          <w:sz w:val="23"/>
          <w:szCs w:val="23"/>
        </w:rPr>
        <w:t>baja.</w:t>
      </w:r>
    </w:p>
    <w:p w:rsidR="00DA6314" w:rsidRDefault="00DA6314" w:rsidP="00B17B5A">
      <w:pPr>
        <w:jc w:val="both"/>
        <w:rPr>
          <w:rFonts w:cs="HIAFIB+TimesNewRoman,Italic"/>
          <w:b/>
          <w:color w:val="000000"/>
          <w:sz w:val="23"/>
          <w:szCs w:val="23"/>
        </w:rPr>
      </w:pPr>
      <w:r w:rsidRPr="009C76C6">
        <w:rPr>
          <w:rFonts w:cs="HIAFIB+TimesNewRoman,Italic"/>
          <w:b/>
          <w:color w:val="000000"/>
          <w:sz w:val="23"/>
          <w:szCs w:val="23"/>
        </w:rPr>
        <w:lastRenderedPageBreak/>
        <w:t>LockFeature:</w:t>
      </w:r>
      <w:r>
        <w:rPr>
          <w:rFonts w:cs="HIAFIB+TimesNewRoman,Italic"/>
          <w:b/>
          <w:color w:val="000000"/>
          <w:sz w:val="23"/>
          <w:szCs w:val="23"/>
        </w:rPr>
        <w:t xml:space="preserve"> </w:t>
      </w:r>
      <w:r w:rsidRPr="000568D3">
        <w:rPr>
          <w:rFonts w:cs="HIAFIB+TimesNewRoman,Italic"/>
          <w:color w:val="000000"/>
          <w:sz w:val="23"/>
          <w:szCs w:val="23"/>
        </w:rPr>
        <w:t>Operación opcional que permite bloquear una entidad al momento de realizar una transacción.</w:t>
      </w:r>
    </w:p>
    <w:p w:rsidR="00DA6314" w:rsidRDefault="00DA6314" w:rsidP="00B17B5A">
      <w:pPr>
        <w:jc w:val="both"/>
      </w:pPr>
    </w:p>
    <w:p w:rsidR="00DA6314" w:rsidRDefault="00DA6314" w:rsidP="00B17B5A">
      <w:pPr>
        <w:jc w:val="both"/>
      </w:pPr>
      <w:r>
        <w:t>En base a las operaciones ofrecidas los servicios WFS se clasifican de la siguiente manera:</w:t>
      </w:r>
    </w:p>
    <w:p w:rsidR="00DA6314" w:rsidRPr="00932427" w:rsidRDefault="00DA6314" w:rsidP="00B17B5A">
      <w:pPr>
        <w:jc w:val="both"/>
        <w:rPr>
          <w:b/>
        </w:rPr>
      </w:pPr>
      <w:r w:rsidRPr="0030360F">
        <w:rPr>
          <w:b/>
        </w:rPr>
        <w:t xml:space="preserve">WFS </w:t>
      </w:r>
      <w:r>
        <w:rPr>
          <w:b/>
        </w:rPr>
        <w:t>B</w:t>
      </w:r>
      <w:r w:rsidRPr="0030360F">
        <w:rPr>
          <w:b/>
        </w:rPr>
        <w:t>ásico</w:t>
      </w:r>
      <w:r>
        <w:rPr>
          <w:b/>
        </w:rPr>
        <w:t xml:space="preserve">: </w:t>
      </w:r>
      <w:r w:rsidRPr="00932427">
        <w:t xml:space="preserve">Estos servicios son </w:t>
      </w:r>
      <w:r>
        <w:t>únicamente</w:t>
      </w:r>
      <w:r w:rsidRPr="00932427">
        <w:t xml:space="preserve"> de lectura y ofrecen las operaciones GetCapabilities, DescribeFeatureType </w:t>
      </w:r>
      <w:r>
        <w:t>y</w:t>
      </w:r>
      <w:r w:rsidRPr="00932427">
        <w:t xml:space="preserve"> GetFeature.</w:t>
      </w:r>
    </w:p>
    <w:p w:rsidR="00DA6314" w:rsidRPr="0030360F" w:rsidRDefault="00DA6314" w:rsidP="00B17B5A">
      <w:pPr>
        <w:jc w:val="both"/>
        <w:rPr>
          <w:b/>
        </w:rPr>
      </w:pPr>
      <w:r w:rsidRPr="0030360F">
        <w:rPr>
          <w:b/>
        </w:rPr>
        <w:t>WFS con XLink</w:t>
      </w:r>
      <w:r>
        <w:rPr>
          <w:b/>
        </w:rPr>
        <w:t xml:space="preserve">: </w:t>
      </w:r>
      <w:r w:rsidRPr="00932427">
        <w:t xml:space="preserve">Ofrecen las operaciones de un WFS básico más la operación </w:t>
      </w:r>
      <w:r w:rsidRPr="00932427">
        <w:rPr>
          <w:rFonts w:cs="HIACML+TimesNewRoman"/>
          <w:color w:val="000000"/>
          <w:sz w:val="23"/>
          <w:szCs w:val="23"/>
        </w:rPr>
        <w:t>Ge</w:t>
      </w:r>
      <w:r>
        <w:rPr>
          <w:rFonts w:cs="HIACML+TimesNewRoman"/>
          <w:color w:val="000000"/>
          <w:sz w:val="23"/>
          <w:szCs w:val="23"/>
        </w:rPr>
        <w:t xml:space="preserve">tGmlObject. Con XLink significa que el servidor puede solicitar datos extra a otros servidores. </w:t>
      </w:r>
      <w:r>
        <w:rPr>
          <w:b/>
        </w:rPr>
        <w:t xml:space="preserve"> </w:t>
      </w:r>
    </w:p>
    <w:p w:rsidR="00DA6314" w:rsidRDefault="00DA6314" w:rsidP="00B17B5A">
      <w:pPr>
        <w:jc w:val="both"/>
        <w:rPr>
          <w:b/>
        </w:rPr>
      </w:pPr>
      <w:r w:rsidRPr="0030360F">
        <w:rPr>
          <w:b/>
        </w:rPr>
        <w:t xml:space="preserve">WFS </w:t>
      </w:r>
      <w:r>
        <w:rPr>
          <w:b/>
        </w:rPr>
        <w:t>T</w:t>
      </w:r>
      <w:r w:rsidRPr="0030360F">
        <w:rPr>
          <w:b/>
        </w:rPr>
        <w:t>ransaccional</w:t>
      </w:r>
      <w:r>
        <w:rPr>
          <w:b/>
        </w:rPr>
        <w:t xml:space="preserve">: </w:t>
      </w:r>
      <w:r w:rsidRPr="00932427">
        <w:t>Ofrecen las operaciones de un WFS básico más la operación</w:t>
      </w:r>
      <w:r>
        <w:t xml:space="preserve"> Transaction.</w:t>
      </w:r>
    </w:p>
    <w:p w:rsidR="00DA6314" w:rsidRPr="005F6CDC" w:rsidRDefault="00DA6314" w:rsidP="00B17B5A">
      <w:pPr>
        <w:jc w:val="both"/>
      </w:pPr>
      <w:r w:rsidRPr="0030360F">
        <w:rPr>
          <w:b/>
        </w:rPr>
        <w:t xml:space="preserve">WFS </w:t>
      </w:r>
      <w:r>
        <w:rPr>
          <w:b/>
        </w:rPr>
        <w:t>T</w:t>
      </w:r>
      <w:r w:rsidRPr="0030360F">
        <w:rPr>
          <w:b/>
        </w:rPr>
        <w:t>ransaccional</w:t>
      </w:r>
      <w:r>
        <w:rPr>
          <w:b/>
        </w:rPr>
        <w:t xml:space="preserve"> con XLink: </w:t>
      </w:r>
      <w:r w:rsidRPr="00F93919">
        <w:t xml:space="preserve">Ofrecen las operaciones de un servicio WFS Transaccional más la operación </w:t>
      </w:r>
      <w:r w:rsidRPr="00F93919">
        <w:rPr>
          <w:rFonts w:cs="HIACML+TimesNewRoman"/>
          <w:color w:val="000000"/>
          <w:sz w:val="23"/>
          <w:szCs w:val="23"/>
        </w:rPr>
        <w:t>GetGmlObject.</w:t>
      </w:r>
    </w:p>
    <w:p w:rsidR="00DA6314" w:rsidRDefault="00DA6314" w:rsidP="00B17B5A">
      <w:pPr>
        <w:jc w:val="both"/>
      </w:pPr>
    </w:p>
    <w:p w:rsidR="00DA6314" w:rsidRDefault="00DA6314" w:rsidP="00B17B5A">
      <w:pPr>
        <w:jc w:val="both"/>
      </w:pPr>
    </w:p>
    <w:p w:rsidR="00DA6314" w:rsidRDefault="00DA6314" w:rsidP="00B17B5A">
      <w:pPr>
        <w:pStyle w:val="Ttulo2"/>
        <w:jc w:val="both"/>
      </w:pPr>
      <w:bookmarkStart w:id="13" w:name="_Toc402120399"/>
      <w:r>
        <w:t>Estándares SOA</w:t>
      </w:r>
      <w:bookmarkEnd w:id="13"/>
    </w:p>
    <w:p w:rsidR="00DA6314" w:rsidRPr="007303E7" w:rsidRDefault="00DA6314" w:rsidP="00B17B5A">
      <w:pPr>
        <w:jc w:val="both"/>
      </w:pPr>
    </w:p>
    <w:p w:rsidR="00F9786F" w:rsidRDefault="00F9786F" w:rsidP="00B17B5A">
      <w:pPr>
        <w:pStyle w:val="Ttulo3"/>
        <w:jc w:val="both"/>
      </w:pPr>
      <w:bookmarkStart w:id="14" w:name="_Toc402120400"/>
      <w:r>
        <w:t>SOAP</w:t>
      </w:r>
      <w:bookmarkEnd w:id="14"/>
    </w:p>
    <w:p w:rsidR="00F9786F" w:rsidRPr="00EF56DE" w:rsidRDefault="00F9786F" w:rsidP="00B17B5A">
      <w:pPr>
        <w:jc w:val="both"/>
      </w:pPr>
      <w:r w:rsidRPr="00EF56DE">
        <w:t>SOAP(Simple Object Access Protocol) es un protocolo para la comunicación entre aplicaciones por medio de internet. Es independiente de la plataforma y el lenguaje y define un formato para envío y recepción de mensajes basado en XML</w:t>
      </w:r>
      <w:r>
        <w:t xml:space="preserve"> [11]</w:t>
      </w:r>
      <w:r w:rsidRPr="00EF56DE">
        <w:t>.</w:t>
      </w:r>
    </w:p>
    <w:p w:rsidR="00F9786F" w:rsidRPr="00EF56DE" w:rsidRDefault="00F9786F" w:rsidP="00B17B5A">
      <w:pPr>
        <w:jc w:val="both"/>
      </w:pPr>
      <w:r w:rsidRPr="00EF56DE">
        <w:t>Se publican servicios como RPC (remote call procedure) y la comunicación funciona por medio de un request enviado por el cliente a lo que se devuelve una respuesta del servidor.</w:t>
      </w:r>
    </w:p>
    <w:p w:rsidR="00F9786F" w:rsidRDefault="00F9786F" w:rsidP="00B17B5A">
      <w:pPr>
        <w:jc w:val="both"/>
      </w:pPr>
      <w:r w:rsidRPr="00EF56DE">
        <w:t>Se utiliza el lenguaje WSDL (Web Service Description Language) para describir los servicios que se ofrecen, así como el formato de la entrada y la salida de cada servicio. Un web service SOAP  tiene una especificación asociada escrita en este lenguaje que está basado en XML</w:t>
      </w:r>
      <w:r>
        <w:t xml:space="preserve"> [12]</w:t>
      </w:r>
      <w:r w:rsidRPr="00EF56DE">
        <w:t>.</w:t>
      </w:r>
    </w:p>
    <w:p w:rsidR="00B21801" w:rsidRDefault="00015D40" w:rsidP="00B17B5A">
      <w:pPr>
        <w:pStyle w:val="Ttulo3"/>
        <w:jc w:val="both"/>
      </w:pPr>
      <w:bookmarkStart w:id="15" w:name="_Toc386832129"/>
      <w:bookmarkStart w:id="16" w:name="_Toc402120401"/>
      <w:r>
        <w:t>REST</w:t>
      </w:r>
      <w:bookmarkEnd w:id="15"/>
      <w:bookmarkEnd w:id="16"/>
    </w:p>
    <w:p w:rsidR="00AE6E8C" w:rsidRPr="007303E7" w:rsidRDefault="00AE6E8C" w:rsidP="00B17B5A">
      <w:pPr>
        <w:jc w:val="both"/>
      </w:pPr>
      <w:r w:rsidRPr="007303E7">
        <w:t xml:space="preserve">Una API REST es un tipo de arquitectura de desarrollo web basada en el </w:t>
      </w:r>
      <w:r w:rsidR="00A567C8" w:rsidRPr="007303E7">
        <w:t>estándar</w:t>
      </w:r>
      <w:r w:rsidRPr="007303E7">
        <w:t xml:space="preserve"> HTTP y que permite interconectar sistemas hypermedia distribuidos.</w:t>
      </w:r>
    </w:p>
    <w:p w:rsidR="00AE6E8C" w:rsidRPr="007303E7" w:rsidRDefault="00AE6E8C" w:rsidP="00B17B5A">
      <w:pPr>
        <w:jc w:val="both"/>
      </w:pPr>
      <w:r w:rsidRPr="007303E7">
        <w:t>A diferencia de SOAP no está orientado a servicios (RPC) sino a recursos. Un recurso es cualquier información que pueda ser almacenada, una entidad que representa un concepto de negocio que a su vez puede ser accedido por otro sistema. Cada recurso posee un identificador único que lo distingue de otros recursos.  Algunos recursos son estáticos, o sea, en cualquier momento en que sean examinados luego de su creación siempre les va a corresponder el mismo resultado. Otros cambian a medida que pasa el tiempo</w:t>
      </w:r>
      <w:r w:rsidR="00F9786F">
        <w:t xml:space="preserve"> </w:t>
      </w:r>
      <w:r w:rsidR="009F31A9">
        <w:t>[8]</w:t>
      </w:r>
      <w:r w:rsidRPr="007303E7">
        <w:t xml:space="preserve">. </w:t>
      </w:r>
    </w:p>
    <w:p w:rsidR="00AE6E8C" w:rsidRPr="007303E7" w:rsidRDefault="00AE6E8C" w:rsidP="00B17B5A">
      <w:pPr>
        <w:jc w:val="both"/>
      </w:pPr>
      <w:r w:rsidRPr="007303E7">
        <w:t xml:space="preserve">La comunicación es stateless, cada recurso posee un estado interno, este estado no puede ser accedido desde el exterior. Cada pedido hecho del cliente al servidor debe tener toda la </w:t>
      </w:r>
      <w:r w:rsidRPr="007303E7">
        <w:lastRenderedPageBreak/>
        <w:t xml:space="preserve">información necesaria para que el request pueda ser comprendido. Y no se puede sacar ventaja de tener un contexto guardado para cada </w:t>
      </w:r>
      <w:r w:rsidR="00A567C8" w:rsidRPr="007303E7">
        <w:t>sesión</w:t>
      </w:r>
      <w:r w:rsidRPr="007303E7">
        <w:t>. La información de las sesiones son almacenadas enteramente en el cliente. Esto también mejora la visibilidad, confiabilidad y escalabilidad del servicio</w:t>
      </w:r>
      <w:r w:rsidR="005703CB">
        <w:t>[8]</w:t>
      </w:r>
      <w:r w:rsidRPr="007303E7">
        <w:t>.</w:t>
      </w:r>
    </w:p>
    <w:p w:rsidR="00AE6E8C" w:rsidRPr="007303E7" w:rsidRDefault="00AE6E8C" w:rsidP="00B17B5A">
      <w:pPr>
        <w:jc w:val="both"/>
      </w:pPr>
      <w:r w:rsidRPr="007303E7">
        <w:t xml:space="preserve">Un servicio REST permite las siguientes 4 operaciones sobre un recurso : </w:t>
      </w:r>
    </w:p>
    <w:p w:rsidR="00AE6E8C" w:rsidRPr="007303E7" w:rsidRDefault="007303E7" w:rsidP="00B17B5A">
      <w:pPr>
        <w:jc w:val="both"/>
      </w:pPr>
      <w:r>
        <w:rPr>
          <w:b/>
        </w:rPr>
        <w:t>GET</w:t>
      </w:r>
      <w:r w:rsidR="00AE6E8C" w:rsidRPr="007303E7">
        <w:rPr>
          <w:b/>
        </w:rPr>
        <w:t>:</w:t>
      </w:r>
      <w:r w:rsidR="00AE6E8C" w:rsidRPr="007303E7">
        <w:t xml:space="preserve"> Para obtener información sobre un recurso. </w:t>
      </w:r>
    </w:p>
    <w:p w:rsidR="00AE6E8C" w:rsidRPr="007303E7" w:rsidRDefault="00AE6E8C" w:rsidP="00B17B5A">
      <w:pPr>
        <w:jc w:val="both"/>
      </w:pPr>
      <w:r w:rsidRPr="007303E7">
        <w:rPr>
          <w:b/>
        </w:rPr>
        <w:t>POST:</w:t>
      </w:r>
      <w:r w:rsidRPr="007303E7">
        <w:t xml:space="preserve"> Para crear una nueva instancia del recurso.</w:t>
      </w:r>
    </w:p>
    <w:p w:rsidR="00AE6E8C" w:rsidRPr="007303E7" w:rsidRDefault="007303E7" w:rsidP="00B17B5A">
      <w:pPr>
        <w:jc w:val="both"/>
      </w:pPr>
      <w:r w:rsidRPr="007303E7">
        <w:rPr>
          <w:b/>
        </w:rPr>
        <w:t>PUT</w:t>
      </w:r>
      <w:r w:rsidR="00AE6E8C" w:rsidRPr="007303E7">
        <w:rPr>
          <w:b/>
        </w:rPr>
        <w:t>:</w:t>
      </w:r>
      <w:r w:rsidR="00AE6E8C" w:rsidRPr="007303E7">
        <w:t xml:space="preserve"> Para modificar un recurso existente.</w:t>
      </w:r>
    </w:p>
    <w:p w:rsidR="00AE6E8C" w:rsidRPr="007303E7" w:rsidRDefault="00AE6E8C" w:rsidP="00B17B5A">
      <w:pPr>
        <w:jc w:val="both"/>
      </w:pPr>
      <w:r w:rsidRPr="007303E7">
        <w:rPr>
          <w:b/>
        </w:rPr>
        <w:t>DELETE</w:t>
      </w:r>
      <w:r w:rsidR="007303E7" w:rsidRPr="007303E7">
        <w:rPr>
          <w:b/>
        </w:rPr>
        <w:t>:</w:t>
      </w:r>
      <w:r w:rsidRPr="007303E7">
        <w:t xml:space="preserve"> Para eliminar un recurso. </w:t>
      </w:r>
    </w:p>
    <w:p w:rsidR="00AE6E8C" w:rsidRDefault="00AE6E8C" w:rsidP="00B17B5A">
      <w:pPr>
        <w:jc w:val="both"/>
      </w:pPr>
      <w:r w:rsidRPr="007303E7">
        <w:t>Se puede entender como una aplicación CRUD (Create, Read, Update and Delete), pero a diferencia de estas, un servicio REST le puede asignar otro comportamiento a una de estas operaciones estándar.</w:t>
      </w:r>
    </w:p>
    <w:p w:rsidR="00FE0C38" w:rsidRDefault="00FE0C38" w:rsidP="00B17B5A">
      <w:pPr>
        <w:jc w:val="both"/>
      </w:pPr>
    </w:p>
    <w:p w:rsidR="001074C4" w:rsidRPr="001074C4" w:rsidRDefault="001074C4" w:rsidP="00B17B5A">
      <w:pPr>
        <w:jc w:val="both"/>
      </w:pPr>
    </w:p>
    <w:p w:rsidR="00092D69" w:rsidRDefault="001074C4" w:rsidP="00B17B5A">
      <w:pPr>
        <w:pStyle w:val="Ttulo3"/>
        <w:jc w:val="both"/>
      </w:pPr>
      <w:bookmarkStart w:id="17" w:name="_Toc402120402"/>
      <w:r>
        <w:t>WS-SECURITY</w:t>
      </w:r>
      <w:bookmarkEnd w:id="17"/>
    </w:p>
    <w:p w:rsidR="00B22448" w:rsidRDefault="00B22448" w:rsidP="00B17B5A">
      <w:pPr>
        <w:jc w:val="both"/>
      </w:pPr>
      <w:r>
        <w:t xml:space="preserve">Es una extensión de los estándares de Web Services, publicado y mantenido por OASIS, encargado de brindar seguridad extremo a extremo a nivel del mensaje SOAP. Características similares pueden obtenerse utilizando TLS, aunque tiene el problema de que el mensaje no puede utilizarse para ruteo intermedio, debido que TLS encripta todo el mensaje http. </w:t>
      </w:r>
    </w:p>
    <w:p w:rsidR="00B22448" w:rsidRDefault="00B22448" w:rsidP="00B17B5A">
      <w:pPr>
        <w:jc w:val="both"/>
      </w:pPr>
      <w:r>
        <w:t>WSS brinda dos servicios básicos, confidencialidad e integridad. Los cuales pueden alcanzarse utilizando diferentes métodos, XML Signature y XML Encription. Estos se basan e integran con diferentes tecnologías de seguridad, como tokens de seguridad, certificados X.509 y Kerberos, entre otras.</w:t>
      </w:r>
    </w:p>
    <w:p w:rsidR="00B22448" w:rsidRDefault="00B22448" w:rsidP="00B17B5A">
      <w:pPr>
        <w:jc w:val="both"/>
      </w:pPr>
      <w:r>
        <w:t>Provee ciertas ventajas sobre la opción de TLS, como por ejemplo se puede cifrar todo o parte del mensaje, lo cual permite utilizar las partes no criticas para ruteo o controles de acceso.</w:t>
      </w:r>
    </w:p>
    <w:p w:rsidR="00B22448" w:rsidRDefault="00B22448" w:rsidP="00B17B5A">
      <w:pPr>
        <w:jc w:val="both"/>
      </w:pPr>
      <w:r>
        <w:t>Se integra con otros estándares de seguridad como WS-SecureConversation y WS-Trust.</w:t>
      </w:r>
    </w:p>
    <w:p w:rsidR="00B22448" w:rsidRDefault="00B22448" w:rsidP="00B17B5A">
      <w:pPr>
        <w:jc w:val="both"/>
      </w:pPr>
      <w:r>
        <w:t xml:space="preserve">También soporta la integración con SAML utilizado para proveer SingleSign on a lo largo de internet, permitiendo la interacción entre  Proveedores de identidad y proveedores de servicio que confían en los mismos. </w:t>
      </w:r>
    </w:p>
    <w:p w:rsidR="009437EA" w:rsidRDefault="009437EA" w:rsidP="00B17B5A">
      <w:pPr>
        <w:pStyle w:val="Ttulo4"/>
        <w:jc w:val="both"/>
      </w:pPr>
      <w:r>
        <w:t>WS-TRUST</w:t>
      </w:r>
    </w:p>
    <w:p w:rsidR="00324D3D" w:rsidRDefault="00324D3D" w:rsidP="00B17B5A">
      <w:pPr>
        <w:jc w:val="both"/>
      </w:pPr>
      <w:r w:rsidRPr="00324D3D">
        <w:t xml:space="preserve">WS-Trust define extensiones a WS-Security que proveen lo siguiente : </w:t>
      </w:r>
    </w:p>
    <w:p w:rsidR="00324D3D" w:rsidRPr="00324D3D" w:rsidRDefault="00324D3D" w:rsidP="00B17B5A">
      <w:pPr>
        <w:pStyle w:val="Prrafodelista"/>
        <w:numPr>
          <w:ilvl w:val="0"/>
          <w:numId w:val="4"/>
        </w:numPr>
        <w:jc w:val="both"/>
      </w:pPr>
      <w:r w:rsidRPr="00324D3D">
        <w:t>Métodos para emisión, renovación y validación de tokens de seguridad.</w:t>
      </w:r>
    </w:p>
    <w:p w:rsidR="00324D3D" w:rsidRPr="00324D3D" w:rsidRDefault="00324D3D" w:rsidP="00B17B5A">
      <w:pPr>
        <w:pStyle w:val="Prrafodelista"/>
        <w:numPr>
          <w:ilvl w:val="0"/>
          <w:numId w:val="4"/>
        </w:numPr>
        <w:jc w:val="both"/>
      </w:pPr>
      <w:r w:rsidRPr="00324D3D">
        <w:t xml:space="preserve">Gestión de relaciones </w:t>
      </w:r>
      <w:r w:rsidRPr="00324D3D">
        <w:rPr>
          <w:sz w:val="20"/>
        </w:rPr>
        <w:t>de</w:t>
      </w:r>
      <w:r w:rsidRPr="00324D3D">
        <w:t xml:space="preserve"> confianza entre los agentes.</w:t>
      </w:r>
    </w:p>
    <w:p w:rsidR="00324D3D" w:rsidRPr="00B17B5A" w:rsidRDefault="00324D3D" w:rsidP="00B17B5A">
      <w:pPr>
        <w:jc w:val="both"/>
        <w:rPr>
          <w:lang w:val="en-US"/>
        </w:rPr>
      </w:pPr>
      <w:r w:rsidRPr="00B17B5A">
        <w:rPr>
          <w:lang w:val="en-US"/>
        </w:rPr>
        <w:t xml:space="preserve">(ref: </w:t>
      </w:r>
      <w:hyperlink r:id="rId8" w:history="1">
        <w:r w:rsidRPr="00B17B5A">
          <w:rPr>
            <w:lang w:val="en-US"/>
          </w:rPr>
          <w:t>http://docs.oasis-open.org/ws-sx/ws-trust/v1.4/ws-trust.html</w:t>
        </w:r>
      </w:hyperlink>
      <w:r w:rsidRPr="00B17B5A">
        <w:rPr>
          <w:lang w:val="en-US"/>
        </w:rPr>
        <w:t>)</w:t>
      </w:r>
    </w:p>
    <w:p w:rsidR="00324D3D" w:rsidRDefault="00324D3D" w:rsidP="00B17B5A">
      <w:pPr>
        <w:jc w:val="both"/>
      </w:pPr>
      <w:r w:rsidRPr="00324D3D">
        <w:lastRenderedPageBreak/>
        <w:t>Esta especificación define el modelo Web Services Trust Model. Esto define un proceso que permite restringir a que las peticiones que llegan a un servicio cumplan con una serie de especificaciones. Si quien hace la solicitud no cumple con todos los requerimientos necesarios, entonces debe pedir el acceso a un servidor STS (Security Token Service).  Esto último se considera que es una relación de confianza que existe entre el STS y el servicio al que se quiere acceder.</w:t>
      </w:r>
    </w:p>
    <w:p w:rsidR="00324D3D" w:rsidRPr="00B17B5A" w:rsidRDefault="00324D3D" w:rsidP="00B17B5A">
      <w:pPr>
        <w:jc w:val="both"/>
        <w:rPr>
          <w:lang w:val="en-US"/>
        </w:rPr>
      </w:pPr>
      <w:r w:rsidRPr="00B17B5A">
        <w:rPr>
          <w:lang w:val="en-US"/>
        </w:rPr>
        <w:t xml:space="preserve">(ref: </w:t>
      </w:r>
      <w:hyperlink r:id="rId9" w:anchor="WS-Trust" w:history="1">
        <w:r w:rsidRPr="00B17B5A">
          <w:rPr>
            <w:lang w:val="en-US"/>
          </w:rPr>
          <w:t>http://www.juntadeandalucia.es/servicios/madeja/contenido/recurso/211#WS-Trust</w:t>
        </w:r>
      </w:hyperlink>
      <w:r w:rsidRPr="00B17B5A">
        <w:rPr>
          <w:lang w:val="en-US"/>
        </w:rPr>
        <w:t>)</w:t>
      </w:r>
    </w:p>
    <w:p w:rsidR="00324D3D" w:rsidRPr="00324D3D" w:rsidRDefault="00324D3D" w:rsidP="00B17B5A">
      <w:pPr>
        <w:jc w:val="both"/>
      </w:pPr>
      <w:r w:rsidRPr="00324D3D">
        <w:t xml:space="preserve">Web Services Trust Model define los siguientes mecanismos para verificar relaciones de confianza : </w:t>
      </w:r>
    </w:p>
    <w:p w:rsidR="00324D3D" w:rsidRPr="00324D3D" w:rsidRDefault="00324D3D" w:rsidP="00B17B5A">
      <w:pPr>
        <w:pStyle w:val="Prrafodelista"/>
        <w:numPr>
          <w:ilvl w:val="0"/>
          <w:numId w:val="5"/>
        </w:numPr>
        <w:jc w:val="both"/>
      </w:pPr>
      <w:r w:rsidRPr="00324D3D">
        <w:t>Fixed trust roots : El destinatario tiene definido un set fijo de relaciones de confianza. Cuando lleguen pedidos va a evaluar si contiene tokens emitidos por alguna de esas relaciones.</w:t>
      </w:r>
    </w:p>
    <w:p w:rsidR="00324D3D" w:rsidRPr="00324D3D" w:rsidRDefault="00324D3D" w:rsidP="00B17B5A">
      <w:pPr>
        <w:pStyle w:val="Prrafodelista"/>
        <w:numPr>
          <w:ilvl w:val="0"/>
          <w:numId w:val="5"/>
        </w:numPr>
        <w:spacing w:after="0" w:line="240" w:lineRule="auto"/>
        <w:jc w:val="both"/>
      </w:pPr>
      <w:r w:rsidRPr="00324D3D">
        <w:t xml:space="preserve">Trust hierarchies :  Existe una jerarquía de confianza y el servicio destinatario solo tiene el root de esa jerarquía. Por lo tanto cuando llegue una petición, este deberá verificar que pertenece a la jerarquía de confianza. </w:t>
      </w:r>
    </w:p>
    <w:p w:rsidR="00324D3D" w:rsidRPr="00324D3D" w:rsidRDefault="00324D3D" w:rsidP="00B17B5A">
      <w:pPr>
        <w:spacing w:after="0" w:line="240" w:lineRule="auto"/>
        <w:jc w:val="both"/>
      </w:pPr>
    </w:p>
    <w:p w:rsidR="00324D3D" w:rsidRPr="00324D3D" w:rsidRDefault="00324D3D" w:rsidP="00B17B5A">
      <w:pPr>
        <w:pStyle w:val="Prrafodelista"/>
        <w:numPr>
          <w:ilvl w:val="0"/>
          <w:numId w:val="5"/>
        </w:numPr>
        <w:spacing w:after="0" w:line="240" w:lineRule="auto"/>
        <w:jc w:val="both"/>
      </w:pPr>
      <w:r w:rsidRPr="00324D3D">
        <w:t>Authentication service : Existe un servicio de autenticación con el cual el destinatario mantiene una relación de confianza. Cuando llega un token, el destinatario lo enviará a este servicio de autenticación, este último determinará si la autenticación es válida o no.</w:t>
      </w:r>
    </w:p>
    <w:p w:rsidR="00324D3D" w:rsidRDefault="00324D3D" w:rsidP="00B17B5A">
      <w:pPr>
        <w:jc w:val="both"/>
      </w:pPr>
      <w:r>
        <w:t xml:space="preserve">(ref: </w:t>
      </w:r>
      <w:hyperlink r:id="rId10" w:history="1">
        <w:r w:rsidRPr="00324D3D">
          <w:t>http://docs.oasis-open.org/ws-sx/ws-trust/v1.4/ws-trust.html</w:t>
        </w:r>
      </w:hyperlink>
      <w:r>
        <w:t xml:space="preserve"> y (ref: </w:t>
      </w:r>
      <w:hyperlink r:id="rId11" w:history="1">
        <w:r w:rsidRPr="00324D3D">
          <w:t>http://docs.oasis-open.org/ws-sx/ws-trust/v1.4/ws-trust.html</w:t>
        </w:r>
      </w:hyperlink>
      <w:r>
        <w:t>))</w:t>
      </w:r>
    </w:p>
    <w:p w:rsidR="00324D3D" w:rsidRPr="00AE1C52" w:rsidRDefault="00324D3D" w:rsidP="00B17B5A">
      <w:pPr>
        <w:jc w:val="both"/>
      </w:pPr>
    </w:p>
    <w:p w:rsidR="009437EA" w:rsidRDefault="009437EA" w:rsidP="00B17B5A">
      <w:pPr>
        <w:pStyle w:val="Ttulo4"/>
        <w:jc w:val="both"/>
      </w:pPr>
      <w:r>
        <w:t>WS-ADDRESSING</w:t>
      </w:r>
    </w:p>
    <w:p w:rsidR="007D4800" w:rsidRDefault="007D4800" w:rsidP="00B17B5A">
      <w:pPr>
        <w:jc w:val="both"/>
        <w:rPr>
          <w:b/>
        </w:rPr>
      </w:pPr>
    </w:p>
    <w:p w:rsidR="00372445" w:rsidRDefault="00C050A0" w:rsidP="00B17B5A">
      <w:pPr>
        <w:jc w:val="both"/>
      </w:pPr>
      <w:r>
        <w:t xml:space="preserve">WS-Addressing es un estándar para agregar información de </w:t>
      </w:r>
      <w:r w:rsidR="00E23796">
        <w:t>direccionamiento</w:t>
      </w:r>
      <w:r>
        <w:t xml:space="preserve"> en mensajes SOAP. </w:t>
      </w:r>
      <w:r w:rsidR="00D73FF6">
        <w:t xml:space="preserve"> Especificamente define elementos XML para identificar endpoints y s</w:t>
      </w:r>
      <w:r w:rsidR="005945E8">
        <w:t xml:space="preserve">egurizar   la identificación </w:t>
      </w:r>
      <w:r w:rsidR="00D73FF6">
        <w:t xml:space="preserve">punto a punto </w:t>
      </w:r>
      <w:r w:rsidR="005945E8">
        <w:t xml:space="preserve">de los mismos </w:t>
      </w:r>
      <w:r w:rsidR="00D73FF6">
        <w:t>en mensajes SOAP.</w:t>
      </w:r>
      <w:r>
        <w:t xml:space="preserve"> </w:t>
      </w:r>
      <w:r w:rsidR="00372445">
        <w:t xml:space="preserve"> (ref: </w:t>
      </w:r>
      <w:hyperlink r:id="rId12" w:history="1">
        <w:r w:rsidR="00372445" w:rsidRPr="00660267">
          <w:rPr>
            <w:rStyle w:val="Hipervnculo"/>
            <w:rFonts w:ascii="Arial" w:hAnsi="Arial" w:cs="Arial"/>
            <w:color w:val="1155CC"/>
            <w:szCs w:val="23"/>
          </w:rPr>
          <w:t>http://www.w3.org/Submission/ws-addressing/</w:t>
        </w:r>
      </w:hyperlink>
      <w:r w:rsidR="005B2D84">
        <w:rPr>
          <w:sz w:val="20"/>
        </w:rPr>
        <w:t xml:space="preserve"> [16]</w:t>
      </w:r>
      <w:r w:rsidR="00372445">
        <w:t>)</w:t>
      </w:r>
    </w:p>
    <w:p w:rsidR="00372445" w:rsidRDefault="00941628" w:rsidP="00B17B5A">
      <w:pPr>
        <w:jc w:val="both"/>
      </w:pPr>
      <w:r>
        <w:t xml:space="preserve">Basicamente se definen dos tipos de elementos  que se incluyen en mensajes SOAP : </w:t>
      </w:r>
    </w:p>
    <w:p w:rsidR="00941628" w:rsidRDefault="00941628" w:rsidP="00B17B5A">
      <w:pPr>
        <w:jc w:val="both"/>
      </w:pPr>
      <w:r>
        <w:t xml:space="preserve">Endpoint References : </w:t>
      </w:r>
      <w:r w:rsidR="00CC255F">
        <w:t xml:space="preserve"> Identifican el punto donde son dirigidos los mensajes. </w:t>
      </w:r>
      <w:r w:rsidR="0052499E">
        <w:t xml:space="preserve"> </w:t>
      </w:r>
    </w:p>
    <w:p w:rsidR="00941628" w:rsidRDefault="00941628" w:rsidP="00B17B5A">
      <w:pPr>
        <w:jc w:val="both"/>
      </w:pPr>
      <w:r>
        <w:t>Message Information Headers:</w:t>
      </w:r>
      <w:r w:rsidR="00CC255F">
        <w:t xml:space="preserve"> Cabezales que contienen información sobre la identificación del mensaje</w:t>
      </w:r>
    </w:p>
    <w:p w:rsidR="00941628" w:rsidRPr="00B17B5A" w:rsidRDefault="00941628" w:rsidP="00B17B5A">
      <w:pPr>
        <w:jc w:val="both"/>
        <w:rPr>
          <w:lang w:val="en-US"/>
        </w:rPr>
      </w:pPr>
      <w:r w:rsidRPr="00B17B5A">
        <w:rPr>
          <w:lang w:val="en-US"/>
        </w:rPr>
        <w:t xml:space="preserve">(ref: </w:t>
      </w:r>
      <w:hyperlink r:id="rId13" w:history="1">
        <w:r w:rsidRPr="00B17B5A">
          <w:rPr>
            <w:rStyle w:val="Hipervnculo"/>
            <w:lang w:val="en-US"/>
          </w:rPr>
          <w:t>http://di002.edv.uniovi.es/~falvarez/ws-addressing2008.pdf</w:t>
        </w:r>
      </w:hyperlink>
      <w:r w:rsidRPr="00B17B5A">
        <w:rPr>
          <w:lang w:val="en-US"/>
        </w:rPr>
        <w:t>)</w:t>
      </w:r>
    </w:p>
    <w:p w:rsidR="0052499E" w:rsidRDefault="0052499E" w:rsidP="00B17B5A">
      <w:pPr>
        <w:jc w:val="both"/>
      </w:pPr>
    </w:p>
    <w:p w:rsidR="00941628" w:rsidRPr="00B17B5A" w:rsidRDefault="00941628" w:rsidP="00B17B5A">
      <w:pPr>
        <w:jc w:val="both"/>
        <w:rPr>
          <w:lang w:val="en-US"/>
        </w:rPr>
      </w:pPr>
    </w:p>
    <w:p w:rsidR="0052499E" w:rsidRDefault="0052499E" w:rsidP="0052499E">
      <w:pPr>
        <w:tabs>
          <w:tab w:val="left" w:pos="2550"/>
        </w:tabs>
        <w:jc w:val="both"/>
      </w:pPr>
    </w:p>
    <w:p w:rsidR="0052499E" w:rsidRDefault="0052499E" w:rsidP="0052499E">
      <w:pPr>
        <w:tabs>
          <w:tab w:val="left" w:pos="2550"/>
        </w:tabs>
        <w:jc w:val="both"/>
      </w:pPr>
      <w:r w:rsidRPr="0052499E">
        <w:rPr>
          <w:b/>
        </w:rPr>
        <w:lastRenderedPageBreak/>
        <w:t>Endpoint references</w:t>
      </w:r>
      <w:r>
        <w:t xml:space="preserve"> </w:t>
      </w:r>
      <w:r>
        <w:rPr>
          <w:sz w:val="20"/>
        </w:rPr>
        <w:t>[16]</w:t>
      </w:r>
    </w:p>
    <w:p w:rsidR="0052499E" w:rsidRDefault="0052499E" w:rsidP="0052499E">
      <w:pPr>
        <w:tabs>
          <w:tab w:val="left" w:pos="2550"/>
        </w:tabs>
        <w:jc w:val="both"/>
      </w:pPr>
      <w:r>
        <w:t xml:space="preserve">Especifica las siguientes propiedades: </w:t>
      </w:r>
    </w:p>
    <w:p w:rsidR="0052499E" w:rsidRPr="0052499E" w:rsidRDefault="0052499E" w:rsidP="0052499E">
      <w:pPr>
        <w:tabs>
          <w:tab w:val="left" w:pos="2550"/>
        </w:tabs>
        <w:jc w:val="both"/>
      </w:pPr>
      <w:r w:rsidRPr="0052499E">
        <w:rPr>
          <w:color w:val="1F497D" w:themeColor="text2"/>
        </w:rPr>
        <w:t>wsa:Address</w:t>
      </w:r>
      <w:r w:rsidRPr="0052499E">
        <w:t xml:space="preserve"> : Una </w:t>
      </w:r>
      <w:r w:rsidR="00FD6A94" w:rsidRPr="0052499E">
        <w:t>dirección</w:t>
      </w:r>
      <w:r w:rsidRPr="0052499E">
        <w:t xml:space="preserve"> (URI) que identifica el endpoint. Puede ser una dirección de red o una dirección lógica.</w:t>
      </w:r>
    </w:p>
    <w:p w:rsidR="0052499E" w:rsidRPr="0052499E" w:rsidRDefault="0052499E" w:rsidP="0052499E">
      <w:pPr>
        <w:tabs>
          <w:tab w:val="left" w:pos="2550"/>
        </w:tabs>
        <w:jc w:val="both"/>
      </w:pPr>
      <w:r w:rsidRPr="0052499E">
        <w:rPr>
          <w:color w:val="1F497D" w:themeColor="text2"/>
        </w:rPr>
        <w:t>wsa:ReferenceProperties</w:t>
      </w:r>
      <w:r w:rsidRPr="0052499E">
        <w:t xml:space="preserve"> : Propiedades que identifican al recurso transportado. </w:t>
      </w:r>
    </w:p>
    <w:p w:rsidR="0052499E" w:rsidRPr="0052499E" w:rsidRDefault="0052499E" w:rsidP="0052499E">
      <w:pPr>
        <w:tabs>
          <w:tab w:val="left" w:pos="2550"/>
        </w:tabs>
        <w:jc w:val="both"/>
      </w:pPr>
      <w:r w:rsidRPr="0052499E">
        <w:rPr>
          <w:color w:val="1F497D" w:themeColor="text2"/>
        </w:rPr>
        <w:t>wsa:ReferenceParameters</w:t>
      </w:r>
      <w:r w:rsidRPr="0052499E">
        <w:t xml:space="preserve"> : </w:t>
      </w:r>
      <w:r w:rsidR="00FD6A94" w:rsidRPr="0052499E">
        <w:t>Parámetros</w:t>
      </w:r>
      <w:r w:rsidRPr="0052499E">
        <w:t xml:space="preserve"> asociados al endpoint para facilitar la </w:t>
      </w:r>
      <w:r w:rsidR="00FD6A94" w:rsidRPr="0052499E">
        <w:t>interacción</w:t>
      </w:r>
      <w:r w:rsidRPr="0052499E">
        <w:t>.</w:t>
      </w:r>
    </w:p>
    <w:p w:rsidR="0052499E" w:rsidRPr="0052499E" w:rsidRDefault="0052499E" w:rsidP="0052499E">
      <w:pPr>
        <w:tabs>
          <w:tab w:val="left" w:pos="2550"/>
        </w:tabs>
        <w:jc w:val="both"/>
      </w:pPr>
      <w:r w:rsidRPr="0052499E">
        <w:rPr>
          <w:color w:val="1F497D" w:themeColor="text2"/>
        </w:rPr>
        <w:t>wsa:PortType</w:t>
      </w:r>
      <w:r w:rsidRPr="0052499E">
        <w:t xml:space="preserve"> : Identificador (en formato QName) para el portType  del recurso transportado.</w:t>
      </w:r>
    </w:p>
    <w:p w:rsidR="0052499E" w:rsidRDefault="0052499E" w:rsidP="0052499E">
      <w:pPr>
        <w:tabs>
          <w:tab w:val="left" w:pos="2550"/>
        </w:tabs>
        <w:jc w:val="both"/>
      </w:pPr>
      <w:r w:rsidRPr="0052499E">
        <w:rPr>
          <w:color w:val="1F497D" w:themeColor="text2"/>
        </w:rPr>
        <w:t>wsa:ServiceName</w:t>
      </w:r>
      <w:r w:rsidRPr="0052499E">
        <w:t xml:space="preserve"> : Es opcional e identifica la </w:t>
      </w:r>
      <w:r w:rsidR="00FD6A94" w:rsidRPr="0052499E">
        <w:t>descripción</w:t>
      </w:r>
      <w:r w:rsidRPr="0052499E">
        <w:t xml:space="preserve"> del servicio que contiene un WSDL con la </w:t>
      </w:r>
      <w:r w:rsidR="00FD6A94" w:rsidRPr="0052499E">
        <w:t>descripción</w:t>
      </w:r>
      <w:r w:rsidRPr="0052499E">
        <w:t xml:space="preserve"> del endpoint que se hace referencia.</w:t>
      </w:r>
    </w:p>
    <w:p w:rsidR="0052499E" w:rsidRDefault="0052499E" w:rsidP="0052499E">
      <w:pPr>
        <w:tabs>
          <w:tab w:val="left" w:pos="2550"/>
        </w:tabs>
        <w:jc w:val="both"/>
      </w:pPr>
      <w:r w:rsidRPr="0052499E">
        <w:rPr>
          <w:color w:val="1F497D" w:themeColor="text2"/>
        </w:rPr>
        <w:t>wsa:Policiy</w:t>
      </w:r>
      <w:r w:rsidRPr="0052499E">
        <w:t xml:space="preserve"> : Especifica una política (policy) que es relevante para la interacción con el endpoint.</w:t>
      </w:r>
    </w:p>
    <w:p w:rsidR="0052499E" w:rsidRDefault="0052499E" w:rsidP="0052499E">
      <w:pPr>
        <w:tabs>
          <w:tab w:val="left" w:pos="2550"/>
        </w:tabs>
        <w:jc w:val="both"/>
      </w:pPr>
    </w:p>
    <w:p w:rsidR="00372445" w:rsidRPr="0052499E" w:rsidRDefault="0052499E" w:rsidP="0052499E">
      <w:pPr>
        <w:tabs>
          <w:tab w:val="left" w:pos="2550"/>
        </w:tabs>
        <w:jc w:val="both"/>
      </w:pPr>
      <w:r>
        <w:t xml:space="preserve"> </w:t>
      </w:r>
      <w:r w:rsidRPr="0052499E">
        <w:rPr>
          <w:b/>
        </w:rPr>
        <w:t>Message Information Headers</w:t>
      </w:r>
      <w:r>
        <w:t xml:space="preserve"> </w:t>
      </w:r>
      <w:r>
        <w:rPr>
          <w:sz w:val="20"/>
        </w:rPr>
        <w:t xml:space="preserve"> [16]</w:t>
      </w:r>
    </w:p>
    <w:p w:rsidR="0052499E" w:rsidRPr="0052499E" w:rsidRDefault="0052499E" w:rsidP="0052499E">
      <w:pPr>
        <w:tabs>
          <w:tab w:val="left" w:pos="2550"/>
        </w:tabs>
        <w:jc w:val="both"/>
      </w:pPr>
      <w:r w:rsidRPr="0052499E">
        <w:t xml:space="preserve">Definen las siguientes propiedades: </w:t>
      </w:r>
    </w:p>
    <w:p w:rsidR="0052499E" w:rsidRPr="0052499E" w:rsidRDefault="0052499E" w:rsidP="0052499E">
      <w:pPr>
        <w:tabs>
          <w:tab w:val="left" w:pos="2550"/>
        </w:tabs>
        <w:jc w:val="both"/>
      </w:pPr>
      <w:r w:rsidRPr="0052499E">
        <w:rPr>
          <w:color w:val="1F497D" w:themeColor="text2"/>
        </w:rPr>
        <w:t>wsa:to</w:t>
      </w:r>
      <w:r w:rsidRPr="0052499E">
        <w:t xml:space="preserve">   : destino del mensaje</w:t>
      </w:r>
    </w:p>
    <w:p w:rsidR="0052499E" w:rsidRPr="0052499E" w:rsidRDefault="0052499E" w:rsidP="0052499E">
      <w:pPr>
        <w:tabs>
          <w:tab w:val="left" w:pos="2550"/>
        </w:tabs>
        <w:jc w:val="both"/>
      </w:pPr>
      <w:r w:rsidRPr="0052499E">
        <w:rPr>
          <w:color w:val="1F497D" w:themeColor="text2"/>
        </w:rPr>
        <w:t>wsa:from</w:t>
      </w:r>
      <w:r w:rsidRPr="0052499E">
        <w:t xml:space="preserve">  : origen del mensaje (emisor)</w:t>
      </w:r>
    </w:p>
    <w:p w:rsidR="0052499E" w:rsidRPr="0052499E" w:rsidRDefault="0052499E" w:rsidP="0052499E">
      <w:pPr>
        <w:tabs>
          <w:tab w:val="left" w:pos="2550"/>
        </w:tabs>
        <w:jc w:val="both"/>
      </w:pPr>
      <w:r w:rsidRPr="0052499E">
        <w:rPr>
          <w:color w:val="1F497D" w:themeColor="text2"/>
        </w:rPr>
        <w:t>wsa:replyTo</w:t>
      </w:r>
      <w:r w:rsidRPr="0052499E">
        <w:t xml:space="preserve"> : contiene el endpoint al cual dirigir una respuesta.</w:t>
      </w:r>
    </w:p>
    <w:p w:rsidR="0052499E" w:rsidRPr="0052499E" w:rsidRDefault="0052499E" w:rsidP="0052499E">
      <w:pPr>
        <w:tabs>
          <w:tab w:val="left" w:pos="2550"/>
        </w:tabs>
        <w:jc w:val="both"/>
      </w:pPr>
      <w:r w:rsidRPr="0052499E">
        <w:rPr>
          <w:color w:val="1F497D" w:themeColor="text2"/>
        </w:rPr>
        <w:t>wsa:faultTo</w:t>
      </w:r>
      <w:r w:rsidRPr="0052499E">
        <w:t xml:space="preserve"> : especifica el endpoint al cual se dirigen los fallos.</w:t>
      </w:r>
    </w:p>
    <w:p w:rsidR="0052499E" w:rsidRPr="0052499E" w:rsidRDefault="0052499E" w:rsidP="0052499E">
      <w:pPr>
        <w:tabs>
          <w:tab w:val="left" w:pos="2550"/>
        </w:tabs>
        <w:jc w:val="both"/>
      </w:pPr>
      <w:r w:rsidRPr="0052499E">
        <w:rPr>
          <w:color w:val="1F497D" w:themeColor="text2"/>
        </w:rPr>
        <w:t>wsa:action</w:t>
      </w:r>
      <w:r w:rsidRPr="0052499E">
        <w:t xml:space="preserve">  :  Contiene un identificador para las </w:t>
      </w:r>
      <w:r w:rsidR="00FD6A94" w:rsidRPr="0052499E">
        <w:t>semánticas</w:t>
      </w:r>
      <w:r w:rsidRPr="0052499E">
        <w:t xml:space="preserve"> implicadas en el mensaje. (una </w:t>
      </w:r>
      <w:r w:rsidR="00FD6A94">
        <w:t>URI</w:t>
      </w:r>
      <w:r w:rsidRPr="0052499E">
        <w:t xml:space="preserve"> indicando una entrada, salida o mensaje de error)</w:t>
      </w:r>
    </w:p>
    <w:p w:rsidR="0052499E" w:rsidRPr="0052499E" w:rsidRDefault="0052499E" w:rsidP="0052499E">
      <w:pPr>
        <w:tabs>
          <w:tab w:val="left" w:pos="2550"/>
        </w:tabs>
        <w:jc w:val="both"/>
      </w:pPr>
      <w:r w:rsidRPr="0052499E">
        <w:rPr>
          <w:color w:val="1F497D" w:themeColor="text2"/>
        </w:rPr>
        <w:t>wsa:messageID</w:t>
      </w:r>
      <w:r w:rsidRPr="0052499E">
        <w:t xml:space="preserve"> : Contiene una URI que identifica el mensaje en espacio y tiempo. No </w:t>
      </w:r>
      <w:r w:rsidR="00FD6A94" w:rsidRPr="0052499E">
        <w:t>debe</w:t>
      </w:r>
      <w:r w:rsidRPr="0052499E">
        <w:t xml:space="preserve"> haber dos mensajes con el mismo identificador.</w:t>
      </w:r>
    </w:p>
    <w:p w:rsidR="00C050A0" w:rsidRPr="0052499E" w:rsidRDefault="0052499E" w:rsidP="0052499E">
      <w:pPr>
        <w:tabs>
          <w:tab w:val="left" w:pos="2550"/>
        </w:tabs>
        <w:jc w:val="both"/>
      </w:pPr>
      <w:r w:rsidRPr="0052499E">
        <w:rPr>
          <w:color w:val="1F497D" w:themeColor="text2"/>
        </w:rPr>
        <w:t>wsa:relatesTo</w:t>
      </w:r>
      <w:r w:rsidRPr="0052499E">
        <w:t xml:space="preserve"> : Contiene un par de valores que indican como este mensaje se relaciona con otro mensaje.</w:t>
      </w:r>
    </w:p>
    <w:p w:rsidR="00C050A0" w:rsidRPr="00B17B5A" w:rsidRDefault="00C050A0" w:rsidP="00B17B5A">
      <w:pPr>
        <w:jc w:val="both"/>
        <w:rPr>
          <w:b/>
          <w:lang w:val="en-US"/>
        </w:rPr>
      </w:pPr>
    </w:p>
    <w:p w:rsidR="00C050A0" w:rsidRDefault="00C050A0" w:rsidP="00B17B5A">
      <w:pPr>
        <w:jc w:val="both"/>
        <w:rPr>
          <w:b/>
        </w:rPr>
      </w:pPr>
      <w:r>
        <w:rPr>
          <w:b/>
        </w:rPr>
        <w:t xml:space="preserve">Referencia : </w:t>
      </w:r>
    </w:p>
    <w:p w:rsidR="00C050A0" w:rsidRPr="00AE1C52" w:rsidRDefault="00434B8E" w:rsidP="00B17B5A">
      <w:pPr>
        <w:jc w:val="both"/>
      </w:pPr>
      <w:hyperlink r:id="rId14" w:history="1">
        <w:r w:rsidR="00C050A0">
          <w:rPr>
            <w:rStyle w:val="Hipervnculo"/>
            <w:rFonts w:ascii="Arial" w:hAnsi="Arial" w:cs="Arial"/>
            <w:color w:val="1155CC"/>
            <w:sz w:val="23"/>
            <w:szCs w:val="23"/>
          </w:rPr>
          <w:t>http://www.w3.org/Submission/ws-addressing/</w:t>
        </w:r>
      </w:hyperlink>
    </w:p>
    <w:p w:rsidR="005734E5" w:rsidRDefault="005734E5" w:rsidP="00B17B5A">
      <w:pPr>
        <w:jc w:val="both"/>
      </w:pPr>
    </w:p>
    <w:p w:rsidR="00B22448" w:rsidRDefault="00B22448" w:rsidP="00B17B5A">
      <w:pPr>
        <w:pStyle w:val="Ttulo3"/>
        <w:jc w:val="both"/>
      </w:pPr>
      <w:bookmarkStart w:id="18" w:name="_Toc402120403"/>
      <w:r>
        <w:t>MTOM</w:t>
      </w:r>
      <w:bookmarkEnd w:id="18"/>
    </w:p>
    <w:p w:rsidR="005F183E" w:rsidRDefault="00B22448" w:rsidP="00B17B5A">
      <w:pPr>
        <w:jc w:val="both"/>
      </w:pPr>
      <w:r w:rsidRPr="00F3722D">
        <w:t xml:space="preserve">Es un estándar de la W3C para la transmisión de datos binarios de forma </w:t>
      </w:r>
      <w:r w:rsidR="00FD6A94" w:rsidRPr="00F3722D">
        <w:t>óptima</w:t>
      </w:r>
      <w:r w:rsidRPr="00F3722D">
        <w:t>, como lo indica su nombre: Message Tra</w:t>
      </w:r>
      <w:r>
        <w:t>nsmission Optimization Mechanism</w:t>
      </w:r>
      <w:r w:rsidR="009C087C" w:rsidRPr="005F183E">
        <w:t xml:space="preserve"> </w:t>
      </w:r>
      <w:r>
        <w:t xml:space="preserve">[13]. </w:t>
      </w:r>
    </w:p>
    <w:p w:rsidR="00B22448" w:rsidRDefault="00B22448" w:rsidP="00B17B5A">
      <w:pPr>
        <w:jc w:val="both"/>
      </w:pPr>
      <w:r>
        <w:lastRenderedPageBreak/>
        <w:t>Debido a que XML no provee una forma de incluir datos binarios, previo al surgimiento de MTIOM la única forma de enviar o recibir este tipo de datos era transformarlo a Base64.</w:t>
      </w:r>
    </w:p>
    <w:p w:rsidR="00B22448" w:rsidRDefault="00B22448" w:rsidP="00B17B5A">
      <w:pPr>
        <w:jc w:val="both"/>
      </w:pPr>
      <w:r>
        <w:t>Base64 es una técnica que transforma datos binarios en una tira de caracteres ASCII de forma reversible. Esta solución que todavía se utiliza para algunos contextos. El problema de base64 es que hace crecer el tamaño de los datos, porque para la transformación convierte 6 bits de información en su correspondiente carácter ASCII de 8 bits, agregando un total de 25% extra de información. A priori puede parecer poco, pero para archivos grandes, de Gigabytes, un 25% es mucho.</w:t>
      </w:r>
    </w:p>
    <w:p w:rsidR="00B22448" w:rsidRPr="00F3722D" w:rsidRDefault="00B22448" w:rsidP="00B17B5A">
      <w:pPr>
        <w:jc w:val="both"/>
      </w:pPr>
      <w:r>
        <w:t>MTOM soluciona este problema haciendo uso de los pedidos multi-parte de http. Funciona agregando en el body del mensaje SOAP “punteros” hacia las partes del mensaje http donde vienen los datos binarios sin codificar. De esta manera no agrega el overhead de Base64.</w:t>
      </w:r>
    </w:p>
    <w:p w:rsidR="00F86ED8" w:rsidRPr="00015D40" w:rsidRDefault="00346ED4" w:rsidP="00B17B5A">
      <w:pPr>
        <w:pStyle w:val="Ttulo2"/>
        <w:jc w:val="both"/>
      </w:pPr>
      <w:bookmarkStart w:id="19" w:name="_Toc402120404"/>
      <w:r>
        <w:t>Tecnologías</w:t>
      </w:r>
      <w:r w:rsidR="00F86ED8">
        <w:t xml:space="preserve"> y productos estudiados.</w:t>
      </w:r>
      <w:bookmarkEnd w:id="19"/>
    </w:p>
    <w:p w:rsidR="00B22448" w:rsidRPr="00B21801" w:rsidRDefault="00B22448" w:rsidP="00B17B5A">
      <w:pPr>
        <w:jc w:val="both"/>
      </w:pPr>
    </w:p>
    <w:p w:rsidR="00B22448" w:rsidRPr="00015D40" w:rsidRDefault="00B22448" w:rsidP="00B17B5A">
      <w:pPr>
        <w:pStyle w:val="Ttulo3"/>
        <w:jc w:val="both"/>
      </w:pPr>
      <w:bookmarkStart w:id="20" w:name="_Toc386832132"/>
      <w:bookmarkStart w:id="21" w:name="_Toc402120405"/>
      <w:r>
        <w:t>ESB</w:t>
      </w:r>
      <w:bookmarkEnd w:id="20"/>
      <w:bookmarkEnd w:id="21"/>
    </w:p>
    <w:p w:rsidR="00B22448" w:rsidRDefault="00B22448" w:rsidP="00B17B5A">
      <w:pPr>
        <w:jc w:val="both"/>
      </w:pPr>
      <w:r>
        <w:t>Enterprise service bus es un modelo de arquitectura de software usado para implementar comunicación entre sistemas orientados a servicios. Generalmente se basa en plataformas que implementan y potencian sistemas de mensajería, definiendo puntos de entrada, principalmente web services SOAP, y agregan servicios dentro del bus como seguridad y confidencialidad, así como también  ruteo de mensajes según condiciones del mensaje o del contexto. También proveen servicios de transformación de datos, para adecuar los mensajes a diferentes sistemas interactuando los cuales agregan o quitan información.</w:t>
      </w:r>
    </w:p>
    <w:p w:rsidR="00B22448" w:rsidRDefault="00B22448" w:rsidP="00346ED4">
      <w:pPr>
        <w:jc w:val="center"/>
      </w:pPr>
      <w:r>
        <w:rPr>
          <w:noProof/>
        </w:rPr>
        <w:drawing>
          <wp:inline distT="0" distB="0" distL="0" distR="0">
            <wp:extent cx="2095500" cy="3705225"/>
            <wp:effectExtent l="19050" t="0" r="0" b="0"/>
            <wp:docPr id="3" name="Picture 1" descr="http://upload.wikimedia.org/wikipedia/commons/thumb/a/a2/ESB.svg/220px-ESB.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a/a2/ESB.svg/220px-ESB.svg.png"/>
                    <pic:cNvPicPr>
                      <a:picLocks noChangeAspect="1" noChangeArrowheads="1"/>
                    </pic:cNvPicPr>
                  </pic:nvPicPr>
                  <pic:blipFill>
                    <a:blip r:embed="rId15" cstate="print"/>
                    <a:srcRect/>
                    <a:stretch>
                      <a:fillRect/>
                    </a:stretch>
                  </pic:blipFill>
                  <pic:spPr bwMode="auto">
                    <a:xfrm>
                      <a:off x="0" y="0"/>
                      <a:ext cx="2095500" cy="3705225"/>
                    </a:xfrm>
                    <a:prstGeom prst="rect">
                      <a:avLst/>
                    </a:prstGeom>
                    <a:noFill/>
                    <a:ln w="9525">
                      <a:noFill/>
                      <a:miter lim="800000"/>
                      <a:headEnd/>
                      <a:tailEnd/>
                    </a:ln>
                  </pic:spPr>
                </pic:pic>
              </a:graphicData>
            </a:graphic>
          </wp:inline>
        </w:drawing>
      </w:r>
    </w:p>
    <w:p w:rsidR="00B22448" w:rsidRDefault="00B22448" w:rsidP="006C6FA8">
      <w:pPr>
        <w:jc w:val="center"/>
        <w:rPr>
          <w:b/>
          <w:sz w:val="20"/>
          <w:szCs w:val="20"/>
        </w:rPr>
      </w:pPr>
      <w:r w:rsidRPr="004C1B6E">
        <w:rPr>
          <w:b/>
          <w:sz w:val="20"/>
          <w:szCs w:val="20"/>
        </w:rPr>
        <w:lastRenderedPageBreak/>
        <w:t xml:space="preserve">Figura X </w:t>
      </w:r>
      <w:r>
        <w:rPr>
          <w:b/>
          <w:sz w:val="20"/>
          <w:szCs w:val="20"/>
        </w:rPr>
        <w:t>–</w:t>
      </w:r>
      <w:r w:rsidRPr="004C1B6E">
        <w:rPr>
          <w:b/>
          <w:sz w:val="20"/>
          <w:szCs w:val="20"/>
        </w:rPr>
        <w:t xml:space="preserve"> </w:t>
      </w:r>
      <w:r>
        <w:rPr>
          <w:b/>
          <w:sz w:val="20"/>
          <w:szCs w:val="20"/>
        </w:rPr>
        <w:t>Esquema de ESB</w:t>
      </w:r>
      <w:r>
        <w:rPr>
          <w:rStyle w:val="Refdenotaalpie"/>
          <w:b/>
          <w:sz w:val="20"/>
          <w:szCs w:val="20"/>
        </w:rPr>
        <w:footnoteReference w:id="2"/>
      </w:r>
      <w:r>
        <w:rPr>
          <w:b/>
          <w:sz w:val="20"/>
          <w:szCs w:val="20"/>
        </w:rPr>
        <w:t>wiki</w:t>
      </w:r>
    </w:p>
    <w:p w:rsidR="00F86ED8" w:rsidRDefault="00F86ED8" w:rsidP="00B17B5A">
      <w:pPr>
        <w:jc w:val="both"/>
        <w:rPr>
          <w:b/>
          <w:sz w:val="20"/>
          <w:szCs w:val="20"/>
        </w:rPr>
      </w:pPr>
    </w:p>
    <w:p w:rsidR="00F86ED8" w:rsidRPr="00016B76" w:rsidRDefault="00F86ED8" w:rsidP="00B17B5A">
      <w:pPr>
        <w:pStyle w:val="Ttulo4"/>
        <w:jc w:val="both"/>
      </w:pPr>
      <w:r>
        <w:t>JBOSS ESB</w:t>
      </w:r>
    </w:p>
    <w:p w:rsidR="00F86ED8" w:rsidRDefault="00F86ED8" w:rsidP="00B17B5A">
      <w:pPr>
        <w:jc w:val="both"/>
      </w:pPr>
      <w:r>
        <w:t>Es un producto de Red Hat y su comunidad, una implementación de la arquitectura ESB en Java, basada también en el servidor de aplicaciones JBoss de la misma compañía.  Se basa en estándares, tanto de Java como de la Web para brindar conectividad y comunicación con muchos otros tipos de tecnologías. En la siguiente figura vemos un esquema de todas las tecnologías de comunicación soportadas por este producto.</w:t>
      </w:r>
    </w:p>
    <w:p w:rsidR="00F86ED8" w:rsidRPr="005734E5" w:rsidRDefault="00F86ED8" w:rsidP="006C6FA8">
      <w:pPr>
        <w:jc w:val="center"/>
      </w:pPr>
      <w:r>
        <w:rPr>
          <w:noProof/>
        </w:rPr>
        <w:drawing>
          <wp:inline distT="0" distB="0" distL="0" distR="0">
            <wp:extent cx="5400040" cy="4176031"/>
            <wp:effectExtent l="19050" t="0" r="0" b="0"/>
            <wp:docPr id="5" name="Picture 4" descr="http://jbossesb.jboss.org/jbossesb/mainColumnParagraphs/0/imageBinary/E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jbossesb.jboss.org/jbossesb/mainColumnParagraphs/0/imageBinary/ESB.jpg"/>
                    <pic:cNvPicPr>
                      <a:picLocks noChangeAspect="1" noChangeArrowheads="1"/>
                    </pic:cNvPicPr>
                  </pic:nvPicPr>
                  <pic:blipFill>
                    <a:blip r:embed="rId16" cstate="print"/>
                    <a:srcRect/>
                    <a:stretch>
                      <a:fillRect/>
                    </a:stretch>
                  </pic:blipFill>
                  <pic:spPr bwMode="auto">
                    <a:xfrm>
                      <a:off x="0" y="0"/>
                      <a:ext cx="5400040" cy="4176031"/>
                    </a:xfrm>
                    <a:prstGeom prst="rect">
                      <a:avLst/>
                    </a:prstGeom>
                    <a:noFill/>
                    <a:ln w="9525">
                      <a:noFill/>
                      <a:miter lim="800000"/>
                      <a:headEnd/>
                      <a:tailEnd/>
                    </a:ln>
                  </pic:spPr>
                </pic:pic>
              </a:graphicData>
            </a:graphic>
          </wp:inline>
        </w:drawing>
      </w:r>
      <w:r w:rsidRPr="004C1B6E">
        <w:rPr>
          <w:b/>
          <w:sz w:val="20"/>
          <w:szCs w:val="20"/>
        </w:rPr>
        <w:t xml:space="preserve">Figura X </w:t>
      </w:r>
      <w:r>
        <w:rPr>
          <w:b/>
          <w:sz w:val="20"/>
          <w:szCs w:val="20"/>
        </w:rPr>
        <w:t>–</w:t>
      </w:r>
      <w:r w:rsidRPr="004C1B6E">
        <w:rPr>
          <w:b/>
          <w:sz w:val="20"/>
          <w:szCs w:val="20"/>
        </w:rPr>
        <w:t xml:space="preserve"> </w:t>
      </w:r>
      <w:r>
        <w:rPr>
          <w:b/>
          <w:sz w:val="20"/>
          <w:szCs w:val="20"/>
        </w:rPr>
        <w:t>Esquema de ESB</w:t>
      </w:r>
      <w:r>
        <w:rPr>
          <w:rStyle w:val="Refdenotaalpie"/>
          <w:b/>
          <w:sz w:val="20"/>
          <w:szCs w:val="20"/>
        </w:rPr>
        <w:footnoteReference w:id="3"/>
      </w:r>
    </w:p>
    <w:p w:rsidR="00F86ED8" w:rsidRDefault="00F86ED8" w:rsidP="00B17B5A">
      <w:pPr>
        <w:jc w:val="both"/>
      </w:pPr>
    </w:p>
    <w:p w:rsidR="00F86ED8" w:rsidRDefault="00F86ED8" w:rsidP="00B17B5A">
      <w:pPr>
        <w:jc w:val="both"/>
      </w:pPr>
      <w:r>
        <w:t>Básicamente en Jboss ESB un servicio define un conjunto de Listeners de los cuales quiere estar al tanto cuando llegan mensajes, luego el servicio es notificado de que un mensaje ha llegado y define para éste, filtros o procesadores que trabajarán con la información contenida en él. Por último el servicio ruteará el mensaje hacia algún conector de salida para invocar otro servicio fuera del ESB o dará una respuesta a quien inició la comunicación en primera instancia.</w:t>
      </w:r>
    </w:p>
    <w:p w:rsidR="00F86ED8" w:rsidRDefault="00F86ED8" w:rsidP="00B17B5A">
      <w:pPr>
        <w:pStyle w:val="Ttulo3"/>
        <w:jc w:val="both"/>
      </w:pPr>
      <w:bookmarkStart w:id="22" w:name="_Toc402120406"/>
      <w:r>
        <w:lastRenderedPageBreak/>
        <w:t>Servidores geográficos</w:t>
      </w:r>
      <w:bookmarkEnd w:id="22"/>
    </w:p>
    <w:p w:rsidR="00F86ED8" w:rsidRDefault="00F86ED8" w:rsidP="00B17B5A">
      <w:pPr>
        <w:pStyle w:val="Ttulo4"/>
        <w:jc w:val="both"/>
      </w:pPr>
      <w:r>
        <w:t>GEOSERVER</w:t>
      </w:r>
    </w:p>
    <w:p w:rsidR="00F86ED8" w:rsidRPr="00C702FF" w:rsidRDefault="00F86ED8" w:rsidP="00B17B5A">
      <w:pPr>
        <w:jc w:val="both"/>
      </w:pPr>
      <w:r w:rsidRPr="00C702FF">
        <w:t>GeoServer es un servidor WMS de código abierto que permite a los usuarios compartir y editar datos geoespaciales. Está diseñado para la interoperabilidad, publica los datos de cualquier fuente importante de datos espaciales usando estándares abiertos</w:t>
      </w:r>
      <w:r>
        <w:t>[9]</w:t>
      </w:r>
      <w:r w:rsidRPr="00C702FF">
        <w:t>.</w:t>
      </w:r>
    </w:p>
    <w:p w:rsidR="00F86ED8" w:rsidRPr="00C702FF" w:rsidRDefault="00F86ED8" w:rsidP="00B17B5A">
      <w:pPr>
        <w:jc w:val="both"/>
      </w:pPr>
      <w:r w:rsidRPr="00C702FF">
        <w:t>Es la implementación de referencia de los estándares Open Geospatial Consortium (OGC) Web Feature Service (WFS) y Web Coverage Service (WCS). Soporta WFS y WFS-Transaccional</w:t>
      </w:r>
      <w:r>
        <w:t xml:space="preserve"> [9]</w:t>
      </w:r>
      <w:r w:rsidRPr="00C702FF">
        <w:t>.</w:t>
      </w:r>
    </w:p>
    <w:p w:rsidR="00F86ED8" w:rsidRPr="00C702FF" w:rsidRDefault="00F86ED8" w:rsidP="00B17B5A">
      <w:pPr>
        <w:jc w:val="both"/>
      </w:pPr>
      <w:r w:rsidRPr="00C702FF">
        <w:t>Posee los siguientes features</w:t>
      </w:r>
      <w:r>
        <w:t>[10]:</w:t>
      </w:r>
      <w:r w:rsidRPr="00C702FF">
        <w:t xml:space="preserve"> </w:t>
      </w:r>
    </w:p>
    <w:p w:rsidR="00F86ED8" w:rsidRPr="00C702FF" w:rsidRDefault="00F86ED8" w:rsidP="00B17B5A">
      <w:pPr>
        <w:jc w:val="both"/>
      </w:pPr>
      <w:r w:rsidRPr="00C702FF">
        <w:t xml:space="preserve">- Es el más adecuado para los desarrolladores java ya que ofrece facilidad para interoperar con aplicaciones escritas en esa plataforma. </w:t>
      </w:r>
    </w:p>
    <w:p w:rsidR="00F86ED8" w:rsidRPr="00C702FF" w:rsidRDefault="00F86ED8" w:rsidP="00B17B5A">
      <w:pPr>
        <w:jc w:val="both"/>
      </w:pPr>
      <w:r w:rsidRPr="00C702FF">
        <w:t>- Soporta WFS y WFS-T</w:t>
      </w:r>
      <w:r>
        <w:t>.</w:t>
      </w:r>
      <w:r w:rsidRPr="00C702FF">
        <w:t xml:space="preserve"> </w:t>
      </w:r>
    </w:p>
    <w:p w:rsidR="00F86ED8" w:rsidRPr="00C702FF" w:rsidRDefault="00F86ED8" w:rsidP="00B17B5A">
      <w:pPr>
        <w:jc w:val="both"/>
      </w:pPr>
      <w:r w:rsidRPr="00C702FF">
        <w:t>- Como servidor soporta una variedad de formatos de almacenamiento (PostGis, Oracle spatial, Mysql,  GeoTiff) tanto vectorial como raster.</w:t>
      </w:r>
    </w:p>
    <w:p w:rsidR="00F86ED8" w:rsidRPr="00C702FF" w:rsidRDefault="00F86ED8" w:rsidP="00B17B5A">
      <w:pPr>
        <w:jc w:val="both"/>
      </w:pPr>
      <w:r w:rsidRPr="00C702FF">
        <w:t>- Reproyección al vuelo</w:t>
      </w:r>
      <w:r>
        <w:t>.</w:t>
      </w:r>
    </w:p>
    <w:p w:rsidR="00F86ED8" w:rsidRDefault="00F86ED8" w:rsidP="00B17B5A">
      <w:pPr>
        <w:jc w:val="both"/>
      </w:pPr>
      <w:r w:rsidRPr="00C702FF">
        <w:t>- WMS Tiling cache (Usa GeoWebCache como cliente de tiles WMS)</w:t>
      </w:r>
      <w:r>
        <w:t>.</w:t>
      </w:r>
      <w:r w:rsidRPr="00C702FF">
        <w:t xml:space="preserve"> </w:t>
      </w:r>
    </w:p>
    <w:p w:rsidR="00F86ED8" w:rsidRDefault="00F86ED8" w:rsidP="00B17B5A">
      <w:pPr>
        <w:pStyle w:val="Ttulo4"/>
        <w:jc w:val="both"/>
      </w:pPr>
      <w:r>
        <w:t>MAPSERVER</w:t>
      </w:r>
    </w:p>
    <w:p w:rsidR="00016B76" w:rsidRDefault="00A02566" w:rsidP="00B17B5A">
      <w:pPr>
        <w:jc w:val="both"/>
      </w:pPr>
      <w:r>
        <w:t xml:space="preserve"> </w:t>
      </w:r>
      <w:r w:rsidR="00E23796">
        <w:t xml:space="preserve">(ref : </w:t>
      </w:r>
      <w:hyperlink r:id="rId17" w:history="1">
        <w:r w:rsidR="00E23796" w:rsidRPr="003B683F">
          <w:rPr>
            <w:rStyle w:val="Hipervnculo"/>
          </w:rPr>
          <w:t>http://mapserver.org/</w:t>
        </w:r>
      </w:hyperlink>
      <w:r w:rsidR="00E23796">
        <w:t>)</w:t>
      </w:r>
    </w:p>
    <w:p w:rsidR="00E23796" w:rsidRDefault="00C61F78" w:rsidP="00B17B5A">
      <w:pPr>
        <w:jc w:val="both"/>
      </w:pPr>
      <w:r>
        <w:t xml:space="preserve">Es una plataforma de código abierto para publicar información geográfica y aplicaciones interactivas de mapas en la web. </w:t>
      </w:r>
    </w:p>
    <w:p w:rsidR="007F25D5" w:rsidRDefault="00C61F78" w:rsidP="00B17B5A">
      <w:pPr>
        <w:jc w:val="both"/>
      </w:pPr>
      <w:r>
        <w:t xml:space="preserve">El proyecto es administrado y </w:t>
      </w:r>
      <w:r w:rsidR="00EB11E7">
        <w:t xml:space="preserve">gestionado por el </w:t>
      </w:r>
      <w:r w:rsidR="00EB11E7" w:rsidRPr="00EB11E7">
        <w:t>MapServer Project Steering Committee (PSC)</w:t>
      </w:r>
      <w:r w:rsidR="00EB11E7">
        <w:t>, el cual está autorizado por OSGeo.  Mientras tanto las mejoras y mantenimientos  del proyecto son realizadas por usuarios y programadores en todo el mundo.</w:t>
      </w:r>
    </w:p>
    <w:p w:rsidR="007F25D5" w:rsidRDefault="007F25D5" w:rsidP="00B17B5A">
      <w:pPr>
        <w:jc w:val="both"/>
      </w:pPr>
      <w:r>
        <w:t xml:space="preserve">Basicamente MapServer es una aplicación CGI alojada en un servidor web.  Cuando llega un pedido a MapServer, se usa información que fue </w:t>
      </w:r>
      <w:r w:rsidR="00315421">
        <w:t xml:space="preserve">enviada en la URL y el archivo de configuración (Map file, ver abajo) para crear una imagen del mapa solicitado. </w:t>
      </w:r>
    </w:p>
    <w:p w:rsidR="00920B05" w:rsidRDefault="00920B05" w:rsidP="00B17B5A">
      <w:pPr>
        <w:jc w:val="both"/>
      </w:pPr>
      <w:r>
        <w:t xml:space="preserve">Una </w:t>
      </w:r>
      <w:r w:rsidR="0061467C">
        <w:t xml:space="preserve"> aplicación de MapServer </w:t>
      </w:r>
      <w:r>
        <w:t>consiste en los siguientes elementos</w:t>
      </w:r>
      <w:r w:rsidR="0061467C">
        <w:t>.</w:t>
      </w:r>
    </w:p>
    <w:p w:rsidR="00920B05" w:rsidRDefault="00920B05" w:rsidP="00B17B5A">
      <w:pPr>
        <w:jc w:val="both"/>
      </w:pPr>
      <w:r w:rsidRPr="00920B05">
        <w:rPr>
          <w:b/>
        </w:rPr>
        <w:t xml:space="preserve">Map </w:t>
      </w:r>
      <w:r w:rsidR="00A02566" w:rsidRPr="00920B05">
        <w:rPr>
          <w:b/>
        </w:rPr>
        <w:t>file</w:t>
      </w:r>
      <w:r w:rsidR="00A02566">
        <w:t>:</w:t>
      </w:r>
      <w:r>
        <w:t xml:space="preserve"> </w:t>
      </w:r>
    </w:p>
    <w:p w:rsidR="00920B05" w:rsidRDefault="00920B05" w:rsidP="00B17B5A">
      <w:pPr>
        <w:jc w:val="both"/>
      </w:pPr>
      <w:r>
        <w:t xml:space="preserve">Es un archivo de texto que sirve como configuración de una aplicación MapServer. </w:t>
      </w:r>
    </w:p>
    <w:p w:rsidR="00920B05" w:rsidRDefault="00920B05" w:rsidP="00B17B5A">
      <w:pPr>
        <w:jc w:val="both"/>
      </w:pPr>
      <w:r>
        <w:t>Aquí se define el area del mapa,  donde están los datos, las capas del mapa incluyendo datasources, proyecciones  y símbolos.</w:t>
      </w:r>
    </w:p>
    <w:p w:rsidR="00920B05" w:rsidRDefault="00920B05" w:rsidP="00B17B5A">
      <w:pPr>
        <w:jc w:val="both"/>
      </w:pPr>
      <w:r w:rsidRPr="00920B05">
        <w:rPr>
          <w:b/>
        </w:rPr>
        <w:t xml:space="preserve">Información </w:t>
      </w:r>
      <w:r w:rsidR="00A02566" w:rsidRPr="00920B05">
        <w:rPr>
          <w:b/>
        </w:rPr>
        <w:t>geográfica</w:t>
      </w:r>
      <w:r w:rsidR="00A02566">
        <w:t>:</w:t>
      </w:r>
      <w:r>
        <w:t xml:space="preserve">  </w:t>
      </w:r>
    </w:p>
    <w:p w:rsidR="00920B05" w:rsidRDefault="00920B05" w:rsidP="00B17B5A">
      <w:pPr>
        <w:jc w:val="both"/>
      </w:pPr>
      <w:r>
        <w:t>MapServer puede utilizar varios tipos de datasource. Por defecto se utiliza ESRI Shape Format pero muchos otros formatos son soportados por la herramienta.</w:t>
      </w:r>
    </w:p>
    <w:p w:rsidR="00920B05" w:rsidRPr="00A02566" w:rsidRDefault="00920B05" w:rsidP="00B17B5A">
      <w:pPr>
        <w:jc w:val="both"/>
        <w:rPr>
          <w:b/>
        </w:rPr>
      </w:pPr>
      <w:r w:rsidRPr="00A02566">
        <w:rPr>
          <w:b/>
        </w:rPr>
        <w:lastRenderedPageBreak/>
        <w:t xml:space="preserve">Páginas </w:t>
      </w:r>
      <w:r w:rsidR="00A02566" w:rsidRPr="00A02566">
        <w:rPr>
          <w:b/>
        </w:rPr>
        <w:t>HTML:</w:t>
      </w:r>
      <w:r w:rsidRPr="00A02566">
        <w:rPr>
          <w:b/>
        </w:rPr>
        <w:t xml:space="preserve"> </w:t>
      </w:r>
    </w:p>
    <w:p w:rsidR="00920B05" w:rsidRDefault="007F25D5" w:rsidP="00B17B5A">
      <w:pPr>
        <w:jc w:val="both"/>
      </w:pPr>
      <w:r>
        <w:t>Son la interface entre el usuario y la aplicación de mapas.  MapServer puede ser invocado para colocar un mapa estático en un html.</w:t>
      </w:r>
      <w:r w:rsidR="00315421">
        <w:t xml:space="preserve"> Para que sea interactivo la imagen se debe colocar en un formulario para poder hacer varias invocaciones  MapServer y que este devuelva las distintas imágenes.</w:t>
      </w:r>
    </w:p>
    <w:p w:rsidR="00A02566" w:rsidRPr="00A02566" w:rsidRDefault="00A02566" w:rsidP="00B17B5A">
      <w:pPr>
        <w:jc w:val="both"/>
        <w:rPr>
          <w:b/>
        </w:rPr>
      </w:pPr>
      <w:r w:rsidRPr="00A02566">
        <w:rPr>
          <w:b/>
        </w:rPr>
        <w:t xml:space="preserve">MapServer CGI: </w:t>
      </w:r>
    </w:p>
    <w:p w:rsidR="00A02566" w:rsidRDefault="00A02566" w:rsidP="00B17B5A">
      <w:pPr>
        <w:jc w:val="both"/>
      </w:pPr>
      <w:r>
        <w:t xml:space="preserve">Un archivo ejecutable que recibe pedidos y devuelve imágenes o datos. </w:t>
      </w:r>
    </w:p>
    <w:p w:rsidR="00A02566" w:rsidRPr="00A02566" w:rsidRDefault="00A02566" w:rsidP="00B17B5A">
      <w:pPr>
        <w:jc w:val="both"/>
        <w:rPr>
          <w:b/>
        </w:rPr>
      </w:pPr>
      <w:r w:rsidRPr="00A02566">
        <w:rPr>
          <w:b/>
        </w:rPr>
        <w:t xml:space="preserve">Web/HTTP server: </w:t>
      </w:r>
    </w:p>
    <w:p w:rsidR="00E23796" w:rsidRDefault="00A02566" w:rsidP="00B17B5A">
      <w:pPr>
        <w:jc w:val="both"/>
      </w:pPr>
      <w:r>
        <w:t>Puede ser cualquier servidor web que aloje las paginas html con mapas que son solicitadas por el usuario.</w:t>
      </w:r>
    </w:p>
    <w:p w:rsidR="00BA3F07" w:rsidRDefault="00BA3F07" w:rsidP="00B17B5A">
      <w:pPr>
        <w:jc w:val="both"/>
      </w:pPr>
    </w:p>
    <w:p w:rsidR="00BA3F07" w:rsidRDefault="00BA3F07" w:rsidP="00B17B5A">
      <w:pPr>
        <w:jc w:val="both"/>
      </w:pPr>
    </w:p>
    <w:p w:rsidR="00B21801" w:rsidRDefault="00EC2DAB" w:rsidP="00B17B5A">
      <w:pPr>
        <w:pStyle w:val="Ttulo2"/>
        <w:jc w:val="both"/>
      </w:pPr>
      <w:bookmarkStart w:id="23" w:name="_Toc402120407"/>
      <w:r>
        <w:t>Plataforma de eGob de Uruguay</w:t>
      </w:r>
      <w:bookmarkEnd w:id="23"/>
    </w:p>
    <w:p w:rsidR="00FA2981" w:rsidRDefault="00116ED7" w:rsidP="00B17B5A">
      <w:pPr>
        <w:jc w:val="both"/>
      </w:pPr>
      <w:r>
        <w:t>El gobierno electrónico</w:t>
      </w:r>
      <w:r w:rsidR="00FF2017">
        <w:t xml:space="preserve"> o gobierno en red</w:t>
      </w:r>
      <w:r>
        <w:t xml:space="preserve"> radica en la idea de </w:t>
      </w:r>
      <w:r w:rsidR="00FA2981">
        <w:t xml:space="preserve">la construcción de </w:t>
      </w:r>
      <w:r>
        <w:t>una Administración Pública enfocada en el ciudadano</w:t>
      </w:r>
      <w:r w:rsidR="00FA2981">
        <w:t>, siempre accesible y más cercana</w:t>
      </w:r>
      <w:r>
        <w:t xml:space="preserve"> y que hace uso intensivo de las Tecnologías de la Información y las Comunicaciones (TIC)</w:t>
      </w:r>
      <w:r w:rsidR="00FA2981">
        <w:t xml:space="preserve"> </w:t>
      </w:r>
      <w:r w:rsidR="008D0A04">
        <w:t>[1].</w:t>
      </w:r>
    </w:p>
    <w:p w:rsidR="003D22AB" w:rsidRDefault="00B43E04" w:rsidP="00B17B5A">
      <w:pPr>
        <w:jc w:val="both"/>
      </w:pPr>
      <w:r>
        <w:t>La plataforma de gobierno electrónico es un facilitador para el desarrollo de servicios y tramites en línea</w:t>
      </w:r>
      <w:r w:rsidR="003D22AB">
        <w:t xml:space="preserve"> que</w:t>
      </w:r>
      <w:r>
        <w:t xml:space="preserve"> provee servicios transversales y herramientas comunes a los Organismos del Estado</w:t>
      </w:r>
      <w:r w:rsidR="003D22AB">
        <w:t xml:space="preserve"> así como también servicios a personas, empresas y organismos</w:t>
      </w:r>
      <w:r w:rsidR="002C443F">
        <w:t>. Ambiente que permite instrument</w:t>
      </w:r>
      <w:r w:rsidR="003D22AB">
        <w:t>ar la</w:t>
      </w:r>
      <w:r w:rsidR="002C443F">
        <w:t xml:space="preserve"> interoperabilidad y el intercambio de información entre Organismos. Es el contexto tecnológico y legal que permite asegurar que la información intercambiada cumpla con los requisitos legales y tecnológicos predefinidos [1].</w:t>
      </w:r>
    </w:p>
    <w:p w:rsidR="00B07897" w:rsidRDefault="00B07897" w:rsidP="00B17B5A">
      <w:pPr>
        <w:jc w:val="both"/>
      </w:pPr>
    </w:p>
    <w:p w:rsidR="003D22AB" w:rsidRDefault="004C1B6E" w:rsidP="00B17B5A">
      <w:pPr>
        <w:jc w:val="both"/>
      </w:pPr>
      <w:r>
        <w:rPr>
          <w:noProof/>
        </w:rPr>
        <w:drawing>
          <wp:inline distT="0" distB="0" distL="0" distR="0">
            <wp:extent cx="5400675" cy="259080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5400675" cy="2590800"/>
                    </a:xfrm>
                    <a:prstGeom prst="rect">
                      <a:avLst/>
                    </a:prstGeom>
                    <a:noFill/>
                    <a:ln w="9525">
                      <a:noFill/>
                      <a:miter lim="800000"/>
                      <a:headEnd/>
                      <a:tailEnd/>
                    </a:ln>
                  </pic:spPr>
                </pic:pic>
              </a:graphicData>
            </a:graphic>
          </wp:inline>
        </w:drawing>
      </w:r>
    </w:p>
    <w:p w:rsidR="00B07897" w:rsidRPr="004C1B6E" w:rsidRDefault="004C1B6E" w:rsidP="00B17B5A">
      <w:pPr>
        <w:jc w:val="both"/>
        <w:rPr>
          <w:b/>
          <w:sz w:val="20"/>
          <w:szCs w:val="20"/>
        </w:rPr>
      </w:pPr>
      <w:r w:rsidRPr="004C1B6E">
        <w:rPr>
          <w:b/>
          <w:sz w:val="20"/>
          <w:szCs w:val="20"/>
        </w:rPr>
        <w:lastRenderedPageBreak/>
        <w:t>Figura X - Plataforma de Gobierno Electrónico y Otros Servicios</w:t>
      </w:r>
      <w:r>
        <w:rPr>
          <w:rStyle w:val="Refdenotaalpie"/>
          <w:b/>
          <w:sz w:val="20"/>
          <w:szCs w:val="20"/>
        </w:rPr>
        <w:footnoteReference w:id="4"/>
      </w:r>
    </w:p>
    <w:p w:rsidR="00B07897" w:rsidRDefault="00B07897" w:rsidP="00B17B5A">
      <w:pPr>
        <w:jc w:val="both"/>
        <w:rPr>
          <w:color w:val="595959" w:themeColor="text1" w:themeTint="A6"/>
          <w:sz w:val="20"/>
          <w:szCs w:val="20"/>
        </w:rPr>
      </w:pPr>
    </w:p>
    <w:p w:rsidR="004F7153" w:rsidRDefault="004F7153" w:rsidP="00B17B5A">
      <w:pPr>
        <w:pStyle w:val="Ttulo3"/>
        <w:jc w:val="both"/>
      </w:pPr>
      <w:bookmarkStart w:id="24" w:name="_Toc402120408"/>
      <w:r>
        <w:t>Plataforma de Interoperabilidad</w:t>
      </w:r>
      <w:bookmarkEnd w:id="24"/>
    </w:p>
    <w:p w:rsidR="00284CE9" w:rsidRPr="00284CE9" w:rsidRDefault="00284CE9" w:rsidP="00B17B5A">
      <w:pPr>
        <w:jc w:val="both"/>
        <w:rPr>
          <w:i/>
        </w:rPr>
      </w:pPr>
      <w:r>
        <w:rPr>
          <w:i/>
        </w:rPr>
        <w:t>"</w:t>
      </w:r>
      <w:r w:rsidRPr="00284CE9">
        <w:rPr>
          <w:i/>
        </w:rPr>
        <w:t xml:space="preserve">La Plataforma de Interoperabilidad (PDI)  forma parte de la Plataforma de Gobierno Electrónico (PGE) de AGESIC y tiene como objetivo general facilitar y promover la implementación de servicios de Gobierno Electrónico </w:t>
      </w:r>
      <w:r w:rsidRPr="00552207">
        <w:rPr>
          <w:i/>
        </w:rPr>
        <w:t>en Uruguay.</w:t>
      </w:r>
      <w:r w:rsidR="00552207" w:rsidRPr="00552207">
        <w:rPr>
          <w:i/>
        </w:rPr>
        <w:t xml:space="preserve"> Para esto, la PDI brinda mecanismos que apuntan a simplificar la integración entre los organismos del Estado y a posibilitar un mejor aprovechamiento de sus activos</w:t>
      </w:r>
      <w:r w:rsidR="00552207">
        <w:rPr>
          <w:i/>
        </w:rPr>
        <w:t>.</w:t>
      </w:r>
      <w:r>
        <w:rPr>
          <w:i/>
        </w:rPr>
        <w:t xml:space="preserve">" </w:t>
      </w:r>
      <w:r>
        <w:rPr>
          <w:rStyle w:val="Refdenotaalpie"/>
          <w:i/>
        </w:rPr>
        <w:footnoteReference w:id="5"/>
      </w:r>
    </w:p>
    <w:p w:rsidR="004F7153" w:rsidRDefault="00C05ABF" w:rsidP="00B17B5A">
      <w:pPr>
        <w:jc w:val="both"/>
      </w:pPr>
      <w:r>
        <w:rPr>
          <w:noProof/>
        </w:rPr>
        <w:drawing>
          <wp:inline distT="0" distB="0" distL="0" distR="0">
            <wp:extent cx="4600575" cy="524609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4600575" cy="5246090"/>
                    </a:xfrm>
                    <a:prstGeom prst="rect">
                      <a:avLst/>
                    </a:prstGeom>
                    <a:noFill/>
                    <a:ln w="9525">
                      <a:noFill/>
                      <a:miter lim="800000"/>
                      <a:headEnd/>
                      <a:tailEnd/>
                    </a:ln>
                  </pic:spPr>
                </pic:pic>
              </a:graphicData>
            </a:graphic>
          </wp:inline>
        </w:drawing>
      </w:r>
    </w:p>
    <w:p w:rsidR="00C05ABF" w:rsidRDefault="00C05ABF" w:rsidP="00B17B5A">
      <w:pPr>
        <w:jc w:val="both"/>
      </w:pPr>
      <w:r w:rsidRPr="004C1B6E">
        <w:rPr>
          <w:b/>
          <w:sz w:val="20"/>
          <w:szCs w:val="20"/>
        </w:rPr>
        <w:t xml:space="preserve">Figura X - Plataforma de </w:t>
      </w:r>
      <w:r>
        <w:rPr>
          <w:b/>
          <w:sz w:val="20"/>
          <w:szCs w:val="20"/>
        </w:rPr>
        <w:t xml:space="preserve">Interoperabilidad </w:t>
      </w:r>
      <w:r>
        <w:rPr>
          <w:rStyle w:val="Refdenotaalpie"/>
          <w:b/>
          <w:sz w:val="20"/>
          <w:szCs w:val="20"/>
        </w:rPr>
        <w:footnoteReference w:id="6"/>
      </w:r>
    </w:p>
    <w:p w:rsidR="00284CE9" w:rsidRDefault="00FA40E2" w:rsidP="00B17B5A">
      <w:pPr>
        <w:jc w:val="both"/>
      </w:pPr>
      <w:r>
        <w:t>La PDI está basada en una arquitectura orientada a servicios (SOA) y compuesta por un sistema de control de acceso, un sistema de gestión de metadatos y una plataforma de middleware</w:t>
      </w:r>
      <w:r w:rsidR="00C07DDD">
        <w:t xml:space="preserve"> [2]</w:t>
      </w:r>
      <w:r>
        <w:t xml:space="preserve">. </w:t>
      </w:r>
    </w:p>
    <w:p w:rsidR="001352C6" w:rsidRPr="001352C6" w:rsidRDefault="00C42574" w:rsidP="00B17B5A">
      <w:pPr>
        <w:tabs>
          <w:tab w:val="left" w:pos="3165"/>
        </w:tabs>
        <w:jc w:val="both"/>
      </w:pPr>
      <w:r w:rsidRPr="00C42574">
        <w:rPr>
          <w:b/>
        </w:rPr>
        <w:lastRenderedPageBreak/>
        <w:t>Sistema de control de acceso</w:t>
      </w:r>
      <w:r w:rsidR="001352C6">
        <w:rPr>
          <w:b/>
        </w:rPr>
        <w:t xml:space="preserve">: </w:t>
      </w:r>
      <w:r w:rsidR="001352C6" w:rsidRPr="001352C6">
        <w:t>Es el punto de entrada a la plataforma y provee mecanismos de autenticación y autorización para el consumo de servicios basados en XML</w:t>
      </w:r>
      <w:r w:rsidR="00D90195">
        <w:t xml:space="preserve"> [2].</w:t>
      </w:r>
    </w:p>
    <w:p w:rsidR="00C42574" w:rsidRDefault="00C42574" w:rsidP="00B17B5A">
      <w:pPr>
        <w:jc w:val="both"/>
      </w:pPr>
      <w:r w:rsidRPr="00C42574">
        <w:rPr>
          <w:b/>
        </w:rPr>
        <w:t>Sistema de gestión de metadatos</w:t>
      </w:r>
      <w:r w:rsidR="001352C6">
        <w:rPr>
          <w:b/>
        </w:rPr>
        <w:t>:</w:t>
      </w:r>
      <w:r w:rsidR="00463412">
        <w:rPr>
          <w:b/>
        </w:rPr>
        <w:t xml:space="preserve"> </w:t>
      </w:r>
      <w:r w:rsidR="00463412" w:rsidRPr="00463412">
        <w:t>Provee especificación de alto nivel de los conceptos relativos a de los servicios públicos</w:t>
      </w:r>
      <w:r w:rsidR="00D90195">
        <w:t xml:space="preserve"> [2]</w:t>
      </w:r>
      <w:r w:rsidR="00463412">
        <w:t>.</w:t>
      </w:r>
    </w:p>
    <w:p w:rsidR="00C42574" w:rsidRDefault="00C42574" w:rsidP="00B17B5A">
      <w:pPr>
        <w:jc w:val="both"/>
      </w:pPr>
      <w:r w:rsidRPr="00C42574">
        <w:rPr>
          <w:b/>
        </w:rPr>
        <w:t>Plataforma de middleware</w:t>
      </w:r>
      <w:r w:rsidR="00463412">
        <w:rPr>
          <w:b/>
        </w:rPr>
        <w:t>:</w:t>
      </w:r>
      <w:r w:rsidR="00D90195">
        <w:rPr>
          <w:b/>
        </w:rPr>
        <w:t xml:space="preserve"> </w:t>
      </w:r>
      <w:r w:rsidR="00D90195">
        <w:t>Cuenta con mecanismos para facilitar el desarrollo, despliegue e integración de servicios y aplicaciones. Está integrado por dos ESB, uno de tecnología Microsoft y otro de tecnología Java, con el fin de obtener lo mejor de ambos y ampliar el espectro de posibilidades en cuanto a los métodos de conexión.  Los organismos pueden utilizar esta plataforma para publicar y descubrir servicios, así como utilizar las diferentes capacidades de mediación, las cuales permiten desacoplar clientes y servicios [2].</w:t>
      </w:r>
    </w:p>
    <w:p w:rsidR="00FC2064" w:rsidRDefault="00B17B5A" w:rsidP="00B17B5A">
      <w:pPr>
        <w:pStyle w:val="Ttulo1"/>
        <w:jc w:val="both"/>
      </w:pPr>
      <w:bookmarkStart w:id="25" w:name="_Toc402120409"/>
      <w:r>
        <w:t>Análisis y arquitectura</w:t>
      </w:r>
      <w:bookmarkEnd w:id="25"/>
    </w:p>
    <w:p w:rsidR="00B17B5A" w:rsidRDefault="00B17B5A" w:rsidP="00B17B5A">
      <w:pPr>
        <w:pStyle w:val="Ttulo2"/>
      </w:pPr>
      <w:bookmarkStart w:id="26" w:name="_Toc402120410"/>
      <w:r>
        <w:t>Escenarios propuestos en la tesis</w:t>
      </w:r>
      <w:bookmarkEnd w:id="26"/>
    </w:p>
    <w:p w:rsidR="00B17B5A" w:rsidRPr="00267EDE" w:rsidRDefault="00B17B5A" w:rsidP="00B17B5A"/>
    <w:p w:rsidR="00B17B5A" w:rsidRDefault="00B17B5A" w:rsidP="00B17B5A">
      <w:pPr>
        <w:pStyle w:val="Ttulo2"/>
      </w:pPr>
      <w:bookmarkStart w:id="27" w:name="_Toc402120411"/>
      <w:r>
        <w:t>Solución propuesta en la tesis</w:t>
      </w:r>
      <w:bookmarkEnd w:id="27"/>
    </w:p>
    <w:p w:rsidR="00B17B5A" w:rsidRPr="00267EDE" w:rsidRDefault="00B17B5A" w:rsidP="00B17B5A"/>
    <w:p w:rsidR="00B17B5A" w:rsidRDefault="00B17B5A" w:rsidP="00B17B5A">
      <w:pPr>
        <w:pStyle w:val="Ttulo2"/>
      </w:pPr>
      <w:bookmarkStart w:id="28" w:name="_Toc402120412"/>
      <w:r>
        <w:t>Casos de usos</w:t>
      </w:r>
      <w:bookmarkEnd w:id="28"/>
    </w:p>
    <w:p w:rsidR="00B17B5A" w:rsidRPr="00267EDE" w:rsidRDefault="00B17B5A" w:rsidP="00B17B5A"/>
    <w:p w:rsidR="00B17B5A" w:rsidRDefault="00B17B5A" w:rsidP="00B17B5A">
      <w:pPr>
        <w:pStyle w:val="Ttulo2"/>
      </w:pPr>
      <w:bookmarkStart w:id="29" w:name="_Toc402120413"/>
      <w:r>
        <w:t>Decisiones de arquitectura</w:t>
      </w:r>
      <w:bookmarkEnd w:id="29"/>
    </w:p>
    <w:p w:rsidR="00B17B5A" w:rsidRDefault="00B17B5A" w:rsidP="00B17B5A">
      <w:r>
        <w:t>Esta sección describe algunas de las situaciones y problemas que fomentaron ciertas  decisiones arquitectónicas  para resolverlos Durante el desarrollo del proyecto.</w:t>
      </w:r>
    </w:p>
    <w:p w:rsidR="00B17B5A" w:rsidRDefault="00B17B5A" w:rsidP="00B17B5A"/>
    <w:p w:rsidR="00B17B5A" w:rsidRPr="00267EDE" w:rsidRDefault="00B17B5A" w:rsidP="00B17B5A">
      <w:pPr>
        <w:pStyle w:val="Ttulo3"/>
      </w:pPr>
      <w:bookmarkStart w:id="30" w:name="_Toc402120414"/>
      <w:r>
        <w:t>Configuración de los ctps y pge</w:t>
      </w:r>
      <w:bookmarkEnd w:id="30"/>
    </w:p>
    <w:p w:rsidR="00B17B5A" w:rsidRPr="00B17B5A" w:rsidRDefault="00B17B5A" w:rsidP="00B17B5A"/>
    <w:p w:rsidR="00FC2064" w:rsidRDefault="00FC2064" w:rsidP="00B17B5A">
      <w:pPr>
        <w:jc w:val="both"/>
      </w:pPr>
    </w:p>
    <w:p w:rsidR="00B17B5A" w:rsidRDefault="00B17B5A">
      <w:pPr>
        <w:rPr>
          <w:rFonts w:asciiTheme="majorHAnsi" w:eastAsiaTheme="majorEastAsia" w:hAnsiTheme="majorHAnsi" w:cstheme="majorBidi"/>
          <w:b/>
          <w:bCs/>
          <w:color w:val="365F91" w:themeColor="accent1" w:themeShade="BF"/>
          <w:sz w:val="28"/>
          <w:szCs w:val="28"/>
        </w:rPr>
      </w:pPr>
      <w:r>
        <w:br w:type="page"/>
      </w:r>
    </w:p>
    <w:p w:rsidR="00FC2064" w:rsidRDefault="00B17B5A" w:rsidP="00B17B5A">
      <w:pPr>
        <w:pStyle w:val="Ttulo1"/>
        <w:jc w:val="both"/>
      </w:pPr>
      <w:bookmarkStart w:id="31" w:name="_Toc402120415"/>
      <w:r>
        <w:lastRenderedPageBreak/>
        <w:t>Diseño e implementación</w:t>
      </w:r>
      <w:bookmarkEnd w:id="31"/>
    </w:p>
    <w:p w:rsidR="00B17B5A" w:rsidRDefault="00B17B5A" w:rsidP="00B17B5A">
      <w:pPr>
        <w:pStyle w:val="Ttulo2"/>
      </w:pPr>
      <w:bookmarkStart w:id="32" w:name="_Toc402120416"/>
      <w:r>
        <w:t>Arquitectura</w:t>
      </w:r>
      <w:bookmarkEnd w:id="32"/>
    </w:p>
    <w:p w:rsidR="00B17B5A" w:rsidRDefault="00B17B5A" w:rsidP="00B17B5A">
      <w:pPr>
        <w:ind w:firstLine="432"/>
        <w:jc w:val="both"/>
        <w:rPr>
          <w:lang w:val="es-ES"/>
        </w:rPr>
      </w:pPr>
      <w:r>
        <w:rPr>
          <w:lang w:val="es-ES"/>
        </w:rPr>
        <w:t>Tomando en cuenta la solución propuesta por Raquel Sosa en su tesis de maestría [4] se  tiene un conjunto de 5 subsistemas independientes que interactúan para resolver los casos de uso. Con respecto a la figura 6, de izquierda a derecha se tiene: El cliente GIS, el CTP de entrada llamado RestConnector, la PGE propiamente dicha, el CTP de salida llamado SoapConnector y el servidor de mapas que se quiere enmascarar.</w:t>
      </w:r>
    </w:p>
    <w:p w:rsidR="00B17B5A" w:rsidRDefault="00B17B5A" w:rsidP="00B17B5A">
      <w:pPr>
        <w:ind w:firstLine="432"/>
        <w:jc w:val="both"/>
        <w:rPr>
          <w:lang w:val="es-ES"/>
        </w:rPr>
      </w:pPr>
    </w:p>
    <w:p w:rsidR="00B17B5A" w:rsidRDefault="00B17B5A" w:rsidP="00B17B5A">
      <w:pPr>
        <w:jc w:val="both"/>
        <w:rPr>
          <w:lang w:val="es-ES"/>
        </w:rPr>
      </w:pPr>
      <w:r>
        <w:rPr>
          <w:noProof/>
        </w:rPr>
        <w:drawing>
          <wp:inline distT="0" distB="0" distL="0" distR="0">
            <wp:extent cx="5760085" cy="456912"/>
            <wp:effectExtent l="19050" t="0" r="0" b="0"/>
            <wp:docPr id="1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srcRect/>
                    <a:stretch>
                      <a:fillRect/>
                    </a:stretch>
                  </pic:blipFill>
                  <pic:spPr bwMode="auto">
                    <a:xfrm>
                      <a:off x="0" y="0"/>
                      <a:ext cx="5760085" cy="456912"/>
                    </a:xfrm>
                    <a:prstGeom prst="rect">
                      <a:avLst/>
                    </a:prstGeom>
                    <a:noFill/>
                    <a:ln w="9525">
                      <a:noFill/>
                      <a:miter lim="800000"/>
                      <a:headEnd/>
                      <a:tailEnd/>
                    </a:ln>
                  </pic:spPr>
                </pic:pic>
              </a:graphicData>
            </a:graphic>
          </wp:inline>
        </w:drawing>
      </w:r>
    </w:p>
    <w:p w:rsidR="00B17B5A" w:rsidRDefault="00B17B5A" w:rsidP="00B17B5A">
      <w:pPr>
        <w:jc w:val="center"/>
        <w:rPr>
          <w:lang w:val="es-ES"/>
        </w:rPr>
      </w:pPr>
      <w:r>
        <w:rPr>
          <w:lang w:val="es-ES"/>
        </w:rPr>
        <w:t>Figura 6</w:t>
      </w:r>
    </w:p>
    <w:p w:rsidR="00B17B5A" w:rsidRDefault="00B17B5A" w:rsidP="00B17B5A">
      <w:pPr>
        <w:jc w:val="both"/>
        <w:rPr>
          <w:lang w:val="es-ES"/>
        </w:rPr>
      </w:pPr>
      <w:r>
        <w:rPr>
          <w:lang w:val="es-ES"/>
        </w:rPr>
        <w:t>Cliente GIS: Cualquier programa utilizado para consumir datos geográficos utilizando protocolos WMS y WFS. Puede ser desde una aplicación web usando OpenLayers hasta Gvsig.</w:t>
      </w:r>
    </w:p>
    <w:p w:rsidR="00B17B5A" w:rsidRDefault="00B17B5A" w:rsidP="00B17B5A">
      <w:pPr>
        <w:jc w:val="both"/>
        <w:rPr>
          <w:lang w:val="es-ES"/>
        </w:rPr>
      </w:pPr>
      <w:r>
        <w:rPr>
          <w:lang w:val="es-ES"/>
        </w:rPr>
        <w:t>CTP RestConnector: es un sub sistema encargado de recibir pedidos REST especificados según los protocolos WMS y WFS. Transforma estos pedidos a formato SOAP para que atraviesen la PGE. Y los encamina hacia ella. También según la configuración agregará información a los pedidos que requieran seguridad y otros datos exigidos por la PGE.</w:t>
      </w:r>
    </w:p>
    <w:p w:rsidR="00B17B5A" w:rsidRDefault="00B17B5A" w:rsidP="00B17B5A">
      <w:pPr>
        <w:jc w:val="both"/>
        <w:rPr>
          <w:lang w:val="es-ES"/>
        </w:rPr>
      </w:pPr>
      <w:r>
        <w:rPr>
          <w:lang w:val="es-ES"/>
        </w:rPr>
        <w:t>PGE: Es la plataforma de gobierno electrónico del estado uruguayo [1].</w:t>
      </w:r>
    </w:p>
    <w:p w:rsidR="00B17B5A" w:rsidRDefault="00B17B5A" w:rsidP="00B17B5A">
      <w:pPr>
        <w:jc w:val="both"/>
        <w:rPr>
          <w:lang w:val="es-ES"/>
        </w:rPr>
      </w:pPr>
      <w:r>
        <w:rPr>
          <w:lang w:val="es-ES"/>
        </w:rPr>
        <w:t>CTP SoapConnector: Este sistema estará registrado en la PGE como un proveedor de servicios, al cual se encaminarán los pedidos WMS y WFS previamente transformados por el CTP RestConnector. Su función es volver a componer el pedido REST para enviarlo al servidor de mapas configurado, y transformar la respuesta del mismo en un mensaje SOAP para que recorra el camino inverso. La idea es que exista un SoapConnector por cada servicio GIS expuesto a través de la PGE.</w:t>
      </w:r>
    </w:p>
    <w:p w:rsidR="00B17B5A" w:rsidRDefault="00B17B5A" w:rsidP="00B17B5A">
      <w:pPr>
        <w:jc w:val="both"/>
        <w:rPr>
          <w:lang w:val="es-ES"/>
        </w:rPr>
      </w:pPr>
      <w:r>
        <w:rPr>
          <w:lang w:val="es-ES"/>
        </w:rPr>
        <w:t>Servidor de mapas: Es un servidor que soporte los protocolos WMS y WFS. En principio habrá soporte para GeoServer [5] y MapServer [6].</w:t>
      </w:r>
    </w:p>
    <w:p w:rsidR="00B17B5A" w:rsidRDefault="00B17B5A" w:rsidP="00B17B5A">
      <w:pPr>
        <w:pStyle w:val="Ttulo3"/>
      </w:pPr>
      <w:bookmarkStart w:id="33" w:name="_Toc402120417"/>
      <w:r>
        <w:t>Diagramas de actividad</w:t>
      </w:r>
      <w:bookmarkEnd w:id="33"/>
    </w:p>
    <w:p w:rsidR="00B17B5A" w:rsidRDefault="00B17B5A" w:rsidP="00B17B5A">
      <w:r>
        <w:t xml:space="preserve">Los siguientes diagramas de actividad ilustran el flujo de datos de los </w:t>
      </w:r>
    </w:p>
    <w:p w:rsidR="00B17B5A" w:rsidRDefault="00B17B5A" w:rsidP="00B17B5A">
      <w:r>
        <w:rPr>
          <w:noProof/>
        </w:rPr>
        <w:lastRenderedPageBreak/>
        <w:drawing>
          <wp:inline distT="0" distB="0" distL="0" distR="0">
            <wp:extent cx="5400040" cy="4220002"/>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400040" cy="4220002"/>
                    </a:xfrm>
                    <a:prstGeom prst="rect">
                      <a:avLst/>
                    </a:prstGeom>
                    <a:noFill/>
                    <a:ln w="9525">
                      <a:noFill/>
                      <a:miter lim="800000"/>
                      <a:headEnd/>
                      <a:tailEnd/>
                    </a:ln>
                  </pic:spPr>
                </pic:pic>
              </a:graphicData>
            </a:graphic>
          </wp:inline>
        </w:drawing>
      </w:r>
    </w:p>
    <w:p w:rsidR="00B17B5A" w:rsidRPr="007F2651" w:rsidRDefault="00B17B5A" w:rsidP="00B17B5A">
      <w:r>
        <w:t>El flujo de datos a la inversa es automático debido a las tecnologías utilizadas que una vez terminada la invocación arman la respuesta para devolver al cliente.</w:t>
      </w:r>
    </w:p>
    <w:p w:rsidR="00B17B5A" w:rsidRDefault="00B17B5A" w:rsidP="00B17B5A">
      <w:pPr>
        <w:pStyle w:val="Ttulo2"/>
      </w:pPr>
      <w:bookmarkStart w:id="34" w:name="_Toc402120418"/>
      <w:r>
        <w:t>Implementación, diagrama de componentes, productos utilizados</w:t>
      </w:r>
      <w:bookmarkEnd w:id="34"/>
    </w:p>
    <w:p w:rsidR="00B17B5A" w:rsidRPr="000D4CE2" w:rsidRDefault="00B17B5A" w:rsidP="00B17B5A">
      <w:pPr>
        <w:ind w:firstLine="567"/>
        <w:jc w:val="both"/>
        <w:rPr>
          <w:lang w:val="es-ES"/>
        </w:rPr>
      </w:pPr>
      <w:r>
        <w:rPr>
          <w:lang w:val="es-ES"/>
        </w:rPr>
        <w:t>En esta sección se describe cada uno de los subsistemas, debido a que son el objeto de ese proyecto se describen los CTPs y como se utiliza una versión reducida y minimalista de la PGE implementada específicamente para simular la PGE real en el contexto de este proyecto también se incluirán sus detalles en el siguiente apartado.</w:t>
      </w:r>
    </w:p>
    <w:p w:rsidR="00B17B5A" w:rsidRPr="00E02545" w:rsidRDefault="00B17B5A" w:rsidP="00B17B5A">
      <w:pPr>
        <w:pStyle w:val="Ttulo4"/>
        <w:jc w:val="both"/>
        <w:rPr>
          <w:lang w:val="es-ES"/>
        </w:rPr>
      </w:pPr>
      <w:r>
        <w:rPr>
          <w:lang w:val="es-ES"/>
        </w:rPr>
        <w:lastRenderedPageBreak/>
        <w:t>CTP RestConnector</w:t>
      </w:r>
      <w:r w:rsidRPr="000D4CE2">
        <w:rPr>
          <w:lang w:val="es-ES"/>
        </w:rPr>
        <w:t>.</w:t>
      </w:r>
    </w:p>
    <w:p w:rsidR="00B17B5A" w:rsidRPr="000D4CE2" w:rsidRDefault="00B17B5A" w:rsidP="00B17B5A">
      <w:pPr>
        <w:pStyle w:val="Ttulo5"/>
        <w:numPr>
          <w:ilvl w:val="0"/>
          <w:numId w:val="0"/>
        </w:numPr>
        <w:ind w:left="1008" w:hanging="1008"/>
        <w:jc w:val="both"/>
      </w:pPr>
      <w:r w:rsidRPr="000D4CE2">
        <w:t>Diagrama de Componentes.</w:t>
      </w:r>
    </w:p>
    <w:p w:rsidR="00B17B5A" w:rsidRPr="000D4CE2" w:rsidRDefault="00B17B5A" w:rsidP="00B17B5A">
      <w:pPr>
        <w:jc w:val="both"/>
        <w:rPr>
          <w:lang w:val="es-ES"/>
        </w:rPr>
      </w:pPr>
      <w:r>
        <w:rPr>
          <w:noProof/>
        </w:rPr>
        <w:drawing>
          <wp:inline distT="0" distB="0" distL="0" distR="0">
            <wp:extent cx="5760085" cy="2537566"/>
            <wp:effectExtent l="19050" t="0" r="0" b="0"/>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srcRect/>
                    <a:stretch>
                      <a:fillRect/>
                    </a:stretch>
                  </pic:blipFill>
                  <pic:spPr bwMode="auto">
                    <a:xfrm>
                      <a:off x="0" y="0"/>
                      <a:ext cx="5760085" cy="2537566"/>
                    </a:xfrm>
                    <a:prstGeom prst="rect">
                      <a:avLst/>
                    </a:prstGeom>
                    <a:noFill/>
                    <a:ln w="9525">
                      <a:noFill/>
                      <a:miter lim="800000"/>
                      <a:headEnd/>
                      <a:tailEnd/>
                    </a:ln>
                  </pic:spPr>
                </pic:pic>
              </a:graphicData>
            </a:graphic>
          </wp:inline>
        </w:drawing>
      </w:r>
    </w:p>
    <w:p w:rsidR="00B17B5A" w:rsidRPr="000D4CE2" w:rsidRDefault="00B17B5A" w:rsidP="00B17B5A">
      <w:pPr>
        <w:pStyle w:val="Ttulo5"/>
        <w:numPr>
          <w:ilvl w:val="0"/>
          <w:numId w:val="0"/>
        </w:numPr>
        <w:ind w:left="1008" w:hanging="1008"/>
        <w:jc w:val="both"/>
      </w:pPr>
      <w:r w:rsidRPr="000D4CE2">
        <w:t>Descripción.</w:t>
      </w:r>
    </w:p>
    <w:p w:rsidR="00B17B5A" w:rsidRDefault="00B17B5A" w:rsidP="00B17B5A">
      <w:pPr>
        <w:jc w:val="both"/>
        <w:rPr>
          <w:lang w:val="es-ES"/>
        </w:rPr>
      </w:pPr>
      <w:r>
        <w:rPr>
          <w:lang w:val="es-ES"/>
        </w:rPr>
        <w:tab/>
        <w:t>El RestConnector está compuesto de tres filtros con responsabilidades bien separadas que van agregando información al mensaje ESB para finalmente transformar el pedido de REST en un mensaje SOAP y un cliente de web service SOAP generado en algún framework de web services[7] que lo envía hacia la PGE.</w:t>
      </w:r>
    </w:p>
    <w:p w:rsidR="00B17B5A" w:rsidRDefault="00B17B5A" w:rsidP="00B17B5A">
      <w:pPr>
        <w:jc w:val="both"/>
        <w:rPr>
          <w:lang w:val="es-ES"/>
        </w:rPr>
      </w:pPr>
      <w:r>
        <w:rPr>
          <w:lang w:val="es-ES"/>
        </w:rPr>
        <w:tab/>
        <w:t>El punto de entrada es un Getway HTTP cuya implementación es provista por la plataforma ESB. Este recibe las conexiones HTTP en una URI particular del servidor y lo transforma en un mensaje ESB que se transmite al primer filtro y se va pasando entre estos procesándolo como sea debido.</w:t>
      </w:r>
    </w:p>
    <w:p w:rsidR="00B17B5A" w:rsidRDefault="00B17B5A" w:rsidP="00B17B5A">
      <w:pPr>
        <w:jc w:val="both"/>
        <w:rPr>
          <w:lang w:val="es-ES"/>
        </w:rPr>
      </w:pPr>
      <w:r>
        <w:rPr>
          <w:lang w:val="es-ES"/>
        </w:rPr>
        <w:tab/>
        <w:t>El primer filtro es el GisRestService, este se encarga de parsear el pedido WMS o WFS para averiguar a que servicio geográfico expuesto a través de la PGE se quiere invocar. Para esto toma datos del pedido y consulta una base de conocimiento. Carga toda la información necesaria y delega al siguiente filtro.</w:t>
      </w:r>
    </w:p>
    <w:p w:rsidR="00B17B5A" w:rsidRDefault="00B17B5A" w:rsidP="00B17B5A">
      <w:pPr>
        <w:jc w:val="both"/>
        <w:rPr>
          <w:lang w:val="es-ES"/>
        </w:rPr>
      </w:pPr>
      <w:r>
        <w:rPr>
          <w:lang w:val="es-ES"/>
        </w:rPr>
        <w:tab/>
        <w:t>El SecurityAggregator es el encargado de resolver las necesidades de autenticación y autorización que el servicio de la PGE requiera. Con la información proporcionada por el filtro anterior conformará el token de seguridad SAML que se requiere para atravesar la PGE.</w:t>
      </w:r>
    </w:p>
    <w:p w:rsidR="00B17B5A" w:rsidRDefault="00B17B5A" w:rsidP="00B17B5A">
      <w:pPr>
        <w:jc w:val="both"/>
        <w:rPr>
          <w:lang w:val="es-ES"/>
        </w:rPr>
      </w:pPr>
      <w:r>
        <w:rPr>
          <w:lang w:val="es-ES"/>
        </w:rPr>
        <w:tab/>
        <w:t>Finalmente el SOAPClient utiliza un cliente de webservice generado a partir del webservice SOAP que provee el CTP SOAPConnector, para invocar el servicio geográfico con los datos necesarios incluyendo los parámetros del pedido original y los agregados por la PGE. Con la diferencia de que el endpoint invocado no es el propio SoapConnnector sino el proxy del servicio expuesto por la PGE.</w:t>
      </w:r>
    </w:p>
    <w:p w:rsidR="00B17B5A" w:rsidRDefault="00B17B5A" w:rsidP="00B17B5A">
      <w:pPr>
        <w:jc w:val="both"/>
        <w:rPr>
          <w:lang w:val="es-ES"/>
        </w:rPr>
      </w:pPr>
      <w:r>
        <w:rPr>
          <w:lang w:val="es-ES"/>
        </w:rPr>
        <w:tab/>
        <w:t>Al recibir la respuesta se coloca en el mensaje ESB lo enviado por el proveedor y el servidor ESB se encarga automáticamente de convertir eso en una respuesta HTTP adecuada, ya que se ha terminado de invocar los filtros configurados para ese servicio.</w:t>
      </w:r>
    </w:p>
    <w:p w:rsidR="00B17B5A" w:rsidRPr="000D4CE2" w:rsidRDefault="00B17B5A" w:rsidP="00B17B5A">
      <w:pPr>
        <w:jc w:val="both"/>
        <w:rPr>
          <w:lang w:val="es-ES"/>
        </w:rPr>
      </w:pPr>
      <w:r>
        <w:rPr>
          <w:lang w:val="es-ES"/>
        </w:rPr>
        <w:tab/>
      </w:r>
    </w:p>
    <w:p w:rsidR="00B17B5A" w:rsidRPr="000D4CE2" w:rsidRDefault="00B17B5A" w:rsidP="00B17B5A">
      <w:pPr>
        <w:jc w:val="both"/>
        <w:rPr>
          <w:lang w:val="es-ES"/>
        </w:rPr>
      </w:pPr>
      <w:r>
        <w:rPr>
          <w:lang w:val="es-ES"/>
        </w:rPr>
        <w:lastRenderedPageBreak/>
        <w:tab/>
        <w:t>Por otro lado se proyecta una aplicación web llamada ctp-config que será implementada en Grails. La funcionalidad de esta aplicación es brindar una interfaz de usuario agradable para configurar los diferentes servicios que pueden ser accedidos desde esa instancia del CTP y la seguridad que cada uno requiera. La información se guarda en una base de datos que será accedida tanto por el CTP como por la aplicación de configuración.</w:t>
      </w:r>
    </w:p>
    <w:p w:rsidR="00B17B5A" w:rsidRDefault="00B17B5A" w:rsidP="00B17B5A">
      <w:pPr>
        <w:pStyle w:val="Ttulo4"/>
        <w:jc w:val="both"/>
        <w:rPr>
          <w:lang w:val="es-ES"/>
        </w:rPr>
      </w:pPr>
      <w:r>
        <w:rPr>
          <w:lang w:val="es-ES"/>
        </w:rPr>
        <w:t>CTP SoapConnector</w:t>
      </w:r>
      <w:r w:rsidRPr="000D4CE2">
        <w:rPr>
          <w:lang w:val="es-ES"/>
        </w:rPr>
        <w:t>.</w:t>
      </w:r>
    </w:p>
    <w:p w:rsidR="00B17B5A" w:rsidRPr="000D4CE2" w:rsidRDefault="00B17B5A" w:rsidP="00B17B5A">
      <w:pPr>
        <w:pStyle w:val="Ttulo5"/>
        <w:numPr>
          <w:ilvl w:val="0"/>
          <w:numId w:val="0"/>
        </w:numPr>
        <w:ind w:left="1008" w:hanging="1008"/>
        <w:jc w:val="both"/>
      </w:pPr>
      <w:r w:rsidRPr="000D4CE2">
        <w:t>Diagrama de Componentes.</w:t>
      </w:r>
    </w:p>
    <w:p w:rsidR="00B17B5A" w:rsidRDefault="00B17B5A" w:rsidP="00B17B5A">
      <w:pPr>
        <w:jc w:val="center"/>
        <w:rPr>
          <w:lang w:val="es-ES"/>
        </w:rPr>
      </w:pPr>
      <w:r>
        <w:rPr>
          <w:noProof/>
        </w:rPr>
        <w:drawing>
          <wp:inline distT="0" distB="0" distL="0" distR="0">
            <wp:extent cx="5760085" cy="1806604"/>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srcRect/>
                    <a:stretch>
                      <a:fillRect/>
                    </a:stretch>
                  </pic:blipFill>
                  <pic:spPr bwMode="auto">
                    <a:xfrm>
                      <a:off x="0" y="0"/>
                      <a:ext cx="5760085" cy="1806604"/>
                    </a:xfrm>
                    <a:prstGeom prst="rect">
                      <a:avLst/>
                    </a:prstGeom>
                    <a:noFill/>
                    <a:ln w="9525">
                      <a:noFill/>
                      <a:miter lim="800000"/>
                      <a:headEnd/>
                      <a:tailEnd/>
                    </a:ln>
                  </pic:spPr>
                </pic:pic>
              </a:graphicData>
            </a:graphic>
          </wp:inline>
        </w:drawing>
      </w:r>
    </w:p>
    <w:p w:rsidR="00B17B5A" w:rsidRPr="000D4CE2" w:rsidRDefault="00B17B5A" w:rsidP="00B17B5A">
      <w:pPr>
        <w:pStyle w:val="Ttulo5"/>
        <w:numPr>
          <w:ilvl w:val="0"/>
          <w:numId w:val="0"/>
        </w:numPr>
        <w:ind w:left="1008" w:hanging="1008"/>
        <w:jc w:val="both"/>
      </w:pPr>
      <w:r w:rsidRPr="000D4CE2">
        <w:t>Descripción.</w:t>
      </w:r>
    </w:p>
    <w:p w:rsidR="00B17B5A" w:rsidRDefault="00B17B5A" w:rsidP="00B17B5A">
      <w:pPr>
        <w:jc w:val="both"/>
        <w:rPr>
          <w:lang w:val="es-ES"/>
        </w:rPr>
      </w:pPr>
      <w:r>
        <w:rPr>
          <w:lang w:val="es-ES"/>
        </w:rPr>
        <w:tab/>
        <w:t>El SoapConnector también está implementado en la tecnología ESB pero es bastante diferente al anterior. En este caso se configura un servicio cuyo punto de acceso en un procesador SOAP provisto por el ESB, el mismo recibe pedidos HTTP que contengan un mensaje SOAP, lo procesa e invoca a la clase que lo implementa, en este caso el componente GisSoapService, el cual tiene declarados como métodos todos los definidos por los estándares WMS y WFS. Este componente recibe toda la información y utiliza la configuración para armar la URL del servidor de mapas configurado. Dado que se utilizará una instancia de este sub sistema por cada servicio geográfico, es decir por cada servidor de mapas que se quiera exponer, solo se configura un servidor y su URL, IP, puerto y la URI. Esta URI puede variar según el protocolo y según la implementación del servidor, por ejemplo existen variantes entre GeoServer y MapServer.</w:t>
      </w:r>
    </w:p>
    <w:p w:rsidR="00B17B5A" w:rsidRDefault="00B17B5A" w:rsidP="00B17B5A">
      <w:pPr>
        <w:jc w:val="both"/>
        <w:rPr>
          <w:lang w:val="es-ES"/>
        </w:rPr>
      </w:pPr>
      <w:r>
        <w:rPr>
          <w:lang w:val="es-ES"/>
        </w:rPr>
        <w:tab/>
        <w:t>El componente RestInvoker es el encargado de armar el pedido HTTP correspondiente, basado en los parámetros del pedido original y la URL provista por GisSoapService.</w:t>
      </w:r>
    </w:p>
    <w:p w:rsidR="00B17B5A" w:rsidRPr="00B17B5A" w:rsidRDefault="00B17B5A" w:rsidP="00B17B5A">
      <w:r>
        <w:rPr>
          <w:lang w:val="es-ES"/>
        </w:rPr>
        <w:tab/>
        <w:t>Para la respuesta, simplemente se retorna lo enviado por el servidor de mapas, los componentes provistos por ESB que implementan el webservice se encargan de convertirlo en un mensaje SOAP Response. Solo se debe tener en cuenta que para el método GetMap la respuesta es una imagen en formato binario y no un XML como en todos los demás métodos.</w:t>
      </w:r>
    </w:p>
    <w:p w:rsidR="00B17B5A" w:rsidRDefault="00B17B5A">
      <w:r>
        <w:br w:type="page"/>
      </w:r>
    </w:p>
    <w:p w:rsidR="00B17B5A" w:rsidRDefault="00B17B5A" w:rsidP="00B17B5A">
      <w:pPr>
        <w:pStyle w:val="Ttulo1"/>
        <w:jc w:val="both"/>
      </w:pPr>
      <w:bookmarkStart w:id="35" w:name="_Toc402120419"/>
      <w:r>
        <w:lastRenderedPageBreak/>
        <w:t>Caso de Estudio</w:t>
      </w:r>
      <w:bookmarkEnd w:id="35"/>
    </w:p>
    <w:p w:rsidR="00B17B5A" w:rsidRDefault="00B17B5A" w:rsidP="00B17B5A">
      <w:pPr>
        <w:jc w:val="both"/>
      </w:pPr>
    </w:p>
    <w:p w:rsidR="00B17B5A" w:rsidRDefault="00B17B5A" w:rsidP="00B17B5A">
      <w:pPr>
        <w:jc w:val="both"/>
      </w:pPr>
      <w:r>
        <w:t>Los principales componentes de la Plataforma de Interoperabilidad de la PGE son la Plataforma de Middleware y el Sistema de Seguridad.</w:t>
      </w:r>
    </w:p>
    <w:p w:rsidR="00B17B5A" w:rsidRDefault="00B17B5A" w:rsidP="00B17B5A">
      <w:pPr>
        <w:pStyle w:val="Ttulo2"/>
        <w:jc w:val="both"/>
      </w:pPr>
      <w:bookmarkStart w:id="36" w:name="_Toc402120420"/>
      <w:r w:rsidRPr="00F130D7">
        <w:t>Plataforma de Middleware</w:t>
      </w:r>
      <w:bookmarkEnd w:id="36"/>
    </w:p>
    <w:p w:rsidR="00B17B5A" w:rsidRDefault="00B17B5A" w:rsidP="00B17B5A">
      <w:pPr>
        <w:jc w:val="both"/>
      </w:pPr>
      <w:r>
        <w:t>A continuación se describe la plataforma de middleware mediante el siguiente ejemplo:</w:t>
      </w:r>
    </w:p>
    <w:p w:rsidR="00B17B5A" w:rsidRPr="00F130D7" w:rsidRDefault="00B17B5A" w:rsidP="00B17B5A">
      <w:pPr>
        <w:jc w:val="both"/>
      </w:pPr>
    </w:p>
    <w:p w:rsidR="00B17B5A" w:rsidRDefault="00B17B5A" w:rsidP="00B17B5A">
      <w:pPr>
        <w:jc w:val="both"/>
      </w:pPr>
      <w:r>
        <w:rPr>
          <w:noProof/>
        </w:rPr>
        <w:drawing>
          <wp:inline distT="0" distB="0" distL="0" distR="0">
            <wp:extent cx="5400675" cy="3295650"/>
            <wp:effectExtent l="19050" t="0" r="9525"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5400675" cy="3295650"/>
                    </a:xfrm>
                    <a:prstGeom prst="rect">
                      <a:avLst/>
                    </a:prstGeom>
                    <a:noFill/>
                    <a:ln w="9525">
                      <a:noFill/>
                      <a:miter lim="800000"/>
                      <a:headEnd/>
                      <a:tailEnd/>
                    </a:ln>
                  </pic:spPr>
                </pic:pic>
              </a:graphicData>
            </a:graphic>
          </wp:inline>
        </w:drawing>
      </w:r>
    </w:p>
    <w:p w:rsidR="00B17B5A" w:rsidRDefault="00B17B5A" w:rsidP="00B17B5A">
      <w:pPr>
        <w:jc w:val="both"/>
        <w:rPr>
          <w:b/>
          <w:sz w:val="20"/>
          <w:szCs w:val="20"/>
        </w:rPr>
      </w:pPr>
      <w:r w:rsidRPr="004C1B6E">
        <w:rPr>
          <w:b/>
          <w:sz w:val="20"/>
          <w:szCs w:val="20"/>
        </w:rPr>
        <w:t xml:space="preserve">Figura X - </w:t>
      </w:r>
      <w:r>
        <w:rPr>
          <w:b/>
          <w:sz w:val="20"/>
          <w:szCs w:val="20"/>
        </w:rPr>
        <w:t>Ejemplo de funcionamiento de la p</w:t>
      </w:r>
      <w:r w:rsidRPr="004C1B6E">
        <w:rPr>
          <w:b/>
          <w:sz w:val="20"/>
          <w:szCs w:val="20"/>
        </w:rPr>
        <w:t xml:space="preserve">lataforma de </w:t>
      </w:r>
      <w:r>
        <w:rPr>
          <w:b/>
          <w:sz w:val="20"/>
          <w:szCs w:val="20"/>
        </w:rPr>
        <w:t>middleware</w:t>
      </w:r>
    </w:p>
    <w:p w:rsidR="00B17B5A" w:rsidRDefault="00B17B5A" w:rsidP="00B17B5A">
      <w:pPr>
        <w:jc w:val="both"/>
      </w:pPr>
    </w:p>
    <w:p w:rsidR="00B17B5A" w:rsidRDefault="00B17B5A" w:rsidP="00B17B5A">
      <w:pPr>
        <w:jc w:val="both"/>
      </w:pPr>
      <w:r>
        <w:t>Los mensajes enviados por los usuarios solicitando el Servicio de Cédula (indicado en la figura) cuando llegan a la PGE primeramente pasan por los controles de seguridad y luego son enviados a la plataforma de middleware, la cual realiza las siguientes acciones:</w:t>
      </w:r>
    </w:p>
    <w:p w:rsidR="00B17B5A" w:rsidRDefault="00B17B5A" w:rsidP="00B17B5A">
      <w:pPr>
        <w:jc w:val="both"/>
      </w:pPr>
      <w:r>
        <w:t xml:space="preserve">1) Verificación sintáctica: Validaciones de integridad tales como verificación de nulos, estructuras de datos incompletas o errores en tipos de datos. En caso de error, el mensaje es rechazado y se notifica al cliente los motivos. </w:t>
      </w:r>
    </w:p>
    <w:p w:rsidR="00B17B5A" w:rsidRDefault="00B17B5A" w:rsidP="00B17B5A">
      <w:pPr>
        <w:jc w:val="both"/>
      </w:pPr>
      <w:r>
        <w:t>2) Verificación de políticas de seguridad: Validaciones para constatar que se cumple con las restricciones de seguridad definidas en la Ley 18.331 de Protección de Datos Personales y acción de Habeas Actas así como también las políticas definidas por la PGE. En caso de error, el mensaje es rechazado y se notifica al cliente los motivos.</w:t>
      </w:r>
    </w:p>
    <w:p w:rsidR="00B17B5A" w:rsidRDefault="00B17B5A" w:rsidP="00B17B5A">
      <w:pPr>
        <w:jc w:val="both"/>
      </w:pPr>
      <w:r>
        <w:t xml:space="preserve">3) Elección del destino del mensaje: En base a la política de direccionamiento de mensajes de la PGE y según ejemplo indicado en la figura se define que </w:t>
      </w:r>
      <w:r w:rsidRPr="00F618D8">
        <w:rPr>
          <w:i/>
        </w:rPr>
        <w:t xml:space="preserve">"Siempre se enviará el mensaje al </w:t>
      </w:r>
      <w:r w:rsidRPr="00F618D8">
        <w:rPr>
          <w:i/>
        </w:rPr>
        <w:lastRenderedPageBreak/>
        <w:t>servicio del organismo B si hay menos de 100 pedidos concurrentes pendientes. En caso contrario, se redirigirán los pedidos al servicio del organismo C."</w:t>
      </w:r>
      <w:r>
        <w:t xml:space="preserve">  </w:t>
      </w:r>
    </w:p>
    <w:p w:rsidR="00B17B5A" w:rsidRDefault="00B17B5A" w:rsidP="00B17B5A">
      <w:pPr>
        <w:jc w:val="both"/>
      </w:pPr>
      <w:r>
        <w:t>4) Transformación de datos: Según especificaciones del servicio puede que sea necesario transformar el pedido. En el ejemplo, el servicio del organismo C requiere que la cédula de identidad contenga puntos y digito verificador.</w:t>
      </w:r>
    </w:p>
    <w:p w:rsidR="00B17B5A" w:rsidRDefault="00B17B5A" w:rsidP="00B17B5A">
      <w:pPr>
        <w:jc w:val="both"/>
      </w:pPr>
      <w:r>
        <w:t>5) Envío del mensaje al servicio: Se envía el mensaje al servicio destino.</w:t>
      </w:r>
    </w:p>
    <w:p w:rsidR="00B17B5A" w:rsidRDefault="00B17B5A" w:rsidP="00B17B5A">
      <w:pPr>
        <w:pStyle w:val="Ttulo3"/>
        <w:jc w:val="both"/>
      </w:pPr>
      <w:bookmarkStart w:id="37" w:name="_Toc402120421"/>
      <w:r>
        <w:t>Componentes de la Plataforma de Middleware</w:t>
      </w:r>
      <w:bookmarkEnd w:id="37"/>
    </w:p>
    <w:p w:rsidR="00B17B5A" w:rsidRPr="00B975EA" w:rsidRDefault="00B17B5A" w:rsidP="00B17B5A">
      <w:pPr>
        <w:jc w:val="both"/>
      </w:pPr>
      <w:r>
        <w:rPr>
          <w:noProof/>
        </w:rPr>
        <w:drawing>
          <wp:inline distT="0" distB="0" distL="0" distR="0">
            <wp:extent cx="3381375" cy="2057400"/>
            <wp:effectExtent l="19050" t="0" r="9525" b="0"/>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3381375" cy="2057400"/>
                    </a:xfrm>
                    <a:prstGeom prst="rect">
                      <a:avLst/>
                    </a:prstGeom>
                    <a:noFill/>
                    <a:ln w="9525">
                      <a:noFill/>
                      <a:miter lim="800000"/>
                      <a:headEnd/>
                      <a:tailEnd/>
                    </a:ln>
                  </pic:spPr>
                </pic:pic>
              </a:graphicData>
            </a:graphic>
          </wp:inline>
        </w:drawing>
      </w:r>
    </w:p>
    <w:p w:rsidR="00B17B5A" w:rsidRDefault="00B17B5A" w:rsidP="00B17B5A">
      <w:pPr>
        <w:jc w:val="both"/>
      </w:pPr>
      <w:r w:rsidRPr="004C1B6E">
        <w:rPr>
          <w:b/>
          <w:sz w:val="20"/>
          <w:szCs w:val="20"/>
        </w:rPr>
        <w:t xml:space="preserve">Figura X - </w:t>
      </w:r>
      <w:r>
        <w:rPr>
          <w:b/>
          <w:sz w:val="20"/>
          <w:szCs w:val="20"/>
        </w:rPr>
        <w:t>P</w:t>
      </w:r>
      <w:r w:rsidRPr="004C1B6E">
        <w:rPr>
          <w:b/>
          <w:sz w:val="20"/>
          <w:szCs w:val="20"/>
        </w:rPr>
        <w:t xml:space="preserve">lataforma de </w:t>
      </w:r>
      <w:r>
        <w:rPr>
          <w:b/>
          <w:sz w:val="20"/>
          <w:szCs w:val="20"/>
        </w:rPr>
        <w:t>Middleware</w:t>
      </w:r>
      <w:r>
        <w:t xml:space="preserve"> </w:t>
      </w:r>
    </w:p>
    <w:p w:rsidR="00B17B5A" w:rsidRDefault="00B17B5A" w:rsidP="00B17B5A">
      <w:pPr>
        <w:jc w:val="both"/>
        <w:rPr>
          <w:b/>
        </w:rPr>
      </w:pPr>
    </w:p>
    <w:p w:rsidR="00B17B5A" w:rsidRDefault="00B17B5A" w:rsidP="00B17B5A">
      <w:pPr>
        <w:jc w:val="both"/>
      </w:pPr>
      <w:r w:rsidRPr="00C300A1">
        <w:rPr>
          <w:b/>
        </w:rPr>
        <w:t>Entornos de ejecución</w:t>
      </w:r>
      <w:r>
        <w:rPr>
          <w:b/>
        </w:rPr>
        <w:t xml:space="preserve">: </w:t>
      </w:r>
      <w:r w:rsidRPr="00087370">
        <w:t xml:space="preserve">Generalmente las aplicaciones y servicios de la PGE se alojan en los propios organismos, pero para </w:t>
      </w:r>
      <w:r>
        <w:t xml:space="preserve">el caso en que los organismos no cuenten con la infraestructura de hardware o software necesaria para sus servicios la plataforma de middleware ofrece entornos de ejecución basados en tecnologías de middleware tales como servidores de aplicaciones, entre otros.  </w:t>
      </w:r>
    </w:p>
    <w:p w:rsidR="00B17B5A" w:rsidRDefault="00B17B5A" w:rsidP="00B17B5A">
      <w:pPr>
        <w:jc w:val="both"/>
      </w:pPr>
      <w:r>
        <w:t>Por otro lado, los entornos de ejecución también se utilizan para servicios, componentes o aplicaciones que brindan funcionalidades comunes o utilitarias. Actualmente en la PGE existe un servicio "Timestamp" provisto por AGESIC, el cual provee la fecha y hora actual.</w:t>
      </w:r>
    </w:p>
    <w:p w:rsidR="00B17B5A" w:rsidRPr="00C300A1" w:rsidRDefault="00B17B5A" w:rsidP="00B17B5A">
      <w:pPr>
        <w:jc w:val="both"/>
        <w:rPr>
          <w:b/>
        </w:rPr>
      </w:pPr>
      <w:r>
        <w:t xml:space="preserve">Las principales plataformas para el desarrollo de aplicaciones empresariales proporcionadas por  la plataforma de middleware son: la plataforma .NET de Microsoft y la plataforma Java Enterprise Edition (Java EE). Esta última se provee a través del JBoss Enterprise SOA Platform.   </w:t>
      </w:r>
    </w:p>
    <w:p w:rsidR="00B17B5A" w:rsidRPr="00C300A1" w:rsidRDefault="00B17B5A" w:rsidP="00B17B5A">
      <w:pPr>
        <w:jc w:val="both"/>
        <w:rPr>
          <w:b/>
        </w:rPr>
      </w:pPr>
      <w:r w:rsidRPr="00C300A1">
        <w:rPr>
          <w:b/>
        </w:rPr>
        <w:t>Registros de servicios</w:t>
      </w:r>
      <w:r>
        <w:rPr>
          <w:b/>
        </w:rPr>
        <w:t xml:space="preserve">: </w:t>
      </w:r>
      <w:r w:rsidRPr="003641F6">
        <w:t>Provee funcionalidades para que los organismos publiquen, describan, busquen y descubran servicios en la PGE.</w:t>
      </w:r>
    </w:p>
    <w:p w:rsidR="00B17B5A" w:rsidRDefault="00B17B5A" w:rsidP="00B17B5A">
      <w:pPr>
        <w:jc w:val="both"/>
        <w:rPr>
          <w:b/>
        </w:rPr>
      </w:pPr>
      <w:r>
        <w:rPr>
          <w:b/>
          <w:noProof/>
        </w:rPr>
        <w:drawing>
          <wp:inline distT="0" distB="0" distL="0" distR="0">
            <wp:extent cx="5391150" cy="1019175"/>
            <wp:effectExtent l="19050" t="0" r="0" b="0"/>
            <wp:docPr id="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srcRect/>
                    <a:stretch>
                      <a:fillRect/>
                    </a:stretch>
                  </pic:blipFill>
                  <pic:spPr bwMode="auto">
                    <a:xfrm>
                      <a:off x="0" y="0"/>
                      <a:ext cx="5391150" cy="1019175"/>
                    </a:xfrm>
                    <a:prstGeom prst="rect">
                      <a:avLst/>
                    </a:prstGeom>
                    <a:noFill/>
                    <a:ln w="9525">
                      <a:noFill/>
                      <a:miter lim="800000"/>
                      <a:headEnd/>
                      <a:tailEnd/>
                    </a:ln>
                  </pic:spPr>
                </pic:pic>
              </a:graphicData>
            </a:graphic>
          </wp:inline>
        </w:drawing>
      </w:r>
    </w:p>
    <w:p w:rsidR="00B17B5A" w:rsidRDefault="00B17B5A" w:rsidP="00B17B5A">
      <w:pPr>
        <w:jc w:val="both"/>
        <w:rPr>
          <w:b/>
        </w:rPr>
      </w:pPr>
      <w:r w:rsidRPr="004C1B6E">
        <w:rPr>
          <w:b/>
          <w:sz w:val="20"/>
          <w:szCs w:val="20"/>
        </w:rPr>
        <w:lastRenderedPageBreak/>
        <w:t xml:space="preserve">Figura X - </w:t>
      </w:r>
      <w:r>
        <w:rPr>
          <w:b/>
          <w:sz w:val="20"/>
          <w:szCs w:val="20"/>
        </w:rPr>
        <w:t>Directorio de Servicios</w:t>
      </w:r>
    </w:p>
    <w:p w:rsidR="00B17B5A" w:rsidRPr="00D0087F" w:rsidRDefault="00B17B5A" w:rsidP="00B17B5A">
      <w:pPr>
        <w:jc w:val="both"/>
      </w:pPr>
      <w:r w:rsidRPr="00D0087F">
        <w:t>Actualmente el regi</w:t>
      </w:r>
      <w:r>
        <w:t>s</w:t>
      </w:r>
      <w:r w:rsidRPr="00D0087F">
        <w:t xml:space="preserve">tro de servicios se maneja de forma interna a AGESIC, pero se planea brindar un registro UDDI para </w:t>
      </w:r>
      <w:r>
        <w:t>que los organismos puedan buscar y descubrir servicios de acuerdo a distintos criterios.</w:t>
      </w:r>
    </w:p>
    <w:p w:rsidR="00B17B5A" w:rsidRDefault="00B17B5A" w:rsidP="00B17B5A">
      <w:pPr>
        <w:jc w:val="both"/>
        <w:rPr>
          <w:b/>
        </w:rPr>
      </w:pPr>
      <w:r w:rsidRPr="00C300A1">
        <w:rPr>
          <w:b/>
        </w:rPr>
        <w:t>Productos Enterprise Service Bus</w:t>
      </w:r>
      <w:r>
        <w:rPr>
          <w:b/>
        </w:rPr>
        <w:t xml:space="preserve">: </w:t>
      </w:r>
      <w:r w:rsidRPr="00220713">
        <w:t>Proveen mecanismos que pueden ser utilizados por los organismos para el consumo y provisión de servicios.</w:t>
      </w:r>
      <w:r>
        <w:t xml:space="preserve"> La plataforma de middleware cuenta con los siguientes productos de tipo ESB: JBoss ESB y Microsoft Biztalk Server complementado con Biztalk ESB Toolkit.  </w:t>
      </w:r>
    </w:p>
    <w:p w:rsidR="00B17B5A" w:rsidRDefault="00B17B5A" w:rsidP="00B17B5A">
      <w:pPr>
        <w:jc w:val="both"/>
        <w:rPr>
          <w:b/>
        </w:rPr>
      </w:pPr>
    </w:p>
    <w:p w:rsidR="00B17B5A" w:rsidRDefault="00B17B5A" w:rsidP="00B17B5A">
      <w:pPr>
        <w:pStyle w:val="Ttulo2"/>
        <w:jc w:val="both"/>
      </w:pPr>
      <w:bookmarkStart w:id="38" w:name="_Toc402120422"/>
      <w:r>
        <w:t>Sistema de Seguridad</w:t>
      </w:r>
      <w:bookmarkEnd w:id="38"/>
    </w:p>
    <w:p w:rsidR="00B17B5A" w:rsidRDefault="00B17B5A" w:rsidP="00B17B5A">
      <w:pPr>
        <w:jc w:val="both"/>
      </w:pPr>
      <w:r>
        <w:t>A continuación se describe el sistema de seguridad mediante el siguiente ejemplo:</w:t>
      </w:r>
    </w:p>
    <w:p w:rsidR="00B17B5A" w:rsidRDefault="00B17B5A" w:rsidP="00B17B5A">
      <w:pPr>
        <w:jc w:val="both"/>
      </w:pPr>
      <w:r>
        <w:rPr>
          <w:noProof/>
        </w:rPr>
        <w:drawing>
          <wp:inline distT="0" distB="0" distL="0" distR="0">
            <wp:extent cx="5391150" cy="1657350"/>
            <wp:effectExtent l="19050" t="0" r="0" b="0"/>
            <wp:docPr id="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srcRect/>
                    <a:stretch>
                      <a:fillRect/>
                    </a:stretch>
                  </pic:blipFill>
                  <pic:spPr bwMode="auto">
                    <a:xfrm>
                      <a:off x="0" y="0"/>
                      <a:ext cx="5391150" cy="1657350"/>
                    </a:xfrm>
                    <a:prstGeom prst="rect">
                      <a:avLst/>
                    </a:prstGeom>
                    <a:noFill/>
                    <a:ln w="9525">
                      <a:noFill/>
                      <a:miter lim="800000"/>
                      <a:headEnd/>
                      <a:tailEnd/>
                    </a:ln>
                  </pic:spPr>
                </pic:pic>
              </a:graphicData>
            </a:graphic>
          </wp:inline>
        </w:drawing>
      </w:r>
    </w:p>
    <w:p w:rsidR="00B17B5A" w:rsidRDefault="00B17B5A" w:rsidP="00B17B5A">
      <w:pPr>
        <w:jc w:val="both"/>
        <w:rPr>
          <w:b/>
          <w:sz w:val="20"/>
          <w:szCs w:val="20"/>
        </w:rPr>
      </w:pPr>
      <w:r w:rsidRPr="004C1B6E">
        <w:rPr>
          <w:b/>
          <w:sz w:val="20"/>
          <w:szCs w:val="20"/>
        </w:rPr>
        <w:t xml:space="preserve">Figura X - </w:t>
      </w:r>
      <w:r>
        <w:rPr>
          <w:b/>
          <w:sz w:val="20"/>
          <w:szCs w:val="20"/>
        </w:rPr>
        <w:t>Ejemplo de funcionamiento del Sistema de Seguridad</w:t>
      </w:r>
    </w:p>
    <w:p w:rsidR="00B17B5A" w:rsidRDefault="00B17B5A" w:rsidP="00B17B5A">
      <w:pPr>
        <w:jc w:val="both"/>
        <w:rPr>
          <w:b/>
          <w:sz w:val="20"/>
          <w:szCs w:val="20"/>
        </w:rPr>
      </w:pPr>
    </w:p>
    <w:p w:rsidR="00B17B5A" w:rsidRDefault="00B17B5A" w:rsidP="00B17B5A">
      <w:pPr>
        <w:jc w:val="both"/>
        <w:rPr>
          <w:b/>
          <w:sz w:val="20"/>
          <w:szCs w:val="20"/>
        </w:rPr>
      </w:pPr>
      <w:r w:rsidRPr="007E4D43">
        <w:rPr>
          <w:b/>
          <w:sz w:val="20"/>
          <w:szCs w:val="20"/>
          <w:highlight w:val="red"/>
        </w:rPr>
        <w:t>TERMINAR.............................</w:t>
      </w:r>
    </w:p>
    <w:p w:rsidR="00B17B5A" w:rsidRDefault="00B17B5A" w:rsidP="00B17B5A">
      <w:pPr>
        <w:jc w:val="both"/>
      </w:pPr>
    </w:p>
    <w:p w:rsidR="00B17B5A" w:rsidRDefault="00B17B5A" w:rsidP="00B17B5A">
      <w:pPr>
        <w:pStyle w:val="Ttulo3"/>
        <w:jc w:val="both"/>
      </w:pPr>
      <w:bookmarkStart w:id="39" w:name="_Toc402120423"/>
      <w:r>
        <w:t>Componentes del Sistema de Seguridad</w:t>
      </w:r>
      <w:bookmarkEnd w:id="39"/>
    </w:p>
    <w:p w:rsidR="00B17B5A" w:rsidRPr="00333D98" w:rsidRDefault="00B17B5A" w:rsidP="00B17B5A">
      <w:pPr>
        <w:jc w:val="both"/>
      </w:pPr>
    </w:p>
    <w:p w:rsidR="00B17B5A" w:rsidRDefault="00B17B5A" w:rsidP="00B17B5A">
      <w:pPr>
        <w:jc w:val="both"/>
      </w:pPr>
      <w:r>
        <w:rPr>
          <w:noProof/>
        </w:rPr>
        <w:drawing>
          <wp:inline distT="0" distB="0" distL="0" distR="0">
            <wp:extent cx="5400675" cy="1362075"/>
            <wp:effectExtent l="19050" t="0" r="9525" b="0"/>
            <wp:docPr id="1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srcRect/>
                    <a:stretch>
                      <a:fillRect/>
                    </a:stretch>
                  </pic:blipFill>
                  <pic:spPr bwMode="auto">
                    <a:xfrm>
                      <a:off x="0" y="0"/>
                      <a:ext cx="5400675" cy="1362075"/>
                    </a:xfrm>
                    <a:prstGeom prst="rect">
                      <a:avLst/>
                    </a:prstGeom>
                    <a:noFill/>
                    <a:ln w="9525">
                      <a:noFill/>
                      <a:miter lim="800000"/>
                      <a:headEnd/>
                      <a:tailEnd/>
                    </a:ln>
                  </pic:spPr>
                </pic:pic>
              </a:graphicData>
            </a:graphic>
          </wp:inline>
        </w:drawing>
      </w:r>
    </w:p>
    <w:p w:rsidR="00B17B5A" w:rsidRDefault="00B17B5A" w:rsidP="00B17B5A">
      <w:pPr>
        <w:jc w:val="both"/>
        <w:rPr>
          <w:b/>
          <w:sz w:val="20"/>
          <w:szCs w:val="20"/>
        </w:rPr>
      </w:pPr>
      <w:r w:rsidRPr="004C1B6E">
        <w:rPr>
          <w:b/>
          <w:sz w:val="20"/>
          <w:szCs w:val="20"/>
        </w:rPr>
        <w:t xml:space="preserve">Figura X - </w:t>
      </w:r>
      <w:r>
        <w:rPr>
          <w:b/>
          <w:sz w:val="20"/>
          <w:szCs w:val="20"/>
        </w:rPr>
        <w:t>Sistema de Seguridad</w:t>
      </w:r>
    </w:p>
    <w:p w:rsidR="00B17B5A" w:rsidRDefault="00B17B5A" w:rsidP="00B17B5A">
      <w:pPr>
        <w:jc w:val="both"/>
      </w:pPr>
    </w:p>
    <w:p w:rsidR="00B17B5A" w:rsidRDefault="00B17B5A" w:rsidP="00B17B5A">
      <w:pPr>
        <w:jc w:val="both"/>
        <w:rPr>
          <w:b/>
          <w:sz w:val="20"/>
          <w:szCs w:val="20"/>
        </w:rPr>
      </w:pPr>
      <w:r w:rsidRPr="007E4D43">
        <w:rPr>
          <w:b/>
          <w:sz w:val="20"/>
          <w:szCs w:val="20"/>
          <w:highlight w:val="red"/>
        </w:rPr>
        <w:t>TERMINAR.............................</w:t>
      </w:r>
    </w:p>
    <w:p w:rsidR="008B084D" w:rsidRDefault="008B084D" w:rsidP="008B084D">
      <w:pPr>
        <w:pStyle w:val="Ttulo1"/>
      </w:pPr>
      <w:bookmarkStart w:id="40" w:name="_Toc402120424"/>
      <w:r>
        <w:rPr>
          <w:rFonts w:eastAsiaTheme="minorEastAsia"/>
        </w:rPr>
        <w:lastRenderedPageBreak/>
        <w:t>Conclusiones y trabajo a futuro</w:t>
      </w:r>
      <w:bookmarkEnd w:id="40"/>
      <w:r>
        <w:rPr>
          <w:rFonts w:eastAsiaTheme="minorEastAsia"/>
        </w:rPr>
        <w:br w:type="page"/>
      </w:r>
    </w:p>
    <w:sdt>
      <w:sdtPr>
        <w:rPr>
          <w:rFonts w:asciiTheme="minorHAnsi" w:eastAsiaTheme="minorEastAsia" w:hAnsiTheme="minorHAnsi" w:cstheme="minorBidi"/>
          <w:b w:val="0"/>
          <w:bCs w:val="0"/>
          <w:color w:val="auto"/>
          <w:sz w:val="22"/>
          <w:szCs w:val="22"/>
        </w:rPr>
        <w:id w:val="2135860"/>
        <w:docPartObj>
          <w:docPartGallery w:val="Bibliographies"/>
          <w:docPartUnique/>
        </w:docPartObj>
      </w:sdtPr>
      <w:sdtEndPr>
        <w:rPr>
          <w:lang w:val="es-ES"/>
        </w:rPr>
      </w:sdtEndPr>
      <w:sdtContent>
        <w:bookmarkStart w:id="41" w:name="_Toc402120425" w:displacedByCustomXml="prev"/>
        <w:p w:rsidR="00FA2981" w:rsidRDefault="00A05C08" w:rsidP="00B17B5A">
          <w:pPr>
            <w:pStyle w:val="Ttulo1"/>
            <w:jc w:val="both"/>
          </w:pPr>
          <w:r>
            <w:t>Referencias</w:t>
          </w:r>
          <w:bookmarkEnd w:id="41"/>
        </w:p>
        <w:sdt>
          <w:sdtPr>
            <w:rPr>
              <w:lang w:val="es-ES"/>
            </w:rPr>
            <w:id w:val="111145805"/>
            <w:bibliography/>
          </w:sdtPr>
          <w:sdtContent>
            <w:p w:rsidR="005B2D84" w:rsidRDefault="00434B8E" w:rsidP="00B17B5A">
              <w:pPr>
                <w:pStyle w:val="Bibliografa"/>
                <w:rPr>
                  <w:noProof/>
                </w:rPr>
              </w:pPr>
              <w:r>
                <w:rPr>
                  <w:lang w:val="es-ES"/>
                </w:rPr>
                <w:fldChar w:fldCharType="begin"/>
              </w:r>
              <w:r w:rsidR="00FA2981">
                <w:rPr>
                  <w:lang w:val="es-ES"/>
                </w:rPr>
                <w:instrText xml:space="preserve"> BIBLIOGRAPHY </w:instrText>
              </w:r>
              <w:r>
                <w:rPr>
                  <w:lang w:val="es-ES"/>
                </w:rPr>
                <w:fldChar w:fldCharType="separate"/>
              </w:r>
              <w:r w:rsidR="005B2D84">
                <w:rPr>
                  <w:noProof/>
                </w:rPr>
                <w:t xml:space="preserve">1. Plataforma de Gobierno Electrónico. </w:t>
              </w:r>
              <w:r w:rsidR="005B2D84">
                <w:rPr>
                  <w:i/>
                  <w:iCs/>
                  <w:noProof/>
                </w:rPr>
                <w:t xml:space="preserve">AGSIC. </w:t>
              </w:r>
              <w:r w:rsidR="005B2D84">
                <w:rPr>
                  <w:noProof/>
                </w:rPr>
                <w:t>[En línea] [Citado el: 05 de 05 de 2014.] http://www.agesic.gub.uy/innovaportal/v/452/1/agesic/plataforma_de_gobierno_electronico.html?menuderecho=5.</w:t>
              </w:r>
            </w:p>
            <w:p w:rsidR="005B2D84" w:rsidRDefault="005B2D84" w:rsidP="00B17B5A">
              <w:pPr>
                <w:pStyle w:val="Bibliografa"/>
                <w:rPr>
                  <w:noProof/>
                </w:rPr>
              </w:pPr>
              <w:r>
                <w:rPr>
                  <w:noProof/>
                </w:rPr>
                <w:t xml:space="preserve">2. Plataforma de Interoperabilidad. </w:t>
              </w:r>
              <w:r>
                <w:rPr>
                  <w:i/>
                  <w:iCs/>
                  <w:noProof/>
                </w:rPr>
                <w:t xml:space="preserve">AGSIC. </w:t>
              </w:r>
              <w:r>
                <w:rPr>
                  <w:noProof/>
                </w:rPr>
                <w:t>[En línea] [Citado el: 05 de 05 de 2014.] http://agesic.gub.uy/innovaportal/v/1710/1/agesic/plataforma_de_interoperabilidad.html?menuderecho=5.</w:t>
              </w:r>
            </w:p>
            <w:p w:rsidR="005B2D84" w:rsidRDefault="005B2D84" w:rsidP="00B17B5A">
              <w:pPr>
                <w:pStyle w:val="Bibliografa"/>
                <w:rPr>
                  <w:noProof/>
                </w:rPr>
              </w:pPr>
              <w:r>
                <w:rPr>
                  <w:noProof/>
                </w:rPr>
                <w:t xml:space="preserve">3. Open Geospatial Consortium. </w:t>
              </w:r>
              <w:r>
                <w:rPr>
                  <w:i/>
                  <w:iCs/>
                  <w:noProof/>
                </w:rPr>
                <w:t xml:space="preserve">OGC. </w:t>
              </w:r>
              <w:r>
                <w:rPr>
                  <w:noProof/>
                </w:rPr>
                <w:t>[En línea] [Citado el: 02 de 05 de 2014.] http://www.opengeospatial.org/.</w:t>
              </w:r>
            </w:p>
            <w:p w:rsidR="005B2D84" w:rsidRDefault="005B2D84" w:rsidP="00B17B5A">
              <w:pPr>
                <w:pStyle w:val="Bibliografa"/>
                <w:rPr>
                  <w:noProof/>
                </w:rPr>
              </w:pPr>
              <w:r>
                <w:rPr>
                  <w:noProof/>
                </w:rPr>
                <w:t xml:space="preserve">4. Estándar WMS. </w:t>
              </w:r>
              <w:r>
                <w:rPr>
                  <w:i/>
                  <w:iCs/>
                  <w:noProof/>
                </w:rPr>
                <w:t xml:space="preserve">OGC. </w:t>
              </w:r>
              <w:r>
                <w:rPr>
                  <w:noProof/>
                </w:rPr>
                <w:t>[En línea] [Citado el: 02 de 05 de 2014.] http://www.opengeospatial.org/standards/wms.</w:t>
              </w:r>
            </w:p>
            <w:p w:rsidR="005B2D84" w:rsidRDefault="005B2D84" w:rsidP="00B17B5A">
              <w:pPr>
                <w:pStyle w:val="Bibliografa"/>
                <w:rPr>
                  <w:noProof/>
                </w:rPr>
              </w:pPr>
              <w:r>
                <w:rPr>
                  <w:noProof/>
                </w:rPr>
                <w:t xml:space="preserve">5. Estándar WFS. </w:t>
              </w:r>
              <w:r>
                <w:rPr>
                  <w:i/>
                  <w:iCs/>
                  <w:noProof/>
                </w:rPr>
                <w:t xml:space="preserve">OGC. </w:t>
              </w:r>
              <w:r>
                <w:rPr>
                  <w:noProof/>
                </w:rPr>
                <w:t>[En línea] [Citado el: 02 de 05 de 2014.] http://www.opengeospatial.org/standards/wfs.</w:t>
              </w:r>
            </w:p>
            <w:p w:rsidR="005B2D84" w:rsidRDefault="005B2D84" w:rsidP="00B17B5A">
              <w:pPr>
                <w:pStyle w:val="Bibliografa"/>
                <w:rPr>
                  <w:noProof/>
                </w:rPr>
              </w:pPr>
              <w:r>
                <w:rPr>
                  <w:noProof/>
                </w:rPr>
                <w:t xml:space="preserve">6. Notas del curso Taller de Sistemas de Información Geográficos Empresariales. </w:t>
              </w:r>
              <w:r>
                <w:rPr>
                  <w:i/>
                  <w:iCs/>
                  <w:noProof/>
                </w:rPr>
                <w:t xml:space="preserve">Facultad de Ingeniería de la Universidad de la República Oriental del Uruguay. </w:t>
              </w:r>
              <w:r>
                <w:rPr>
                  <w:noProof/>
                </w:rPr>
                <w:t>[En línea] [Citado el: 02 de 05 de 2014.] http://www.fing.edu.uy/inco/cursos/tsi/TSIG/clases2012/WebServicesGeograficos2012.pdf.</w:t>
              </w:r>
            </w:p>
            <w:p w:rsidR="005B2D84" w:rsidRDefault="005B2D84" w:rsidP="00B17B5A">
              <w:pPr>
                <w:pStyle w:val="Bibliografa"/>
                <w:rPr>
                  <w:noProof/>
                </w:rPr>
              </w:pPr>
              <w:r>
                <w:rPr>
                  <w:noProof/>
                </w:rPr>
                <w:t xml:space="preserve">7. </w:t>
              </w:r>
              <w:r>
                <w:rPr>
                  <w:b/>
                  <w:bCs/>
                  <w:noProof/>
                </w:rPr>
                <w:t>Sosa, Raquel.</w:t>
              </w:r>
              <w:r>
                <w:rPr>
                  <w:noProof/>
                </w:rPr>
                <w:t xml:space="preserve"> Integración de Servicios Geográficos en Plataformas de Gobierno Electrónico. </w:t>
              </w:r>
              <w:r>
                <w:rPr>
                  <w:i/>
                  <w:iCs/>
                  <w:noProof/>
                </w:rPr>
                <w:t xml:space="preserve">Facultad de Ingeniería de la Universidad de la República Oriental del Uruguay. </w:t>
              </w:r>
              <w:r>
                <w:rPr>
                  <w:noProof/>
                </w:rPr>
                <w:t>[En línea] [Citado el: 02 de 05 de 2014.] http://www.fing.edu.uy/~raquels/TesisRaquelSosa_vf_1.2.pdf.</w:t>
              </w:r>
            </w:p>
            <w:p w:rsidR="005B2D84" w:rsidRDefault="005B2D84" w:rsidP="00B17B5A">
              <w:pPr>
                <w:pStyle w:val="Bibliografa"/>
                <w:rPr>
                  <w:noProof/>
                </w:rPr>
              </w:pPr>
              <w:r>
                <w:rPr>
                  <w:noProof/>
                </w:rPr>
                <w:t xml:space="preserve">8. </w:t>
              </w:r>
              <w:r>
                <w:rPr>
                  <w:b/>
                  <w:bCs/>
                  <w:noProof/>
                </w:rPr>
                <w:t>Fielding, Roy Thomas.</w:t>
              </w:r>
              <w:r>
                <w:rPr>
                  <w:noProof/>
                </w:rPr>
                <w:t xml:space="preserve"> DISSERTATION. [En línea] [Citado el: 09 de 05 de 2014.] http://www.ics.uci.edu/~fielding/pubs/dissertation/rest_arch_style.htm.</w:t>
              </w:r>
            </w:p>
            <w:p w:rsidR="005B2D84" w:rsidRDefault="005B2D84" w:rsidP="00B17B5A">
              <w:pPr>
                <w:pStyle w:val="Bibliografa"/>
                <w:rPr>
                  <w:noProof/>
                </w:rPr>
              </w:pPr>
              <w:r>
                <w:rPr>
                  <w:noProof/>
                </w:rPr>
                <w:t>9. GeoServer. [En línea] [Citado el: 09 de 05 de 2014.] http://geoserver.org/display/GEOS/Welcome.</w:t>
              </w:r>
            </w:p>
            <w:p w:rsidR="005B2D84" w:rsidRDefault="005B2D84" w:rsidP="00B17B5A">
              <w:pPr>
                <w:pStyle w:val="Bibliografa"/>
                <w:rPr>
                  <w:noProof/>
                </w:rPr>
              </w:pPr>
              <w:r>
                <w:rPr>
                  <w:noProof/>
                </w:rPr>
                <w:t>10. OSGeo Live. [En línea] [Citado el: 09 de 05 de 2014.] http://live.osgeo.org/es/overview/geoserver_overview.html.</w:t>
              </w:r>
            </w:p>
            <w:p w:rsidR="005B2D84" w:rsidRDefault="005B2D84" w:rsidP="00B17B5A">
              <w:pPr>
                <w:pStyle w:val="Bibliografa"/>
                <w:rPr>
                  <w:noProof/>
                </w:rPr>
              </w:pPr>
              <w:r>
                <w:rPr>
                  <w:noProof/>
                </w:rPr>
                <w:t xml:space="preserve">11. SOAP Introduction. </w:t>
              </w:r>
              <w:r>
                <w:rPr>
                  <w:i/>
                  <w:iCs/>
                  <w:noProof/>
                </w:rPr>
                <w:t xml:space="preserve">W3Schools. </w:t>
              </w:r>
              <w:r>
                <w:rPr>
                  <w:noProof/>
                </w:rPr>
                <w:t>[En línea] [Citado el: 09 de 05 de 2014.] http://www.w3schools.com/webservices/ws_soap_intro.asp.</w:t>
              </w:r>
            </w:p>
            <w:p w:rsidR="005B2D84" w:rsidRDefault="005B2D84" w:rsidP="00B17B5A">
              <w:pPr>
                <w:pStyle w:val="Bibliografa"/>
                <w:rPr>
                  <w:noProof/>
                </w:rPr>
              </w:pPr>
              <w:r>
                <w:rPr>
                  <w:noProof/>
                </w:rPr>
                <w:t xml:space="preserve">12. Introduction to WSDL. </w:t>
              </w:r>
              <w:r>
                <w:rPr>
                  <w:i/>
                  <w:iCs/>
                  <w:noProof/>
                </w:rPr>
                <w:t xml:space="preserve">W3Schools. </w:t>
              </w:r>
              <w:r>
                <w:rPr>
                  <w:noProof/>
                </w:rPr>
                <w:t>[En línea] [Citado el: 09 de 05 de 2014.] http://www.w3schools.com/webservices/ws_wsdl_intro.asp.</w:t>
              </w:r>
            </w:p>
            <w:p w:rsidR="005B2D84" w:rsidRDefault="005B2D84" w:rsidP="00B17B5A">
              <w:pPr>
                <w:pStyle w:val="Bibliografa"/>
                <w:rPr>
                  <w:noProof/>
                </w:rPr>
              </w:pPr>
              <w:r>
                <w:rPr>
                  <w:noProof/>
                </w:rPr>
                <w:t xml:space="preserve">13. AGESIC. </w:t>
              </w:r>
              <w:r>
                <w:rPr>
                  <w:i/>
                  <w:iCs/>
                  <w:noProof/>
                </w:rPr>
                <w:t xml:space="preserve">Agencia de Gobierno Electrónico y Sociedad de la Información. </w:t>
              </w:r>
              <w:r>
                <w:rPr>
                  <w:noProof/>
                </w:rPr>
                <w:t>[En línea] [Citado el: 05 de 05 de 2014.] http://www.agesic.gub.uy/.</w:t>
              </w:r>
            </w:p>
            <w:p w:rsidR="005B2D84" w:rsidRDefault="005B2D84" w:rsidP="00B17B5A">
              <w:pPr>
                <w:pStyle w:val="Bibliografa"/>
                <w:rPr>
                  <w:noProof/>
                </w:rPr>
              </w:pPr>
              <w:r>
                <w:rPr>
                  <w:noProof/>
                </w:rPr>
                <w:t xml:space="preserve">14. </w:t>
              </w:r>
              <w:r>
                <w:rPr>
                  <w:b/>
                  <w:bCs/>
                  <w:noProof/>
                </w:rPr>
                <w:t>Naser, Alejandra.</w:t>
              </w:r>
              <w:r>
                <w:rPr>
                  <w:noProof/>
                </w:rPr>
                <w:t xml:space="preserve"> Gobierno Electrónico y Gestión Pública. </w:t>
              </w:r>
              <w:r>
                <w:rPr>
                  <w:i/>
                  <w:iCs/>
                  <w:noProof/>
                </w:rPr>
                <w:t xml:space="preserve">CEPAL (Comisión Económica para América Latina y el Caribe). </w:t>
              </w:r>
              <w:r>
                <w:rPr>
                  <w:noProof/>
                </w:rPr>
                <w:t>[En línea] [Citado el: 28 de 09 de 2014.] http://www.cepal.org/ilpes/noticias/paginas/5/39255/gobierno_electronico_anaser.pdf..</w:t>
              </w:r>
            </w:p>
            <w:p w:rsidR="005B2D84" w:rsidRDefault="005B2D84" w:rsidP="00B17B5A">
              <w:pPr>
                <w:pStyle w:val="Bibliografa"/>
                <w:rPr>
                  <w:noProof/>
                </w:rPr>
              </w:pPr>
              <w:r w:rsidRPr="00B17B5A">
                <w:rPr>
                  <w:noProof/>
                  <w:lang w:val="en-US"/>
                </w:rPr>
                <w:lastRenderedPageBreak/>
                <w:t xml:space="preserve">15. </w:t>
              </w:r>
              <w:r w:rsidRPr="00B17B5A">
                <w:rPr>
                  <w:b/>
                  <w:bCs/>
                  <w:noProof/>
                  <w:lang w:val="en-US"/>
                </w:rPr>
                <w:t>POLICY BRIEF, OECD.</w:t>
              </w:r>
              <w:r w:rsidRPr="00B17B5A">
                <w:rPr>
                  <w:noProof/>
                  <w:lang w:val="en-US"/>
                </w:rPr>
                <w:t xml:space="preserve"> The e-government imperative: main findings. </w:t>
              </w:r>
              <w:r>
                <w:rPr>
                  <w:noProof/>
                </w:rPr>
                <w:t>Marzo 2003. [En línea] [Citado el: 20 de 10 de 2014.] http://unpan1.un.org/intradoc/groups/public/documents/APCITY/UNPAN015120.pdf.</w:t>
              </w:r>
            </w:p>
            <w:p w:rsidR="005B2D84" w:rsidRDefault="005B2D84" w:rsidP="00B17B5A">
              <w:pPr>
                <w:pStyle w:val="Bibliografa"/>
                <w:rPr>
                  <w:noProof/>
                </w:rPr>
              </w:pPr>
              <w:r w:rsidRPr="00B17B5A">
                <w:rPr>
                  <w:noProof/>
                  <w:lang w:val="en-US"/>
                </w:rPr>
                <w:t xml:space="preserve">16. W3Schools. </w:t>
              </w:r>
              <w:r w:rsidRPr="00B17B5A">
                <w:rPr>
                  <w:i/>
                  <w:iCs/>
                  <w:noProof/>
                  <w:lang w:val="en-US"/>
                </w:rPr>
                <w:t xml:space="preserve">Web Services Addressing. </w:t>
              </w:r>
              <w:r w:rsidRPr="00B17B5A">
                <w:rPr>
                  <w:noProof/>
                  <w:lang w:val="en-US"/>
                </w:rPr>
                <w:t xml:space="preserve">[En línea] 10 de 08 de 2004. </w:t>
              </w:r>
              <w:r>
                <w:rPr>
                  <w:noProof/>
                </w:rPr>
                <w:t>[Citado el: 23 de 10 de 2014.] http://www.w3.org/Submission/ws-addressing.</w:t>
              </w:r>
            </w:p>
            <w:p w:rsidR="00FA2981" w:rsidRDefault="00434B8E" w:rsidP="00B17B5A">
              <w:pPr>
                <w:rPr>
                  <w:lang w:val="es-ES"/>
                </w:rPr>
              </w:pPr>
              <w:r>
                <w:rPr>
                  <w:lang w:val="es-ES"/>
                </w:rPr>
                <w:fldChar w:fldCharType="end"/>
              </w:r>
            </w:p>
          </w:sdtContent>
        </w:sdt>
      </w:sdtContent>
    </w:sdt>
    <w:p w:rsidR="00162DED" w:rsidRPr="00C3095D" w:rsidRDefault="00162DED" w:rsidP="00B17B5A">
      <w:pPr>
        <w:jc w:val="both"/>
      </w:pPr>
      <w:r w:rsidRPr="00C3095D">
        <w:t xml:space="preserve">Referencia: </w:t>
      </w:r>
      <w:r w:rsidRPr="00C3095D">
        <w:rPr>
          <w:sz w:val="20"/>
          <w:szCs w:val="20"/>
        </w:rPr>
        <w:t>http://agesic.gub.uy/innovaportal/file/1454/1/capitulo_3.pdf</w:t>
      </w:r>
    </w:p>
    <w:p w:rsidR="00B21801" w:rsidRPr="00015D40" w:rsidRDefault="00B21801" w:rsidP="00B17B5A">
      <w:pPr>
        <w:jc w:val="both"/>
      </w:pPr>
    </w:p>
    <w:sectPr w:rsidR="00B21801" w:rsidRPr="00015D40" w:rsidSect="00037973">
      <w:footerReference w:type="default" r:id="rId29"/>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2B67" w:rsidRDefault="00D82B67" w:rsidP="004C1B6E">
      <w:pPr>
        <w:spacing w:after="0" w:line="240" w:lineRule="auto"/>
      </w:pPr>
      <w:r>
        <w:separator/>
      </w:r>
    </w:p>
  </w:endnote>
  <w:endnote w:type="continuationSeparator" w:id="1">
    <w:p w:rsidR="00D82B67" w:rsidRDefault="00D82B67" w:rsidP="004C1B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IACML+TimesNewRoman">
    <w:altName w:val="Times New Roman"/>
    <w:panose1 w:val="00000000000000000000"/>
    <w:charset w:val="00"/>
    <w:family w:val="roman"/>
    <w:notTrueType/>
    <w:pitch w:val="default"/>
    <w:sig w:usb0="00000003" w:usb1="00000000" w:usb2="00000000" w:usb3="00000000" w:csb0="00000001" w:csb1="00000000"/>
  </w:font>
  <w:font w:name="HIAFIB+TimesNewRoman,Italic">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4910" w:type="pct"/>
      <w:tblLook w:val="04A0"/>
    </w:tblPr>
    <w:tblGrid>
      <w:gridCol w:w="3925"/>
      <w:gridCol w:w="714"/>
      <w:gridCol w:w="3924"/>
    </w:tblGrid>
    <w:tr w:rsidR="00372445" w:rsidTr="00037973">
      <w:trPr>
        <w:trHeight w:val="151"/>
      </w:trPr>
      <w:tc>
        <w:tcPr>
          <w:tcW w:w="2291" w:type="pct"/>
          <w:tcBorders>
            <w:bottom w:val="single" w:sz="4" w:space="0" w:color="4F81BD" w:themeColor="accent1"/>
          </w:tcBorders>
        </w:tcPr>
        <w:p w:rsidR="00372445" w:rsidRDefault="00372445">
          <w:pPr>
            <w:pStyle w:val="Encabezado"/>
            <w:rPr>
              <w:rFonts w:asciiTheme="majorHAnsi" w:eastAsiaTheme="majorEastAsia" w:hAnsiTheme="majorHAnsi" w:cstheme="majorBidi"/>
              <w:b/>
              <w:bCs/>
            </w:rPr>
          </w:pPr>
        </w:p>
      </w:tc>
      <w:tc>
        <w:tcPr>
          <w:tcW w:w="417" w:type="pct"/>
          <w:vMerge w:val="restart"/>
          <w:noWrap/>
          <w:vAlign w:val="center"/>
        </w:tcPr>
        <w:p w:rsidR="00372445" w:rsidRDefault="00372445">
          <w:pPr>
            <w:pStyle w:val="Sinespaciado"/>
            <w:rPr>
              <w:rFonts w:asciiTheme="majorHAnsi" w:hAnsiTheme="majorHAnsi"/>
            </w:rPr>
          </w:pPr>
          <w:r>
            <w:t xml:space="preserve">    </w:t>
          </w:r>
          <w:fldSimple w:instr=" PAGE  \* MERGEFORMAT ">
            <w:r w:rsidR="00431E4D" w:rsidRPr="00431E4D">
              <w:rPr>
                <w:rFonts w:asciiTheme="majorHAnsi" w:hAnsiTheme="majorHAnsi"/>
                <w:b/>
                <w:noProof/>
              </w:rPr>
              <w:t>18</w:t>
            </w:r>
          </w:fldSimple>
        </w:p>
      </w:tc>
      <w:tc>
        <w:tcPr>
          <w:tcW w:w="2291" w:type="pct"/>
          <w:tcBorders>
            <w:bottom w:val="single" w:sz="4" w:space="0" w:color="4F81BD" w:themeColor="accent1"/>
          </w:tcBorders>
        </w:tcPr>
        <w:p w:rsidR="00372445" w:rsidRDefault="00372445">
          <w:pPr>
            <w:pStyle w:val="Encabezado"/>
            <w:rPr>
              <w:rFonts w:asciiTheme="majorHAnsi" w:eastAsiaTheme="majorEastAsia" w:hAnsiTheme="majorHAnsi" w:cstheme="majorBidi"/>
              <w:b/>
              <w:bCs/>
            </w:rPr>
          </w:pPr>
        </w:p>
      </w:tc>
    </w:tr>
    <w:tr w:rsidR="00372445" w:rsidTr="00037973">
      <w:trPr>
        <w:trHeight w:val="150"/>
      </w:trPr>
      <w:tc>
        <w:tcPr>
          <w:tcW w:w="2291" w:type="pct"/>
          <w:tcBorders>
            <w:top w:val="single" w:sz="4" w:space="0" w:color="4F81BD" w:themeColor="accent1"/>
          </w:tcBorders>
        </w:tcPr>
        <w:p w:rsidR="00372445" w:rsidRDefault="00372445">
          <w:pPr>
            <w:pStyle w:val="Encabezado"/>
            <w:rPr>
              <w:rFonts w:asciiTheme="majorHAnsi" w:eastAsiaTheme="majorEastAsia" w:hAnsiTheme="majorHAnsi" w:cstheme="majorBidi"/>
              <w:b/>
              <w:bCs/>
            </w:rPr>
          </w:pPr>
        </w:p>
      </w:tc>
      <w:tc>
        <w:tcPr>
          <w:tcW w:w="417" w:type="pct"/>
          <w:vMerge/>
        </w:tcPr>
        <w:p w:rsidR="00372445" w:rsidRDefault="00372445">
          <w:pPr>
            <w:pStyle w:val="Encabezado"/>
            <w:jc w:val="center"/>
            <w:rPr>
              <w:rFonts w:asciiTheme="majorHAnsi" w:eastAsiaTheme="majorEastAsia" w:hAnsiTheme="majorHAnsi" w:cstheme="majorBidi"/>
              <w:b/>
              <w:bCs/>
            </w:rPr>
          </w:pPr>
        </w:p>
      </w:tc>
      <w:tc>
        <w:tcPr>
          <w:tcW w:w="2291" w:type="pct"/>
          <w:tcBorders>
            <w:top w:val="single" w:sz="4" w:space="0" w:color="4F81BD" w:themeColor="accent1"/>
          </w:tcBorders>
        </w:tcPr>
        <w:p w:rsidR="00372445" w:rsidRDefault="00372445">
          <w:pPr>
            <w:pStyle w:val="Encabezado"/>
            <w:rPr>
              <w:rFonts w:asciiTheme="majorHAnsi" w:eastAsiaTheme="majorEastAsia" w:hAnsiTheme="majorHAnsi" w:cstheme="majorBidi"/>
              <w:b/>
              <w:bCs/>
            </w:rPr>
          </w:pPr>
        </w:p>
      </w:tc>
    </w:tr>
  </w:tbl>
  <w:p w:rsidR="00372445" w:rsidRDefault="0037244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2B67" w:rsidRDefault="00D82B67" w:rsidP="004C1B6E">
      <w:pPr>
        <w:spacing w:after="0" w:line="240" w:lineRule="auto"/>
      </w:pPr>
      <w:r>
        <w:separator/>
      </w:r>
    </w:p>
  </w:footnote>
  <w:footnote w:type="continuationSeparator" w:id="1">
    <w:p w:rsidR="00D82B67" w:rsidRDefault="00D82B67" w:rsidP="004C1B6E">
      <w:pPr>
        <w:spacing w:after="0" w:line="240" w:lineRule="auto"/>
      </w:pPr>
      <w:r>
        <w:continuationSeparator/>
      </w:r>
    </w:p>
  </w:footnote>
  <w:footnote w:id="2">
    <w:p w:rsidR="00372445" w:rsidRDefault="00372445" w:rsidP="00B22448">
      <w:pPr>
        <w:pStyle w:val="Textonotapie"/>
      </w:pPr>
      <w:r>
        <w:rPr>
          <w:rStyle w:val="Refdenotaalpie"/>
        </w:rPr>
        <w:footnoteRef/>
      </w:r>
      <w:r>
        <w:t xml:space="preserve"> Imagen tomada de [1]. </w:t>
      </w:r>
    </w:p>
  </w:footnote>
  <w:footnote w:id="3">
    <w:p w:rsidR="00372445" w:rsidRDefault="00372445" w:rsidP="00F86ED8">
      <w:pPr>
        <w:pStyle w:val="Textonotapie"/>
      </w:pPr>
      <w:r>
        <w:rPr>
          <w:rStyle w:val="Refdenotaalpie"/>
        </w:rPr>
        <w:footnoteRef/>
      </w:r>
      <w:r>
        <w:t xml:space="preserve"> Imagen tomada de [1]. </w:t>
      </w:r>
    </w:p>
  </w:footnote>
  <w:footnote w:id="4">
    <w:p w:rsidR="00372445" w:rsidRDefault="00372445">
      <w:pPr>
        <w:pStyle w:val="Textonotapie"/>
      </w:pPr>
      <w:r>
        <w:rPr>
          <w:rStyle w:val="Refdenotaalpie"/>
        </w:rPr>
        <w:footnoteRef/>
      </w:r>
      <w:r>
        <w:t xml:space="preserve"> Imagen tomada de [1]. </w:t>
      </w:r>
    </w:p>
  </w:footnote>
  <w:footnote w:id="5">
    <w:p w:rsidR="00372445" w:rsidRDefault="00372445">
      <w:pPr>
        <w:pStyle w:val="Textonotapie"/>
      </w:pPr>
      <w:r>
        <w:rPr>
          <w:rStyle w:val="Refdenotaalpie"/>
        </w:rPr>
        <w:footnoteRef/>
      </w:r>
      <w:r>
        <w:t xml:space="preserve"> Cita tomada de [2].</w:t>
      </w:r>
    </w:p>
  </w:footnote>
  <w:footnote w:id="6">
    <w:p w:rsidR="00372445" w:rsidRDefault="00372445">
      <w:pPr>
        <w:pStyle w:val="Textonotapie"/>
      </w:pPr>
      <w:r>
        <w:rPr>
          <w:rStyle w:val="Refdenotaalpie"/>
        </w:rPr>
        <w:footnoteRef/>
      </w:r>
      <w:r>
        <w:t xml:space="preserve"> Imagen tomada de [2].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1">
    <w:nsid w:val="10FC35A4"/>
    <w:multiLevelType w:val="multilevel"/>
    <w:tmpl w:val="0A9A0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982E07"/>
    <w:multiLevelType w:val="multilevel"/>
    <w:tmpl w:val="3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21671B26"/>
    <w:multiLevelType w:val="hybridMultilevel"/>
    <w:tmpl w:val="81088D8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nsid w:val="24D362F8"/>
    <w:multiLevelType w:val="hybridMultilevel"/>
    <w:tmpl w:val="0C08CACE"/>
    <w:lvl w:ilvl="0" w:tplc="380A0011">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00CCB"/>
    <w:rsid w:val="00006DE5"/>
    <w:rsid w:val="00007D44"/>
    <w:rsid w:val="0001343A"/>
    <w:rsid w:val="00015D40"/>
    <w:rsid w:val="00016B76"/>
    <w:rsid w:val="00031DAE"/>
    <w:rsid w:val="00033154"/>
    <w:rsid w:val="00033D2C"/>
    <w:rsid w:val="00037973"/>
    <w:rsid w:val="00057818"/>
    <w:rsid w:val="000821B4"/>
    <w:rsid w:val="000822BB"/>
    <w:rsid w:val="00087370"/>
    <w:rsid w:val="00092D69"/>
    <w:rsid w:val="00096C8A"/>
    <w:rsid w:val="000B5D0F"/>
    <w:rsid w:val="000C15C6"/>
    <w:rsid w:val="000C1A67"/>
    <w:rsid w:val="000D5C82"/>
    <w:rsid w:val="000D5EF7"/>
    <w:rsid w:val="000F5AD5"/>
    <w:rsid w:val="000F6E1F"/>
    <w:rsid w:val="001074C4"/>
    <w:rsid w:val="001150AD"/>
    <w:rsid w:val="0011636E"/>
    <w:rsid w:val="00116ED7"/>
    <w:rsid w:val="00132E44"/>
    <w:rsid w:val="001352C6"/>
    <w:rsid w:val="00140CE2"/>
    <w:rsid w:val="001515F4"/>
    <w:rsid w:val="00162839"/>
    <w:rsid w:val="00162DED"/>
    <w:rsid w:val="001717C4"/>
    <w:rsid w:val="00176C1D"/>
    <w:rsid w:val="0019758B"/>
    <w:rsid w:val="001A3B63"/>
    <w:rsid w:val="001D1D46"/>
    <w:rsid w:val="001D5F1D"/>
    <w:rsid w:val="001D6AC8"/>
    <w:rsid w:val="001F279D"/>
    <w:rsid w:val="001F3185"/>
    <w:rsid w:val="00220713"/>
    <w:rsid w:val="002440C9"/>
    <w:rsid w:val="00244810"/>
    <w:rsid w:val="0028338D"/>
    <w:rsid w:val="00284A2A"/>
    <w:rsid w:val="00284CE9"/>
    <w:rsid w:val="00285AE3"/>
    <w:rsid w:val="002C443F"/>
    <w:rsid w:val="00312928"/>
    <w:rsid w:val="00315421"/>
    <w:rsid w:val="00324D3D"/>
    <w:rsid w:val="00333D98"/>
    <w:rsid w:val="00346ED4"/>
    <w:rsid w:val="00353DAB"/>
    <w:rsid w:val="003641F6"/>
    <w:rsid w:val="003700ED"/>
    <w:rsid w:val="00372445"/>
    <w:rsid w:val="00390E83"/>
    <w:rsid w:val="003B1EF8"/>
    <w:rsid w:val="003C1BDD"/>
    <w:rsid w:val="003C773C"/>
    <w:rsid w:val="003D22AB"/>
    <w:rsid w:val="003D7BB1"/>
    <w:rsid w:val="003E285C"/>
    <w:rsid w:val="003E4DB6"/>
    <w:rsid w:val="003E68B0"/>
    <w:rsid w:val="003F0755"/>
    <w:rsid w:val="00403ED0"/>
    <w:rsid w:val="00411A22"/>
    <w:rsid w:val="004133E1"/>
    <w:rsid w:val="00413737"/>
    <w:rsid w:val="0041607E"/>
    <w:rsid w:val="00431E4D"/>
    <w:rsid w:val="004338AF"/>
    <w:rsid w:val="00434B8E"/>
    <w:rsid w:val="00436087"/>
    <w:rsid w:val="00457B89"/>
    <w:rsid w:val="00463412"/>
    <w:rsid w:val="0047409C"/>
    <w:rsid w:val="004741D2"/>
    <w:rsid w:val="004747D7"/>
    <w:rsid w:val="00477FA0"/>
    <w:rsid w:val="0048364B"/>
    <w:rsid w:val="004903C3"/>
    <w:rsid w:val="004A55AA"/>
    <w:rsid w:val="004A5D51"/>
    <w:rsid w:val="004B70A6"/>
    <w:rsid w:val="004C1B6E"/>
    <w:rsid w:val="004D3EE4"/>
    <w:rsid w:val="004F7153"/>
    <w:rsid w:val="004F7FC7"/>
    <w:rsid w:val="0050142C"/>
    <w:rsid w:val="005019FD"/>
    <w:rsid w:val="0051257B"/>
    <w:rsid w:val="0052499E"/>
    <w:rsid w:val="00526A3F"/>
    <w:rsid w:val="0053135B"/>
    <w:rsid w:val="00536C72"/>
    <w:rsid w:val="00547364"/>
    <w:rsid w:val="00550D8F"/>
    <w:rsid w:val="00552207"/>
    <w:rsid w:val="00557499"/>
    <w:rsid w:val="005703CB"/>
    <w:rsid w:val="005734E5"/>
    <w:rsid w:val="005742DD"/>
    <w:rsid w:val="00581215"/>
    <w:rsid w:val="00587CE7"/>
    <w:rsid w:val="005903BD"/>
    <w:rsid w:val="005906B3"/>
    <w:rsid w:val="00592DCF"/>
    <w:rsid w:val="005945E8"/>
    <w:rsid w:val="005A14FB"/>
    <w:rsid w:val="005A6586"/>
    <w:rsid w:val="005B0B31"/>
    <w:rsid w:val="005B2D84"/>
    <w:rsid w:val="005C64C8"/>
    <w:rsid w:val="005C7B78"/>
    <w:rsid w:val="005D224C"/>
    <w:rsid w:val="005F183E"/>
    <w:rsid w:val="005F6CDC"/>
    <w:rsid w:val="006001AC"/>
    <w:rsid w:val="00602482"/>
    <w:rsid w:val="0061467C"/>
    <w:rsid w:val="00627E5D"/>
    <w:rsid w:val="00646FD6"/>
    <w:rsid w:val="00647D90"/>
    <w:rsid w:val="00656B7E"/>
    <w:rsid w:val="00660267"/>
    <w:rsid w:val="00665CCB"/>
    <w:rsid w:val="006734CA"/>
    <w:rsid w:val="006B4B20"/>
    <w:rsid w:val="006B7205"/>
    <w:rsid w:val="006C6FA8"/>
    <w:rsid w:val="006D1667"/>
    <w:rsid w:val="00711EE1"/>
    <w:rsid w:val="00712D4D"/>
    <w:rsid w:val="0071306D"/>
    <w:rsid w:val="007303E7"/>
    <w:rsid w:val="00736F3B"/>
    <w:rsid w:val="00755625"/>
    <w:rsid w:val="00756E89"/>
    <w:rsid w:val="007905C0"/>
    <w:rsid w:val="007A5D4D"/>
    <w:rsid w:val="007B693B"/>
    <w:rsid w:val="007D1DB8"/>
    <w:rsid w:val="007D4800"/>
    <w:rsid w:val="007E4D43"/>
    <w:rsid w:val="007F25D5"/>
    <w:rsid w:val="007F55D1"/>
    <w:rsid w:val="0080229A"/>
    <w:rsid w:val="00810E5A"/>
    <w:rsid w:val="00831632"/>
    <w:rsid w:val="00845D66"/>
    <w:rsid w:val="00856028"/>
    <w:rsid w:val="0087496B"/>
    <w:rsid w:val="00883326"/>
    <w:rsid w:val="008902BD"/>
    <w:rsid w:val="008A2B97"/>
    <w:rsid w:val="008A3E48"/>
    <w:rsid w:val="008B084D"/>
    <w:rsid w:val="008C23FC"/>
    <w:rsid w:val="008C7D64"/>
    <w:rsid w:val="008D0A04"/>
    <w:rsid w:val="008D5243"/>
    <w:rsid w:val="008E3DCB"/>
    <w:rsid w:val="00900CCB"/>
    <w:rsid w:val="009121F2"/>
    <w:rsid w:val="00912757"/>
    <w:rsid w:val="00913621"/>
    <w:rsid w:val="00920B05"/>
    <w:rsid w:val="0092681B"/>
    <w:rsid w:val="00926826"/>
    <w:rsid w:val="00941628"/>
    <w:rsid w:val="009437EA"/>
    <w:rsid w:val="009441E7"/>
    <w:rsid w:val="00967383"/>
    <w:rsid w:val="00967C2A"/>
    <w:rsid w:val="009717F3"/>
    <w:rsid w:val="00977E3E"/>
    <w:rsid w:val="009B4D97"/>
    <w:rsid w:val="009C087C"/>
    <w:rsid w:val="009C2682"/>
    <w:rsid w:val="009D02B5"/>
    <w:rsid w:val="009D701D"/>
    <w:rsid w:val="009E00BF"/>
    <w:rsid w:val="009E5574"/>
    <w:rsid w:val="009E5B32"/>
    <w:rsid w:val="009E73C1"/>
    <w:rsid w:val="009F31A9"/>
    <w:rsid w:val="009F3950"/>
    <w:rsid w:val="009F7005"/>
    <w:rsid w:val="00A02566"/>
    <w:rsid w:val="00A05C08"/>
    <w:rsid w:val="00A22008"/>
    <w:rsid w:val="00A227C5"/>
    <w:rsid w:val="00A567C8"/>
    <w:rsid w:val="00A574F5"/>
    <w:rsid w:val="00A852E0"/>
    <w:rsid w:val="00A9016F"/>
    <w:rsid w:val="00A949AE"/>
    <w:rsid w:val="00AA7F86"/>
    <w:rsid w:val="00AB5F8B"/>
    <w:rsid w:val="00AC5E2D"/>
    <w:rsid w:val="00AE1C52"/>
    <w:rsid w:val="00AE6E8C"/>
    <w:rsid w:val="00B0157F"/>
    <w:rsid w:val="00B065AE"/>
    <w:rsid w:val="00B07897"/>
    <w:rsid w:val="00B13744"/>
    <w:rsid w:val="00B17B5A"/>
    <w:rsid w:val="00B2020A"/>
    <w:rsid w:val="00B21801"/>
    <w:rsid w:val="00B22448"/>
    <w:rsid w:val="00B40CF8"/>
    <w:rsid w:val="00B43993"/>
    <w:rsid w:val="00B43E04"/>
    <w:rsid w:val="00B9437F"/>
    <w:rsid w:val="00B95285"/>
    <w:rsid w:val="00B975EA"/>
    <w:rsid w:val="00BA3F07"/>
    <w:rsid w:val="00BA7134"/>
    <w:rsid w:val="00BB2070"/>
    <w:rsid w:val="00BC0544"/>
    <w:rsid w:val="00BD1BDF"/>
    <w:rsid w:val="00BE755D"/>
    <w:rsid w:val="00BF12CC"/>
    <w:rsid w:val="00BF32BB"/>
    <w:rsid w:val="00C050A0"/>
    <w:rsid w:val="00C05ABF"/>
    <w:rsid w:val="00C05DC0"/>
    <w:rsid w:val="00C07DDD"/>
    <w:rsid w:val="00C238AB"/>
    <w:rsid w:val="00C300A1"/>
    <w:rsid w:val="00C3095D"/>
    <w:rsid w:val="00C42574"/>
    <w:rsid w:val="00C50702"/>
    <w:rsid w:val="00C61F78"/>
    <w:rsid w:val="00C702FF"/>
    <w:rsid w:val="00C72E63"/>
    <w:rsid w:val="00C8375E"/>
    <w:rsid w:val="00CB4D78"/>
    <w:rsid w:val="00CC255F"/>
    <w:rsid w:val="00CC659E"/>
    <w:rsid w:val="00CD4196"/>
    <w:rsid w:val="00CD489B"/>
    <w:rsid w:val="00CE2FCD"/>
    <w:rsid w:val="00CF65F1"/>
    <w:rsid w:val="00D0087F"/>
    <w:rsid w:val="00D01A40"/>
    <w:rsid w:val="00D02BA0"/>
    <w:rsid w:val="00D12A51"/>
    <w:rsid w:val="00D21AA9"/>
    <w:rsid w:val="00D3280F"/>
    <w:rsid w:val="00D3392F"/>
    <w:rsid w:val="00D369EF"/>
    <w:rsid w:val="00D46F84"/>
    <w:rsid w:val="00D55D94"/>
    <w:rsid w:val="00D60F20"/>
    <w:rsid w:val="00D73FF6"/>
    <w:rsid w:val="00D74802"/>
    <w:rsid w:val="00D74A3A"/>
    <w:rsid w:val="00D77037"/>
    <w:rsid w:val="00D82B67"/>
    <w:rsid w:val="00D90195"/>
    <w:rsid w:val="00DA0CDE"/>
    <w:rsid w:val="00DA6314"/>
    <w:rsid w:val="00DB718E"/>
    <w:rsid w:val="00DC7327"/>
    <w:rsid w:val="00DC7FD7"/>
    <w:rsid w:val="00DD7075"/>
    <w:rsid w:val="00DE2AE1"/>
    <w:rsid w:val="00E04AB5"/>
    <w:rsid w:val="00E10206"/>
    <w:rsid w:val="00E23796"/>
    <w:rsid w:val="00E276A7"/>
    <w:rsid w:val="00E32D04"/>
    <w:rsid w:val="00E47943"/>
    <w:rsid w:val="00E63371"/>
    <w:rsid w:val="00E64EB8"/>
    <w:rsid w:val="00E725A4"/>
    <w:rsid w:val="00E85087"/>
    <w:rsid w:val="00E87D64"/>
    <w:rsid w:val="00E9267C"/>
    <w:rsid w:val="00E97295"/>
    <w:rsid w:val="00EA201C"/>
    <w:rsid w:val="00EA2B59"/>
    <w:rsid w:val="00EB10E5"/>
    <w:rsid w:val="00EB11E7"/>
    <w:rsid w:val="00EC2DAB"/>
    <w:rsid w:val="00EC50AD"/>
    <w:rsid w:val="00EE631C"/>
    <w:rsid w:val="00EF456E"/>
    <w:rsid w:val="00EF525C"/>
    <w:rsid w:val="00EF56DE"/>
    <w:rsid w:val="00F11E0B"/>
    <w:rsid w:val="00F130D7"/>
    <w:rsid w:val="00F2673F"/>
    <w:rsid w:val="00F3459D"/>
    <w:rsid w:val="00F42DB0"/>
    <w:rsid w:val="00F5595B"/>
    <w:rsid w:val="00F618D8"/>
    <w:rsid w:val="00F646C8"/>
    <w:rsid w:val="00F72691"/>
    <w:rsid w:val="00F772FD"/>
    <w:rsid w:val="00F85335"/>
    <w:rsid w:val="00F86ED8"/>
    <w:rsid w:val="00F87897"/>
    <w:rsid w:val="00F9786F"/>
    <w:rsid w:val="00FA0F41"/>
    <w:rsid w:val="00FA2981"/>
    <w:rsid w:val="00FA40E2"/>
    <w:rsid w:val="00FA6467"/>
    <w:rsid w:val="00FC2064"/>
    <w:rsid w:val="00FD0010"/>
    <w:rsid w:val="00FD16A1"/>
    <w:rsid w:val="00FD1A60"/>
    <w:rsid w:val="00FD3B51"/>
    <w:rsid w:val="00FD6A94"/>
    <w:rsid w:val="00FE0C38"/>
    <w:rsid w:val="00FF08DB"/>
    <w:rsid w:val="00FF1A65"/>
    <w:rsid w:val="00FF2017"/>
    <w:rsid w:val="00FF6DE2"/>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FD7"/>
  </w:style>
  <w:style w:type="paragraph" w:styleId="Ttulo1">
    <w:name w:val="heading 1"/>
    <w:basedOn w:val="Normal"/>
    <w:next w:val="Normal"/>
    <w:link w:val="Ttulo1Car"/>
    <w:uiPriority w:val="9"/>
    <w:qFormat/>
    <w:rsid w:val="00015D4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15D4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2180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2180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B2180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B2180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B2180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2180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B2180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15D40"/>
    <w:rPr>
      <w:color w:val="0000FF"/>
      <w:u w:val="single"/>
    </w:rPr>
  </w:style>
  <w:style w:type="character" w:styleId="Hipervnculovisitado">
    <w:name w:val="FollowedHyperlink"/>
    <w:basedOn w:val="Fuentedeprrafopredeter"/>
    <w:uiPriority w:val="99"/>
    <w:semiHidden/>
    <w:unhideWhenUsed/>
    <w:rsid w:val="00015D40"/>
    <w:rPr>
      <w:color w:val="800080" w:themeColor="followedHyperlink"/>
      <w:u w:val="single"/>
    </w:rPr>
  </w:style>
  <w:style w:type="character" w:customStyle="1" w:styleId="Ttulo1Car">
    <w:name w:val="Título 1 Car"/>
    <w:basedOn w:val="Fuentedeprrafopredeter"/>
    <w:link w:val="Ttulo1"/>
    <w:uiPriority w:val="9"/>
    <w:rsid w:val="00015D4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15D40"/>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656B7E"/>
    <w:pPr>
      <w:tabs>
        <w:tab w:val="right" w:leader="dot" w:pos="8494"/>
      </w:tabs>
      <w:spacing w:after="100"/>
    </w:pPr>
    <w:rPr>
      <w:b/>
    </w:rPr>
  </w:style>
  <w:style w:type="paragraph" w:styleId="TDC2">
    <w:name w:val="toc 2"/>
    <w:basedOn w:val="Normal"/>
    <w:next w:val="Normal"/>
    <w:autoRedefine/>
    <w:uiPriority w:val="39"/>
    <w:unhideWhenUsed/>
    <w:rsid w:val="00312928"/>
    <w:pPr>
      <w:spacing w:after="100"/>
      <w:ind w:left="220"/>
    </w:pPr>
  </w:style>
  <w:style w:type="paragraph" w:styleId="TtulodeTDC">
    <w:name w:val="TOC Heading"/>
    <w:basedOn w:val="Ttulo1"/>
    <w:next w:val="Normal"/>
    <w:uiPriority w:val="39"/>
    <w:unhideWhenUsed/>
    <w:qFormat/>
    <w:rsid w:val="00656B7E"/>
    <w:pPr>
      <w:outlineLvl w:val="9"/>
    </w:pPr>
    <w:rPr>
      <w:lang w:val="es-ES" w:eastAsia="en-US"/>
    </w:rPr>
  </w:style>
  <w:style w:type="paragraph" w:styleId="Textodeglobo">
    <w:name w:val="Balloon Text"/>
    <w:basedOn w:val="Normal"/>
    <w:link w:val="TextodegloboCar"/>
    <w:uiPriority w:val="99"/>
    <w:semiHidden/>
    <w:unhideWhenUsed/>
    <w:rsid w:val="00656B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6B7E"/>
    <w:rPr>
      <w:rFonts w:ascii="Tahoma" w:hAnsi="Tahoma" w:cs="Tahoma"/>
      <w:sz w:val="16"/>
      <w:szCs w:val="16"/>
    </w:rPr>
  </w:style>
  <w:style w:type="character" w:customStyle="1" w:styleId="Ttulo3Car">
    <w:name w:val="Título 3 Car"/>
    <w:basedOn w:val="Fuentedeprrafopredeter"/>
    <w:link w:val="Ttulo3"/>
    <w:uiPriority w:val="9"/>
    <w:rsid w:val="00B2180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B2180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B2180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B2180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B2180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2180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2180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092D69"/>
    <w:pPr>
      <w:spacing w:before="100" w:beforeAutospacing="1" w:after="100" w:afterAutospacing="1" w:line="240" w:lineRule="auto"/>
    </w:pPr>
    <w:rPr>
      <w:rFonts w:ascii="Times New Roman" w:eastAsia="Times New Roman" w:hAnsi="Times New Roman" w:cs="Times New Roman"/>
      <w:sz w:val="24"/>
      <w:szCs w:val="24"/>
    </w:rPr>
  </w:style>
  <w:style w:type="paragraph" w:styleId="TDC3">
    <w:name w:val="toc 3"/>
    <w:basedOn w:val="Normal"/>
    <w:next w:val="Normal"/>
    <w:autoRedefine/>
    <w:uiPriority w:val="39"/>
    <w:unhideWhenUsed/>
    <w:rsid w:val="00883326"/>
    <w:pPr>
      <w:spacing w:after="100"/>
      <w:ind w:left="440"/>
    </w:pPr>
  </w:style>
  <w:style w:type="paragraph" w:styleId="Bibliografa">
    <w:name w:val="Bibliography"/>
    <w:basedOn w:val="Normal"/>
    <w:next w:val="Normal"/>
    <w:uiPriority w:val="37"/>
    <w:unhideWhenUsed/>
    <w:rsid w:val="008D0A04"/>
  </w:style>
  <w:style w:type="paragraph" w:styleId="Textonotaalfinal">
    <w:name w:val="endnote text"/>
    <w:basedOn w:val="Normal"/>
    <w:link w:val="TextonotaalfinalCar"/>
    <w:uiPriority w:val="99"/>
    <w:semiHidden/>
    <w:unhideWhenUsed/>
    <w:rsid w:val="004C1B6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C1B6E"/>
    <w:rPr>
      <w:sz w:val="20"/>
      <w:szCs w:val="20"/>
    </w:rPr>
  </w:style>
  <w:style w:type="character" w:styleId="Refdenotaalfinal">
    <w:name w:val="endnote reference"/>
    <w:basedOn w:val="Fuentedeprrafopredeter"/>
    <w:uiPriority w:val="99"/>
    <w:semiHidden/>
    <w:unhideWhenUsed/>
    <w:rsid w:val="004C1B6E"/>
    <w:rPr>
      <w:vertAlign w:val="superscript"/>
    </w:rPr>
  </w:style>
  <w:style w:type="paragraph" w:styleId="Textonotapie">
    <w:name w:val="footnote text"/>
    <w:basedOn w:val="Normal"/>
    <w:link w:val="TextonotapieCar"/>
    <w:uiPriority w:val="99"/>
    <w:semiHidden/>
    <w:unhideWhenUsed/>
    <w:rsid w:val="004C1B6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C1B6E"/>
    <w:rPr>
      <w:sz w:val="20"/>
      <w:szCs w:val="20"/>
    </w:rPr>
  </w:style>
  <w:style w:type="character" w:styleId="Refdenotaalpie">
    <w:name w:val="footnote reference"/>
    <w:basedOn w:val="Fuentedeprrafopredeter"/>
    <w:uiPriority w:val="99"/>
    <w:semiHidden/>
    <w:unhideWhenUsed/>
    <w:rsid w:val="004C1B6E"/>
    <w:rPr>
      <w:vertAlign w:val="superscript"/>
    </w:rPr>
  </w:style>
  <w:style w:type="paragraph" w:styleId="Encabezado">
    <w:name w:val="header"/>
    <w:basedOn w:val="Normal"/>
    <w:link w:val="EncabezadoCar"/>
    <w:uiPriority w:val="99"/>
    <w:unhideWhenUsed/>
    <w:rsid w:val="00A227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227C5"/>
  </w:style>
  <w:style w:type="paragraph" w:styleId="Piedepgina">
    <w:name w:val="footer"/>
    <w:basedOn w:val="Normal"/>
    <w:link w:val="PiedepginaCar"/>
    <w:uiPriority w:val="99"/>
    <w:semiHidden/>
    <w:unhideWhenUsed/>
    <w:rsid w:val="00A227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A227C5"/>
  </w:style>
  <w:style w:type="paragraph" w:styleId="Sinespaciado">
    <w:name w:val="No Spacing"/>
    <w:link w:val="SinespaciadoCar"/>
    <w:uiPriority w:val="1"/>
    <w:qFormat/>
    <w:rsid w:val="00A227C5"/>
    <w:pPr>
      <w:spacing w:after="0" w:line="240" w:lineRule="auto"/>
    </w:pPr>
    <w:rPr>
      <w:lang w:val="es-ES" w:eastAsia="en-US"/>
    </w:rPr>
  </w:style>
  <w:style w:type="character" w:customStyle="1" w:styleId="SinespaciadoCar">
    <w:name w:val="Sin espaciado Car"/>
    <w:basedOn w:val="Fuentedeprrafopredeter"/>
    <w:link w:val="Sinespaciado"/>
    <w:uiPriority w:val="1"/>
    <w:rsid w:val="00A227C5"/>
    <w:rPr>
      <w:lang w:val="es-ES" w:eastAsia="en-US"/>
    </w:rPr>
  </w:style>
  <w:style w:type="paragraph" w:styleId="Prrafodelista">
    <w:name w:val="List Paragraph"/>
    <w:basedOn w:val="Normal"/>
    <w:uiPriority w:val="34"/>
    <w:qFormat/>
    <w:rsid w:val="00324D3D"/>
    <w:pPr>
      <w:ind w:left="720"/>
      <w:contextualSpacing/>
    </w:pPr>
  </w:style>
</w:styles>
</file>

<file path=word/webSettings.xml><?xml version="1.0" encoding="utf-8"?>
<w:webSettings xmlns:r="http://schemas.openxmlformats.org/officeDocument/2006/relationships" xmlns:w="http://schemas.openxmlformats.org/wordprocessingml/2006/main">
  <w:divs>
    <w:div w:id="32658646">
      <w:bodyDiv w:val="1"/>
      <w:marLeft w:val="0"/>
      <w:marRight w:val="0"/>
      <w:marTop w:val="0"/>
      <w:marBottom w:val="0"/>
      <w:divBdr>
        <w:top w:val="none" w:sz="0" w:space="0" w:color="auto"/>
        <w:left w:val="none" w:sz="0" w:space="0" w:color="auto"/>
        <w:bottom w:val="none" w:sz="0" w:space="0" w:color="auto"/>
        <w:right w:val="none" w:sz="0" w:space="0" w:color="auto"/>
      </w:divBdr>
    </w:div>
    <w:div w:id="365758332">
      <w:bodyDiv w:val="1"/>
      <w:marLeft w:val="0"/>
      <w:marRight w:val="0"/>
      <w:marTop w:val="0"/>
      <w:marBottom w:val="0"/>
      <w:divBdr>
        <w:top w:val="none" w:sz="0" w:space="0" w:color="auto"/>
        <w:left w:val="none" w:sz="0" w:space="0" w:color="auto"/>
        <w:bottom w:val="none" w:sz="0" w:space="0" w:color="auto"/>
        <w:right w:val="none" w:sz="0" w:space="0" w:color="auto"/>
      </w:divBdr>
    </w:div>
    <w:div w:id="401098186">
      <w:bodyDiv w:val="1"/>
      <w:marLeft w:val="0"/>
      <w:marRight w:val="0"/>
      <w:marTop w:val="0"/>
      <w:marBottom w:val="0"/>
      <w:divBdr>
        <w:top w:val="none" w:sz="0" w:space="0" w:color="auto"/>
        <w:left w:val="none" w:sz="0" w:space="0" w:color="auto"/>
        <w:bottom w:val="none" w:sz="0" w:space="0" w:color="auto"/>
        <w:right w:val="none" w:sz="0" w:space="0" w:color="auto"/>
      </w:divBdr>
    </w:div>
    <w:div w:id="409354897">
      <w:bodyDiv w:val="1"/>
      <w:marLeft w:val="0"/>
      <w:marRight w:val="0"/>
      <w:marTop w:val="0"/>
      <w:marBottom w:val="0"/>
      <w:divBdr>
        <w:top w:val="none" w:sz="0" w:space="0" w:color="auto"/>
        <w:left w:val="none" w:sz="0" w:space="0" w:color="auto"/>
        <w:bottom w:val="none" w:sz="0" w:space="0" w:color="auto"/>
        <w:right w:val="none" w:sz="0" w:space="0" w:color="auto"/>
      </w:divBdr>
    </w:div>
    <w:div w:id="438372145">
      <w:bodyDiv w:val="1"/>
      <w:marLeft w:val="0"/>
      <w:marRight w:val="0"/>
      <w:marTop w:val="0"/>
      <w:marBottom w:val="0"/>
      <w:divBdr>
        <w:top w:val="none" w:sz="0" w:space="0" w:color="auto"/>
        <w:left w:val="none" w:sz="0" w:space="0" w:color="auto"/>
        <w:bottom w:val="none" w:sz="0" w:space="0" w:color="auto"/>
        <w:right w:val="none" w:sz="0" w:space="0" w:color="auto"/>
      </w:divBdr>
    </w:div>
    <w:div w:id="691343530">
      <w:bodyDiv w:val="1"/>
      <w:marLeft w:val="0"/>
      <w:marRight w:val="0"/>
      <w:marTop w:val="0"/>
      <w:marBottom w:val="0"/>
      <w:divBdr>
        <w:top w:val="none" w:sz="0" w:space="0" w:color="auto"/>
        <w:left w:val="none" w:sz="0" w:space="0" w:color="auto"/>
        <w:bottom w:val="none" w:sz="0" w:space="0" w:color="auto"/>
        <w:right w:val="none" w:sz="0" w:space="0" w:color="auto"/>
      </w:divBdr>
    </w:div>
    <w:div w:id="769861056">
      <w:bodyDiv w:val="1"/>
      <w:marLeft w:val="0"/>
      <w:marRight w:val="0"/>
      <w:marTop w:val="0"/>
      <w:marBottom w:val="0"/>
      <w:divBdr>
        <w:top w:val="none" w:sz="0" w:space="0" w:color="auto"/>
        <w:left w:val="none" w:sz="0" w:space="0" w:color="auto"/>
        <w:bottom w:val="none" w:sz="0" w:space="0" w:color="auto"/>
        <w:right w:val="none" w:sz="0" w:space="0" w:color="auto"/>
      </w:divBdr>
    </w:div>
    <w:div w:id="937907340">
      <w:bodyDiv w:val="1"/>
      <w:marLeft w:val="0"/>
      <w:marRight w:val="0"/>
      <w:marTop w:val="0"/>
      <w:marBottom w:val="0"/>
      <w:divBdr>
        <w:top w:val="none" w:sz="0" w:space="0" w:color="auto"/>
        <w:left w:val="none" w:sz="0" w:space="0" w:color="auto"/>
        <w:bottom w:val="none" w:sz="0" w:space="0" w:color="auto"/>
        <w:right w:val="none" w:sz="0" w:space="0" w:color="auto"/>
      </w:divBdr>
    </w:div>
    <w:div w:id="171554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asis-open.org/ws-sx/ws-trust/v1.4/ws-trust.html" TargetMode="External"/><Relationship Id="rId13" Type="http://schemas.openxmlformats.org/officeDocument/2006/relationships/hyperlink" Target="http://di002.edv.uniovi.es/~falvarez/ws-addressing2008.pdf"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www.w3.org/Submission/ws-addressing/" TargetMode="External"/><Relationship Id="rId17" Type="http://schemas.openxmlformats.org/officeDocument/2006/relationships/hyperlink" Target="http://mapserver.org/"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5.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oasis-open.org/ws-sx/ws-trust/v1.4/ws-trust.html"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yperlink" Target="http://docs.oasis-open.org/ws-sx/ws-trust/v1.4/ws-trust.html" TargetMode="Externa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juntadeandalucia.es/servicios/madeja/contenido/recurso/211" TargetMode="External"/><Relationship Id="rId14" Type="http://schemas.openxmlformats.org/officeDocument/2006/relationships/hyperlink" Target="http://www.w3.org/Submission/ws-addressing/"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Pla14</b:Tag>
    <b:SourceType>InternetSite</b:SourceType>
    <b:Guid>{449C3083-3E9F-4F3D-B5F3-4BCC2B26DF88}</b:Guid>
    <b:LCID>0</b:LCID>
    <b:Title>Plataforma de Gobierno Electrónico</b:Title>
    <b:InternetSiteTitle>AGSIC</b:InternetSiteTitle>
    <b:YearAccessed>2014</b:YearAccessed>
    <b:MonthAccessed>05</b:MonthAccessed>
    <b:DayAccessed>05</b:DayAccessed>
    <b:URL>http://www.agesic.gub.uy/innovaportal/v/452/1/agesic/plataforma_de_gobierno_electronico.html?menuderecho=5</b:URL>
    <b:RefOrder>1</b:RefOrder>
  </b:Source>
  <b:Source>
    <b:Tag>Pla141</b:Tag>
    <b:SourceType>InternetSite</b:SourceType>
    <b:Guid>{4EB67F85-17C1-41B8-9798-DA441FCD0EAF}</b:Guid>
    <b:LCID>0</b:LCID>
    <b:Title>Plataforma de Interoperabilidad</b:Title>
    <b:InternetSiteTitle>AGSIC</b:InternetSiteTitle>
    <b:YearAccessed>2014</b:YearAccessed>
    <b:MonthAccessed>05</b:MonthAccessed>
    <b:DayAccessed>05</b:DayAccessed>
    <b:URL>http://agesic.gub.uy/innovaportal/v/1710/1/agesic/plataforma_de_interoperabilidad.html?menuderecho=5</b:URL>
    <b:RefOrder>2</b:RefOrder>
  </b:Source>
  <b:Source>
    <b:Tag>Ope14</b:Tag>
    <b:SourceType>InternetSite</b:SourceType>
    <b:Guid>{CFAF3EF3-6C4E-4F04-A166-50A54484793E}</b:Guid>
    <b:LCID>0</b:LCID>
    <b:Title>Open Geospatial Consortium</b:Title>
    <b:InternetSiteTitle>OGC</b:InternetSiteTitle>
    <b:YearAccessed>2014</b:YearAccessed>
    <b:MonthAccessed>05</b:MonthAccessed>
    <b:DayAccessed>02</b:DayAccessed>
    <b:URL>http://www.opengeospatial.org/</b:URL>
    <b:RefOrder>3</b:RefOrder>
  </b:Source>
  <b:Source>
    <b:Tag>Est14</b:Tag>
    <b:SourceType>InternetSite</b:SourceType>
    <b:Guid>{27C07C69-9354-48E6-8CA2-F3596179D6B2}</b:Guid>
    <b:LCID>0</b:LCID>
    <b:Title>Estándar WMS</b:Title>
    <b:InternetSiteTitle>OGC</b:InternetSiteTitle>
    <b:YearAccessed>2014</b:YearAccessed>
    <b:MonthAccessed>05</b:MonthAccessed>
    <b:DayAccessed>02</b:DayAccessed>
    <b:URL>http://www.opengeospatial.org/standards/wms</b:URL>
    <b:RefOrder>4</b:RefOrder>
  </b:Source>
  <b:Source>
    <b:Tag>Est141</b:Tag>
    <b:SourceType>InternetSite</b:SourceType>
    <b:Guid>{1C126FF2-8A90-4B89-94C5-E05BFCA8202D}</b:Guid>
    <b:LCID>0</b:LCID>
    <b:Title>Estándar WFS</b:Title>
    <b:InternetSiteTitle>OGC</b:InternetSiteTitle>
    <b:YearAccessed>2014</b:YearAccessed>
    <b:MonthAccessed>05</b:MonthAccessed>
    <b:DayAccessed>02</b:DayAccessed>
    <b:URL>http://www.opengeospatial.org/standards/wfs</b:URL>
    <b:RefOrder>5</b:RefOrder>
  </b:Source>
  <b:Source>
    <b:Tag>Not14</b:Tag>
    <b:SourceType>InternetSite</b:SourceType>
    <b:Guid>{992BE4F4-4ED0-471B-91AD-DFCD37BEF0C8}</b:Guid>
    <b:LCID>0</b:LCID>
    <b:Title>Notas del curso Taller de Sistemas de Información Geográficos Empresariales</b:Title>
    <b:InternetSiteTitle>Facultad de Ingeniería de la Universidad de la República Oriental del Uruguay</b:InternetSiteTitle>
    <b:YearAccessed>2014</b:YearAccessed>
    <b:MonthAccessed>05</b:MonthAccessed>
    <b:DayAccessed>02</b:DayAccessed>
    <b:URL>http://www.fing.edu.uy/inco/cursos/tsi/TSIG/clases2012/WebServicesGeograficos2012.pdf</b:URL>
    <b:RefOrder>6</b:RefOrder>
  </b:Source>
  <b:Source>
    <b:Tag>Raq14</b:Tag>
    <b:SourceType>InternetSite</b:SourceType>
    <b:Guid>{7815230B-7D0B-451C-AB0B-15FF5F16D6EF}</b:Guid>
    <b:LCID>0</b:LCID>
    <b:Author>
      <b:Author>
        <b:NameList>
          <b:Person>
            <b:Last>Sosa</b:Last>
            <b:First>Raquel</b:First>
          </b:Person>
        </b:NameList>
      </b:Author>
    </b:Author>
    <b:Title>Integración de Servicios Geográficos en Plataformas de Gobierno Electrónico</b:Title>
    <b:InternetSiteTitle>Facultad de Ingeniería de la Universidad de la República Oriental del Uruguay</b:InternetSiteTitle>
    <b:YearAccessed>2014</b:YearAccessed>
    <b:MonthAccessed>05</b:MonthAccessed>
    <b:DayAccessed>02</b:DayAccessed>
    <b:URL>http://www.fing.edu.uy/~raquels/TesisRaquelSosa_vf_1.2.pdf</b:URL>
    <b:RefOrder>7</b:RefOrder>
  </b:Source>
  <b:Source>
    <b:Tag>Fie14</b:Tag>
    <b:SourceType>InternetSite</b:SourceType>
    <b:Guid>{8358B972-6073-4AD3-995E-D4B913D4FA61}</b:Guid>
    <b:LCID>0</b:LCID>
    <b:Author>
      <b:Author>
        <b:NameList>
          <b:Person>
            <b:Last>Fielding</b:Last>
            <b:First>Roy</b:First>
            <b:Middle>Thomas</b:Middle>
          </b:Person>
        </b:NameList>
      </b:Author>
    </b:Author>
    <b:Title>DISSERTATION</b:Title>
    <b:YearAccessed>2014</b:YearAccessed>
    <b:MonthAccessed>05</b:MonthAccessed>
    <b:DayAccessed>09</b:DayAccessed>
    <b:URL>http://www.ics.uci.edu/~fielding/pubs/dissertation/rest_arch_style.htm</b:URL>
    <b:RefOrder>8</b:RefOrder>
  </b:Source>
  <b:Source>
    <b:Tag>Geo14</b:Tag>
    <b:SourceType>InternetSite</b:SourceType>
    <b:Guid>{13E61717-9880-4C50-9D8E-4BD59CA84952}</b:Guid>
    <b:LCID>0</b:LCID>
    <b:Title>GeoServer</b:Title>
    <b:YearAccessed>2014</b:YearAccessed>
    <b:MonthAccessed>05</b:MonthAccessed>
    <b:DayAccessed>09</b:DayAccessed>
    <b:URL>http://geoserver.org/display/GEOS/Welcome</b:URL>
    <b:RefOrder>9</b:RefOrder>
  </b:Source>
  <b:Source>
    <b:Tag>OSG14</b:Tag>
    <b:SourceType>InternetSite</b:SourceType>
    <b:Guid>{4FE2A4A9-4794-4816-85A5-5B19E1398598}</b:Guid>
    <b:LCID>0</b:LCID>
    <b:Title>OSGeo Live</b:Title>
    <b:YearAccessed>2014</b:YearAccessed>
    <b:MonthAccessed>05</b:MonthAccessed>
    <b:DayAccessed>09</b:DayAccessed>
    <b:URL>http://live.osgeo.org/es/overview/geoserver_overview.html</b:URL>
    <b:RefOrder>10</b:RefOrder>
  </b:Source>
  <b:Source>
    <b:Tag>SOA14</b:Tag>
    <b:SourceType>InternetSite</b:SourceType>
    <b:Guid>{C03E4516-D1D9-4E09-B138-C327BFD3DCF0}</b:Guid>
    <b:LCID>0</b:LCID>
    <b:Title>SOAP Introduction</b:Title>
    <b:InternetSiteTitle>W3Schools</b:InternetSiteTitle>
    <b:YearAccessed>2014</b:YearAccessed>
    <b:MonthAccessed>05</b:MonthAccessed>
    <b:DayAccessed>09</b:DayAccessed>
    <b:URL>http://www.w3schools.com/webservices/ws_soap_intro.asp</b:URL>
    <b:RefOrder>11</b:RefOrder>
  </b:Source>
  <b:Source>
    <b:Tag>Int14</b:Tag>
    <b:SourceType>InternetSite</b:SourceType>
    <b:Guid>{460C5524-9D42-4E06-AA25-DBC0340F766A}</b:Guid>
    <b:LCID>0</b:LCID>
    <b:Title>Introduction to WSDL</b:Title>
    <b:InternetSiteTitle>W3Schools</b:InternetSiteTitle>
    <b:YearAccessed>2014</b:YearAccessed>
    <b:MonthAccessed>05</b:MonthAccessed>
    <b:DayAccessed>09</b:DayAccessed>
    <b:URL>http://www.w3schools.com/webservices/ws_wsdl_intro.asp</b:URL>
    <b:RefOrder>12</b:RefOrder>
  </b:Source>
  <b:Source>
    <b:Tag>AGE14</b:Tag>
    <b:SourceType>InternetSite</b:SourceType>
    <b:Guid>{E32EC5D1-8AF3-4182-895E-886AB7629F87}</b:Guid>
    <b:LCID>0</b:LCID>
    <b:Title>AGESIC</b:Title>
    <b:InternetSiteTitle>Agencia de Gobierno Electrónico y Sociedad de la Información</b:InternetSiteTitle>
    <b:YearAccessed>2014</b:YearAccessed>
    <b:MonthAccessed>05</b:MonthAccessed>
    <b:DayAccessed>05</b:DayAccessed>
    <b:URL>http://www.agesic.gub.uy/</b:URL>
    <b:RefOrder>13</b:RefOrder>
  </b:Source>
  <b:Source>
    <b:Tag>Nas14</b:Tag>
    <b:SourceType>InternetSite</b:SourceType>
    <b:Guid>{BE7A0FD7-073D-466E-AA0F-5349E1F5F6E8}</b:Guid>
    <b:LCID>0</b:LCID>
    <b:Author>
      <b:Author>
        <b:NameList>
          <b:Person>
            <b:Last>Naser</b:Last>
            <b:First>Alejandra</b:First>
          </b:Person>
        </b:NameList>
      </b:Author>
    </b:Author>
    <b:Title>Gobierno Electrónico y Gestión Pública</b:Title>
    <b:InternetSiteTitle>CEPAL (Comisión Económica para América Latina y el Caribe)</b:InternetSiteTitle>
    <b:YearAccessed>2014</b:YearAccessed>
    <b:MonthAccessed>09</b:MonthAccessed>
    <b:DayAccessed>28</b:DayAccessed>
    <b:URL>http://www.cepal.org/ilpes/noticias/paginas/5/39255/gobierno_electronico_anaser.pdf.</b:URL>
    <b:RefOrder>14</b:RefOrder>
  </b:Source>
  <b:Source>
    <b:Tag>POL14</b:Tag>
    <b:SourceType>DocumentFromInternetSite</b:SourceType>
    <b:Guid>{5B9F5920-E0CA-42CD-8948-F7B144EB4A56}</b:Guid>
    <b:LCID>0</b:LCID>
    <b:Author>
      <b:Author>
        <b:Corporate>POLICY BRIEF, OECD</b:Corporate>
      </b:Author>
    </b:Author>
    <b:Title>The e-government imperative: main findings. Marzo 2003</b:Title>
    <b:YearAccessed>2014</b:YearAccessed>
    <b:MonthAccessed>10</b:MonthAccessed>
    <b:DayAccessed>20</b:DayAccessed>
    <b:URL>http://unpan1.un.org/intradoc/groups/public/documents/APCITY/UNPAN015120.pdf</b:URL>
    <b:RefOrder>15</b:RefOrder>
  </b:Source>
  <b:Source>
    <b:Tag>W3S04</b:Tag>
    <b:SourceType>InternetSite</b:SourceType>
    <b:Guid>{EFC6B007-F73E-4177-B765-22A3FB711695}</b:Guid>
    <b:LCID>0</b:LCID>
    <b:Title>W3Schools</b:Title>
    <b:InternetSiteTitle>Web Services Addressing</b:InternetSiteTitle>
    <b:Year>2004</b:Year>
    <b:Month>08</b:Month>
    <b:Day>10</b:Day>
    <b:YearAccessed>2014</b:YearAccessed>
    <b:MonthAccessed>10</b:MonthAccessed>
    <b:DayAccessed>23</b:DayAccessed>
    <b:URL>http://www.w3.org/Submission/ws-addressing</b:URL>
    <b:RefOrder>16</b:RefOrder>
  </b:Source>
</b:Sources>
</file>

<file path=customXml/itemProps1.xml><?xml version="1.0" encoding="utf-8"?>
<ds:datastoreItem xmlns:ds="http://schemas.openxmlformats.org/officeDocument/2006/customXml" ds:itemID="{56BFB44E-A1B2-431F-B087-5EEAFB76F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4352</TotalTime>
  <Pages>28</Pages>
  <Words>5991</Words>
  <Characters>32956</Characters>
  <Application>Microsoft Office Word</Application>
  <DocSecurity>0</DocSecurity>
  <Lines>274</Lines>
  <Paragraphs>77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Integración GIS-PGE </vt:lpstr>
      <vt:lpstr>Integración GIS-PGE </vt:lpstr>
    </vt:vector>
  </TitlesOfParts>
  <Company/>
  <LinksUpToDate>false</LinksUpToDate>
  <CharactersWithSpaces>38870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Integración GIS-PGE </dc:title>
  <dc:subject> Proyecto de grado</dc:subject>
  <dc:creator>EstebanC</dc:creator>
  <cp:keywords/>
  <dc:description/>
  <cp:lastModifiedBy>Alejandro MrRemiAlejo</cp:lastModifiedBy>
  <cp:revision>232</cp:revision>
  <dcterms:created xsi:type="dcterms:W3CDTF">2014-04-28T20:10:00Z</dcterms:created>
  <dcterms:modified xsi:type="dcterms:W3CDTF">2014-10-27T10:18:00Z</dcterms:modified>
</cp:coreProperties>
</file>