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5A80" w14:textId="793A2143" w:rsidR="00A46ED6" w:rsidRDefault="00A46ED6" w:rsidP="00846DE6">
      <w:pPr>
        <w:rPr>
          <w:color w:val="000000"/>
        </w:rPr>
      </w:pPr>
      <w:proofErr w:type="spellStart"/>
      <w:r w:rsidRPr="00A46ED6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Datasource</w:t>
      </w:r>
      <w:proofErr w:type="spellEnd"/>
      <w:r w:rsidRPr="00A46E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Citations:</w:t>
      </w:r>
      <w:r w:rsidRPr="00A46ED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46ED6">
        <w:rPr>
          <w:rFonts w:ascii="Times New Roman" w:hAnsi="Times New Roman" w:cs="Times New Roman"/>
          <w:color w:val="000000"/>
          <w:sz w:val="24"/>
          <w:szCs w:val="24"/>
        </w:rPr>
        <w:t>www.ons.gov.uk. (n.d.). </w:t>
      </w:r>
      <w:r w:rsidR="006869F5" w:rsidRPr="006869F5">
        <w:rPr>
          <w:rFonts w:ascii="Times New Roman" w:hAnsi="Times New Roman" w:cs="Times New Roman"/>
          <w:i/>
          <w:iCs/>
          <w:color w:val="000000"/>
          <w:sz w:val="24"/>
          <w:szCs w:val="24"/>
        </w:rPr>
        <w:t>House building, UK: permanent dwellings started and completed by country</w:t>
      </w:r>
      <w:r w:rsidRPr="00A46ED6">
        <w:rPr>
          <w:rFonts w:ascii="Times New Roman" w:hAnsi="Times New Roman" w:cs="Times New Roman"/>
          <w:color w:val="000000"/>
          <w:sz w:val="24"/>
          <w:szCs w:val="24"/>
        </w:rPr>
        <w:t xml:space="preserve">. [online] Available at: </w:t>
      </w:r>
      <w:r w:rsidR="006869F5" w:rsidRPr="006869F5">
        <w:rPr>
          <w:rFonts w:ascii="Times New Roman" w:hAnsi="Times New Roman" w:cs="Times New Roman"/>
          <w:color w:val="000000"/>
          <w:sz w:val="24"/>
          <w:szCs w:val="24"/>
        </w:rPr>
        <w:t>https://www.ons.gov.uk/peoplepopulationandcommunity/housing/datasets/ukhousebuildingpermanentdwellingsstartedandcompleted</w:t>
      </w:r>
      <w:r w:rsidRPr="00A46ED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1938E11" w14:textId="77777777" w:rsidR="008279EF" w:rsidRPr="008279EF" w:rsidRDefault="008279EF" w:rsidP="008279EF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6D8F5DDE" w14:textId="49B59B60" w:rsidR="00A46ED6" w:rsidRPr="00A46ED6" w:rsidRDefault="00A46ED6" w:rsidP="008279EF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A46ED6">
        <w:rPr>
          <w:color w:val="000000"/>
        </w:rPr>
        <w:t>data.gov.ie. (n.d.). </w:t>
      </w:r>
      <w:r w:rsidRPr="00A46ED6">
        <w:rPr>
          <w:i/>
          <w:iCs/>
          <w:color w:val="000000"/>
        </w:rPr>
        <w:t>NDQ01 - New Dwelling Completions - New Dwelling Completions - data.gov.ie</w:t>
      </w:r>
      <w:r w:rsidRPr="00A46ED6">
        <w:rPr>
          <w:color w:val="000000"/>
        </w:rPr>
        <w:t>. [online] Available at: https://data.gov.ie/dataset/ndq01-new-dwelling-completions/resource/8fdc8f87-88ca-43f7-aa16-dbc3a52cacde [Accessed 1 May 2023].</w:t>
      </w:r>
    </w:p>
    <w:p w14:paraId="46785798" w14:textId="60A6E176" w:rsidR="00A46ED6" w:rsidRPr="00A46ED6" w:rsidRDefault="00A46ED6" w:rsidP="008279EF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A46ED6">
        <w:rPr>
          <w:color w:val="000000"/>
        </w:rPr>
        <w:t>data.gov.ie. (n.d.). </w:t>
      </w:r>
      <w:r w:rsidRPr="00A46ED6">
        <w:rPr>
          <w:i/>
          <w:iCs/>
          <w:color w:val="000000"/>
        </w:rPr>
        <w:t>NDQ03 - New Dwelling Completions - New Dwelling Completions - data.gov.ie</w:t>
      </w:r>
      <w:r w:rsidRPr="00A46ED6">
        <w:rPr>
          <w:color w:val="000000"/>
        </w:rPr>
        <w:t>. [online] Available at: https://data.gov.ie/dataset/ndq03-new-dwelling-completions/resource/45701f7f-1192-406f-980f-a8ee23862147 [Accessed 1 May 2023].</w:t>
      </w:r>
      <w:r w:rsidR="008279EF">
        <w:rPr>
          <w:color w:val="000000"/>
        </w:rPr>
        <w:br/>
      </w:r>
      <w:r w:rsidRPr="00A46ED6">
        <w:rPr>
          <w:color w:val="000000"/>
        </w:rPr>
        <w:t>data.gov.ie. (n.d.). </w:t>
      </w:r>
      <w:r w:rsidRPr="00A46ED6">
        <w:rPr>
          <w:i/>
          <w:iCs/>
          <w:color w:val="000000"/>
        </w:rPr>
        <w:t>NDQ05 - New Dwelling Completion - New Dwelling Completion - data.gov.ie</w:t>
      </w:r>
      <w:r w:rsidRPr="00A46ED6">
        <w:rPr>
          <w:color w:val="000000"/>
        </w:rPr>
        <w:t>. [online] Available at: https://data.gov.ie/dataset/ndq05-new-dwelling-completion/resource/108d82d0-43f1-4574-9e47-bb54f078fd84 [Accessed 1 May 2023].</w:t>
      </w:r>
    </w:p>
    <w:p w14:paraId="3B7A6A62" w14:textId="77777777" w:rsidR="005D7F4B" w:rsidRPr="005D7F4B" w:rsidRDefault="00A46ED6" w:rsidP="005D7F4B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A46ED6">
        <w:rPr>
          <w:color w:val="000000"/>
        </w:rPr>
        <w:t>data.gov.ie. (n.d.). </w:t>
      </w:r>
      <w:r w:rsidRPr="00A46ED6">
        <w:rPr>
          <w:i/>
          <w:iCs/>
          <w:color w:val="000000"/>
        </w:rPr>
        <w:t>NDQ06 - New Dwelling Completion - New Dwelling Completion - data.gov.ie</w:t>
      </w:r>
      <w:r w:rsidRPr="00A46ED6">
        <w:rPr>
          <w:color w:val="000000"/>
        </w:rPr>
        <w:t>. [online] Available at: https://data.gov.ie/dataset/ndq06-new-dwelling-completion/resource/0b5041bb-9f52-4b54-8c8d-0000306e74e2 [Accessed 1 May 2023].</w:t>
      </w:r>
      <w:r w:rsidRPr="00A46ED6">
        <w:rPr>
          <w:color w:val="000000"/>
        </w:rPr>
        <w:br/>
      </w:r>
      <w:r w:rsidRPr="00A46ED6">
        <w:rPr>
          <w:color w:val="000000"/>
        </w:rPr>
        <w:br/>
      </w:r>
      <w:r w:rsidR="005D7F4B" w:rsidRPr="005D7F4B">
        <w:rPr>
          <w:color w:val="000000"/>
        </w:rPr>
        <w:t>World Bank (2021). </w:t>
      </w:r>
      <w:r w:rsidR="005D7F4B" w:rsidRPr="005D7F4B">
        <w:rPr>
          <w:i/>
          <w:iCs/>
          <w:color w:val="000000"/>
        </w:rPr>
        <w:t>Population, Total | Data</w:t>
      </w:r>
      <w:r w:rsidR="005D7F4B" w:rsidRPr="005D7F4B">
        <w:rPr>
          <w:color w:val="000000"/>
        </w:rPr>
        <w:t>. [online] Worldbank.org. Available at: https://data.worldbank.org/indicator/SP.POP.TOTL.</w:t>
      </w:r>
    </w:p>
    <w:p w14:paraId="624FFD47" w14:textId="77777777" w:rsidR="005D7F4B" w:rsidRPr="005D7F4B" w:rsidRDefault="005D7F4B" w:rsidP="005D7F4B">
      <w:pPr>
        <w:pStyle w:val="NormalWeb"/>
        <w:rPr>
          <w:color w:val="000000"/>
        </w:rPr>
      </w:pPr>
      <w:r w:rsidRPr="005D7F4B">
        <w:rPr>
          <w:color w:val="000000"/>
        </w:rPr>
        <w:t>‌</w:t>
      </w:r>
    </w:p>
    <w:p w14:paraId="7BC5827C" w14:textId="31B4782B" w:rsidR="005D7F4B" w:rsidRPr="00A46ED6" w:rsidRDefault="005D7F4B" w:rsidP="005D7F4B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1D30702D" w14:textId="2649AAAE" w:rsidR="00A46ED6" w:rsidRPr="00A46ED6" w:rsidRDefault="00A46ED6" w:rsidP="00A46ED6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sectPr w:rsidR="00A46ED6" w:rsidRPr="00A46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D6"/>
    <w:rsid w:val="0030190A"/>
    <w:rsid w:val="005D7F4B"/>
    <w:rsid w:val="006515EB"/>
    <w:rsid w:val="006869F5"/>
    <w:rsid w:val="008279EF"/>
    <w:rsid w:val="00846DE6"/>
    <w:rsid w:val="00A4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E431"/>
  <w15:chartTrackingRefBased/>
  <w15:docId w15:val="{3A3634BB-4E50-4611-8FC1-8DB38FA0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6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Hyperlink">
    <w:name w:val="Hyperlink"/>
    <w:basedOn w:val="DefaultParagraphFont"/>
    <w:uiPriority w:val="99"/>
    <w:unhideWhenUsed/>
    <w:rsid w:val="00827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 savage</dc:creator>
  <cp:keywords/>
  <dc:description/>
  <cp:lastModifiedBy>emer savage</cp:lastModifiedBy>
  <cp:revision>5</cp:revision>
  <dcterms:created xsi:type="dcterms:W3CDTF">2023-05-01T06:04:00Z</dcterms:created>
  <dcterms:modified xsi:type="dcterms:W3CDTF">2023-05-06T15:11:00Z</dcterms:modified>
</cp:coreProperties>
</file>