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C24D9" w:rsidP="001777F7" w:rsidRDefault="004C24D9" w14:paraId="74EDEA09" w14:textId="210043C1">
      <w:pPr>
        <w:pStyle w:val="Titre1"/>
      </w:pPr>
      <w:r>
        <w:t>Installation Debian</w:t>
      </w:r>
    </w:p>
    <w:p w:rsidR="001777F7" w:rsidP="001777F7" w:rsidRDefault="001777F7" w14:paraId="3FBE4AAD" w14:textId="77777777">
      <w:pPr>
        <w:pStyle w:val="Titre2"/>
      </w:pPr>
      <w:r>
        <w:t>Présentation</w:t>
      </w:r>
    </w:p>
    <w:p w:rsidR="004C24D9" w:rsidRDefault="004C24D9" w14:paraId="41D68856" w14:textId="5BAABA6A">
      <w:r w:rsidRPr="004C24D9">
        <w:t>Debian offre la possibilité de télécharger des images disque CD, DVD et BD</w:t>
      </w:r>
      <w:r>
        <w:t>, généralement du site web debian.org,</w:t>
      </w:r>
    </w:p>
    <w:p w:rsidR="00D10A6B" w:rsidRDefault="0043548C" w14:paraId="1117E982" w14:textId="6CB76930">
      <w:r>
        <w:t>Toutefois, l</w:t>
      </w:r>
      <w:r w:rsidR="005C6903">
        <w:t xml:space="preserve">e meilleur moyen d’installer la distribution est à l’aide d’un </w:t>
      </w:r>
      <w:r w:rsidRPr="005443B3" w:rsidR="005C6903">
        <w:rPr>
          <w:b/>
          <w:bCs/>
        </w:rPr>
        <w:t xml:space="preserve">fichier </w:t>
      </w:r>
      <w:r w:rsidRPr="005443B3" w:rsidR="009B5BCF">
        <w:rPr>
          <w:b/>
          <w:bCs/>
        </w:rPr>
        <w:t xml:space="preserve">ISO </w:t>
      </w:r>
      <w:proofErr w:type="spellStart"/>
      <w:r w:rsidRPr="005443B3" w:rsidR="009B5BCF">
        <w:rPr>
          <w:b/>
          <w:bCs/>
        </w:rPr>
        <w:t>netinst</w:t>
      </w:r>
      <w:proofErr w:type="spellEnd"/>
      <w:r w:rsidR="005C6903">
        <w:t xml:space="preserve">, Il s’agit </w:t>
      </w:r>
      <w:r w:rsidR="00D10A6B">
        <w:t xml:space="preserve">d’une </w:t>
      </w:r>
      <w:r w:rsidRPr="009B5BCF" w:rsidR="009B5BCF">
        <w:t xml:space="preserve">image d’installation par le réseau contenant uniquement l’installateur et un système de base. Une connexion Internet est indispensable </w:t>
      </w:r>
      <w:r w:rsidR="00D10A6B">
        <w:t>afin de</w:t>
      </w:r>
      <w:r w:rsidRPr="009B5BCF" w:rsidR="009B5BCF">
        <w:t xml:space="preserve"> télécharger le reste des paquets. </w:t>
      </w:r>
    </w:p>
    <w:p w:rsidR="00937DD3" w:rsidRDefault="009B5BCF" w14:paraId="184844C1" w14:textId="7931AB94">
      <w:r w:rsidRPr="009B5BCF">
        <w:t xml:space="preserve">Si </w:t>
      </w:r>
      <w:r w:rsidR="00D10A6B">
        <w:t>ne</w:t>
      </w:r>
      <w:r w:rsidRPr="009B5BCF">
        <w:t xml:space="preserve"> </w:t>
      </w:r>
      <w:r w:rsidR="00D10A6B">
        <w:t>possède</w:t>
      </w:r>
      <w:r w:rsidRPr="009B5BCF">
        <w:t xml:space="preserve"> pas de connexion Internet, </w:t>
      </w:r>
      <w:r w:rsidR="00D10A6B">
        <w:t xml:space="preserve">il est alors possible de </w:t>
      </w:r>
      <w:r w:rsidRPr="009B5BCF">
        <w:t>chois</w:t>
      </w:r>
      <w:r w:rsidR="00D10A6B">
        <w:t>ir</w:t>
      </w:r>
      <w:r w:rsidRPr="009B5BCF">
        <w:t xml:space="preserve"> l’image CD/DVD (</w:t>
      </w:r>
      <w:r w:rsidR="00D10A6B">
        <w:t xml:space="preserve">cependant </w:t>
      </w:r>
      <w:r w:rsidRPr="009B5BCF">
        <w:t>plus longue à télécharger).</w:t>
      </w:r>
    </w:p>
    <w:p w:rsidR="009B5BCF" w:rsidRDefault="0052445E" w14:paraId="3CBED661" w14:textId="42529822">
      <w:r>
        <w:t xml:space="preserve">Le principal avantage de l’installation à partir du réseau est que l’installateur télécharge </w:t>
      </w:r>
      <w:r w:rsidR="00D910BA">
        <w:t>les dernières versions des paquets</w:t>
      </w:r>
      <w:r w:rsidR="001777F7">
        <w:t xml:space="preserve"> lors de l’installation</w:t>
      </w:r>
      <w:r w:rsidR="00D910BA">
        <w:t xml:space="preserve">. </w:t>
      </w:r>
      <w:r w:rsidR="001777F7">
        <w:br/>
      </w:r>
      <w:r w:rsidR="00D910BA">
        <w:t>Donc, l’installatio</w:t>
      </w:r>
      <w:r w:rsidR="001777F7">
        <w:t>n terminés, le système est déjà à jour.</w:t>
      </w:r>
    </w:p>
    <w:p w:rsidR="00CF2986" w:rsidP="00CF2986" w:rsidRDefault="00CF2986" w14:paraId="0D6024F4" w14:textId="61A8446D">
      <w:r>
        <w:t>Pour récupérer l’image ISO à l’URL suivante …</w:t>
      </w:r>
      <w:r>
        <w:br/>
      </w:r>
      <w:hyperlink w:history="1" r:id="rId8">
        <w:r w:rsidRPr="00414CF6">
          <w:rPr>
            <w:rStyle w:val="Lienhypertexte"/>
          </w:rPr>
          <w:t>https://www.debian.org/</w:t>
        </w:r>
      </w:hyperlink>
    </w:p>
    <w:p w:rsidR="00CF2986" w:rsidRDefault="00CF2986" w14:paraId="75A31B6D" w14:textId="3C0AADB6"/>
    <w:p w:rsidR="001A4EB0" w:rsidP="001A4EB0" w:rsidRDefault="00A05515" w14:paraId="056C49E7" w14:textId="77777777">
      <w:pPr>
        <w:pStyle w:val="Titre2"/>
      </w:pPr>
      <w:r>
        <w:t>Étapes d’installation (</w:t>
      </w:r>
      <w:r w:rsidR="001A4EB0">
        <w:t>Résumé)</w:t>
      </w:r>
    </w:p>
    <w:p w:rsidR="001A4EB0" w:rsidP="001A4EB0" w:rsidRDefault="005E7907" w14:paraId="01B6DC53" w14:textId="21B68581">
      <w:pPr>
        <w:spacing w:after="0"/>
      </w:pPr>
      <w:r w:rsidR="005E7907">
        <w:rPr/>
        <w:t xml:space="preserve">On peut résumer les </w:t>
      </w:r>
      <w:r w:rsidR="00A05515">
        <w:rPr/>
        <w:t>principales</w:t>
      </w:r>
      <w:r w:rsidR="005E7907">
        <w:rPr/>
        <w:t xml:space="preserve"> étapes de l’installation </w:t>
      </w:r>
      <w:r w:rsidR="001A4EB0">
        <w:rPr/>
        <w:t xml:space="preserve">Debian 10 </w:t>
      </w:r>
      <w:r w:rsidR="001558A2">
        <w:rPr/>
        <w:t>(</w:t>
      </w:r>
      <w:r w:rsidR="001A4EB0">
        <w:rPr/>
        <w:t>buster</w:t>
      </w:r>
      <w:r w:rsidR="001A4EB0">
        <w:rPr/>
        <w:t>) et Debian 11 (</w:t>
      </w:r>
    </w:p>
    <w:p w:rsidR="001A4EB0" w:rsidP="001A4EB0" w:rsidRDefault="005E7907" w14:paraId="0EE0EA9E" w14:textId="607DB7FE">
      <w:pPr>
        <w:spacing w:after="0"/>
      </w:pPr>
      <w:r w:rsidR="001A4EB0">
        <w:rPr/>
        <w:t>)</w:t>
      </w:r>
      <w:r w:rsidR="00585B97">
        <w:rPr/>
        <w:t xml:space="preserve"> …</w:t>
      </w:r>
    </w:p>
    <w:p w:rsidR="005E7907" w:rsidP="00585B97" w:rsidRDefault="005E7907" w14:paraId="5E887186" w14:textId="77777777">
      <w:pPr>
        <w:pStyle w:val="Paragraphedeliste"/>
        <w:numPr>
          <w:ilvl w:val="0"/>
          <w:numId w:val="9"/>
        </w:numPr>
        <w:spacing w:after="0"/>
      </w:pPr>
      <w:r>
        <w:t>Choix de la langue ;</w:t>
      </w:r>
    </w:p>
    <w:p w:rsidR="005E7907" w:rsidP="00585B97" w:rsidRDefault="005E7907" w14:paraId="3377FE38" w14:textId="77777777">
      <w:pPr>
        <w:pStyle w:val="Paragraphedeliste"/>
        <w:numPr>
          <w:ilvl w:val="0"/>
          <w:numId w:val="9"/>
        </w:numPr>
        <w:spacing w:after="0"/>
      </w:pPr>
      <w:r>
        <w:t>Configuration du clavier ;</w:t>
      </w:r>
    </w:p>
    <w:p w:rsidR="005E7907" w:rsidP="00585B97" w:rsidRDefault="005E7907" w14:paraId="1D606A56" w14:textId="77777777">
      <w:pPr>
        <w:pStyle w:val="Paragraphedeliste"/>
        <w:numPr>
          <w:ilvl w:val="0"/>
          <w:numId w:val="9"/>
        </w:numPr>
        <w:spacing w:after="0"/>
      </w:pPr>
      <w:r>
        <w:t>Détection et montage du support d’installation ;</w:t>
      </w:r>
    </w:p>
    <w:p w:rsidR="005E7907" w:rsidP="00585B97" w:rsidRDefault="005E7907" w14:paraId="16DC1D5E" w14:textId="77777777">
      <w:pPr>
        <w:pStyle w:val="Paragraphedeliste"/>
        <w:numPr>
          <w:ilvl w:val="0"/>
          <w:numId w:val="9"/>
        </w:numPr>
        <w:spacing w:after="0"/>
      </w:pPr>
      <w:r>
        <w:t>Chargement des composants depuis le support d’installation ;</w:t>
      </w:r>
    </w:p>
    <w:p w:rsidR="005E7907" w:rsidP="00585B97" w:rsidRDefault="005E7907" w14:paraId="155F5480" w14:textId="77777777">
      <w:pPr>
        <w:pStyle w:val="Paragraphedeliste"/>
        <w:numPr>
          <w:ilvl w:val="0"/>
          <w:numId w:val="9"/>
        </w:numPr>
        <w:spacing w:after="0"/>
      </w:pPr>
      <w:r>
        <w:t>Détection et configuration du matériel réseau ;</w:t>
      </w:r>
    </w:p>
    <w:p w:rsidR="005E7907" w:rsidP="00585B97" w:rsidRDefault="005E7907" w14:paraId="05397291" w14:textId="77777777">
      <w:pPr>
        <w:pStyle w:val="Paragraphedeliste"/>
        <w:numPr>
          <w:ilvl w:val="0"/>
          <w:numId w:val="9"/>
        </w:numPr>
        <w:spacing w:after="0"/>
      </w:pPr>
      <w:r>
        <w:t>Création des utilisateurs et des mots de passe ;</w:t>
      </w:r>
    </w:p>
    <w:p w:rsidR="005E7907" w:rsidP="00585B97" w:rsidRDefault="005E7907" w14:paraId="07ECE3C5" w14:textId="77777777">
      <w:pPr>
        <w:pStyle w:val="Paragraphedeliste"/>
        <w:numPr>
          <w:ilvl w:val="0"/>
          <w:numId w:val="9"/>
        </w:numPr>
        <w:spacing w:after="0"/>
      </w:pPr>
      <w:r>
        <w:t>Configuration de l’horloge ;</w:t>
      </w:r>
    </w:p>
    <w:p w:rsidR="005E7907" w:rsidP="00585B97" w:rsidRDefault="005E7907" w14:paraId="25EAADCC" w14:textId="77777777">
      <w:pPr>
        <w:pStyle w:val="Paragraphedeliste"/>
        <w:numPr>
          <w:ilvl w:val="0"/>
          <w:numId w:val="9"/>
        </w:numPr>
        <w:spacing w:after="0"/>
      </w:pPr>
      <w:r>
        <w:t>Détection des disques et partitionnement ;</w:t>
      </w:r>
    </w:p>
    <w:p w:rsidR="005E7907" w:rsidP="00585B97" w:rsidRDefault="005E7907" w14:paraId="371A2B8C" w14:textId="77777777">
      <w:pPr>
        <w:pStyle w:val="Paragraphedeliste"/>
        <w:numPr>
          <w:ilvl w:val="0"/>
          <w:numId w:val="9"/>
        </w:numPr>
        <w:spacing w:after="0"/>
      </w:pPr>
      <w:r>
        <w:t>Installation de base ;</w:t>
      </w:r>
    </w:p>
    <w:p w:rsidR="005E7907" w:rsidP="00585B97" w:rsidRDefault="005E7907" w14:paraId="02057BCB" w14:textId="77777777">
      <w:pPr>
        <w:pStyle w:val="Paragraphedeliste"/>
        <w:numPr>
          <w:ilvl w:val="0"/>
          <w:numId w:val="9"/>
        </w:numPr>
        <w:spacing w:after="0"/>
      </w:pPr>
      <w:r>
        <w:t>Configuration de l’outil de gestion des paquets ;</w:t>
      </w:r>
    </w:p>
    <w:p w:rsidR="005E7907" w:rsidP="00585B97" w:rsidRDefault="005E7907" w14:paraId="276ADDBC" w14:textId="77777777">
      <w:pPr>
        <w:pStyle w:val="Paragraphedeliste"/>
        <w:numPr>
          <w:ilvl w:val="0"/>
          <w:numId w:val="9"/>
        </w:numPr>
        <w:spacing w:after="0"/>
      </w:pPr>
      <w:r>
        <w:t>Choix et installation des logiciels ;</w:t>
      </w:r>
    </w:p>
    <w:p w:rsidR="005E7907" w:rsidP="00585B97" w:rsidRDefault="005E7907" w14:paraId="49C9379C" w14:textId="77777777">
      <w:pPr>
        <w:pStyle w:val="Paragraphedeliste"/>
        <w:numPr>
          <w:ilvl w:val="0"/>
          <w:numId w:val="9"/>
        </w:numPr>
        <w:spacing w:after="0"/>
      </w:pPr>
      <w:r>
        <w:t>Installation du programme de démarrage GRUB ;</w:t>
      </w:r>
    </w:p>
    <w:p w:rsidR="005E7907" w:rsidP="00585B97" w:rsidRDefault="005E7907" w14:paraId="476742FF" w14:textId="77777777">
      <w:pPr>
        <w:pStyle w:val="Paragraphedeliste"/>
        <w:numPr>
          <w:ilvl w:val="0"/>
          <w:numId w:val="9"/>
        </w:numPr>
        <w:spacing w:after="0"/>
      </w:pPr>
      <w:r>
        <w:t>Fin de l’installation et redémarrage du système.</w:t>
      </w:r>
    </w:p>
    <w:p w:rsidR="005E7907" w:rsidRDefault="005E7907" w14:paraId="756B8072" w14:textId="77777777"/>
    <w:p w:rsidR="00937DD3" w:rsidRDefault="00937DD3" w14:paraId="5245A60E" w14:textId="52BE26B9"/>
    <w:p w:rsidR="001777F7" w:rsidRDefault="001777F7" w14:paraId="63E06C95" w14:textId="33B2871E"/>
    <w:p w:rsidR="001777F7" w:rsidRDefault="001777F7" w14:paraId="62F64E75" w14:textId="1E2CC010"/>
    <w:p w:rsidR="001777F7" w:rsidRDefault="001777F7" w14:paraId="35D0EC52" w14:textId="2B06DCB5"/>
    <w:p w:rsidR="001777F7" w:rsidRDefault="001777F7" w14:paraId="414DDA34" w14:textId="62B8DD8C"/>
    <w:p w:rsidR="00A05515" w:rsidRDefault="00A05515" w14:paraId="2A56DA96" w14:textId="77777777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:rsidR="001777F7" w:rsidP="002F3A64" w:rsidRDefault="001777F7" w14:paraId="691829D6" w14:textId="76F8AF7B">
      <w:pPr>
        <w:pStyle w:val="Titre2"/>
      </w:pPr>
      <w:r>
        <w:lastRenderedPageBreak/>
        <w:t>Étapes d’installation</w:t>
      </w:r>
      <w:r w:rsidR="00585B97">
        <w:t xml:space="preserve"> (Détails)</w:t>
      </w:r>
    </w:p>
    <w:p w:rsidR="002F3A64" w:rsidRDefault="002F3A64" w14:paraId="062771D5" w14:textId="77777777"/>
    <w:tbl>
      <w:tblPr>
        <w:tblStyle w:val="Grilledutableau"/>
        <w:tblW w:w="0" w:type="auto"/>
        <w:tbl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single" w:color="4F81BD" w:themeColor="accent1" w:sz="4" w:space="0"/>
          <w:insideV w:val="single" w:color="4F81BD" w:themeColor="accent1" w:sz="4" w:space="0"/>
        </w:tblBorders>
        <w:tblLook w:val="04A0" w:firstRow="1" w:lastRow="0" w:firstColumn="1" w:lastColumn="0" w:noHBand="0" w:noVBand="1"/>
      </w:tblPr>
      <w:tblGrid>
        <w:gridCol w:w="7056"/>
        <w:gridCol w:w="3734"/>
      </w:tblGrid>
      <w:tr w:rsidR="005B0455" w:rsidTr="00DE6E0D" w14:paraId="1D1E7AAF" w14:textId="77777777">
        <w:tc>
          <w:tcPr>
            <w:tcW w:w="7026" w:type="dxa"/>
          </w:tcPr>
          <w:p w:rsidR="005B0455" w:rsidP="00EE5836" w:rsidRDefault="00055E2F" w14:paraId="06CEFF80" w14:textId="1D9656CB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2B8C6311" wp14:editId="08683EB0">
                  <wp:extent cx="4339436" cy="3286633"/>
                  <wp:effectExtent l="0" t="0" r="4445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027" cy="330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5B0455" w:rsidP="00AC6AF0" w:rsidRDefault="005B0455" w14:paraId="0CD58147" w14:textId="77777777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Menu d’accueil</w:t>
            </w:r>
            <w:r>
              <w:br/>
            </w:r>
            <w:r>
              <w:br/>
            </w:r>
            <w:r>
              <w:t>Choix du type d’installation …</w:t>
            </w:r>
          </w:p>
          <w:p w:rsidR="005B0455" w:rsidP="005B0455" w:rsidRDefault="005B0455" w14:paraId="6B5684FC" w14:textId="7C878FE0">
            <w:pPr>
              <w:pStyle w:val="Paragraphedeliste"/>
              <w:numPr>
                <w:ilvl w:val="0"/>
                <w:numId w:val="1"/>
              </w:numPr>
            </w:pPr>
            <w:r>
              <w:t>Mode graphique</w:t>
            </w:r>
            <w:r w:rsidR="00AB7BEA">
              <w:t xml:space="preserve"> (GUI)</w:t>
            </w:r>
            <w:r w:rsidR="008B582B">
              <w:br/>
            </w:r>
            <w:proofErr w:type="spellStart"/>
            <w:r w:rsidRPr="004D24B1" w:rsidR="008B582B">
              <w:rPr>
                <w:b/>
                <w:bCs/>
                <w:i/>
                <w:iCs/>
                <w:color w:val="00B050"/>
              </w:rPr>
              <w:t>Graphical</w:t>
            </w:r>
            <w:proofErr w:type="spellEnd"/>
            <w:r w:rsidRPr="004D24B1" w:rsidR="008B582B">
              <w:rPr>
                <w:b/>
                <w:bCs/>
                <w:i/>
                <w:iCs/>
                <w:color w:val="00B050"/>
              </w:rPr>
              <w:t xml:space="preserve"> </w:t>
            </w:r>
            <w:proofErr w:type="spellStart"/>
            <w:r w:rsidRPr="004D24B1" w:rsidR="008B582B">
              <w:rPr>
                <w:b/>
                <w:bCs/>
                <w:i/>
                <w:iCs/>
                <w:color w:val="00B050"/>
              </w:rPr>
              <w:t>install</w:t>
            </w:r>
            <w:proofErr w:type="spellEnd"/>
          </w:p>
          <w:p w:rsidR="005B0455" w:rsidP="005B0455" w:rsidRDefault="005B0455" w14:paraId="49D3DFD7" w14:textId="5202E5E7">
            <w:pPr>
              <w:pStyle w:val="Paragraphedeliste"/>
              <w:numPr>
                <w:ilvl w:val="0"/>
                <w:numId w:val="1"/>
              </w:numPr>
            </w:pPr>
            <w:r>
              <w:t xml:space="preserve">Mode </w:t>
            </w:r>
            <w:r w:rsidR="00AB7BEA">
              <w:t>texte (CLI)</w:t>
            </w:r>
            <w:r w:rsidR="004D24B1">
              <w:br/>
            </w:r>
            <w:r w:rsidRPr="004D24B1" w:rsidR="004D24B1">
              <w:rPr>
                <w:b/>
                <w:bCs/>
                <w:i/>
                <w:iCs/>
                <w:color w:val="00B050"/>
              </w:rPr>
              <w:t>Install</w:t>
            </w:r>
          </w:p>
          <w:p w:rsidR="00EF1072" w:rsidP="00EF1072" w:rsidRDefault="00EF1072" w14:paraId="32654B6D" w14:textId="417FEB77">
            <w:r>
              <w:t>Il est possible</w:t>
            </w:r>
            <w:r w:rsidR="004D24B1">
              <w:t>,</w:t>
            </w:r>
            <w:r>
              <w:t xml:space="preserve"> </w:t>
            </w:r>
            <w:r w:rsidR="004D24B1">
              <w:t xml:space="preserve">lors de cette étape, </w:t>
            </w:r>
            <w:r>
              <w:t xml:space="preserve">de spécifier des </w:t>
            </w:r>
            <w:r w:rsidR="00681787">
              <w:t>paramètres d’installation</w:t>
            </w:r>
          </w:p>
          <w:p w:rsidR="008B582B" w:rsidP="00EF1072" w:rsidRDefault="008B582B" w14:paraId="4E2C8606" w14:textId="3A9CF4BA"/>
        </w:tc>
      </w:tr>
      <w:tr w:rsidR="005B0455" w:rsidTr="00DE6E0D" w14:paraId="45393BF7" w14:textId="77777777">
        <w:tc>
          <w:tcPr>
            <w:tcW w:w="7026" w:type="dxa"/>
          </w:tcPr>
          <w:p w:rsidR="005B0455" w:rsidP="00EE5836" w:rsidRDefault="003E6848" w14:paraId="355551A2" w14:textId="7B9424EF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7D59CC5F" wp14:editId="790259E9">
                  <wp:extent cx="4265438" cy="3163568"/>
                  <wp:effectExtent l="0" t="0" r="190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602" t="2494" r="866"/>
                          <a:stretch/>
                        </pic:blipFill>
                        <pic:spPr bwMode="auto">
                          <a:xfrm>
                            <a:off x="0" y="0"/>
                            <a:ext cx="4307888" cy="3195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5B0455" w:rsidP="00AC6AF0" w:rsidRDefault="003E6848" w14:paraId="75B8B835" w14:textId="77777777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Choix de la langue</w:t>
            </w:r>
            <w:r>
              <w:br/>
            </w:r>
            <w:r>
              <w:br/>
            </w:r>
            <w:r>
              <w:t>C’est ici le choix de la langue pour l’interface graphique</w:t>
            </w:r>
            <w:r w:rsidR="00044C74">
              <w:t xml:space="preserve"> </w:t>
            </w:r>
            <w:r w:rsidR="00044C74">
              <w:br/>
            </w:r>
            <w:r w:rsidR="00044C74">
              <w:t>(</w:t>
            </w:r>
            <w:r>
              <w:t>menus, boîtes de dialogue, …</w:t>
            </w:r>
            <w:r w:rsidR="00044C74">
              <w:t>)</w:t>
            </w:r>
          </w:p>
          <w:p w:rsidR="00044C74" w:rsidP="003E6848" w:rsidRDefault="00044C74" w14:paraId="25298753" w14:textId="1200FD49">
            <w:r>
              <w:t xml:space="preserve">Les messages retournés par le système d’exploitation seront </w:t>
            </w:r>
            <w:r w:rsidR="00937DD3">
              <w:t>retournés dans la langue choisie</w:t>
            </w:r>
          </w:p>
        </w:tc>
      </w:tr>
      <w:tr w:rsidR="005B0455" w:rsidTr="00DE6E0D" w14:paraId="227BB0D7" w14:textId="77777777">
        <w:tc>
          <w:tcPr>
            <w:tcW w:w="7026" w:type="dxa"/>
          </w:tcPr>
          <w:p w:rsidR="005B0455" w:rsidP="00EE5836" w:rsidRDefault="00C12C6B" w14:paraId="3FBE5124" w14:textId="339A22DB">
            <w:pPr>
              <w:spacing w:before="120"/>
            </w:pPr>
            <w:r>
              <w:rPr>
                <w:noProof/>
              </w:rPr>
              <w:lastRenderedPageBreak/>
              <w:drawing>
                <wp:inline distT="0" distB="0" distL="0" distR="0" wp14:anchorId="3B37F045" wp14:editId="6C095032">
                  <wp:extent cx="4286920" cy="3240041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41" r="1431" b="673"/>
                          <a:stretch/>
                        </pic:blipFill>
                        <pic:spPr bwMode="auto">
                          <a:xfrm>
                            <a:off x="0" y="0"/>
                            <a:ext cx="4350544" cy="328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6E7F7E" w:rsidP="002A1EFA" w:rsidRDefault="00C12C6B" w14:paraId="5E079EAF" w14:textId="77777777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Situation géographique</w:t>
            </w:r>
            <w:r>
              <w:br/>
            </w:r>
            <w:r>
              <w:br/>
            </w:r>
            <w:r w:rsidR="008479E9">
              <w:t>On détermine i</w:t>
            </w:r>
            <w:r w:rsidR="006E7F7E">
              <w:t>ci le pays o</w:t>
            </w:r>
            <w:r w:rsidR="006E7F7E">
              <w:rPr>
                <w:rFonts w:cstheme="minorHAnsi"/>
              </w:rPr>
              <w:t>ù</w:t>
            </w:r>
            <w:r w:rsidR="006E7F7E">
              <w:t xml:space="preserve"> l’installation est effectuée.</w:t>
            </w:r>
          </w:p>
          <w:p w:rsidR="006E7F7E" w:rsidP="00C12C6B" w:rsidRDefault="006E7F7E" w14:paraId="736674FC" w14:textId="77777777">
            <w:r>
              <w:t>Ceci va permettre d’établir …</w:t>
            </w:r>
          </w:p>
          <w:p w:rsidR="006E7F7E" w:rsidP="006E7F7E" w:rsidRDefault="00735360" w14:paraId="6609ACD9" w14:textId="64620DA8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</w:t>
            </w:r>
            <w:proofErr w:type="gramEnd"/>
            <w:r>
              <w:t xml:space="preserve"> </w:t>
            </w:r>
            <w:r w:rsidR="006E7F7E">
              <w:t>fuseau horaire ;</w:t>
            </w:r>
          </w:p>
          <w:p w:rsidR="006E7F7E" w:rsidP="006E7F7E" w:rsidRDefault="00735360" w14:paraId="3EB7923C" w14:textId="551C7D55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</w:t>
            </w:r>
            <w:proofErr w:type="gramEnd"/>
            <w:r>
              <w:t xml:space="preserve"> </w:t>
            </w:r>
            <w:r w:rsidR="009B036F">
              <w:t>format de la date ;</w:t>
            </w:r>
          </w:p>
          <w:p w:rsidR="009B036F" w:rsidP="006E7F7E" w:rsidRDefault="00735360" w14:paraId="06904D73" w14:textId="6F00FB63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les</w:t>
            </w:r>
            <w:proofErr w:type="gramEnd"/>
            <w:r>
              <w:t xml:space="preserve"> </w:t>
            </w:r>
            <w:r w:rsidR="009B036F">
              <w:t>unités de m</w:t>
            </w:r>
            <w:r>
              <w:t>e</w:t>
            </w:r>
            <w:r w:rsidR="009B036F">
              <w:t xml:space="preserve">sure </w:t>
            </w:r>
            <w:r>
              <w:br/>
            </w:r>
            <w:r w:rsidR="009B036F">
              <w:t>(</w:t>
            </w:r>
            <w:r>
              <w:t>métrique ou anglais) ;</w:t>
            </w:r>
          </w:p>
          <w:p w:rsidR="00735360" w:rsidP="006E7F7E" w:rsidRDefault="0097294E" w14:paraId="0B3B3E9A" w14:textId="48ECB723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les</w:t>
            </w:r>
            <w:proofErr w:type="gramEnd"/>
            <w:r>
              <w:t xml:space="preserve"> séparateurs numériques</w:t>
            </w:r>
            <w:r>
              <w:br/>
            </w:r>
            <w:r>
              <w:t>(virgule, point …) :</w:t>
            </w:r>
          </w:p>
          <w:p w:rsidR="0097294E" w:rsidP="006E7F7E" w:rsidRDefault="0097294E" w14:paraId="513B4FD8" w14:textId="273AEF1D">
            <w:pPr>
              <w:pStyle w:val="Paragraphedeliste"/>
              <w:numPr>
                <w:ilvl w:val="0"/>
                <w:numId w:val="2"/>
              </w:numPr>
            </w:pPr>
            <w:r>
              <w:t>…</w:t>
            </w:r>
          </w:p>
          <w:p w:rsidR="005B0455" w:rsidP="0097294E" w:rsidRDefault="006E7F7E" w14:paraId="033BA6D3" w14:textId="3B82BC8E">
            <w:r>
              <w:t xml:space="preserve"> </w:t>
            </w:r>
          </w:p>
        </w:tc>
      </w:tr>
      <w:tr w:rsidR="005B0455" w:rsidTr="00DE6E0D" w14:paraId="01D079D6" w14:textId="77777777">
        <w:tc>
          <w:tcPr>
            <w:tcW w:w="7026" w:type="dxa"/>
          </w:tcPr>
          <w:p w:rsidR="005B0455" w:rsidP="002A1EFA" w:rsidRDefault="00EE5836" w14:paraId="7E3BE6D2" w14:textId="2666C354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4F602BA1" wp14:editId="3776AF95">
                  <wp:extent cx="4291866" cy="3273152"/>
                  <wp:effectExtent l="0" t="0" r="0" b="381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120" r="1435"/>
                          <a:stretch/>
                        </pic:blipFill>
                        <pic:spPr bwMode="auto">
                          <a:xfrm>
                            <a:off x="0" y="0"/>
                            <a:ext cx="4320990" cy="3295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2A1EFA" w:rsidP="007A241C" w:rsidRDefault="002A1EFA" w14:paraId="1162E24A" w14:textId="782856FB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Disposition du clavier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  <w:r w:rsidR="007A241C">
              <w:t>Cette étape permet de déterminer la disposition des touches du clav</w:t>
            </w:r>
            <w:r w:rsidR="004D24B1">
              <w:t>i</w:t>
            </w:r>
            <w:r w:rsidR="007A241C">
              <w:t>er</w:t>
            </w:r>
            <w:r w:rsidR="00785DA8">
              <w:t>.</w:t>
            </w:r>
          </w:p>
          <w:p w:rsidR="00785DA8" w:rsidP="007A241C" w:rsidRDefault="00785DA8" w14:paraId="3428DC56" w14:textId="0A6D006E">
            <w:pPr>
              <w:spacing w:before="120"/>
            </w:pPr>
            <w:r>
              <w:t xml:space="preserve">Il est suggéré de choir l’option Canadien Français avec d’avoir un accès facile aux </w:t>
            </w:r>
            <w:r w:rsidR="00C86B59">
              <w:t>accents</w:t>
            </w:r>
          </w:p>
          <w:p w:rsidR="00C86B59" w:rsidP="007A241C" w:rsidRDefault="00C86B59" w14:paraId="12B623C0" w14:textId="08A3604C">
            <w:pPr>
              <w:spacing w:before="120"/>
            </w:pPr>
            <w:r>
              <w:t>La disposition du clavier sera de type …</w:t>
            </w:r>
            <w:r>
              <w:br/>
            </w:r>
            <w:r w:rsidRPr="00C86B59">
              <w:rPr>
                <w:b/>
                <w:bCs/>
              </w:rPr>
              <w:t>qwerty</w:t>
            </w:r>
          </w:p>
          <w:p w:rsidR="005B0455" w:rsidRDefault="005B0455" w14:paraId="5B12F867" w14:textId="77777777"/>
        </w:tc>
      </w:tr>
      <w:tr w:rsidR="005B0455" w:rsidTr="00DE6E0D" w14:paraId="26678B67" w14:textId="77777777">
        <w:tc>
          <w:tcPr>
            <w:tcW w:w="7026" w:type="dxa"/>
          </w:tcPr>
          <w:p w:rsidR="005B0455" w:rsidRDefault="00C86B59" w14:paraId="35DEC83B" w14:textId="2303FEBF">
            <w:r>
              <w:rPr>
                <w:noProof/>
              </w:rPr>
              <w:lastRenderedPageBreak/>
              <w:drawing>
                <wp:inline distT="0" distB="0" distL="0" distR="0" wp14:anchorId="6B50A5AC" wp14:editId="0FF0B1D8">
                  <wp:extent cx="4307722" cy="326246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735" r="962"/>
                          <a:stretch/>
                        </pic:blipFill>
                        <pic:spPr bwMode="auto">
                          <a:xfrm>
                            <a:off x="0" y="0"/>
                            <a:ext cx="4342847" cy="3289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5B0455" w:rsidP="00B90991" w:rsidRDefault="00B90991" w14:paraId="3EB44FD6" w14:textId="65B1584F">
            <w:pPr>
              <w:spacing w:before="120"/>
            </w:pPr>
            <w:r>
              <w:t>Démarrage de l’installateur</w:t>
            </w:r>
          </w:p>
        </w:tc>
      </w:tr>
      <w:tr w:rsidR="005B0455" w:rsidTr="00DE6E0D" w14:paraId="6E9688AD" w14:textId="77777777">
        <w:tc>
          <w:tcPr>
            <w:tcW w:w="7026" w:type="dxa"/>
          </w:tcPr>
          <w:p w:rsidR="005B0455" w:rsidP="004D24B1" w:rsidRDefault="004D24B1" w14:paraId="6D5BACE8" w14:textId="4CA76CF5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4E0BCB1E" wp14:editId="357C2F1E">
                  <wp:extent cx="4291866" cy="3258596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830" r="1157"/>
                          <a:stretch/>
                        </pic:blipFill>
                        <pic:spPr bwMode="auto">
                          <a:xfrm>
                            <a:off x="0" y="0"/>
                            <a:ext cx="4318396" cy="3278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CB016B" w:rsidP="004D24B1" w:rsidRDefault="004D24B1" w14:paraId="2795A020" w14:textId="09605F37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Configuration du réseau</w:t>
            </w:r>
            <w:r w:rsidR="00290F3C">
              <w:rPr>
                <w:rFonts w:ascii="Arial Black" w:hAnsi="Arial Black"/>
                <w:b/>
                <w:bCs/>
                <w:color w:val="0070C0"/>
              </w:rPr>
              <w:t xml:space="preserve"> (1)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  <w:r>
              <w:t>Cette étape permet d’identifier</w:t>
            </w:r>
            <w:r w:rsidR="00CB016B">
              <w:t>, de manière unique, le système qui se joint à un domaine</w:t>
            </w:r>
          </w:p>
          <w:p w:rsidR="004D24B1" w:rsidP="004D24B1" w:rsidRDefault="00CB016B" w14:paraId="5A5A15FF" w14:textId="0BAD95D5">
            <w:pPr>
              <w:spacing w:before="120"/>
            </w:pPr>
            <w:r>
              <w:t xml:space="preserve">Si le système </w:t>
            </w:r>
            <w:r w:rsidR="00754E33">
              <w:t xml:space="preserve">ne </w:t>
            </w:r>
            <w:r w:rsidR="00290F3C">
              <w:t>faisait pas partie d’un domaine, ce nom permettrait</w:t>
            </w:r>
            <w:r w:rsidR="00754E33">
              <w:t xml:space="preserve"> </w:t>
            </w:r>
            <w:r w:rsidR="00290F3C">
              <w:t xml:space="preserve">éventuellement </w:t>
            </w:r>
            <w:r w:rsidR="00754E33">
              <w:t xml:space="preserve">d’identifier sur quel système </w:t>
            </w:r>
            <w:r w:rsidR="006A1D16">
              <w:t xml:space="preserve">on est connecté </w:t>
            </w:r>
            <w:r w:rsidR="00DD32A8">
              <w:br/>
            </w:r>
            <w:r w:rsidR="006A1D16">
              <w:t xml:space="preserve">(lors des </w:t>
            </w:r>
            <w:r w:rsidR="00DD32A8">
              <w:t>sessions</w:t>
            </w:r>
            <w:r w:rsidR="006A1D16">
              <w:t xml:space="preserve"> à distance)</w:t>
            </w:r>
          </w:p>
          <w:p w:rsidR="005B0455" w:rsidRDefault="005B0455" w14:paraId="71052CDA" w14:textId="77777777"/>
        </w:tc>
      </w:tr>
      <w:tr w:rsidR="005B0455" w:rsidTr="00DE6E0D" w14:paraId="19090739" w14:textId="77777777">
        <w:tc>
          <w:tcPr>
            <w:tcW w:w="7026" w:type="dxa"/>
          </w:tcPr>
          <w:p w:rsidR="005B0455" w:rsidP="008F241F" w:rsidRDefault="008F241F" w14:paraId="20063AD4" w14:textId="22E83CA2">
            <w:pPr>
              <w:spacing w:before="120"/>
            </w:pPr>
            <w:r>
              <w:rPr>
                <w:noProof/>
              </w:rPr>
              <w:lastRenderedPageBreak/>
              <w:drawing>
                <wp:inline distT="0" distB="0" distL="0" distR="0" wp14:anchorId="426AE50C" wp14:editId="19E1E12B">
                  <wp:extent cx="4291330" cy="3274628"/>
                  <wp:effectExtent l="0" t="0" r="0" b="254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349" r="2201"/>
                          <a:stretch/>
                        </pic:blipFill>
                        <pic:spPr bwMode="auto">
                          <a:xfrm>
                            <a:off x="0" y="0"/>
                            <a:ext cx="4321910" cy="3297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4A7A70" w:rsidP="008F241F" w:rsidRDefault="004A7A70" w14:paraId="25E1689D" w14:textId="0F197A07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Branchement au réseau local</w:t>
            </w:r>
          </w:p>
          <w:p w:rsidR="005B0455" w:rsidP="008F241F" w:rsidRDefault="00B40D44" w14:paraId="5ADF2548" w14:textId="5A362946">
            <w:pPr>
              <w:spacing w:before="120"/>
            </w:pPr>
            <w:r>
              <w:t xml:space="preserve">Afin d’effectuer une </w:t>
            </w:r>
            <w:r w:rsidR="00AC1AA4">
              <w:t>i</w:t>
            </w:r>
            <w:r>
              <w:t>nstallation à l’aide du réseau, le système doit obtenir les paramètres TCP/IP nécessaires</w:t>
            </w:r>
            <w:r w:rsidR="008F241F">
              <w:t xml:space="preserve"> </w:t>
            </w:r>
            <w:r w:rsidR="00402F8C">
              <w:t>pour</w:t>
            </w:r>
            <w:r w:rsidR="008F241F">
              <w:t xml:space="preserve"> l’installat</w:t>
            </w:r>
            <w:r w:rsidR="00402F8C">
              <w:t>ion</w:t>
            </w:r>
            <w:r w:rsidR="00DA458E">
              <w:br/>
            </w:r>
            <w:r w:rsidR="00DA458E">
              <w:t xml:space="preserve">IPv4 </w:t>
            </w:r>
            <w:r w:rsidR="00304379">
              <w:t>ou IPv6</w:t>
            </w:r>
          </w:p>
          <w:p w:rsidR="00271BD1" w:rsidP="008F241F" w:rsidRDefault="00020E9E" w14:paraId="2A0B92BC" w14:textId="1BF5B8AA">
            <w:pPr>
              <w:spacing w:before="120"/>
            </w:pPr>
            <w:r>
              <w:t xml:space="preserve">La connexion peut être de type </w:t>
            </w:r>
            <w:r w:rsidRPr="00020E9E">
              <w:t>Ethernet (conseillé) ou Wi-</w:t>
            </w:r>
            <w:r>
              <w:t>Fi</w:t>
            </w:r>
          </w:p>
        </w:tc>
      </w:tr>
      <w:tr w:rsidR="00B7122D" w:rsidTr="00DE6E0D" w14:paraId="1B2EB65A" w14:textId="77777777">
        <w:tc>
          <w:tcPr>
            <w:tcW w:w="7026" w:type="dxa"/>
          </w:tcPr>
          <w:p w:rsidR="00B7122D" w:rsidP="008F241F" w:rsidRDefault="00303263" w14:paraId="445BB926" w14:textId="153CC791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C0D15A" wp14:editId="1B2C5512">
                  <wp:extent cx="4281295" cy="3263106"/>
                  <wp:effectExtent l="0" t="0" r="508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253" r="2794" b="2848"/>
                          <a:stretch/>
                        </pic:blipFill>
                        <pic:spPr bwMode="auto">
                          <a:xfrm>
                            <a:off x="0" y="0"/>
                            <a:ext cx="4300612" cy="3277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C12A3F" w:rsidP="00290F3C" w:rsidRDefault="00290F3C" w14:paraId="740D3A1F" w14:textId="3B7FA6C7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Configuration du réseau (2)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  <w:r>
              <w:t xml:space="preserve">Cette étape permet d’identifier le domaine </w:t>
            </w:r>
            <w:r w:rsidR="00C12A3F">
              <w:t>DNS auquel fera partie ce système</w:t>
            </w:r>
          </w:p>
          <w:p w:rsidR="00290F3C" w:rsidP="00290F3C" w:rsidRDefault="00C12A3F" w14:paraId="1847390B" w14:textId="44483AE4">
            <w:pPr>
              <w:spacing w:before="120"/>
            </w:pPr>
            <w:r>
              <w:t>Le nom de domaine DNS</w:t>
            </w:r>
            <w:r w:rsidR="00363A88">
              <w:t xml:space="preserve"> prend la forme suivante …</w:t>
            </w:r>
          </w:p>
          <w:p w:rsidR="00363A88" w:rsidP="000B78C2" w:rsidRDefault="002D7A90" w14:paraId="22082402" w14:textId="5F7EACA7">
            <w:pPr>
              <w:pStyle w:val="Paragraphedeliste"/>
              <w:numPr>
                <w:ilvl w:val="0"/>
                <w:numId w:val="3"/>
              </w:numPr>
              <w:spacing w:before="120"/>
            </w:pPr>
            <w:r>
              <w:t>c</w:t>
            </w:r>
            <w:r w:rsidR="000B78C2">
              <w:t>maisonneuve</w:t>
            </w:r>
            <w:r w:rsidR="0094515D">
              <w:t>.</w:t>
            </w:r>
            <w:r w:rsidR="000B78C2">
              <w:t>qc</w:t>
            </w:r>
            <w:r w:rsidR="0094515D">
              <w:t>.</w:t>
            </w:r>
            <w:r w:rsidR="000B78C2">
              <w:t>ca</w:t>
            </w:r>
          </w:p>
          <w:p w:rsidR="000B78C2" w:rsidP="000B78C2" w:rsidRDefault="000B78C2" w14:paraId="2D37F749" w14:textId="6778BC18">
            <w:pPr>
              <w:pStyle w:val="Paragraphedeliste"/>
              <w:numPr>
                <w:ilvl w:val="0"/>
                <w:numId w:val="3"/>
              </w:numPr>
              <w:spacing w:before="120"/>
            </w:pPr>
            <w:r>
              <w:t>profsavard</w:t>
            </w:r>
            <w:r w:rsidR="0094515D">
              <w:t>.</w:t>
            </w:r>
            <w:r>
              <w:t>info</w:t>
            </w:r>
          </w:p>
          <w:p w:rsidR="00ED4F88" w:rsidP="000B78C2" w:rsidRDefault="00ED4F88" w14:paraId="1DD4CC46" w14:textId="4C8D3745">
            <w:pPr>
              <w:pStyle w:val="Paragraphedeliste"/>
              <w:numPr>
                <w:ilvl w:val="0"/>
                <w:numId w:val="3"/>
              </w:numPr>
              <w:spacing w:before="120"/>
            </w:pPr>
            <w:r>
              <w:t>…</w:t>
            </w:r>
          </w:p>
          <w:p w:rsidR="00B7122D" w:rsidP="008F241F" w:rsidRDefault="00B7122D" w14:paraId="0DDABA6E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B7122D" w:rsidTr="00DE6E0D" w14:paraId="6CB49B89" w14:textId="77777777">
        <w:tc>
          <w:tcPr>
            <w:tcW w:w="7026" w:type="dxa"/>
          </w:tcPr>
          <w:p w:rsidR="00B7122D" w:rsidP="008F241F" w:rsidRDefault="00ED4F88" w14:paraId="2C6824C8" w14:textId="5DC8B3B1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A2718D" wp14:editId="2DEB2FC6">
                  <wp:extent cx="4318293" cy="3286063"/>
                  <wp:effectExtent l="0" t="0" r="635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74" r="2216" b="3130"/>
                          <a:stretch/>
                        </pic:blipFill>
                        <pic:spPr bwMode="auto">
                          <a:xfrm>
                            <a:off x="0" y="0"/>
                            <a:ext cx="4347105" cy="3307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ED4F88" w:rsidP="00ED4F88" w:rsidRDefault="00ED4F88" w14:paraId="57099187" w14:textId="0FFF8961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Mot de passe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rPr>
                <w:rFonts w:ascii="Arial Black" w:hAnsi="Arial Black"/>
                <w:b/>
                <w:bCs/>
                <w:color w:val="0070C0"/>
              </w:rPr>
              <w:t xml:space="preserve">de l’utilisateur </w:t>
            </w:r>
            <w:r w:rsidRPr="00ED4F88">
              <w:rPr>
                <w:rFonts w:ascii="Arial Black" w:hAnsi="Arial Black"/>
                <w:b/>
                <w:bCs/>
                <w:i/>
                <w:iCs/>
                <w:color w:val="0070C0"/>
              </w:rPr>
              <w:t>root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  <w:r>
              <w:t xml:space="preserve">L’utilisateur root </w:t>
            </w:r>
            <w:r w:rsidR="00386277">
              <w:t xml:space="preserve">(ou </w:t>
            </w:r>
            <w:proofErr w:type="spellStart"/>
            <w:r w:rsidR="00386277">
              <w:t>superutilisateur</w:t>
            </w:r>
            <w:proofErr w:type="spellEnd"/>
            <w:r w:rsidR="00386277">
              <w:t xml:space="preserve">) </w:t>
            </w:r>
            <w:r>
              <w:t>est l’administrateur du système</w:t>
            </w:r>
          </w:p>
          <w:p w:rsidR="00F8171E" w:rsidP="00ED4F88" w:rsidRDefault="00F8171E" w14:paraId="1534CF95" w14:textId="77777777">
            <w:pPr>
              <w:spacing w:before="120"/>
            </w:pPr>
            <w:r>
              <w:t>Pour l’exécution de c</w:t>
            </w:r>
            <w:r w:rsidR="00ED4F88">
              <w:t>ertaine</w:t>
            </w:r>
            <w:r w:rsidR="0087245F">
              <w:t>s</w:t>
            </w:r>
            <w:r w:rsidR="00ED4F88">
              <w:t xml:space="preserve"> commande</w:t>
            </w:r>
            <w:r w:rsidR="0087245F">
              <w:t>s</w:t>
            </w:r>
            <w:r w:rsidR="00ED4F88">
              <w:t xml:space="preserve"> </w:t>
            </w:r>
            <w:r w:rsidR="0087245F">
              <w:t>nécessit</w:t>
            </w:r>
            <w:r>
              <w:t>a</w:t>
            </w:r>
            <w:r w:rsidR="0087245F">
              <w:t>nt</w:t>
            </w:r>
            <w:r w:rsidR="00ED4F88">
              <w:t xml:space="preserve"> une élévation de </w:t>
            </w:r>
            <w:r w:rsidR="0087245F">
              <w:t>privilèges</w:t>
            </w:r>
            <w:r w:rsidR="00ED4F88">
              <w:t xml:space="preserve"> (comme l’installation de</w:t>
            </w:r>
            <w:r w:rsidR="0087245F">
              <w:t xml:space="preserve"> logiciels), ce mot de de passe </w:t>
            </w:r>
            <w:r>
              <w:t>sera exigé par le système</w:t>
            </w:r>
          </w:p>
          <w:p w:rsidR="00ED4F88" w:rsidP="00ED4F88" w:rsidRDefault="003C25CC" w14:paraId="7E461F79" w14:textId="1D236FDB">
            <w:pPr>
              <w:spacing w:before="120"/>
            </w:pPr>
            <w:r>
              <w:t xml:space="preserve">Il est important de saisir (deux fois) un mot de passe robuste en raison de l’importance du compte </w:t>
            </w:r>
            <w:r w:rsidRPr="008D6D81">
              <w:rPr>
                <w:i/>
                <w:iCs/>
              </w:rPr>
              <w:t>root</w:t>
            </w:r>
            <w:r>
              <w:t xml:space="preserve"> pour un système Debian</w:t>
            </w:r>
            <w:r w:rsidR="008D6D81">
              <w:t xml:space="preserve"> Linux</w:t>
            </w:r>
            <w:r w:rsidR="00F8171E">
              <w:t xml:space="preserve"> </w:t>
            </w:r>
          </w:p>
          <w:p w:rsidR="00B7122D" w:rsidP="008F241F" w:rsidRDefault="00B7122D" w14:paraId="3257C886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B7122D" w:rsidTr="00DE6E0D" w14:paraId="288ACD12" w14:textId="77777777">
        <w:tc>
          <w:tcPr>
            <w:tcW w:w="7026" w:type="dxa"/>
          </w:tcPr>
          <w:p w:rsidR="00B7122D" w:rsidP="008F241F" w:rsidRDefault="008D6D81" w14:paraId="33E6F1A8" w14:textId="7B192148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1EB47B" wp14:editId="4AFE86C2">
                  <wp:extent cx="4281295" cy="3286091"/>
                  <wp:effectExtent l="0" t="0" r="508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52" r="1830" b="2279"/>
                          <a:stretch/>
                        </pic:blipFill>
                        <pic:spPr bwMode="auto">
                          <a:xfrm>
                            <a:off x="0" y="0"/>
                            <a:ext cx="4307431" cy="3306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2A3E95" w:rsidP="008D6D81" w:rsidRDefault="00A42D34" w14:paraId="3371E3F2" w14:textId="5EB6880A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Création</w:t>
            </w:r>
            <w:r w:rsidR="008D6D81">
              <w:rPr>
                <w:rFonts w:ascii="Arial Black" w:hAnsi="Arial Black"/>
                <w:b/>
                <w:bCs/>
                <w:color w:val="0070C0"/>
              </w:rPr>
              <w:t xml:space="preserve"> </w:t>
            </w:r>
            <w:r w:rsidR="008D6D81">
              <w:rPr>
                <w:rFonts w:ascii="Arial Black" w:hAnsi="Arial Black"/>
                <w:b/>
                <w:bCs/>
                <w:color w:val="0070C0"/>
              </w:rPr>
              <w:br/>
            </w:r>
            <w:r w:rsidR="008D6D81">
              <w:rPr>
                <w:rFonts w:ascii="Arial Black" w:hAnsi="Arial Black"/>
                <w:b/>
                <w:bCs/>
                <w:color w:val="0070C0"/>
              </w:rPr>
              <w:t>de l’utilisateur</w:t>
            </w:r>
            <w:r w:rsidR="006F6953">
              <w:rPr>
                <w:rFonts w:ascii="Arial Black" w:hAnsi="Arial Black"/>
                <w:b/>
                <w:bCs/>
                <w:color w:val="0070C0"/>
              </w:rPr>
              <w:t xml:space="preserve"> principal</w:t>
            </w:r>
            <w:r>
              <w:rPr>
                <w:rFonts w:ascii="Arial Black" w:hAnsi="Arial Black"/>
                <w:b/>
                <w:bCs/>
                <w:color w:val="0070C0"/>
              </w:rPr>
              <w:t xml:space="preserve"> (1)</w:t>
            </w:r>
            <w:r w:rsidRPr="00AC6AF0" w:rsidR="008D6D81">
              <w:rPr>
                <w:rFonts w:ascii="Arial Black" w:hAnsi="Arial Black"/>
                <w:b/>
                <w:bCs/>
                <w:color w:val="0070C0"/>
              </w:rPr>
              <w:br/>
            </w:r>
            <w:r w:rsidR="008D6D81">
              <w:br/>
            </w:r>
            <w:r w:rsidR="00DB0009">
              <w:t>Nom complet de l’u</w:t>
            </w:r>
            <w:r w:rsidR="002A3E95">
              <w:t>tilisateur …</w:t>
            </w:r>
          </w:p>
          <w:p w:rsidR="008D6D81" w:rsidP="008D6D81" w:rsidRDefault="00D80F99" w14:paraId="28C11020" w14:textId="47982936">
            <w:pPr>
              <w:spacing w:before="120"/>
            </w:pPr>
            <w:r>
              <w:t xml:space="preserve">Dans bien des occasions il ne sera pas possible de se brancher en tant que </w:t>
            </w:r>
            <w:r w:rsidRPr="00D80F99">
              <w:rPr>
                <w:i/>
                <w:iCs/>
              </w:rPr>
              <w:t>root</w:t>
            </w:r>
          </w:p>
          <w:p w:rsidR="00B7122D" w:rsidP="00A42D34" w:rsidRDefault="00D80F99" w14:paraId="3DD17BE5" w14:textId="2C6DB0E5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t>Ce compte utilisateur servira dans ces occasions d</w:t>
            </w:r>
            <w:r w:rsidR="00A42D34">
              <w:t>’ouvrir une session de travail sur le système</w:t>
            </w:r>
          </w:p>
        </w:tc>
      </w:tr>
      <w:tr w:rsidR="002A3E95" w:rsidTr="00DE6E0D" w14:paraId="7EC52A73" w14:textId="77777777">
        <w:tc>
          <w:tcPr>
            <w:tcW w:w="7026" w:type="dxa"/>
          </w:tcPr>
          <w:p w:rsidR="002A3E95" w:rsidP="008F241F" w:rsidRDefault="0037303A" w14:paraId="2B156C14" w14:textId="3F6F4FB1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510428" wp14:editId="3B19379E">
                  <wp:extent cx="4307722" cy="3262001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157" r="867" b="1759"/>
                          <a:stretch/>
                        </pic:blipFill>
                        <pic:spPr bwMode="auto">
                          <a:xfrm>
                            <a:off x="0" y="0"/>
                            <a:ext cx="4328782" cy="3277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2A3E95" w:rsidP="002A3E95" w:rsidRDefault="002A3E95" w14:paraId="6CFA6B65" w14:textId="1311DB16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Création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rPr>
                <w:rFonts w:ascii="Arial Black" w:hAnsi="Arial Black"/>
                <w:b/>
                <w:bCs/>
                <w:color w:val="0070C0"/>
              </w:rPr>
              <w:t>de l’utilisateur principal (</w:t>
            </w:r>
            <w:r w:rsidR="00587C1D">
              <w:rPr>
                <w:rFonts w:ascii="Arial Black" w:hAnsi="Arial Black"/>
                <w:b/>
                <w:bCs/>
                <w:color w:val="0070C0"/>
              </w:rPr>
              <w:t>2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  <w:r w:rsidR="00EF2B09">
              <w:t xml:space="preserve">Identifiant </w:t>
            </w:r>
            <w:r>
              <w:t>de l’</w:t>
            </w:r>
            <w:r w:rsidR="0037303A">
              <w:t>utilisateur</w:t>
            </w:r>
            <w:r w:rsidR="00587C1D">
              <w:t xml:space="preserve"> principal</w:t>
            </w:r>
            <w:r>
              <w:t xml:space="preserve"> …</w:t>
            </w:r>
          </w:p>
          <w:p w:rsidR="002A3E95" w:rsidP="002A3E95" w:rsidRDefault="002A3E95" w14:paraId="6FDFFBA0" w14:textId="5473261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37303A" w:rsidTr="00DE6E0D" w14:paraId="58CBE7BD" w14:textId="77777777">
        <w:tc>
          <w:tcPr>
            <w:tcW w:w="7026" w:type="dxa"/>
          </w:tcPr>
          <w:p w:rsidR="0037303A" w:rsidP="008F241F" w:rsidRDefault="0037303A" w14:paraId="1610294B" w14:textId="4FA48FE5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312226" wp14:editId="32F80377">
                  <wp:extent cx="4307722" cy="3336207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23" r="1060" b="2523"/>
                          <a:stretch/>
                        </pic:blipFill>
                        <pic:spPr bwMode="auto">
                          <a:xfrm>
                            <a:off x="0" y="0"/>
                            <a:ext cx="4345214" cy="3365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37303A" w:rsidP="0037303A" w:rsidRDefault="0037303A" w14:paraId="1257BA6B" w14:textId="6884B176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Création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rPr>
                <w:rFonts w:ascii="Arial Black" w:hAnsi="Arial Black"/>
                <w:b/>
                <w:bCs/>
                <w:color w:val="0070C0"/>
              </w:rPr>
              <w:t>de l’utilisateur principal (</w:t>
            </w:r>
            <w:r w:rsidR="00E20CD8">
              <w:rPr>
                <w:rFonts w:ascii="Arial Black" w:hAnsi="Arial Black"/>
                <w:b/>
                <w:bCs/>
                <w:color w:val="0070C0"/>
              </w:rPr>
              <w:t>3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  <w:r w:rsidR="00587C1D">
              <w:t xml:space="preserve">Mot </w:t>
            </w:r>
            <w:r>
              <w:t xml:space="preserve">de passe de </w:t>
            </w:r>
            <w:r w:rsidR="00587C1D">
              <w:br/>
            </w:r>
            <w:r>
              <w:t>l’utilisateur</w:t>
            </w:r>
            <w:r w:rsidR="00587C1D">
              <w:t xml:space="preserve"> principal</w:t>
            </w:r>
            <w:r>
              <w:t xml:space="preserve"> …</w:t>
            </w:r>
          </w:p>
          <w:p w:rsidR="0037303A" w:rsidP="007C1BF0" w:rsidRDefault="00E20CD8" w14:paraId="050CD820" w14:textId="162966D9">
            <w:r>
              <w:t xml:space="preserve">Les consignes sont les mêmes que lors de la création du mot de passe de l’utilisateur </w:t>
            </w:r>
            <w:r w:rsidRPr="007C1BF0">
              <w:rPr>
                <w:i/>
                <w:iCs/>
              </w:rPr>
              <w:t>root</w:t>
            </w:r>
          </w:p>
        </w:tc>
      </w:tr>
      <w:tr w:rsidR="00E20CD8" w:rsidTr="00DE6E0D" w14:paraId="481A07C9" w14:textId="77777777">
        <w:tc>
          <w:tcPr>
            <w:tcW w:w="7026" w:type="dxa"/>
          </w:tcPr>
          <w:p w:rsidR="00E20CD8" w:rsidP="008F241F" w:rsidRDefault="00E20CD8" w14:paraId="149631C2" w14:textId="21E295E5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9D407F" wp14:editId="07BFF47F">
                  <wp:extent cx="4265438" cy="3256362"/>
                  <wp:effectExtent l="0" t="0" r="1905" b="127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156" r="1156" b="1999"/>
                          <a:stretch/>
                        </pic:blipFill>
                        <pic:spPr bwMode="auto">
                          <a:xfrm>
                            <a:off x="0" y="0"/>
                            <a:ext cx="4283936" cy="3270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E20CD8" w:rsidP="00E20CD8" w:rsidRDefault="00D12AB2" w14:paraId="0755B889" w14:textId="1A5A954B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Choix du fuseau horaire</w:t>
            </w:r>
            <w:r w:rsidR="00E20CD8">
              <w:rPr>
                <w:rFonts w:ascii="Arial Black" w:hAnsi="Arial Black"/>
                <w:b/>
                <w:bCs/>
                <w:color w:val="0070C0"/>
              </w:rPr>
              <w:t xml:space="preserve"> </w:t>
            </w:r>
            <w:r w:rsidRPr="00AC6AF0" w:rsidR="00E20CD8">
              <w:rPr>
                <w:rFonts w:ascii="Arial Black" w:hAnsi="Arial Black"/>
                <w:b/>
                <w:bCs/>
                <w:color w:val="0070C0"/>
              </w:rPr>
              <w:br/>
            </w:r>
            <w:r w:rsidR="00E20CD8">
              <w:br/>
            </w:r>
            <w:r>
              <w:t>Les fuseaux horaire</w:t>
            </w:r>
            <w:r w:rsidR="00A2513C">
              <w:t xml:space="preserve"> affichés à cette étape </w:t>
            </w:r>
            <w:r>
              <w:t xml:space="preserve">sont en fonction du pays sélectionné </w:t>
            </w:r>
            <w:r w:rsidR="00750321">
              <w:t>plus tôt dans le processus d’installation</w:t>
            </w:r>
          </w:p>
          <w:p w:rsidR="00750321" w:rsidP="00E20CD8" w:rsidRDefault="00750321" w14:paraId="5A462D35" w14:textId="77777777">
            <w:pPr>
              <w:spacing w:before="120"/>
            </w:pPr>
          </w:p>
          <w:p w:rsidR="00E20CD8" w:rsidP="0037303A" w:rsidRDefault="00E20CD8" w14:paraId="60FF9593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A2513C" w:rsidTr="00DE6E0D" w14:paraId="23BDD105" w14:textId="77777777">
        <w:tc>
          <w:tcPr>
            <w:tcW w:w="7026" w:type="dxa"/>
          </w:tcPr>
          <w:p w:rsidR="00A2513C" w:rsidP="008F241F" w:rsidRDefault="00A2513C" w14:paraId="25E349BF" w14:textId="2CA31845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E6D0C8" wp14:editId="3CE44799">
                  <wp:extent cx="4297151" cy="3280849"/>
                  <wp:effectExtent l="0" t="0" r="825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252" r="1320" b="1699"/>
                          <a:stretch/>
                        </pic:blipFill>
                        <pic:spPr bwMode="auto">
                          <a:xfrm>
                            <a:off x="0" y="0"/>
                            <a:ext cx="4346008" cy="3318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A2513C" w:rsidP="00E20CD8" w:rsidRDefault="00A2513C" w14:paraId="37F15617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rPr>
                <w:rFonts w:ascii="Arial Black" w:hAnsi="Arial Black"/>
                <w:b/>
                <w:bCs/>
                <w:color w:val="0070C0"/>
              </w:rPr>
              <w:t>et partitions (</w:t>
            </w:r>
            <w:r w:rsidR="00F41B6D">
              <w:rPr>
                <w:rFonts w:ascii="Arial Black" w:hAnsi="Arial Black"/>
                <w:b/>
                <w:bCs/>
                <w:color w:val="0070C0"/>
              </w:rPr>
              <w:t>1)</w:t>
            </w:r>
          </w:p>
          <w:p w:rsidR="00F41B6D" w:rsidP="00F41B6D" w:rsidRDefault="00F41B6D" w14:paraId="02DD794D" w14:textId="77777777">
            <w:r>
              <w:t xml:space="preserve">Le choix et </w:t>
            </w:r>
            <w:proofErr w:type="spellStart"/>
            <w:r>
              <w:t>parti</w:t>
            </w:r>
            <w:r w:rsidR="00013A8D">
              <w:t>onnem</w:t>
            </w:r>
            <w:r>
              <w:t>ent</w:t>
            </w:r>
            <w:proofErr w:type="spellEnd"/>
            <w:r w:rsidR="00013A8D">
              <w:t xml:space="preserve"> du (des) disque(s)</w:t>
            </w:r>
            <w:r>
              <w:t xml:space="preserve"> est une étape importante de l’installation. </w:t>
            </w:r>
          </w:p>
          <w:p w:rsidR="00013A8D" w:rsidP="00F41B6D" w:rsidRDefault="00471661" w14:paraId="3CAEB7C2" w14:textId="77777777">
            <w:r>
              <w:t>De manière générale, il est possible lors de l’utilisation du système de modifier la plupart des param</w:t>
            </w:r>
            <w:r w:rsidR="006862F1">
              <w:t>ètres (langue, clavier, …)</w:t>
            </w:r>
          </w:p>
          <w:p w:rsidR="006862F1" w:rsidP="00F41B6D" w:rsidRDefault="006862F1" w14:paraId="36EC866D" w14:textId="2AEDD0C7">
            <w:r>
              <w:t>Toutefois, le choix et partitionnement est un élément beaucoup plus délicat</w:t>
            </w:r>
          </w:p>
          <w:p w:rsidR="006862F1" w:rsidP="00F41B6D" w:rsidRDefault="00C0666F" w14:paraId="1B90F96F" w14:textId="549C93AE">
            <w:r>
              <w:t>Ce qui suit sont les choix standards</w:t>
            </w:r>
          </w:p>
        </w:tc>
      </w:tr>
      <w:tr w:rsidR="00C0666F" w:rsidTr="00DE6E0D" w14:paraId="29999A42" w14:textId="77777777">
        <w:tc>
          <w:tcPr>
            <w:tcW w:w="7026" w:type="dxa"/>
          </w:tcPr>
          <w:p w:rsidR="00C0666F" w:rsidP="008F241F" w:rsidRDefault="00C0666F" w14:paraId="6226CDFC" w14:textId="2EFDDB3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D0C412" wp14:editId="72FECB9D">
                  <wp:extent cx="4297045" cy="3264726"/>
                  <wp:effectExtent l="0" t="0" r="825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963" r="1639" b="1939"/>
                          <a:stretch/>
                        </pic:blipFill>
                        <pic:spPr bwMode="auto">
                          <a:xfrm>
                            <a:off x="0" y="0"/>
                            <a:ext cx="4322229" cy="3283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1C3894" w:rsidP="001C3894" w:rsidRDefault="001C3894" w14:paraId="606A6C8B" w14:textId="0792836E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rPr>
                <w:rFonts w:ascii="Arial Black" w:hAnsi="Arial Black"/>
                <w:b/>
                <w:bCs/>
                <w:color w:val="0070C0"/>
              </w:rPr>
              <w:t>et partitions (2)</w:t>
            </w:r>
          </w:p>
          <w:p w:rsidR="00C0666F" w:rsidP="001C3894" w:rsidRDefault="000A000D" w14:paraId="05B91CFC" w14:textId="31EDEB60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t>Cette étape vise à sélectionner le disque sur lequel sera installé le système</w:t>
            </w:r>
          </w:p>
        </w:tc>
      </w:tr>
      <w:tr w:rsidR="000A000D" w:rsidTr="00DE6E0D" w14:paraId="08B3913C" w14:textId="77777777">
        <w:tc>
          <w:tcPr>
            <w:tcW w:w="7026" w:type="dxa"/>
          </w:tcPr>
          <w:p w:rsidR="000A000D" w:rsidP="008F241F" w:rsidRDefault="000A000D" w14:paraId="108DC7B5" w14:textId="41303ADE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4F2D43" wp14:editId="628862A4">
                  <wp:extent cx="4297151" cy="3288574"/>
                  <wp:effectExtent l="0" t="0" r="8255" b="762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734" r="1445" b="1886"/>
                          <a:stretch/>
                        </pic:blipFill>
                        <pic:spPr bwMode="auto">
                          <a:xfrm>
                            <a:off x="0" y="0"/>
                            <a:ext cx="4321329" cy="3307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0A000D" w:rsidP="000A000D" w:rsidRDefault="000A000D" w14:paraId="553037FA" w14:textId="54BF0589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rPr>
                <w:rFonts w:ascii="Arial Black" w:hAnsi="Arial Black"/>
                <w:b/>
                <w:bCs/>
                <w:color w:val="0070C0"/>
              </w:rPr>
              <w:t>et partitions (3)</w:t>
            </w:r>
          </w:p>
          <w:p w:rsidR="000A000D" w:rsidP="000A000D" w:rsidRDefault="000A000D" w14:paraId="0659210E" w14:textId="77777777">
            <w:pPr>
              <w:spacing w:before="120"/>
            </w:pPr>
            <w:r>
              <w:t xml:space="preserve">Cette étape vise à </w:t>
            </w:r>
            <w:r w:rsidR="00226C64">
              <w:t>déterminer le nombre de partition pour le disque</w:t>
            </w:r>
          </w:p>
          <w:p w:rsidR="00226C64" w:rsidP="000A000D" w:rsidRDefault="00226C64" w14:paraId="4474D133" w14:textId="77777777">
            <w:pPr>
              <w:spacing w:before="120"/>
            </w:pPr>
            <w:r>
              <w:t>De manière générale, Debian Linux</w:t>
            </w:r>
            <w:r w:rsidR="00B22176">
              <w:t xml:space="preserve"> effectue son travail avec deux partitions …</w:t>
            </w:r>
          </w:p>
          <w:p w:rsidR="00B22176" w:rsidP="007F5EB7" w:rsidRDefault="007F5EB7" w14:paraId="45A8CB7C" w14:textId="77777777">
            <w:pPr>
              <w:pStyle w:val="Paragraphedeliste"/>
              <w:numPr>
                <w:ilvl w:val="0"/>
                <w:numId w:val="5"/>
              </w:numPr>
            </w:pPr>
            <w:r>
              <w:t xml:space="preserve">Partition système </w:t>
            </w:r>
            <w:r>
              <w:br/>
            </w:r>
            <w:r>
              <w:t>ou principale (/)</w:t>
            </w:r>
          </w:p>
          <w:p w:rsidR="007F5EB7" w:rsidP="007F5EB7" w:rsidRDefault="007F5EB7" w14:paraId="7653FB65" w14:textId="77777777">
            <w:pPr>
              <w:pStyle w:val="Paragraphedeliste"/>
              <w:numPr>
                <w:ilvl w:val="0"/>
                <w:numId w:val="5"/>
              </w:numPr>
            </w:pPr>
            <w:r>
              <w:t xml:space="preserve">Partition </w:t>
            </w:r>
            <w:r w:rsidR="003776BB">
              <w:t xml:space="preserve">swap </w:t>
            </w:r>
            <w:r w:rsidR="003776BB">
              <w:br/>
            </w:r>
            <w:r w:rsidR="003776BB">
              <w:t>pour le fichier d’échange)</w:t>
            </w:r>
          </w:p>
          <w:p w:rsidR="003776BB" w:rsidP="003776BB" w:rsidRDefault="003776BB" w14:paraId="58D6C6DF" w14:textId="1D4D2E1F">
            <w:r>
              <w:t xml:space="preserve">En fonction du rôle du système, on peut opter pour </w:t>
            </w:r>
            <w:r w:rsidR="00390B75">
              <w:t>plusieurs autres partitions dont …</w:t>
            </w:r>
          </w:p>
          <w:p w:rsidR="00390B75" w:rsidP="00390B75" w:rsidRDefault="00E57960" w14:paraId="25E48F89" w14:textId="699D1FD8">
            <w:pPr>
              <w:pStyle w:val="Paragraphedeliste"/>
              <w:numPr>
                <w:ilvl w:val="0"/>
                <w:numId w:val="6"/>
              </w:numPr>
            </w:pPr>
            <w:proofErr w:type="gramStart"/>
            <w:r>
              <w:t>une</w:t>
            </w:r>
            <w:proofErr w:type="gramEnd"/>
            <w:r w:rsidR="00390B75">
              <w:t xml:space="preserve"> partition pour les usagers du système (/home</w:t>
            </w:r>
            <w:r w:rsidR="00582421">
              <w:t>)</w:t>
            </w:r>
          </w:p>
          <w:p w:rsidR="00390B75" w:rsidP="00390B75" w:rsidRDefault="00E57960" w14:paraId="134A113E" w14:textId="66EA99ED">
            <w:pPr>
              <w:pStyle w:val="Paragraphedeliste"/>
              <w:numPr>
                <w:ilvl w:val="0"/>
                <w:numId w:val="6"/>
              </w:numPr>
            </w:pPr>
            <w:proofErr w:type="gramStart"/>
            <w:r>
              <w:t>une</w:t>
            </w:r>
            <w:proofErr w:type="gramEnd"/>
            <w:r w:rsidR="00582421">
              <w:t xml:space="preserve"> partition pour les répertoire et les fichiers de tai</w:t>
            </w:r>
            <w:r>
              <w:t>lle variable (/var)</w:t>
            </w:r>
          </w:p>
          <w:p w:rsidRPr="00B22176" w:rsidR="00E57960" w:rsidP="00390B75" w:rsidRDefault="00E57960" w14:paraId="2A332F8A" w14:textId="67074180">
            <w:pPr>
              <w:pStyle w:val="Paragraphedeliste"/>
              <w:numPr>
                <w:ilvl w:val="0"/>
                <w:numId w:val="6"/>
              </w:numPr>
            </w:pPr>
            <w:proofErr w:type="gramStart"/>
            <w:r>
              <w:t>une</w:t>
            </w:r>
            <w:proofErr w:type="gramEnd"/>
            <w:r>
              <w:t xml:space="preserve"> partition pour les fichiers temporaires (/</w:t>
            </w:r>
            <w:proofErr w:type="spellStart"/>
            <w:r>
              <w:t>tmp</w:t>
            </w:r>
            <w:proofErr w:type="spellEnd"/>
            <w:r>
              <w:t>)</w:t>
            </w:r>
          </w:p>
        </w:tc>
      </w:tr>
      <w:tr w:rsidR="00E57960" w:rsidTr="00DE6E0D" w14:paraId="06F2B6AF" w14:textId="77777777">
        <w:tc>
          <w:tcPr>
            <w:tcW w:w="7026" w:type="dxa"/>
          </w:tcPr>
          <w:p w:rsidR="00E57960" w:rsidP="008F241F" w:rsidRDefault="00E57960" w14:paraId="1DE23762" w14:textId="238E6AE5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A79A9A" wp14:editId="1DE2BD65">
                  <wp:extent cx="4297045" cy="3284230"/>
                  <wp:effectExtent l="0" t="0" r="825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771" r="2409" b="2043"/>
                          <a:stretch/>
                        </pic:blipFill>
                        <pic:spPr bwMode="auto">
                          <a:xfrm>
                            <a:off x="0" y="0"/>
                            <a:ext cx="4325845" cy="330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4721D4" w:rsidP="004721D4" w:rsidRDefault="004721D4" w14:paraId="1BBD0068" w14:textId="556F11F9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rPr>
                <w:rFonts w:ascii="Arial Black" w:hAnsi="Arial Black"/>
                <w:b/>
                <w:bCs/>
                <w:color w:val="0070C0"/>
              </w:rPr>
              <w:t>et partitions (4)</w:t>
            </w:r>
          </w:p>
          <w:p w:rsidR="001B6DB7" w:rsidP="004721D4" w:rsidRDefault="004721D4" w14:paraId="16024478" w14:textId="77777777">
            <w:pPr>
              <w:spacing w:before="120"/>
            </w:pPr>
            <w:r>
              <w:t xml:space="preserve">Cette étape vise à confirmer les choix faits </w:t>
            </w:r>
            <w:r w:rsidR="001B6DB7">
              <w:t>relativement aux partitions</w:t>
            </w:r>
          </w:p>
          <w:p w:rsidR="001B6DB7" w:rsidP="004721D4" w:rsidRDefault="001B6DB7" w14:paraId="1575762E" w14:textId="77777777">
            <w:pPr>
              <w:spacing w:before="120"/>
            </w:pPr>
            <w:r>
              <w:t>De manière générale, il y aura deux partitions …</w:t>
            </w:r>
          </w:p>
          <w:p w:rsidR="004145B6" w:rsidP="004145B6" w:rsidRDefault="001007CF" w14:paraId="78F348BA" w14:textId="5F1FEFD3">
            <w:pPr>
              <w:pStyle w:val="Paragraphedeliste"/>
              <w:numPr>
                <w:ilvl w:val="0"/>
                <w:numId w:val="7"/>
              </w:numPr>
              <w:spacing w:before="120"/>
            </w:pPr>
            <w:proofErr w:type="gramStart"/>
            <w:r>
              <w:t>la</w:t>
            </w:r>
            <w:proofErr w:type="gramEnd"/>
            <w:r w:rsidR="00CE15F1">
              <w:t xml:space="preserve"> principale </w:t>
            </w:r>
            <w:r>
              <w:br/>
            </w:r>
            <w:r w:rsidR="00CE15F1">
              <w:t>(ou partition racine</w:t>
            </w:r>
            <w:r w:rsidR="004145B6">
              <w:t xml:space="preserve"> – /)</w:t>
            </w:r>
            <w:r w:rsidR="004721D4">
              <w:t xml:space="preserve"> </w:t>
            </w:r>
          </w:p>
          <w:p w:rsidRPr="00BA64AB" w:rsidR="00BA64AB" w:rsidP="00BA64AB" w:rsidRDefault="004145B6" w14:paraId="0510AFC6" w14:textId="67404FD6">
            <w:pPr>
              <w:pStyle w:val="Paragraphedeliste"/>
              <w:numPr>
                <w:ilvl w:val="0"/>
                <w:numId w:val="7"/>
              </w:numPr>
              <w:spacing w:before="120"/>
            </w:pPr>
            <w:proofErr w:type="gramStart"/>
            <w:r>
              <w:t>une</w:t>
            </w:r>
            <w:proofErr w:type="gramEnd"/>
            <w:r>
              <w:t xml:space="preserve"> partition pour le fichier d’échange </w:t>
            </w:r>
            <w:r w:rsidR="001007CF">
              <w:br/>
            </w:r>
            <w:r>
              <w:t>(/swap)</w:t>
            </w:r>
          </w:p>
          <w:p w:rsidRPr="00BA64AB" w:rsidR="00E57960" w:rsidP="00BA64AB" w:rsidRDefault="001007CF" w14:paraId="0A735E3B" w14:textId="0088CC00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t>Une demande de confirmation des choix sera demandée</w:t>
            </w:r>
          </w:p>
        </w:tc>
      </w:tr>
      <w:tr w:rsidR="001007CF" w:rsidTr="00DE6E0D" w14:paraId="1E6AB556" w14:textId="77777777">
        <w:tc>
          <w:tcPr>
            <w:tcW w:w="7026" w:type="dxa"/>
          </w:tcPr>
          <w:p w:rsidR="001007CF" w:rsidP="008F241F" w:rsidRDefault="001007CF" w14:paraId="5FFB5C8E" w14:textId="2E2D57D2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8ED12F" wp14:editId="2DFBACE6">
                  <wp:extent cx="4297151" cy="3280033"/>
                  <wp:effectExtent l="0" t="0" r="825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119" r="1060" b="1780"/>
                          <a:stretch/>
                        </pic:blipFill>
                        <pic:spPr bwMode="auto">
                          <a:xfrm>
                            <a:off x="0" y="0"/>
                            <a:ext cx="4318638" cy="3296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1007CF" w:rsidP="001007CF" w:rsidRDefault="001007CF" w14:paraId="7EBB6427" w14:textId="73C0AF50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rPr>
                <w:rFonts w:ascii="Arial Black" w:hAnsi="Arial Black"/>
                <w:b/>
                <w:bCs/>
                <w:color w:val="0070C0"/>
              </w:rPr>
              <w:t>et partitions (</w:t>
            </w:r>
            <w:r w:rsidR="00342389">
              <w:rPr>
                <w:rFonts w:ascii="Arial Black" w:hAnsi="Arial Black"/>
                <w:b/>
                <w:bCs/>
                <w:color w:val="0070C0"/>
              </w:rPr>
              <w:t>5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:rsidR="001007CF" w:rsidP="001007CF" w:rsidRDefault="001007CF" w14:paraId="5901B937" w14:textId="77777777">
            <w:pPr>
              <w:spacing w:before="120"/>
            </w:pPr>
            <w:r>
              <w:t>Une demande de confirmation des choix est demandée</w:t>
            </w:r>
          </w:p>
          <w:p w:rsidR="001007CF" w:rsidP="007A40C2" w:rsidRDefault="007A40C2" w14:paraId="6F293CAB" w14:textId="77777777">
            <w:r>
              <w:t>En sélectionnant oui, il sera, par la suite, difficile de revenir en arrière</w:t>
            </w:r>
          </w:p>
          <w:p w:rsidR="007A40C2" w:rsidP="007A40C2" w:rsidRDefault="00911926" w14:paraId="491AA64D" w14:textId="47CFE31C">
            <w:pPr>
              <w:rPr>
                <w:color w:val="0070C0"/>
              </w:rPr>
            </w:pPr>
            <w:r w:rsidRPr="00911926">
              <w:rPr>
                <w:b/>
                <w:bCs/>
              </w:rPr>
              <w:t>Important</w:t>
            </w:r>
            <w:r>
              <w:t xml:space="preserve"> …</w:t>
            </w:r>
            <w:r>
              <w:br/>
            </w:r>
            <w:r w:rsidRPr="00140650">
              <w:rPr>
                <w:b/>
                <w:bCs/>
                <w:color w:val="0070C0"/>
              </w:rPr>
              <w:t>Ceci effacera de manière définitive le con</w:t>
            </w:r>
            <w:r w:rsidRPr="00140650" w:rsidR="00140650">
              <w:rPr>
                <w:b/>
                <w:bCs/>
                <w:color w:val="0070C0"/>
              </w:rPr>
              <w:t>tenu résidant sur le disque</w:t>
            </w:r>
            <w:r w:rsidR="00140650">
              <w:rPr>
                <w:b/>
                <w:bCs/>
                <w:color w:val="0070C0"/>
              </w:rPr>
              <w:t xml:space="preserve"> </w:t>
            </w:r>
            <w:r w:rsidR="00333CED">
              <w:rPr>
                <w:b/>
                <w:bCs/>
                <w:color w:val="0070C0"/>
              </w:rPr>
              <w:t>sélectionné</w:t>
            </w:r>
          </w:p>
        </w:tc>
      </w:tr>
      <w:tr w:rsidR="00342389" w:rsidTr="00DE6E0D" w14:paraId="060E5575" w14:textId="77777777">
        <w:tc>
          <w:tcPr>
            <w:tcW w:w="7026" w:type="dxa"/>
          </w:tcPr>
          <w:p w:rsidR="00342389" w:rsidP="008F241F" w:rsidRDefault="00342389" w14:paraId="4FDCF4EC" w14:textId="66D60C53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A3A817" wp14:editId="6D744F52">
                  <wp:extent cx="4297045" cy="3292770"/>
                  <wp:effectExtent l="0" t="0" r="8255" b="317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446" r="1734" b="1396"/>
                          <a:stretch/>
                        </pic:blipFill>
                        <pic:spPr bwMode="auto">
                          <a:xfrm>
                            <a:off x="0" y="0"/>
                            <a:ext cx="4316243" cy="3307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333CED" w:rsidP="00333CED" w:rsidRDefault="00333CED" w14:paraId="482FCB65" w14:textId="57009052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(1)</w:t>
            </w:r>
          </w:p>
          <w:p w:rsidR="00333CED" w:rsidP="00333CED" w:rsidRDefault="00333CED" w14:paraId="092CEA28" w14:textId="59FC804A">
            <w:pPr>
              <w:spacing w:before="120"/>
            </w:pPr>
            <w:r>
              <w:t xml:space="preserve">Cette </w:t>
            </w:r>
            <w:r w:rsidR="005451BB">
              <w:t>étape est inutile si on installe Debian à l’aide d</w:t>
            </w:r>
            <w:r w:rsidR="008C507D">
              <w:t>u réseau</w:t>
            </w:r>
          </w:p>
          <w:p w:rsidR="008C507D" w:rsidP="00333CED" w:rsidRDefault="008C507D" w14:paraId="46D28986" w14:textId="4222B74C">
            <w:pPr>
              <w:spacing w:before="120"/>
            </w:pPr>
            <w:r>
              <w:t>Si l’installation se fait</w:t>
            </w:r>
            <w:r w:rsidR="00FA1744">
              <w:t xml:space="preserve"> à l’aide de média physiques</w:t>
            </w:r>
            <w:r>
              <w:t xml:space="preserve">, les paquets disponibles peuvent résider sur plusieurs </w:t>
            </w:r>
            <w:r w:rsidR="00FA1744">
              <w:t>cédéroms</w:t>
            </w:r>
          </w:p>
          <w:p w:rsidR="00FA1744" w:rsidP="00333CED" w:rsidRDefault="003E424B" w14:paraId="48DEAB56" w14:textId="094F70C5">
            <w:pPr>
              <w:spacing w:before="120"/>
            </w:pPr>
            <w:r>
              <w:t>Il est possible lors de cette étape de vérifier l’intégrité des autres supports d’installation</w:t>
            </w:r>
          </w:p>
          <w:p w:rsidR="00FA1744" w:rsidP="00333CED" w:rsidRDefault="00FA1744" w14:paraId="1FEC6F13" w14:textId="77777777">
            <w:pPr>
              <w:spacing w:before="120"/>
            </w:pPr>
          </w:p>
          <w:p w:rsidR="00342389" w:rsidP="001007CF" w:rsidRDefault="00342389" w14:paraId="6AACE65C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3E424B" w:rsidTr="00DE6E0D" w14:paraId="79361570" w14:textId="77777777">
        <w:tc>
          <w:tcPr>
            <w:tcW w:w="7026" w:type="dxa"/>
          </w:tcPr>
          <w:p w:rsidR="003E424B" w:rsidP="008F241F" w:rsidRDefault="003E424B" w14:paraId="6BAB6EDC" w14:textId="6F3F2A35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433627" wp14:editId="5E815C98">
                  <wp:extent cx="4291866" cy="3248039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252" t="-1" r="963" b="888"/>
                          <a:stretch/>
                        </pic:blipFill>
                        <pic:spPr bwMode="auto">
                          <a:xfrm>
                            <a:off x="0" y="0"/>
                            <a:ext cx="4309359" cy="3261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3E424B" w:rsidP="003E424B" w:rsidRDefault="003E424B" w14:paraId="661D9263" w14:textId="0AE6C6F2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(2)</w:t>
            </w:r>
          </w:p>
          <w:p w:rsidR="003E424B" w:rsidP="003E424B" w:rsidRDefault="003E424B" w14:paraId="0697C586" w14:textId="74D029CB">
            <w:pPr>
              <w:spacing w:before="120"/>
            </w:pPr>
            <w:r>
              <w:t xml:space="preserve">Les </w:t>
            </w:r>
            <w:r w:rsidR="00FE735C">
              <w:t>paquets à installer peuvent provenir de plusieurs</w:t>
            </w:r>
            <w:r w:rsidR="009F7D24">
              <w:t xml:space="preserve"> </w:t>
            </w:r>
            <w:r w:rsidR="009C2EE4">
              <w:t>dépôts</w:t>
            </w:r>
          </w:p>
          <w:p w:rsidR="009C2EE4" w:rsidP="003E424B" w:rsidRDefault="009C2EE4" w14:paraId="2D2B9B94" w14:textId="48695DA9">
            <w:pPr>
              <w:spacing w:before="120"/>
            </w:pPr>
            <w:r>
              <w:t xml:space="preserve">Il existe des miroirs un peu </w:t>
            </w:r>
            <w:r w:rsidR="00BC1BF7">
              <w:t>partout</w:t>
            </w:r>
            <w:r>
              <w:t xml:space="preserve"> dans le monde</w:t>
            </w:r>
            <w:r w:rsidR="00BC1BF7">
              <w:br/>
            </w:r>
            <w:r w:rsidR="00BC1BF7">
              <w:t>Il suffit de choisir le pays le plus proche</w:t>
            </w:r>
          </w:p>
          <w:p w:rsidR="009C2EE4" w:rsidP="003E424B" w:rsidRDefault="009C2EE4" w14:paraId="679CF502" w14:textId="77777777">
            <w:pPr>
              <w:spacing w:before="120"/>
            </w:pPr>
          </w:p>
          <w:p w:rsidR="003E424B" w:rsidP="00333CED" w:rsidRDefault="003E424B" w14:paraId="2AC8ECED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5A1C5E" w:rsidTr="00DE6E0D" w14:paraId="2CA478B1" w14:textId="77777777">
        <w:tc>
          <w:tcPr>
            <w:tcW w:w="7026" w:type="dxa"/>
          </w:tcPr>
          <w:p w:rsidR="005A1C5E" w:rsidP="008F241F" w:rsidRDefault="005A1C5E" w14:paraId="693A64DE" w14:textId="46814186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BB7B08" wp14:editId="1E6BDB71">
                  <wp:extent cx="4291330" cy="3252038"/>
                  <wp:effectExtent l="0" t="0" r="0" b="571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735" r="1251" b="766"/>
                          <a:stretch/>
                        </pic:blipFill>
                        <pic:spPr bwMode="auto">
                          <a:xfrm>
                            <a:off x="0" y="0"/>
                            <a:ext cx="4310298" cy="3266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5A1C5E" w:rsidP="005A1C5E" w:rsidRDefault="005A1C5E" w14:paraId="3CB6EE54" w14:textId="3E6C4390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</w:t>
            </w:r>
            <w:r w:rsidR="00C6766E">
              <w:rPr>
                <w:rFonts w:ascii="Arial Black" w:hAnsi="Arial Black"/>
                <w:b/>
                <w:bCs/>
                <w:color w:val="0070C0"/>
              </w:rPr>
              <w:t>3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:rsidR="005A1C5E" w:rsidP="005A1C5E" w:rsidRDefault="005A1C5E" w14:paraId="3DCE024B" w14:textId="77777777">
            <w:pPr>
              <w:spacing w:before="120"/>
            </w:pPr>
            <w:r>
              <w:t>Il existe des miroirs un peu partout au Canada</w:t>
            </w:r>
          </w:p>
          <w:p w:rsidR="005A1C5E" w:rsidP="005A1C5E" w:rsidRDefault="00CD1645" w14:paraId="01ABACA3" w14:textId="6A43A2A7">
            <w:pPr>
              <w:spacing w:before="120"/>
            </w:pPr>
            <w:r>
              <w:t>Il suffit d’en choisir un parmi la liste</w:t>
            </w:r>
          </w:p>
          <w:p w:rsidR="00CD1645" w:rsidP="005A1C5E" w:rsidRDefault="00CD1645" w14:paraId="3FC3C30D" w14:textId="30E2DB60">
            <w:pPr>
              <w:spacing w:before="120"/>
            </w:pPr>
            <w:r w:rsidRPr="00C6766E">
              <w:rPr>
                <w:b/>
                <w:bCs/>
              </w:rPr>
              <w:t>Note</w:t>
            </w:r>
            <w:r>
              <w:t xml:space="preserve"> …</w:t>
            </w:r>
            <w:r>
              <w:br/>
            </w:r>
            <w:r>
              <w:t xml:space="preserve">Les miroirs </w:t>
            </w:r>
            <w:r w:rsidR="00C6766E">
              <w:t>universitaires offrent habituellement de meilleurs débits</w:t>
            </w:r>
          </w:p>
          <w:p w:rsidR="005A1C5E" w:rsidP="003E424B" w:rsidRDefault="005A1C5E" w14:paraId="003C841A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9C11FF" w:rsidTr="00DE6E0D" w14:paraId="28111D80" w14:textId="77777777">
        <w:tc>
          <w:tcPr>
            <w:tcW w:w="7026" w:type="dxa"/>
          </w:tcPr>
          <w:p w:rsidR="009C11FF" w:rsidP="008F241F" w:rsidRDefault="009C11FF" w14:paraId="6B8AA8FC" w14:textId="6037AF18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450A5A" wp14:editId="1AAB0859">
                  <wp:extent cx="4291866" cy="3257566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349" r="1156" b="2284"/>
                          <a:stretch/>
                        </pic:blipFill>
                        <pic:spPr bwMode="auto">
                          <a:xfrm>
                            <a:off x="0" y="0"/>
                            <a:ext cx="4308765" cy="3270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9C11FF" w:rsidP="009C11FF" w:rsidRDefault="009C11FF" w14:paraId="33A58547" w14:textId="50ED4BE5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</w:t>
            </w:r>
            <w:r w:rsidR="000022B7">
              <w:rPr>
                <w:rFonts w:ascii="Arial Black" w:hAnsi="Arial Black"/>
                <w:b/>
                <w:bCs/>
                <w:color w:val="0070C0"/>
              </w:rPr>
              <w:t>4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:rsidR="009C11FF" w:rsidP="009C11FF" w:rsidRDefault="007F5419" w14:paraId="67C14CC9" w14:textId="5476B40F">
            <w:pPr>
              <w:spacing w:before="120"/>
            </w:pPr>
            <w:r>
              <w:t xml:space="preserve">Pour certains réseaux d’entreprise, on doit </w:t>
            </w:r>
            <w:r w:rsidR="008F5816">
              <w:t>passer par</w:t>
            </w:r>
            <w:r w:rsidR="00CD5BA0">
              <w:t xml:space="preserve"> une serveur mandataire </w:t>
            </w:r>
            <w:r w:rsidR="008F5816">
              <w:t xml:space="preserve">HTTP </w:t>
            </w:r>
            <w:r w:rsidR="00CD5BA0">
              <w:t>afin de se brancher sur le réseau Internet</w:t>
            </w:r>
          </w:p>
          <w:p w:rsidR="008F5816" w:rsidP="009C11FF" w:rsidRDefault="008F5816" w14:paraId="68E6806F" w14:textId="1398918C">
            <w:pPr>
              <w:spacing w:before="120"/>
            </w:pPr>
            <w:r>
              <w:t xml:space="preserve">Si tel est le cas, il faut </w:t>
            </w:r>
            <w:r w:rsidR="003C7BBA">
              <w:t>indiquer l’adresse IP ou le nom DNS du serveur en question</w:t>
            </w:r>
          </w:p>
          <w:p w:rsidR="009C11FF" w:rsidP="009C11FF" w:rsidRDefault="009C11FF" w14:paraId="7DAB99A7" w14:textId="0EC7DBFB">
            <w:pPr>
              <w:spacing w:before="120"/>
            </w:pPr>
            <w:r w:rsidRPr="00C6766E">
              <w:rPr>
                <w:b/>
                <w:bCs/>
              </w:rPr>
              <w:t>Note</w:t>
            </w:r>
            <w:r>
              <w:t xml:space="preserve"> …</w:t>
            </w:r>
            <w:r>
              <w:br/>
            </w:r>
            <w:r w:rsidR="003C7BBA">
              <w:t>Généralement, ce champ est laissé vide</w:t>
            </w:r>
          </w:p>
          <w:p w:rsidR="009C11FF" w:rsidP="005A1C5E" w:rsidRDefault="009C11FF" w14:paraId="4181B532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0022B7" w:rsidTr="00DE6E0D" w14:paraId="420CCB6C" w14:textId="77777777">
        <w:tc>
          <w:tcPr>
            <w:tcW w:w="7026" w:type="dxa"/>
          </w:tcPr>
          <w:p w:rsidR="000022B7" w:rsidP="008F241F" w:rsidRDefault="000022B7" w14:paraId="215A8699" w14:textId="0E6C5018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495D77" wp14:editId="559399A3">
                  <wp:extent cx="4291330" cy="3284591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445" r="867" b="2502"/>
                          <a:stretch/>
                        </pic:blipFill>
                        <pic:spPr bwMode="auto">
                          <a:xfrm>
                            <a:off x="0" y="0"/>
                            <a:ext cx="4317681" cy="3304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0022B7" w:rsidP="000022B7" w:rsidRDefault="000022B7" w14:paraId="2299F297" w14:textId="0C123732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</w:t>
            </w:r>
            <w:r w:rsidR="005056F7">
              <w:rPr>
                <w:rFonts w:ascii="Arial Black" w:hAnsi="Arial Black"/>
                <w:b/>
                <w:bCs/>
                <w:color w:val="0070C0"/>
              </w:rPr>
              <w:t>5)</w:t>
            </w:r>
          </w:p>
          <w:p w:rsidR="000022B7" w:rsidP="000022B7" w:rsidRDefault="000022B7" w14:paraId="06FC4A19" w14:textId="0033CCB1">
            <w:pPr>
              <w:spacing w:before="120"/>
            </w:pPr>
            <w:r>
              <w:t xml:space="preserve">L’installateur télécharge les composants de base </w:t>
            </w:r>
            <w:r w:rsidR="00446A30">
              <w:t xml:space="preserve">de la distribution dont le gestionnaire de paquets </w:t>
            </w:r>
            <w:r w:rsidR="00446A30">
              <w:br/>
            </w:r>
            <w:r w:rsidR="00446A30">
              <w:t>(APT pour la distribution Debian)</w:t>
            </w:r>
          </w:p>
          <w:p w:rsidR="000022B7" w:rsidP="000022B7" w:rsidRDefault="00686D38" w14:paraId="17B36040" w14:textId="74469B60">
            <w:pPr>
              <w:spacing w:before="120"/>
            </w:pPr>
            <w:r>
              <w:t xml:space="preserve">Ces fichiers sont téléchargés depuis </w:t>
            </w:r>
            <w:r w:rsidR="00082841">
              <w:t>le</w:t>
            </w:r>
            <w:r>
              <w:t xml:space="preserve"> mi</w:t>
            </w:r>
            <w:r w:rsidR="00082841">
              <w:t>roir (dépôt) précédemment sélectionné</w:t>
            </w:r>
          </w:p>
          <w:p w:rsidR="000022B7" w:rsidP="009C11FF" w:rsidRDefault="000022B7" w14:paraId="28EA5D5F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5056F7" w:rsidTr="00DE6E0D" w14:paraId="05A5A866" w14:textId="77777777">
        <w:tc>
          <w:tcPr>
            <w:tcW w:w="7026" w:type="dxa"/>
          </w:tcPr>
          <w:p w:rsidR="005056F7" w:rsidP="005056F7" w:rsidRDefault="005056F7" w14:paraId="53D1EA24" w14:textId="7355B02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54FE0D" wp14:editId="0CA2FFAF">
                  <wp:extent cx="4307722" cy="3264127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349" r="1252" b="2782"/>
                          <a:stretch/>
                        </pic:blipFill>
                        <pic:spPr bwMode="auto">
                          <a:xfrm>
                            <a:off x="0" y="0"/>
                            <a:ext cx="4339988" cy="3288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5056F7" w:rsidP="005056F7" w:rsidRDefault="005056F7" w14:paraId="1E5C2C3F" w14:textId="42B2337D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(6)</w:t>
            </w:r>
          </w:p>
          <w:p w:rsidR="005056F7" w:rsidP="005056F7" w:rsidRDefault="002B2337" w14:paraId="749187D9" w14:textId="050DA60C">
            <w:pPr>
              <w:spacing w:before="120"/>
            </w:pPr>
            <w:r>
              <w:t xml:space="preserve">Cette étape installe les logiciels essentiels au bon fonctionnement de la </w:t>
            </w:r>
            <w:r w:rsidR="000357E6">
              <w:t>distribution</w:t>
            </w:r>
          </w:p>
          <w:p w:rsidR="005056F7" w:rsidP="000022B7" w:rsidRDefault="005056F7" w14:paraId="3710414B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0357E6" w:rsidTr="00DE6E0D" w14:paraId="4FA00729" w14:textId="77777777">
        <w:tc>
          <w:tcPr>
            <w:tcW w:w="7026" w:type="dxa"/>
          </w:tcPr>
          <w:p w:rsidR="000357E6" w:rsidP="005056F7" w:rsidRDefault="000357E6" w14:paraId="58B4CAFB" w14:textId="03171876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121B3E" wp14:editId="59ABF217">
                  <wp:extent cx="4307205" cy="3315696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446" r="675" b="1749"/>
                          <a:stretch/>
                        </pic:blipFill>
                        <pic:spPr bwMode="auto">
                          <a:xfrm>
                            <a:off x="0" y="0"/>
                            <a:ext cx="4329657" cy="3332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0357E6" w:rsidP="000357E6" w:rsidRDefault="000357E6" w14:paraId="62A02B04" w14:textId="5797FE43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(7)</w:t>
            </w:r>
          </w:p>
          <w:p w:rsidR="00EB243B" w:rsidP="000357E6" w:rsidRDefault="00103303" w14:paraId="6BDAAD36" w14:textId="37C36C15">
            <w:pPr>
              <w:spacing w:before="120"/>
            </w:pPr>
            <w:r>
              <w:t>P</w:t>
            </w:r>
            <w:r w:rsidR="00EB243B">
              <w:t>a</w:t>
            </w:r>
            <w:r>
              <w:t>rti</w:t>
            </w:r>
            <w:r w:rsidR="00EB243B">
              <w:t>c</w:t>
            </w:r>
            <w:r>
              <w:t>i</w:t>
            </w:r>
            <w:r w:rsidR="00EB243B">
              <w:t xml:space="preserve">pation </w:t>
            </w:r>
            <w:r>
              <w:t>à l’étu</w:t>
            </w:r>
            <w:r w:rsidR="00EB243B">
              <w:t>de</w:t>
            </w:r>
            <w:r>
              <w:t xml:space="preserve"> </w:t>
            </w:r>
            <w:r w:rsidR="00EB243B">
              <w:t>statis</w:t>
            </w:r>
            <w:r w:rsidR="00F745BA">
              <w:t>ti</w:t>
            </w:r>
            <w:r w:rsidR="00EB243B">
              <w:t>que …</w:t>
            </w:r>
          </w:p>
          <w:p w:rsidR="000357E6" w:rsidP="000357E6" w:rsidRDefault="006113FA" w14:paraId="359F197C" w14:textId="1E5CDEC3">
            <w:pPr>
              <w:spacing w:before="120"/>
            </w:pPr>
            <w:r>
              <w:t xml:space="preserve">Afin que les responsables de la distribution </w:t>
            </w:r>
            <w:r w:rsidR="008C3E62">
              <w:t>puissent</w:t>
            </w:r>
            <w:r>
              <w:t xml:space="preserve"> identifier les logiciels les plus populaires de la distribution, le système peut </w:t>
            </w:r>
            <w:r w:rsidR="00F7256F">
              <w:t>leur envoyer des informations sur les logiciels installés sur le système</w:t>
            </w:r>
          </w:p>
          <w:p w:rsidR="00F7256F" w:rsidP="000357E6" w:rsidRDefault="00F7256F" w14:paraId="58DB7793" w14:textId="3614138B">
            <w:pPr>
              <w:spacing w:before="120"/>
            </w:pPr>
            <w:r>
              <w:t xml:space="preserve">Cette autorisation ne vise qu’à </w:t>
            </w:r>
            <w:r w:rsidR="00B31260">
              <w:t>mieux identifier les logiciels les plus populaires</w:t>
            </w:r>
          </w:p>
          <w:p w:rsidR="000357E6" w:rsidP="005056F7" w:rsidRDefault="000357E6" w14:paraId="2ADBDC52" w14:textId="5A964999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</w:tbl>
    <w:p w:rsidR="00DE6E0D" w:rsidRDefault="00DE6E0D" w14:paraId="4F2568B7" w14:textId="77777777">
      <w:r>
        <w:br w:type="page"/>
      </w:r>
    </w:p>
    <w:tbl>
      <w:tblPr>
        <w:tblStyle w:val="Grilledutableau"/>
        <w:tblW w:w="0" w:type="auto"/>
        <w:tbl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single" w:color="4F81BD" w:themeColor="accent1" w:sz="4" w:space="0"/>
          <w:insideV w:val="single" w:color="4F81BD" w:themeColor="accent1" w:sz="4" w:space="0"/>
        </w:tblBorders>
        <w:tblLook w:val="04A0" w:firstRow="1" w:lastRow="0" w:firstColumn="1" w:lastColumn="0" w:noHBand="0" w:noVBand="1"/>
      </w:tblPr>
      <w:tblGrid>
        <w:gridCol w:w="7026"/>
        <w:gridCol w:w="3764"/>
      </w:tblGrid>
      <w:tr w:rsidR="002F6319" w:rsidTr="00DE6E0D" w14:paraId="68F3A63A" w14:textId="77777777">
        <w:tc>
          <w:tcPr>
            <w:tcW w:w="7026" w:type="dxa"/>
          </w:tcPr>
          <w:p w:rsidR="00B31260" w:rsidP="005056F7" w:rsidRDefault="00B31260" w14:paraId="6431FE94" w14:textId="2C6238A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4AE3EC" wp14:editId="0316D145">
                  <wp:extent cx="4286580" cy="3244901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1251" r="1638" b="1575"/>
                          <a:stretch/>
                        </pic:blipFill>
                        <pic:spPr bwMode="auto">
                          <a:xfrm>
                            <a:off x="0" y="0"/>
                            <a:ext cx="4325227" cy="3274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9267D" w:rsidP="005056F7" w:rsidRDefault="0029267D" w14:paraId="573AA87F" w14:textId="77777777">
            <w:pPr>
              <w:spacing w:before="120"/>
              <w:rPr>
                <w:b/>
                <w:bCs/>
                <w:noProof/>
              </w:rPr>
            </w:pPr>
          </w:p>
          <w:p w:rsidRPr="0029267D" w:rsidR="0029267D" w:rsidP="005056F7" w:rsidRDefault="0029267D" w14:paraId="1677D709" w14:textId="49763777">
            <w:pPr>
              <w:spacing w:before="120"/>
              <w:rPr>
                <w:b/>
                <w:bCs/>
                <w:noProof/>
              </w:rPr>
            </w:pPr>
            <w:r w:rsidRPr="0029267D">
              <w:rPr>
                <w:b/>
                <w:bCs/>
                <w:noProof/>
              </w:rPr>
              <w:t>Suggestion pour un serveur minimal</w:t>
            </w:r>
          </w:p>
          <w:p w:rsidR="0029267D" w:rsidP="005056F7" w:rsidRDefault="0029267D" w14:paraId="5409F4FD" w14:textId="64E23F02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981A46" wp14:editId="4F2923DA">
                  <wp:extent cx="4279900" cy="1984209"/>
                  <wp:effectExtent l="0" t="0" r="635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760" cy="199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B31260" w:rsidP="00B31260" w:rsidRDefault="00B31260" w14:paraId="663CEEC9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(7)</w:t>
            </w:r>
          </w:p>
          <w:p w:rsidR="00B31260" w:rsidP="00B31260" w:rsidRDefault="00AC5197" w14:paraId="32E6A8E4" w14:textId="736FBF0E">
            <w:pPr>
              <w:spacing w:before="120"/>
            </w:pPr>
            <w:r>
              <w:t xml:space="preserve">Cette étape permet de choisir l’environnement de bureau ainsi que </w:t>
            </w:r>
            <w:r w:rsidR="00E33501">
              <w:t>certains services</w:t>
            </w:r>
            <w:r w:rsidR="009A6E06">
              <w:t xml:space="preserve"> de base</w:t>
            </w:r>
          </w:p>
          <w:p w:rsidR="009A6E06" w:rsidP="00B31260" w:rsidRDefault="009A6E06" w14:paraId="21017E8A" w14:textId="3A16C249">
            <w:pPr>
              <w:spacing w:before="120"/>
            </w:pPr>
            <w:r w:rsidRPr="00CF5D33">
              <w:rPr>
                <w:b/>
                <w:bCs/>
              </w:rPr>
              <w:t>Important</w:t>
            </w:r>
            <w:r>
              <w:t xml:space="preserve"> …</w:t>
            </w:r>
            <w:r>
              <w:br/>
            </w:r>
            <w:r>
              <w:t>Il est de bon usage d’installer le serveur SSH</w:t>
            </w:r>
            <w:r>
              <w:br/>
            </w:r>
            <w:r>
              <w:t>Ceci permettra</w:t>
            </w:r>
            <w:r w:rsidR="00EF4E00">
              <w:t>, à la fin de l’installation</w:t>
            </w:r>
            <w:r w:rsidR="00CF5D33">
              <w:t>,</w:t>
            </w:r>
            <w:r w:rsidR="00EF4E00">
              <w:t xml:space="preserve"> d’ouvrir une session à distance</w:t>
            </w:r>
          </w:p>
          <w:p w:rsidR="00B31260" w:rsidP="00B31260" w:rsidRDefault="00B31260" w14:paraId="01E2431C" w14:textId="4FCBEDC9">
            <w:pPr>
              <w:spacing w:before="120"/>
            </w:pPr>
            <w:r w:rsidRPr="009A6E06">
              <w:rPr>
                <w:b/>
                <w:bCs/>
              </w:rPr>
              <w:t>Rappel</w:t>
            </w:r>
            <w:r>
              <w:t xml:space="preserve"> …</w:t>
            </w:r>
            <w:r>
              <w:br/>
            </w:r>
            <w:r w:rsidR="00633C16">
              <w:t xml:space="preserve">Il sera toujours possible d’ajouter ou supprimer des logiciels sur </w:t>
            </w:r>
            <w:r w:rsidR="008C3E62">
              <w:t>le</w:t>
            </w:r>
            <w:r w:rsidR="00633C16">
              <w:t xml:space="preserve"> système </w:t>
            </w:r>
            <w:r w:rsidR="008C3E62">
              <w:t>par la suite</w:t>
            </w:r>
            <w:r w:rsidR="008C3E62">
              <w:br/>
            </w:r>
            <w:r w:rsidR="008C3E62">
              <w:t>Ce choix n’est pas définitif</w:t>
            </w:r>
          </w:p>
          <w:p w:rsidR="00B31260" w:rsidP="000357E6" w:rsidRDefault="00B31260" w14:paraId="541AAF4D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  <w:p w:rsidR="0029267D" w:rsidP="000357E6" w:rsidRDefault="0029267D" w14:paraId="61B4C907" w14:textId="42F3A82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  <w:p w:rsidR="0029267D" w:rsidP="000357E6" w:rsidRDefault="00AD442B" w14:paraId="1D087816" w14:textId="17168B61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br/>
            </w:r>
            <w:r w:rsidR="00756FB9">
              <w:rPr>
                <w:b/>
                <w:bCs/>
                <w:noProof/>
              </w:rPr>
              <w:t>Suggestion</w:t>
            </w:r>
            <w:r>
              <w:t xml:space="preserve"> …</w:t>
            </w:r>
            <w:r>
              <w:br/>
            </w:r>
            <w:r w:rsidRPr="00AD442B">
              <w:t>Pour un</w:t>
            </w:r>
            <w:r>
              <w:t>e installation minimale d’un</w:t>
            </w:r>
            <w:r w:rsidRPr="00AD442B">
              <w:t xml:space="preserve"> serveu</w:t>
            </w:r>
            <w:r>
              <w:t xml:space="preserve">r, </w:t>
            </w:r>
            <w:r w:rsidR="00E969CA">
              <w:t>on doit installer le service SSH et les utilitaires usuels du système</w:t>
            </w:r>
          </w:p>
        </w:tc>
      </w:tr>
      <w:tr w:rsidR="002F6319" w:rsidTr="00DE6E0D" w14:paraId="0CAD9778" w14:textId="77777777">
        <w:tc>
          <w:tcPr>
            <w:tcW w:w="7026" w:type="dxa"/>
          </w:tcPr>
          <w:p w:rsidR="00CF5D33" w:rsidP="005056F7" w:rsidRDefault="00CF5D33" w14:paraId="03A0B440" w14:textId="365EF6B9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2BE3DB" wp14:editId="52D141CB">
                  <wp:extent cx="4286250" cy="3272484"/>
                  <wp:effectExtent l="0" t="0" r="0" b="444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1542" r="1156" b="1070"/>
                          <a:stretch/>
                        </pic:blipFill>
                        <pic:spPr bwMode="auto">
                          <a:xfrm>
                            <a:off x="0" y="0"/>
                            <a:ext cx="4311285" cy="3291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CF5D33" w:rsidP="00CF5D33" w:rsidRDefault="00CF5D33" w14:paraId="7230E5F8" w14:textId="1C552D8F">
            <w:pPr>
              <w:spacing w:before="120"/>
            </w:pPr>
            <w:r>
              <w:t xml:space="preserve">L’installateur </w:t>
            </w:r>
            <w:r w:rsidR="004516E5">
              <w:t>télécharge et configure les logiciels choisis</w:t>
            </w:r>
          </w:p>
          <w:p w:rsidR="00CF5D33" w:rsidP="00B31260" w:rsidRDefault="00CF5D33" w14:paraId="472FB7DE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2F6319" w:rsidTr="00DE6E0D" w14:paraId="0AF25740" w14:textId="77777777">
        <w:tc>
          <w:tcPr>
            <w:tcW w:w="7026" w:type="dxa"/>
          </w:tcPr>
          <w:p w:rsidR="004516E5" w:rsidP="005056F7" w:rsidRDefault="004516E5" w14:paraId="06E5C4C6" w14:textId="0FBC03B7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E73708" wp14:editId="5337068C">
                  <wp:extent cx="4302437" cy="3323531"/>
                  <wp:effectExtent l="0" t="0" r="3175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1926" t="-3" r="1899" b="1977"/>
                          <a:stretch/>
                        </pic:blipFill>
                        <pic:spPr bwMode="auto">
                          <a:xfrm>
                            <a:off x="0" y="0"/>
                            <a:ext cx="4317928" cy="333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4516E5" w:rsidP="004516E5" w:rsidRDefault="004516E5" w14:paraId="0102FE22" w14:textId="77777777">
            <w:pPr>
              <w:spacing w:before="120"/>
            </w:pPr>
            <w:r>
              <w:t>L’installateur télécharge et configure les logiciels choisis</w:t>
            </w:r>
          </w:p>
          <w:p w:rsidR="004516E5" w:rsidP="00CF5D33" w:rsidRDefault="004516E5" w14:paraId="37BA8E50" w14:textId="77777777">
            <w:pPr>
              <w:spacing w:before="120"/>
            </w:pPr>
          </w:p>
        </w:tc>
      </w:tr>
      <w:tr w:rsidR="002F6319" w:rsidTr="00DE6E0D" w14:paraId="743DCCDD" w14:textId="77777777">
        <w:tc>
          <w:tcPr>
            <w:tcW w:w="7026" w:type="dxa"/>
          </w:tcPr>
          <w:p w:rsidR="00B10F26" w:rsidP="005056F7" w:rsidRDefault="00B10F26" w14:paraId="7B89FD9A" w14:textId="1FA6BB77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72893D" wp14:editId="7707CE29">
                  <wp:extent cx="4302125" cy="3486201"/>
                  <wp:effectExtent l="0" t="0" r="3175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1350" r="674" b="1014"/>
                          <a:stretch/>
                        </pic:blipFill>
                        <pic:spPr bwMode="auto">
                          <a:xfrm>
                            <a:off x="0" y="0"/>
                            <a:ext cx="4321174" cy="3501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B10F26" w:rsidP="00B10F26" w:rsidRDefault="00B10F26" w14:paraId="01E9201E" w14:textId="77777777">
            <w:pPr>
              <w:spacing w:before="120"/>
            </w:pPr>
            <w:r>
              <w:t>L’installateur télécharge et configure les logiciels choisis</w:t>
            </w:r>
          </w:p>
          <w:p w:rsidR="00B10F26" w:rsidP="004516E5" w:rsidRDefault="00B10F26" w14:paraId="77D2FCEB" w14:textId="77777777">
            <w:pPr>
              <w:spacing w:before="120"/>
            </w:pPr>
          </w:p>
        </w:tc>
      </w:tr>
      <w:tr w:rsidR="002F6319" w:rsidTr="00DE6E0D" w14:paraId="7549F973" w14:textId="77777777">
        <w:tc>
          <w:tcPr>
            <w:tcW w:w="7026" w:type="dxa"/>
          </w:tcPr>
          <w:p w:rsidR="00B10F26" w:rsidP="005056F7" w:rsidRDefault="00B10F26" w14:paraId="5E1998AF" w14:textId="74529E05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85219A" wp14:editId="2E66C71F">
                  <wp:extent cx="4297151" cy="3226575"/>
                  <wp:effectExtent l="0" t="0" r="8255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867" r="2120" b="871"/>
                          <a:stretch/>
                        </pic:blipFill>
                        <pic:spPr bwMode="auto">
                          <a:xfrm>
                            <a:off x="0" y="0"/>
                            <a:ext cx="4329469" cy="3250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B10F26" w:rsidP="00B10F26" w:rsidRDefault="00B10F26" w14:paraId="2D606828" w14:textId="4FDDC9A5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Installation de GRU</w:t>
            </w:r>
            <w:r w:rsidR="00E95767">
              <w:rPr>
                <w:rFonts w:ascii="Arial Black" w:hAnsi="Arial Black"/>
                <w:b/>
                <w:bCs/>
                <w:color w:val="0070C0"/>
              </w:rPr>
              <w:t>B</w:t>
            </w:r>
            <w:r>
              <w:rPr>
                <w:rFonts w:ascii="Arial Black" w:hAnsi="Arial Black"/>
                <w:b/>
                <w:bCs/>
                <w:color w:val="0070C0"/>
              </w:rPr>
              <w:t xml:space="preserve"> (</w:t>
            </w:r>
            <w:r w:rsidR="00E44156">
              <w:rPr>
                <w:rFonts w:ascii="Arial Black" w:hAnsi="Arial Black"/>
                <w:b/>
                <w:bCs/>
                <w:color w:val="0070C0"/>
              </w:rPr>
              <w:t>1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:rsidR="00B10F26" w:rsidP="00B10F26" w:rsidRDefault="00E95767" w14:paraId="668885B2" w14:textId="70B29498">
            <w:pPr>
              <w:spacing w:before="120"/>
            </w:pPr>
            <w:r>
              <w:t xml:space="preserve">GRUB est l’utilitaire qui propose un menu afin de sélectionner les </w:t>
            </w:r>
            <w:r w:rsidR="00473C97">
              <w:t>options de démarrage</w:t>
            </w:r>
          </w:p>
          <w:p w:rsidR="00473C97" w:rsidP="00B10F26" w:rsidRDefault="00473C97" w14:paraId="0DFB7A6A" w14:textId="2E5FD337">
            <w:pPr>
              <w:spacing w:before="120"/>
            </w:pPr>
            <w:r>
              <w:t xml:space="preserve">GRUB est un utilitaire </w:t>
            </w:r>
            <w:r w:rsidR="00F12512">
              <w:t xml:space="preserve">très </w:t>
            </w:r>
            <w:r w:rsidR="00E44156">
              <w:t>utile pour</w:t>
            </w:r>
            <w:r>
              <w:t xml:space="preserve"> </w:t>
            </w:r>
            <w:r w:rsidR="00E44156">
              <w:t>l</w:t>
            </w:r>
            <w:r>
              <w:t>e</w:t>
            </w:r>
            <w:r w:rsidR="001151DB">
              <w:t xml:space="preserve"> dépanner lors des problèmes d’initialisation du système, </w:t>
            </w:r>
            <w:r w:rsidR="00F12512">
              <w:t xml:space="preserve">il est </w:t>
            </w:r>
            <w:r w:rsidR="00E44156">
              <w:t>fortement</w:t>
            </w:r>
            <w:r w:rsidR="00F12512">
              <w:t xml:space="preserve"> suggéré de l’</w:t>
            </w:r>
            <w:r w:rsidR="00E44156">
              <w:t>installer</w:t>
            </w:r>
          </w:p>
          <w:p w:rsidR="00B10F26" w:rsidP="00B10F26" w:rsidRDefault="00B10F26" w14:paraId="17035113" w14:textId="77777777">
            <w:pPr>
              <w:spacing w:before="120"/>
            </w:pPr>
          </w:p>
        </w:tc>
      </w:tr>
      <w:tr w:rsidR="002F6319" w:rsidTr="00DE6E0D" w14:paraId="5BECB33D" w14:textId="77777777">
        <w:tc>
          <w:tcPr>
            <w:tcW w:w="7026" w:type="dxa"/>
          </w:tcPr>
          <w:p w:rsidR="00E44156" w:rsidP="005056F7" w:rsidRDefault="002F6319" w14:paraId="44E3CD93" w14:textId="44D75382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AB7134" wp14:editId="61E27985">
                  <wp:extent cx="4286580" cy="3222873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013" cy="325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E44156" w:rsidP="00E44156" w:rsidRDefault="00E44156" w14:paraId="22A50BE5" w14:textId="3DBB2741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Installation de GRUB (2)</w:t>
            </w:r>
          </w:p>
          <w:p w:rsidR="00E44156" w:rsidP="00E44156" w:rsidRDefault="00E44156" w14:paraId="3A6487D1" w14:textId="678E2425">
            <w:pPr>
              <w:spacing w:before="120"/>
            </w:pPr>
            <w:r>
              <w:t xml:space="preserve">Cette étape permet </w:t>
            </w:r>
            <w:r w:rsidR="00C74BE8">
              <w:t xml:space="preserve">de </w:t>
            </w:r>
            <w:r w:rsidR="00AC51D6">
              <w:t>sélectionner</w:t>
            </w:r>
            <w:r w:rsidR="00C74BE8">
              <w:t xml:space="preserve"> le disque sur lequel GRUB sera installé</w:t>
            </w:r>
          </w:p>
          <w:p w:rsidR="003612BD" w:rsidP="00E44156" w:rsidRDefault="00C74BE8" w14:paraId="01367E33" w14:textId="44528938">
            <w:pPr>
              <w:spacing w:before="120"/>
            </w:pPr>
            <w:r>
              <w:t xml:space="preserve">Le choix manuel est habituellement </w:t>
            </w:r>
            <w:r w:rsidR="00884C3E">
              <w:t>préférable.</w:t>
            </w:r>
            <w:r w:rsidR="00884C3E">
              <w:br/>
            </w:r>
            <w:r w:rsidR="00884C3E">
              <w:t>Il est bien de s’assurer</w:t>
            </w:r>
            <w:r w:rsidR="00256D83">
              <w:t>,</w:t>
            </w:r>
            <w:r w:rsidR="00884C3E">
              <w:t xml:space="preserve"> </w:t>
            </w:r>
            <w:r w:rsidR="00256D83">
              <w:t>lors de</w:t>
            </w:r>
            <w:r w:rsidR="00884C3E">
              <w:t xml:space="preserve"> cette étape</w:t>
            </w:r>
            <w:r w:rsidR="00256D83">
              <w:t>,</w:t>
            </w:r>
            <w:r w:rsidR="00884C3E">
              <w:t xml:space="preserve"> de </w:t>
            </w:r>
            <w:r w:rsidR="003612BD">
              <w:t>choisir le bon périphérique de stockage (même s’il n’en existe qu’un seul.)</w:t>
            </w:r>
            <w:r>
              <w:br/>
            </w:r>
          </w:p>
          <w:p w:rsidR="00C74BE8" w:rsidP="00E44156" w:rsidRDefault="003612BD" w14:paraId="2A7CFEE3" w14:textId="10C67E6A">
            <w:pPr>
              <w:spacing w:before="120"/>
            </w:pPr>
            <w:r w:rsidRPr="00256D83">
              <w:rPr>
                <w:b/>
                <w:bCs/>
              </w:rPr>
              <w:t>Remarque</w:t>
            </w:r>
            <w:r>
              <w:t xml:space="preserve"> …</w:t>
            </w:r>
            <w:r>
              <w:br/>
            </w:r>
            <w:r w:rsidR="00BF1FA0">
              <w:t xml:space="preserve">Il est préférable d’éviter que le </w:t>
            </w:r>
            <w:r w:rsidR="00C74BE8">
              <w:t xml:space="preserve">système </w:t>
            </w:r>
            <w:proofErr w:type="gramStart"/>
            <w:r w:rsidR="00C74BE8">
              <w:t>choisi</w:t>
            </w:r>
            <w:r w:rsidR="00BF1FA0">
              <w:t>t</w:t>
            </w:r>
            <w:proofErr w:type="gramEnd"/>
            <w:r w:rsidR="00C74BE8">
              <w:t xml:space="preserve"> le disque le plus approprié</w:t>
            </w:r>
          </w:p>
          <w:p w:rsidR="00E44156" w:rsidP="00B10F26" w:rsidRDefault="00E44156" w14:paraId="72525751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2F6319" w:rsidTr="00DE6E0D" w14:paraId="63FF7D2C" w14:textId="77777777">
        <w:tc>
          <w:tcPr>
            <w:tcW w:w="7026" w:type="dxa"/>
          </w:tcPr>
          <w:p w:rsidR="005B7E00" w:rsidP="005056F7" w:rsidRDefault="005B7E00" w14:paraId="097A5581" w14:textId="662CD78B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55DED6" wp14:editId="3652B4CC">
                  <wp:extent cx="4302437" cy="3245390"/>
                  <wp:effectExtent l="0" t="0" r="3175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1736" r="674" b="760"/>
                          <a:stretch/>
                        </pic:blipFill>
                        <pic:spPr bwMode="auto">
                          <a:xfrm>
                            <a:off x="0" y="0"/>
                            <a:ext cx="4330641" cy="326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:rsidR="005B7E00" w:rsidP="005B7E00" w:rsidRDefault="005B7E00" w14:paraId="08F70096" w14:textId="34C99DEF">
            <w:pPr>
              <w:spacing w:before="120"/>
            </w:pPr>
            <w:r>
              <w:t>Ceci complète l’</w:t>
            </w:r>
            <w:r w:rsidR="006F52BA">
              <w:t>installation</w:t>
            </w:r>
          </w:p>
          <w:p w:rsidR="005B7E00" w:rsidP="00E44156" w:rsidRDefault="005B7E00" w14:paraId="352EEB23" w14:textId="7777777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</w:tbl>
    <w:p w:rsidR="0070569F" w:rsidRDefault="0070569F" w14:paraId="511DF317" w14:textId="58B9B41A"/>
    <w:p w:rsidR="00F75C6F" w:rsidRDefault="00F75C6F" w14:paraId="0F3A0F67" w14:textId="416DA3FB"/>
    <w:p w:rsidR="00F75C6F" w:rsidRDefault="00F75C6F" w14:paraId="2638AB8D" w14:textId="65CA9E13"/>
    <w:p w:rsidR="00581BA2" w:rsidRDefault="00581BA2" w14:paraId="31FD21CC" w14:textId="570659F6"/>
    <w:p w:rsidR="00581BA2" w:rsidRDefault="00581BA2" w14:paraId="29B61DD1" w14:textId="77777777"/>
    <w:p w:rsidR="00F75C6F" w:rsidRDefault="00F75C6F" w14:paraId="0B902786" w14:textId="3448E9F1"/>
    <w:p w:rsidR="00F75C6F" w:rsidRDefault="00F75C6F" w14:paraId="6C43871C" w14:textId="77777777"/>
    <w:p w:rsidR="00FE3810" w:rsidRDefault="00FE3810" w14:paraId="2C1FC479" w14:textId="1A86CD12"/>
    <w:sectPr w:rsidR="00FE3810" w:rsidSect="00555B25">
      <w:pgSz w:w="12240" w:h="15840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8515E"/>
    <w:multiLevelType w:val="hybridMultilevel"/>
    <w:tmpl w:val="B3B8286A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" w15:restartNumberingAfterBreak="0">
    <w:nsid w:val="20982ECF"/>
    <w:multiLevelType w:val="hybridMultilevel"/>
    <w:tmpl w:val="F606F00E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4EE530B"/>
    <w:multiLevelType w:val="hybridMultilevel"/>
    <w:tmpl w:val="3E247F8A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3" w15:restartNumberingAfterBreak="0">
    <w:nsid w:val="3FE3200C"/>
    <w:multiLevelType w:val="hybridMultilevel"/>
    <w:tmpl w:val="537878D6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4" w15:restartNumberingAfterBreak="0">
    <w:nsid w:val="50896681"/>
    <w:multiLevelType w:val="hybridMultilevel"/>
    <w:tmpl w:val="7A7E8FCE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5" w15:restartNumberingAfterBreak="0">
    <w:nsid w:val="54517400"/>
    <w:multiLevelType w:val="hybridMultilevel"/>
    <w:tmpl w:val="D138C6B0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6" w15:restartNumberingAfterBreak="0">
    <w:nsid w:val="5ACB65AC"/>
    <w:multiLevelType w:val="hybridMultilevel"/>
    <w:tmpl w:val="7DD6D7B8"/>
    <w:lvl w:ilvl="0" w:tplc="0C0C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CAC7288"/>
    <w:multiLevelType w:val="hybridMultilevel"/>
    <w:tmpl w:val="4E30FB24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8" w15:restartNumberingAfterBreak="0">
    <w:nsid w:val="75CC5FBE"/>
    <w:multiLevelType w:val="hybridMultilevel"/>
    <w:tmpl w:val="862851D4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" w16cid:durableId="1186796920">
    <w:abstractNumId w:val="8"/>
  </w:num>
  <w:num w:numId="2" w16cid:durableId="137958921">
    <w:abstractNumId w:val="0"/>
  </w:num>
  <w:num w:numId="3" w16cid:durableId="2135706675">
    <w:abstractNumId w:val="5"/>
  </w:num>
  <w:num w:numId="4" w16cid:durableId="546991234">
    <w:abstractNumId w:val="4"/>
  </w:num>
  <w:num w:numId="5" w16cid:durableId="800003186">
    <w:abstractNumId w:val="3"/>
  </w:num>
  <w:num w:numId="6" w16cid:durableId="2068607741">
    <w:abstractNumId w:val="2"/>
  </w:num>
  <w:num w:numId="7" w16cid:durableId="623927187">
    <w:abstractNumId w:val="7"/>
  </w:num>
  <w:num w:numId="8" w16cid:durableId="728068993">
    <w:abstractNumId w:val="1"/>
  </w:num>
  <w:num w:numId="9" w16cid:durableId="578951438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8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ACC"/>
    <w:rsid w:val="00001BA3"/>
    <w:rsid w:val="000022B7"/>
    <w:rsid w:val="00013A8D"/>
    <w:rsid w:val="00020E9E"/>
    <w:rsid w:val="00030CD8"/>
    <w:rsid w:val="00032447"/>
    <w:rsid w:val="000357E6"/>
    <w:rsid w:val="00044C74"/>
    <w:rsid w:val="00055E2F"/>
    <w:rsid w:val="00082841"/>
    <w:rsid w:val="00082AC8"/>
    <w:rsid w:val="000A000D"/>
    <w:rsid w:val="000B78C2"/>
    <w:rsid w:val="001007CF"/>
    <w:rsid w:val="00103303"/>
    <w:rsid w:val="001151DB"/>
    <w:rsid w:val="00140650"/>
    <w:rsid w:val="00140E0F"/>
    <w:rsid w:val="00145853"/>
    <w:rsid w:val="001525E8"/>
    <w:rsid w:val="001558A2"/>
    <w:rsid w:val="001777F7"/>
    <w:rsid w:val="001827B8"/>
    <w:rsid w:val="001A4EB0"/>
    <w:rsid w:val="001A6CE4"/>
    <w:rsid w:val="001B6DB7"/>
    <w:rsid w:val="001C3894"/>
    <w:rsid w:val="001F001F"/>
    <w:rsid w:val="001F0319"/>
    <w:rsid w:val="00215011"/>
    <w:rsid w:val="00226C64"/>
    <w:rsid w:val="00256D83"/>
    <w:rsid w:val="00271BD1"/>
    <w:rsid w:val="00290F3C"/>
    <w:rsid w:val="0029267D"/>
    <w:rsid w:val="002A1EFA"/>
    <w:rsid w:val="002A3E95"/>
    <w:rsid w:val="002B2337"/>
    <w:rsid w:val="002D7A90"/>
    <w:rsid w:val="002F3A64"/>
    <w:rsid w:val="002F6319"/>
    <w:rsid w:val="00303263"/>
    <w:rsid w:val="00304379"/>
    <w:rsid w:val="00312ABA"/>
    <w:rsid w:val="00333CED"/>
    <w:rsid w:val="00342389"/>
    <w:rsid w:val="003612BD"/>
    <w:rsid w:val="00363A88"/>
    <w:rsid w:val="0037303A"/>
    <w:rsid w:val="003776BB"/>
    <w:rsid w:val="00386277"/>
    <w:rsid w:val="00390B75"/>
    <w:rsid w:val="003C25CC"/>
    <w:rsid w:val="003C7BBA"/>
    <w:rsid w:val="003E424B"/>
    <w:rsid w:val="003E6848"/>
    <w:rsid w:val="003F1B01"/>
    <w:rsid w:val="003F4544"/>
    <w:rsid w:val="00402F8C"/>
    <w:rsid w:val="004145B6"/>
    <w:rsid w:val="0043548C"/>
    <w:rsid w:val="00440788"/>
    <w:rsid w:val="00446A30"/>
    <w:rsid w:val="004516E5"/>
    <w:rsid w:val="00467013"/>
    <w:rsid w:val="00471661"/>
    <w:rsid w:val="004721D4"/>
    <w:rsid w:val="00473C97"/>
    <w:rsid w:val="004820E5"/>
    <w:rsid w:val="00483CD3"/>
    <w:rsid w:val="004A7A70"/>
    <w:rsid w:val="004C24D9"/>
    <w:rsid w:val="004C68C3"/>
    <w:rsid w:val="004C7642"/>
    <w:rsid w:val="004D24B1"/>
    <w:rsid w:val="0050460D"/>
    <w:rsid w:val="005056F7"/>
    <w:rsid w:val="00516148"/>
    <w:rsid w:val="0052444A"/>
    <w:rsid w:val="0052445E"/>
    <w:rsid w:val="005305BF"/>
    <w:rsid w:val="005443B3"/>
    <w:rsid w:val="005451BB"/>
    <w:rsid w:val="00555B25"/>
    <w:rsid w:val="00577E8C"/>
    <w:rsid w:val="00581BA2"/>
    <w:rsid w:val="00582421"/>
    <w:rsid w:val="00585B97"/>
    <w:rsid w:val="00587C1D"/>
    <w:rsid w:val="00591F18"/>
    <w:rsid w:val="005A1C5E"/>
    <w:rsid w:val="005B0455"/>
    <w:rsid w:val="005B7E00"/>
    <w:rsid w:val="005C6903"/>
    <w:rsid w:val="005E7907"/>
    <w:rsid w:val="006113FA"/>
    <w:rsid w:val="00633C16"/>
    <w:rsid w:val="006667F7"/>
    <w:rsid w:val="00681787"/>
    <w:rsid w:val="006862F1"/>
    <w:rsid w:val="00686D38"/>
    <w:rsid w:val="006A1D16"/>
    <w:rsid w:val="006E6B26"/>
    <w:rsid w:val="006E7F7E"/>
    <w:rsid w:val="006F52BA"/>
    <w:rsid w:val="006F6953"/>
    <w:rsid w:val="0070569F"/>
    <w:rsid w:val="0071266F"/>
    <w:rsid w:val="00735360"/>
    <w:rsid w:val="00750321"/>
    <w:rsid w:val="00754E33"/>
    <w:rsid w:val="00756FB9"/>
    <w:rsid w:val="007723FE"/>
    <w:rsid w:val="00785DA8"/>
    <w:rsid w:val="007954AD"/>
    <w:rsid w:val="00795B2D"/>
    <w:rsid w:val="007A241C"/>
    <w:rsid w:val="007A40C2"/>
    <w:rsid w:val="007B5B1F"/>
    <w:rsid w:val="007C1BF0"/>
    <w:rsid w:val="007C3B4D"/>
    <w:rsid w:val="007D3D78"/>
    <w:rsid w:val="007D550D"/>
    <w:rsid w:val="007F5419"/>
    <w:rsid w:val="007F5EB7"/>
    <w:rsid w:val="008479E9"/>
    <w:rsid w:val="0086774F"/>
    <w:rsid w:val="0087245F"/>
    <w:rsid w:val="00884C3E"/>
    <w:rsid w:val="008B582B"/>
    <w:rsid w:val="008C3E62"/>
    <w:rsid w:val="008C507D"/>
    <w:rsid w:val="008D6D81"/>
    <w:rsid w:val="008F0FC2"/>
    <w:rsid w:val="008F241F"/>
    <w:rsid w:val="008F5816"/>
    <w:rsid w:val="00907FC9"/>
    <w:rsid w:val="00911926"/>
    <w:rsid w:val="00937DD3"/>
    <w:rsid w:val="0094515D"/>
    <w:rsid w:val="00950997"/>
    <w:rsid w:val="00952A59"/>
    <w:rsid w:val="00952F2D"/>
    <w:rsid w:val="0097294E"/>
    <w:rsid w:val="009900D5"/>
    <w:rsid w:val="009A6E06"/>
    <w:rsid w:val="009A7CC8"/>
    <w:rsid w:val="009B036F"/>
    <w:rsid w:val="009B5BCF"/>
    <w:rsid w:val="009C11FF"/>
    <w:rsid w:val="009C2EE4"/>
    <w:rsid w:val="009C5E20"/>
    <w:rsid w:val="009F2FA8"/>
    <w:rsid w:val="009F32D6"/>
    <w:rsid w:val="009F7D24"/>
    <w:rsid w:val="00A05515"/>
    <w:rsid w:val="00A11A94"/>
    <w:rsid w:val="00A2513C"/>
    <w:rsid w:val="00A42D34"/>
    <w:rsid w:val="00AB7BEA"/>
    <w:rsid w:val="00AC1AA4"/>
    <w:rsid w:val="00AC5197"/>
    <w:rsid w:val="00AC51D6"/>
    <w:rsid w:val="00AC6AF0"/>
    <w:rsid w:val="00AD442B"/>
    <w:rsid w:val="00AE7048"/>
    <w:rsid w:val="00B10F26"/>
    <w:rsid w:val="00B22176"/>
    <w:rsid w:val="00B31260"/>
    <w:rsid w:val="00B32E0C"/>
    <w:rsid w:val="00B40D44"/>
    <w:rsid w:val="00B7122D"/>
    <w:rsid w:val="00B831AC"/>
    <w:rsid w:val="00B90991"/>
    <w:rsid w:val="00BA2705"/>
    <w:rsid w:val="00BA64AB"/>
    <w:rsid w:val="00BC1BF7"/>
    <w:rsid w:val="00BF1FA0"/>
    <w:rsid w:val="00C0666F"/>
    <w:rsid w:val="00C12A3F"/>
    <w:rsid w:val="00C12C6B"/>
    <w:rsid w:val="00C6766E"/>
    <w:rsid w:val="00C744AC"/>
    <w:rsid w:val="00C74BE8"/>
    <w:rsid w:val="00C74CE9"/>
    <w:rsid w:val="00C86B59"/>
    <w:rsid w:val="00C96545"/>
    <w:rsid w:val="00CA05A7"/>
    <w:rsid w:val="00CA1CCA"/>
    <w:rsid w:val="00CB016B"/>
    <w:rsid w:val="00CC5B1E"/>
    <w:rsid w:val="00CD1645"/>
    <w:rsid w:val="00CD5BA0"/>
    <w:rsid w:val="00CE0ACC"/>
    <w:rsid w:val="00CE15F1"/>
    <w:rsid w:val="00CF2986"/>
    <w:rsid w:val="00CF37C9"/>
    <w:rsid w:val="00CF5D33"/>
    <w:rsid w:val="00D10A6B"/>
    <w:rsid w:val="00D11333"/>
    <w:rsid w:val="00D12AB2"/>
    <w:rsid w:val="00D36EBC"/>
    <w:rsid w:val="00D80F99"/>
    <w:rsid w:val="00D910BA"/>
    <w:rsid w:val="00DA458E"/>
    <w:rsid w:val="00DB0009"/>
    <w:rsid w:val="00DD32A8"/>
    <w:rsid w:val="00DE64F9"/>
    <w:rsid w:val="00DE6E0D"/>
    <w:rsid w:val="00E20CD8"/>
    <w:rsid w:val="00E33501"/>
    <w:rsid w:val="00E44156"/>
    <w:rsid w:val="00E57960"/>
    <w:rsid w:val="00E95767"/>
    <w:rsid w:val="00E969CA"/>
    <w:rsid w:val="00EA051F"/>
    <w:rsid w:val="00EA7637"/>
    <w:rsid w:val="00EB243B"/>
    <w:rsid w:val="00ED4F88"/>
    <w:rsid w:val="00EE5836"/>
    <w:rsid w:val="00EF1072"/>
    <w:rsid w:val="00EF2B09"/>
    <w:rsid w:val="00EF4E00"/>
    <w:rsid w:val="00F03C69"/>
    <w:rsid w:val="00F12512"/>
    <w:rsid w:val="00F241FE"/>
    <w:rsid w:val="00F41B6D"/>
    <w:rsid w:val="00F7256F"/>
    <w:rsid w:val="00F745BA"/>
    <w:rsid w:val="00F75C6F"/>
    <w:rsid w:val="00F8171E"/>
    <w:rsid w:val="00F96A5E"/>
    <w:rsid w:val="00FA1744"/>
    <w:rsid w:val="00FA2509"/>
    <w:rsid w:val="00FA6451"/>
    <w:rsid w:val="00FA69C6"/>
    <w:rsid w:val="00FB19F0"/>
    <w:rsid w:val="00FE3810"/>
    <w:rsid w:val="00FE735C"/>
    <w:rsid w:val="152E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B912C"/>
  <w15:chartTrackingRefBased/>
  <w15:docId w15:val="{D032DFD1-9A51-4081-8846-616DDEE243F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C68C3"/>
    <w:pPr>
      <w:spacing w:after="120" w:line="240" w:lineRule="auto"/>
    </w:pPr>
    <w:rPr>
      <w:color w:val="002060"/>
    </w:rPr>
  </w:style>
  <w:style w:type="paragraph" w:styleId="Titre1">
    <w:name w:val="heading 1"/>
    <w:basedOn w:val="Normal"/>
    <w:next w:val="Normal"/>
    <w:link w:val="Titre1Car"/>
    <w:uiPriority w:val="9"/>
    <w:qFormat/>
    <w:rsid w:val="004C68C3"/>
    <w:pPr>
      <w:keepNext/>
      <w:keepLines/>
      <w:spacing w:before="240" w:after="240"/>
      <w:outlineLvl w:val="0"/>
    </w:pPr>
    <w:rPr>
      <w:rFonts w:ascii="Arial Black" w:hAnsi="Arial Black" w:eastAsiaTheme="majorEastAsia" w:cstheme="majorBidi"/>
      <w:b/>
      <w:color w:val="EC1447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68C3"/>
    <w:pPr>
      <w:keepNext/>
      <w:keepLines/>
      <w:spacing w:before="40"/>
      <w:outlineLvl w:val="1"/>
    </w:pPr>
    <w:rPr>
      <w:rFonts w:eastAsiaTheme="majorEastAsia" w:cstheme="majorBidi"/>
      <w:b/>
      <w:color w:val="00B0F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68C3"/>
    <w:pPr>
      <w:keepNext/>
      <w:keepLines/>
      <w:spacing w:before="40"/>
      <w:outlineLvl w:val="2"/>
    </w:pPr>
    <w:rPr>
      <w:rFonts w:eastAsiaTheme="majorEastAsia" w:cstheme="majorBidi"/>
      <w:b/>
      <w:color w:val="7030A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C68C3"/>
    <w:pPr>
      <w:outlineLvl w:val="3"/>
    </w:pPr>
    <w:rPr>
      <w:b/>
      <w:bCs/>
      <w:color w:val="E36C0A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C68C3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365F91" w:themeColor="accent1" w:themeShade="BF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character" w:styleId="Commande" w:customStyle="1">
    <w:name w:val="Commande"/>
    <w:basedOn w:val="Policepardfaut"/>
    <w:uiPriority w:val="1"/>
    <w:qFormat/>
    <w:rsid w:val="004C68C3"/>
    <w:rPr>
      <w:rFonts w:ascii="Source Code Pro" w:hAnsi="Source Code Pro"/>
      <w:b/>
      <w:bCs/>
      <w:color w:val="FF0000"/>
      <w:sz w:val="20"/>
      <w:szCs w:val="20"/>
      <w:lang w:val="en-CA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68C3"/>
    <w:rPr>
      <w:sz w:val="20"/>
      <w:szCs w:val="20"/>
    </w:rPr>
  </w:style>
  <w:style w:type="character" w:styleId="CommentaireCar" w:customStyle="1">
    <w:name w:val="Commentaire Car"/>
    <w:basedOn w:val="Policepardfaut"/>
    <w:link w:val="Commentaire"/>
    <w:uiPriority w:val="99"/>
    <w:semiHidden/>
    <w:rsid w:val="004C68C3"/>
    <w:rPr>
      <w:color w:val="00206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styleId="En-tteCar" w:customStyle="1">
    <w:name w:val="En-tête Car"/>
    <w:basedOn w:val="Policepardfaut"/>
    <w:link w:val="En-tte"/>
    <w:uiPriority w:val="99"/>
    <w:rsid w:val="004C68C3"/>
    <w:rPr>
      <w:color w:val="002060"/>
    </w:rPr>
  </w:style>
  <w:style w:type="character" w:styleId="epubempstrong" w:customStyle="1">
    <w:name w:val="epub__empstrong"/>
    <w:basedOn w:val="Policepardfaut"/>
    <w:rsid w:val="004C68C3"/>
  </w:style>
  <w:style w:type="table" w:styleId="Grilledutableau">
    <w:name w:val="Table Grid"/>
    <w:basedOn w:val="TableauNormal"/>
    <w:uiPriority w:val="59"/>
    <w:rsid w:val="004C68C3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Lienhypertexte">
    <w:name w:val="Hyperlink"/>
    <w:basedOn w:val="Policepardfaut"/>
    <w:uiPriority w:val="99"/>
    <w:unhideWhenUsed/>
    <w:rsid w:val="004C68C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C68C3"/>
    <w:rPr>
      <w:color w:val="800080" w:themeColor="followedHyperlink"/>
      <w:u w:val="single"/>
    </w:rPr>
  </w:style>
  <w:style w:type="table" w:styleId="Listeclaire-Accent3">
    <w:name w:val="Light List Accent 3"/>
    <w:basedOn w:val="TableauNormal"/>
    <w:uiPriority w:val="61"/>
    <w:rsid w:val="004C68C3"/>
    <w:pPr>
      <w:spacing w:line="240" w:lineRule="auto"/>
    </w:pPr>
    <w:rPr>
      <w:rFonts w:eastAsiaTheme="minorEastAsia"/>
      <w:lang w:eastAsia="fr-CA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4C68C3"/>
    <w:rPr>
      <w:sz w:val="16"/>
      <w:szCs w:val="16"/>
    </w:rPr>
  </w:style>
  <w:style w:type="character" w:styleId="Mentionnonrsolue">
    <w:name w:val="Unresolved Mention"/>
    <w:basedOn w:val="Policepardfaut"/>
    <w:uiPriority w:val="99"/>
    <w:semiHidden/>
    <w:unhideWhenUsed/>
    <w:rsid w:val="004C68C3"/>
    <w:rPr>
      <w:color w:val="605E5C"/>
      <w:shd w:val="clear" w:color="auto" w:fill="E1DFDD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68C3"/>
    <w:rPr>
      <w:b/>
      <w:bCs/>
    </w:rPr>
  </w:style>
  <w:style w:type="character" w:styleId="ObjetducommentaireCar" w:customStyle="1">
    <w:name w:val="Objet du commentaire Car"/>
    <w:basedOn w:val="CommentaireCar"/>
    <w:link w:val="Objetducommentaire"/>
    <w:uiPriority w:val="99"/>
    <w:semiHidden/>
    <w:rsid w:val="004C68C3"/>
    <w:rPr>
      <w:b/>
      <w:bCs/>
      <w:color w:val="00206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C68C3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styleId="PieddepageCar" w:customStyle="1">
    <w:name w:val="Pied de page Car"/>
    <w:basedOn w:val="Policepardfaut"/>
    <w:link w:val="Pieddepage"/>
    <w:uiPriority w:val="99"/>
    <w:rsid w:val="004C68C3"/>
    <w:rPr>
      <w:color w:val="002060"/>
    </w:rPr>
  </w:style>
  <w:style w:type="paragraph" w:styleId="Sansinterligne">
    <w:name w:val="No Spacing"/>
    <w:uiPriority w:val="1"/>
    <w:qFormat/>
    <w:rsid w:val="004C68C3"/>
    <w:pPr>
      <w:spacing w:line="240" w:lineRule="auto"/>
    </w:pPr>
    <w:rPr>
      <w:color w:val="002060"/>
    </w:rPr>
  </w:style>
  <w:style w:type="character" w:styleId="Sortie" w:customStyle="1">
    <w:name w:val="Sortie"/>
    <w:basedOn w:val="Policepardfaut"/>
    <w:uiPriority w:val="1"/>
    <w:qFormat/>
    <w:rsid w:val="004C68C3"/>
    <w:rPr>
      <w:rFonts w:ascii="Source Code Pro" w:hAnsi="Source Code Pro"/>
      <w:b/>
      <w:bCs/>
      <w:color w:val="00B050"/>
      <w:sz w:val="20"/>
      <w:szCs w:val="20"/>
      <w:lang w:val="en-CA"/>
    </w:rPr>
  </w:style>
  <w:style w:type="table" w:styleId="TableauGrille1Clair-Accentuation1">
    <w:name w:val="Grid Table 1 Light Accent 1"/>
    <w:basedOn w:val="TableauNormal"/>
    <w:uiPriority w:val="46"/>
    <w:rsid w:val="004C68C3"/>
    <w:pPr>
      <w:spacing w:line="240" w:lineRule="auto"/>
    </w:pPr>
    <w:tblPr>
      <w:tblStyleRowBandSize w:val="1"/>
      <w:tblStyleColBandSize w:val="1"/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5B3D7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5B3D7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4C68C3"/>
    <w:pPr>
      <w:spacing w:line="240" w:lineRule="auto"/>
    </w:pPr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C68C3"/>
    <w:pPr>
      <w:spacing w:after="0"/>
    </w:pPr>
    <w:rPr>
      <w:rFonts w:ascii="Segoe UI" w:hAnsi="Segoe UI" w:cs="Segoe UI"/>
      <w:sz w:val="18"/>
      <w:szCs w:val="18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4C68C3"/>
    <w:rPr>
      <w:rFonts w:ascii="Segoe UI" w:hAnsi="Segoe UI" w:cs="Segoe UI"/>
      <w:color w:val="002060"/>
      <w:sz w:val="18"/>
      <w:szCs w:val="18"/>
    </w:rPr>
  </w:style>
  <w:style w:type="character" w:styleId="Titre1Car" w:customStyle="1">
    <w:name w:val="Titre 1 Car"/>
    <w:basedOn w:val="Policepardfaut"/>
    <w:link w:val="Titre1"/>
    <w:uiPriority w:val="9"/>
    <w:rsid w:val="004C68C3"/>
    <w:rPr>
      <w:rFonts w:ascii="Arial Black" w:hAnsi="Arial Black" w:eastAsiaTheme="majorEastAsia" w:cstheme="majorBidi"/>
      <w:b/>
      <w:color w:val="EC1447"/>
      <w:szCs w:val="32"/>
    </w:rPr>
  </w:style>
  <w:style w:type="character" w:styleId="Titre2Car" w:customStyle="1">
    <w:name w:val="Titre 2 Car"/>
    <w:basedOn w:val="Policepardfaut"/>
    <w:link w:val="Titre2"/>
    <w:uiPriority w:val="9"/>
    <w:rsid w:val="004C68C3"/>
    <w:rPr>
      <w:rFonts w:eastAsiaTheme="majorEastAsia" w:cstheme="majorBidi"/>
      <w:b/>
      <w:color w:val="00B0F0"/>
      <w:szCs w:val="26"/>
    </w:rPr>
  </w:style>
  <w:style w:type="character" w:styleId="Titre3Car" w:customStyle="1">
    <w:name w:val="Titre 3 Car"/>
    <w:basedOn w:val="Policepardfaut"/>
    <w:link w:val="Titre3"/>
    <w:uiPriority w:val="9"/>
    <w:rsid w:val="004C68C3"/>
    <w:rPr>
      <w:rFonts w:eastAsiaTheme="majorEastAsia" w:cstheme="majorBidi"/>
      <w:b/>
      <w:color w:val="7030A0"/>
      <w:szCs w:val="24"/>
    </w:rPr>
  </w:style>
  <w:style w:type="character" w:styleId="Titre4Car" w:customStyle="1">
    <w:name w:val="Titre 4 Car"/>
    <w:basedOn w:val="Policepardfaut"/>
    <w:link w:val="Titre4"/>
    <w:uiPriority w:val="9"/>
    <w:rsid w:val="004C68C3"/>
    <w:rPr>
      <w:b/>
      <w:bCs/>
      <w:color w:val="E36C0A" w:themeColor="accent6" w:themeShade="BF"/>
    </w:rPr>
  </w:style>
  <w:style w:type="character" w:styleId="Titre5Car" w:customStyle="1">
    <w:name w:val="Titre 5 Car"/>
    <w:basedOn w:val="Policepardfaut"/>
    <w:link w:val="Titre5"/>
    <w:uiPriority w:val="9"/>
    <w:semiHidden/>
    <w:rsid w:val="004C68C3"/>
    <w:rPr>
      <w:rFonts w:asciiTheme="majorHAnsi" w:hAnsiTheme="majorHAnsi" w:eastAsiaTheme="majorEastAsia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image" Target="media/image31.png" Id="rId39" /><Relationship Type="http://schemas.openxmlformats.org/officeDocument/2006/relationships/image" Target="media/image13.png" Id="rId21" /><Relationship Type="http://schemas.openxmlformats.org/officeDocument/2006/relationships/image" Target="media/image26.png" Id="rId34" /><Relationship Type="http://schemas.openxmlformats.org/officeDocument/2006/relationships/fontTable" Target="fontTable.xml" Id="rId42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image" Target="media/image33.png" Id="rId41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image" Target="media/image32.png" Id="rId40" /><Relationship Type="http://schemas.openxmlformats.org/officeDocument/2006/relationships/styles" Target="style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8.png" Id="rId36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numbering" Target="numbering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theme" Target="theme/theme1.xml" Id="rId43" /><Relationship Type="http://schemas.openxmlformats.org/officeDocument/2006/relationships/hyperlink" Target="https://www.debian.org/" TargetMode="External" Id="rId8" /><Relationship Type="http://schemas.openxmlformats.org/officeDocument/2006/relationships/customXml" Target="../customXml/item3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image" Target="media/image30.png" Id="rId38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7997DCCD1624886E7E3E31D6E6EA5" ma:contentTypeVersion="2" ma:contentTypeDescription="Crée un document." ma:contentTypeScope="" ma:versionID="c7c877db640f7894c41fe47a1ed31440">
  <xsd:schema xmlns:xsd="http://www.w3.org/2001/XMLSchema" xmlns:xs="http://www.w3.org/2001/XMLSchema" xmlns:p="http://schemas.microsoft.com/office/2006/metadata/properties" xmlns:ns2="7b46547a-d32a-46a3-b434-22f49e295f67" targetNamespace="http://schemas.microsoft.com/office/2006/metadata/properties" ma:root="true" ma:fieldsID="3ff198fd24622d7326173821d0a5aafb" ns2:_="">
    <xsd:import namespace="7b46547a-d32a-46a3-b434-22f49e295f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46547a-d32a-46a3-b434-22f49e295f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CBCB98-6665-40ED-9C16-B45CDAB380C1}"/>
</file>

<file path=customXml/itemProps2.xml><?xml version="1.0" encoding="utf-8"?>
<ds:datastoreItem xmlns:ds="http://schemas.openxmlformats.org/officeDocument/2006/customXml" ds:itemID="{74EB6758-2C82-46C0-B513-1B845D768DA0}">
  <ds:schemaRefs>
    <ds:schemaRef ds:uri="http://schemas.microsoft.com/office/2006/metadata/properties"/>
    <ds:schemaRef ds:uri="http://schemas.microsoft.com/office/infopath/2007/PartnerControls"/>
    <ds:schemaRef ds:uri="8f9e9439-8a5c-4c88-b7b7-235a3e0c4515"/>
  </ds:schemaRefs>
</ds:datastoreItem>
</file>

<file path=customXml/itemProps3.xml><?xml version="1.0" encoding="utf-8"?>
<ds:datastoreItem xmlns:ds="http://schemas.openxmlformats.org/officeDocument/2006/customXml" ds:itemID="{206C3F1A-70B1-4D7B-BF9E-581DB9E4CFD1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Savard, Louis</dc:creator>
  <cp:keywords/>
  <dc:description/>
  <cp:lastModifiedBy>Savard, Louis</cp:lastModifiedBy>
  <cp:revision>183</cp:revision>
  <dcterms:created xsi:type="dcterms:W3CDTF">2020-04-17T19:52:00Z</dcterms:created>
  <dcterms:modified xsi:type="dcterms:W3CDTF">2023-04-11T23:55:15Z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0x0101000647997DCCD1624886E7E3E31D6E6EA5</vt:lpwstr>
  </property>
</Properties>
</file>