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32DB" w14:textId="2CF0DEB6" w:rsidR="00E25EC9" w:rsidRDefault="00E1219A" w:rsidP="00874B14">
      <w:pPr>
        <w:spacing w:line="240" w:lineRule="auto"/>
      </w:pPr>
      <w:r w:rsidRPr="00E1219A">
        <w:rPr>
          <w:b/>
          <w:bCs/>
        </w:rPr>
        <w:t>Gestion à distance à l’aide du protocole SSH</w:t>
      </w:r>
      <w:r>
        <w:rPr>
          <w:b/>
          <w:bCs/>
        </w:rPr>
        <w:br/>
      </w:r>
      <w:r w:rsidRPr="00E1219A">
        <w:rPr>
          <w:b/>
          <w:bCs/>
        </w:rPr>
        <w:t>Installation de binaires complémentaires (</w:t>
      </w:r>
      <w:proofErr w:type="spellStart"/>
      <w:r w:rsidRPr="00E1219A">
        <w:rPr>
          <w:b/>
          <w:bCs/>
        </w:rPr>
        <w:t>nslookup</w:t>
      </w:r>
      <w:proofErr w:type="spellEnd"/>
      <w:r w:rsidRPr="00E1219A">
        <w:rPr>
          <w:b/>
          <w:bCs/>
        </w:rPr>
        <w:t xml:space="preserve">, </w:t>
      </w:r>
      <w:proofErr w:type="spellStart"/>
      <w:r w:rsidRPr="00E1219A">
        <w:rPr>
          <w:b/>
          <w:bCs/>
        </w:rPr>
        <w:t>ifconfig</w:t>
      </w:r>
      <w:proofErr w:type="spellEnd"/>
      <w:r w:rsidRPr="00E1219A">
        <w:rPr>
          <w:b/>
          <w:bCs/>
        </w:rPr>
        <w:t>, …) et mise à jour d’un système (Debian, RHEL, SUSE, ...)</w:t>
      </w:r>
      <w:r>
        <w:rPr>
          <w:b/>
          <w:bCs/>
        </w:rPr>
        <w:br/>
      </w:r>
      <w:r w:rsidRPr="00E1219A">
        <w:rPr>
          <w:b/>
          <w:bCs/>
        </w:rPr>
        <w:t>Installation de binaires (fail2ban et git)</w:t>
      </w:r>
    </w:p>
    <w:p w14:paraId="1A7955A6" w14:textId="77777777" w:rsidR="00D22689" w:rsidRDefault="00D22689" w:rsidP="00874B14">
      <w:pPr>
        <w:spacing w:line="240" w:lineRule="auto"/>
        <w:rPr>
          <w:b/>
          <w:bCs/>
        </w:rPr>
      </w:pPr>
    </w:p>
    <w:p w14:paraId="51098041" w14:textId="0B7CCB28" w:rsidR="0055325D" w:rsidRPr="009F5064" w:rsidRDefault="0055325D" w:rsidP="00874B14">
      <w:pPr>
        <w:spacing w:line="240" w:lineRule="auto"/>
        <w:rPr>
          <w:b/>
          <w:bCs/>
          <w:color w:val="0070C0"/>
        </w:rPr>
      </w:pPr>
      <w:r w:rsidRPr="009F5064">
        <w:rPr>
          <w:b/>
          <w:bCs/>
          <w:color w:val="0070C0"/>
        </w:rPr>
        <w:t xml:space="preserve">Gestion de paquets </w:t>
      </w:r>
    </w:p>
    <w:p w14:paraId="37FB2F46" w14:textId="77777777" w:rsidR="0086373D" w:rsidRPr="0086373D" w:rsidRDefault="0086373D" w:rsidP="00874B14">
      <w:pPr>
        <w:spacing w:line="240" w:lineRule="auto"/>
        <w:rPr>
          <w:b/>
          <w:bCs/>
          <w:color w:val="7030A0"/>
        </w:rPr>
      </w:pPr>
      <w:r w:rsidRPr="0086373D">
        <w:rPr>
          <w:b/>
          <w:bCs/>
          <w:color w:val="7030A0"/>
        </w:rPr>
        <w:t xml:space="preserve">Présentation </w:t>
      </w:r>
    </w:p>
    <w:p w14:paraId="72AF2083" w14:textId="0508A6FF" w:rsidR="0055325D" w:rsidRDefault="00C858B7" w:rsidP="00874B14">
      <w:pPr>
        <w:spacing w:line="240" w:lineRule="auto"/>
      </w:pPr>
      <w:r>
        <w:t xml:space="preserve">Les gestionnaires de paquets sont utilisés </w:t>
      </w:r>
      <w:r w:rsidR="007C3414">
        <w:t>pour ...</w:t>
      </w:r>
    </w:p>
    <w:p w14:paraId="437F3235" w14:textId="17BC7CB3" w:rsidR="0055325D" w:rsidRDefault="0055325D" w:rsidP="00874B14">
      <w:pPr>
        <w:pStyle w:val="Paragraphedeliste"/>
        <w:numPr>
          <w:ilvl w:val="0"/>
          <w:numId w:val="2"/>
        </w:numPr>
        <w:spacing w:line="240" w:lineRule="auto"/>
      </w:pPr>
      <w:proofErr w:type="gramStart"/>
      <w:r>
        <w:t>l'installation</w:t>
      </w:r>
      <w:proofErr w:type="gramEnd"/>
      <w:r w:rsidR="00CE1015">
        <w:t xml:space="preserve"> ;</w:t>
      </w:r>
    </w:p>
    <w:p w14:paraId="01B5F566" w14:textId="3239E3B6" w:rsidR="0055325D" w:rsidRDefault="0055325D" w:rsidP="00874B14">
      <w:pPr>
        <w:pStyle w:val="Paragraphedeliste"/>
        <w:numPr>
          <w:ilvl w:val="0"/>
          <w:numId w:val="2"/>
        </w:numPr>
        <w:spacing w:line="240" w:lineRule="auto"/>
      </w:pPr>
      <w:r>
        <w:t xml:space="preserve">la mise à jour et la désinstallation de logiciels en automatisant la récupération de paquets à partir de sources </w:t>
      </w:r>
      <w:r w:rsidR="00B21DD5">
        <w:t xml:space="preserve">disponibles depuis </w:t>
      </w:r>
      <w:r>
        <w:t xml:space="preserve">Internet, </w:t>
      </w:r>
      <w:r w:rsidR="00B21DD5">
        <w:t>un</w:t>
      </w:r>
      <w:r>
        <w:t xml:space="preserve"> réseau </w:t>
      </w:r>
      <w:r w:rsidR="000D5435">
        <w:t>local</w:t>
      </w:r>
      <w:r>
        <w:t xml:space="preserve">, </w:t>
      </w:r>
      <w:r w:rsidR="00B21DD5">
        <w:t xml:space="preserve">un ou </w:t>
      </w:r>
      <w:r>
        <w:t xml:space="preserve">des </w:t>
      </w:r>
      <w:r w:rsidR="00CE1015">
        <w:t>cédéroms</w:t>
      </w:r>
      <w:r>
        <w:t xml:space="preserve">, </w:t>
      </w:r>
      <w:r w:rsidR="00CE1015">
        <w:t>..</w:t>
      </w:r>
      <w:r>
        <w:t>.)</w:t>
      </w:r>
      <w:r w:rsidR="00CE1015">
        <w:t xml:space="preserve"> ;</w:t>
      </w:r>
    </w:p>
    <w:p w14:paraId="541715FC" w14:textId="7480D327" w:rsidR="00CE1015" w:rsidRDefault="0055325D" w:rsidP="00874B14">
      <w:pPr>
        <w:pStyle w:val="Paragraphedeliste"/>
        <w:numPr>
          <w:ilvl w:val="0"/>
          <w:numId w:val="2"/>
        </w:numPr>
        <w:spacing w:line="240" w:lineRule="auto"/>
      </w:pPr>
      <w:proofErr w:type="gramStart"/>
      <w:r>
        <w:t>la</w:t>
      </w:r>
      <w:proofErr w:type="gramEnd"/>
      <w:r>
        <w:t xml:space="preserve"> gestion des dépendances</w:t>
      </w:r>
      <w:r w:rsidR="009F5064">
        <w:t xml:space="preserve"> (bibliothèques)</w:t>
      </w:r>
      <w:r w:rsidR="00CE1015">
        <w:br/>
      </w:r>
      <w:r>
        <w:t xml:space="preserve">et parfois </w:t>
      </w:r>
    </w:p>
    <w:p w14:paraId="362F1CE2" w14:textId="6174ACD3" w:rsidR="0055325D" w:rsidRDefault="0055325D" w:rsidP="00874B14">
      <w:pPr>
        <w:pStyle w:val="Paragraphedeliste"/>
        <w:numPr>
          <w:ilvl w:val="0"/>
          <w:numId w:val="2"/>
        </w:numPr>
        <w:spacing w:line="240" w:lineRule="auto"/>
      </w:pPr>
      <w:proofErr w:type="gramStart"/>
      <w:r>
        <w:t>la</w:t>
      </w:r>
      <w:proofErr w:type="gramEnd"/>
      <w:r>
        <w:t xml:space="preserve"> compilation. </w:t>
      </w:r>
    </w:p>
    <w:p w14:paraId="21278449" w14:textId="4973DB18" w:rsidR="0055325D" w:rsidRDefault="0055325D" w:rsidP="00874B14">
      <w:pPr>
        <w:spacing w:line="240" w:lineRule="auto"/>
      </w:pPr>
      <w:r>
        <w:t xml:space="preserve">Lorsque des paquets sont installés, mis à jour ou </w:t>
      </w:r>
      <w:r w:rsidR="000D5435">
        <w:t>supprimés</w:t>
      </w:r>
      <w:r>
        <w:t>, les programmes de gestion de paquets peuvent…</w:t>
      </w:r>
    </w:p>
    <w:p w14:paraId="040AA676" w14:textId="5171896F" w:rsidR="0055325D" w:rsidRDefault="0055325D" w:rsidP="00874B14">
      <w:pPr>
        <w:pStyle w:val="Paragraphedeliste"/>
        <w:numPr>
          <w:ilvl w:val="0"/>
          <w:numId w:val="3"/>
        </w:numPr>
        <w:spacing w:line="240" w:lineRule="auto"/>
      </w:pPr>
      <w:proofErr w:type="gramStart"/>
      <w:r>
        <w:t>afficher</w:t>
      </w:r>
      <w:proofErr w:type="gramEnd"/>
      <w:r>
        <w:t xml:space="preserve"> les dépendances des paquets, </w:t>
      </w:r>
    </w:p>
    <w:p w14:paraId="27A0AA5A" w14:textId="77777777" w:rsidR="0055325D" w:rsidRDefault="0055325D" w:rsidP="0047599E">
      <w:pPr>
        <w:pStyle w:val="Paragraphedeliste"/>
        <w:spacing w:line="240" w:lineRule="auto"/>
      </w:pPr>
      <w:proofErr w:type="gramStart"/>
      <w:r>
        <w:t>et</w:t>
      </w:r>
      <w:proofErr w:type="gramEnd"/>
      <w:r>
        <w:t xml:space="preserve"> </w:t>
      </w:r>
    </w:p>
    <w:p w14:paraId="59B3FBFC" w14:textId="7C5D64AE" w:rsidR="0055325D" w:rsidRDefault="0055325D" w:rsidP="00874B14">
      <w:pPr>
        <w:pStyle w:val="Paragraphedeliste"/>
        <w:numPr>
          <w:ilvl w:val="0"/>
          <w:numId w:val="3"/>
        </w:numPr>
        <w:spacing w:line="240" w:lineRule="auto"/>
      </w:pPr>
      <w:proofErr w:type="gramStart"/>
      <w:r>
        <w:t>résoudre</w:t>
      </w:r>
      <w:proofErr w:type="gramEnd"/>
      <w:r>
        <w:t xml:space="preserve"> les dépendances automatiquement. </w:t>
      </w:r>
    </w:p>
    <w:p w14:paraId="68D6E2B6" w14:textId="77777777" w:rsidR="0055325D" w:rsidRDefault="0055325D" w:rsidP="00874B14">
      <w:pPr>
        <w:spacing w:line="240" w:lineRule="auto"/>
      </w:pPr>
    </w:p>
    <w:p w14:paraId="16C45D1A" w14:textId="77777777" w:rsidR="0055325D" w:rsidRPr="0086373D" w:rsidRDefault="0055325D" w:rsidP="00874B14">
      <w:pPr>
        <w:spacing w:line="240" w:lineRule="auto"/>
        <w:rPr>
          <w:b/>
          <w:bCs/>
          <w:color w:val="7030A0"/>
        </w:rPr>
      </w:pPr>
      <w:r w:rsidRPr="004022EC">
        <w:rPr>
          <w:b/>
          <w:bCs/>
          <w:color w:val="0070C0"/>
        </w:rPr>
        <w:t>Sources</w:t>
      </w:r>
    </w:p>
    <w:p w14:paraId="06346107" w14:textId="0BAF91FF" w:rsidR="0055325D" w:rsidRDefault="0055325D" w:rsidP="00874B14">
      <w:pPr>
        <w:spacing w:line="240" w:lineRule="auto"/>
      </w:pPr>
      <w:r>
        <w:t>L</w:t>
      </w:r>
      <w:r w:rsidR="00671A01">
        <w:t xml:space="preserve">a plupart des référentiels (dépôts ou </w:t>
      </w:r>
      <w:proofErr w:type="spellStart"/>
      <w:r w:rsidR="00671A01" w:rsidRPr="00671A01">
        <w:rPr>
          <w:i/>
          <w:iCs/>
        </w:rPr>
        <w:t>deposit</w:t>
      </w:r>
      <w:proofErr w:type="spellEnd"/>
      <w:r w:rsidR="00671A01">
        <w:t>)</w:t>
      </w:r>
      <w:r>
        <w:t xml:space="preserve"> </w:t>
      </w:r>
      <w:r w:rsidR="00671A01">
        <w:t xml:space="preserve">de chaque distribution </w:t>
      </w:r>
      <w:r>
        <w:t xml:space="preserve">comptent plus d'une dizaine de milliers de paquets </w:t>
      </w:r>
      <w:r w:rsidR="00817C85">
        <w:t>(</w:t>
      </w:r>
      <w:r w:rsidR="00817C85" w:rsidRPr="00817C85">
        <w:rPr>
          <w:i/>
          <w:iCs/>
        </w:rPr>
        <w:t>packages</w:t>
      </w:r>
      <w:r w:rsidR="00817C85">
        <w:t xml:space="preserve">) </w:t>
      </w:r>
      <w:r>
        <w:t xml:space="preserve">disponibles. </w:t>
      </w:r>
      <w:r w:rsidR="00671A01">
        <w:br/>
      </w:r>
      <w:r>
        <w:t xml:space="preserve">Pour obtenir d'autres paquets, d'autres </w:t>
      </w:r>
      <w:r w:rsidR="00671A01">
        <w:t>ré</w:t>
      </w:r>
      <w:r w:rsidR="00817C85">
        <w:t>férentiels</w:t>
      </w:r>
      <w:r>
        <w:t xml:space="preserve"> peuvent être ajoutés aux sources d</w:t>
      </w:r>
      <w:r w:rsidR="00244E5C">
        <w:t>’une distribution</w:t>
      </w:r>
      <w:r>
        <w:t xml:space="preserve">. </w:t>
      </w:r>
      <w:r w:rsidR="00244E5C">
        <w:br/>
      </w:r>
      <w:r>
        <w:t xml:space="preserve">Des problèmes peuvent arriver lorsque plusieurs sources offrent des paquets de même nom. </w:t>
      </w:r>
      <w:r w:rsidR="00244E5C">
        <w:br/>
      </w:r>
      <w:r>
        <w:t xml:space="preserve">Les systèmes avec un tel potentiel de conflits peuvent utiliser des marqueurs </w:t>
      </w:r>
      <w:r w:rsidR="00244E5C">
        <w:t>afin de</w:t>
      </w:r>
      <w:r>
        <w:t xml:space="preserve"> contrôler quelles sources doivent être préférées.</w:t>
      </w:r>
    </w:p>
    <w:p w14:paraId="7FA3C2C6" w14:textId="26C6D8AA" w:rsidR="0055325D" w:rsidRDefault="0055325D" w:rsidP="00874B14">
      <w:pPr>
        <w:spacing w:line="240" w:lineRule="auto"/>
      </w:pPr>
      <w:r>
        <w:t xml:space="preserve">En plus des </w:t>
      </w:r>
      <w:r w:rsidR="00244E5C">
        <w:t>référentiels</w:t>
      </w:r>
      <w:r>
        <w:t xml:space="preserve"> sur le réseau, des cédéroms et d'autres médiums de stockage peuvent être utilisés comme dépôt</w:t>
      </w:r>
      <w:r w:rsidR="00244E5C">
        <w:t>s</w:t>
      </w:r>
      <w:r>
        <w:t xml:space="preserve">. </w:t>
      </w:r>
      <w:r w:rsidR="00244E5C">
        <w:br/>
      </w:r>
      <w:r>
        <w:t>C</w:t>
      </w:r>
      <w:r w:rsidR="00244E5C">
        <w:t>eci</w:t>
      </w:r>
      <w:r>
        <w:t xml:space="preserve"> permet à des systèmes sans accès au réseau d'être mis à jour.</w:t>
      </w:r>
    </w:p>
    <w:p w14:paraId="5ECB0355" w14:textId="51A40F94" w:rsidR="0055325D" w:rsidRPr="0055325D" w:rsidRDefault="00244E5C" w:rsidP="00874B14">
      <w:pPr>
        <w:spacing w:line="240" w:lineRule="auto"/>
      </w:pPr>
      <w:r w:rsidRPr="0086373D">
        <w:rPr>
          <w:b/>
          <w:bCs/>
        </w:rPr>
        <w:t>Remarque</w:t>
      </w:r>
      <w:r>
        <w:t xml:space="preserve"> ...</w:t>
      </w:r>
      <w:r>
        <w:br/>
      </w:r>
      <w:r w:rsidR="0055325D">
        <w:t xml:space="preserve">Pour utiliser les commandes </w:t>
      </w:r>
      <w:r>
        <w:t>proposées par les différents gestionnaires de paquets</w:t>
      </w:r>
      <w:r w:rsidR="0055325D">
        <w:t xml:space="preserve">, on doit disposer des droits d'administration (su ou </w:t>
      </w:r>
      <w:proofErr w:type="spellStart"/>
      <w:r w:rsidR="0055325D">
        <w:t>sudo</w:t>
      </w:r>
      <w:proofErr w:type="spellEnd"/>
      <w:r w:rsidR="0055325D">
        <w:t>).</w:t>
      </w:r>
    </w:p>
    <w:p w14:paraId="4B0C60C0" w14:textId="7AE33DB9" w:rsidR="0055325D" w:rsidRDefault="00F141CB" w:rsidP="00874B14">
      <w:pPr>
        <w:spacing w:line="240" w:lineRule="auto"/>
      </w:pPr>
      <w:r>
        <w:t>Gestionnaires de paquets selon la distribution ...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696"/>
        <w:gridCol w:w="3261"/>
      </w:tblGrid>
      <w:tr w:rsidR="00F141CB" w14:paraId="5C1DA4B0" w14:textId="77777777" w:rsidTr="00726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BEAFD" w14:textId="327162B5" w:rsidR="00F141CB" w:rsidRPr="00F141CB" w:rsidRDefault="00F141CB" w:rsidP="00874B14">
            <w:pPr>
              <w:rPr>
                <w:color w:val="0070C0"/>
              </w:rPr>
            </w:pPr>
            <w:r w:rsidRPr="00F141CB">
              <w:rPr>
                <w:color w:val="0070C0"/>
              </w:rPr>
              <w:t>Distribution</w:t>
            </w:r>
          </w:p>
        </w:tc>
        <w:tc>
          <w:tcPr>
            <w:tcW w:w="3261" w:type="dxa"/>
          </w:tcPr>
          <w:p w14:paraId="2CB2A2D6" w14:textId="61CC2857" w:rsidR="00F141CB" w:rsidRPr="00F141CB" w:rsidRDefault="00F141CB" w:rsidP="00874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F141CB">
              <w:rPr>
                <w:color w:val="0070C0"/>
              </w:rPr>
              <w:t>Gestionnaire de paquets</w:t>
            </w:r>
          </w:p>
        </w:tc>
      </w:tr>
      <w:tr w:rsidR="00F141CB" w14:paraId="5180F301" w14:textId="77777777" w:rsidTr="0072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43E693" w14:textId="26A7719F" w:rsidR="00F141CB" w:rsidRDefault="00F141CB" w:rsidP="00874B14">
            <w:r>
              <w:t>Debian</w:t>
            </w:r>
          </w:p>
        </w:tc>
        <w:tc>
          <w:tcPr>
            <w:tcW w:w="3261" w:type="dxa"/>
          </w:tcPr>
          <w:p w14:paraId="5FF19228" w14:textId="3C52EF0A" w:rsidR="00F141CB" w:rsidRDefault="00F141CB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APT (</w:t>
            </w:r>
            <w:r w:rsidRPr="00F141CB">
              <w:rPr>
                <w:i/>
                <w:iCs/>
              </w:rPr>
              <w:t>Advance</w:t>
            </w:r>
            <w:r>
              <w:rPr>
                <w:i/>
                <w:iCs/>
              </w:rPr>
              <w:t>d</w:t>
            </w:r>
            <w:r w:rsidRPr="00F141CB">
              <w:rPr>
                <w:i/>
                <w:iCs/>
              </w:rPr>
              <w:t xml:space="preserve"> Package Tools</w:t>
            </w:r>
            <w:r>
              <w:t>)</w:t>
            </w:r>
          </w:p>
        </w:tc>
      </w:tr>
      <w:tr w:rsidR="00F141CB" w14:paraId="03066C79" w14:textId="77777777" w:rsidTr="0072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F74B79" w14:textId="454EF6FF" w:rsidR="00F141CB" w:rsidRDefault="00F141CB" w:rsidP="00874B14">
            <w:r>
              <w:t>RHEL</w:t>
            </w:r>
          </w:p>
        </w:tc>
        <w:tc>
          <w:tcPr>
            <w:tcW w:w="3261" w:type="dxa"/>
          </w:tcPr>
          <w:p w14:paraId="5C174031" w14:textId="435DDB57" w:rsidR="00F141CB" w:rsidRDefault="00726705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dnf</w:t>
            </w:r>
            <w:proofErr w:type="spellEnd"/>
            <w:proofErr w:type="gramEnd"/>
            <w:r>
              <w:t xml:space="preserve"> ou </w:t>
            </w:r>
            <w:proofErr w:type="spellStart"/>
            <w:r>
              <w:t>yum</w:t>
            </w:r>
            <w:proofErr w:type="spellEnd"/>
          </w:p>
        </w:tc>
      </w:tr>
      <w:tr w:rsidR="00F141CB" w14:paraId="64B00CD0" w14:textId="77777777" w:rsidTr="0072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7C1B2D" w14:textId="6109DD26" w:rsidR="00F141CB" w:rsidRDefault="00726705" w:rsidP="00874B14">
            <w:r>
              <w:t>SUSE</w:t>
            </w:r>
          </w:p>
        </w:tc>
        <w:tc>
          <w:tcPr>
            <w:tcW w:w="3261" w:type="dxa"/>
          </w:tcPr>
          <w:p w14:paraId="3C2B5030" w14:textId="15FA1156" w:rsidR="00F141CB" w:rsidRDefault="00726705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zypper</w:t>
            </w:r>
            <w:proofErr w:type="spellEnd"/>
            <w:proofErr w:type="gramEnd"/>
          </w:p>
        </w:tc>
      </w:tr>
      <w:tr w:rsidR="00F141CB" w14:paraId="35E9C4DB" w14:textId="77777777" w:rsidTr="007267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E87D6D" w14:textId="77F2E68F" w:rsidR="00F141CB" w:rsidRDefault="00726705" w:rsidP="00874B14">
            <w:r>
              <w:t>Arch</w:t>
            </w:r>
          </w:p>
        </w:tc>
        <w:tc>
          <w:tcPr>
            <w:tcW w:w="3261" w:type="dxa"/>
          </w:tcPr>
          <w:p w14:paraId="02208DBA" w14:textId="08070935" w:rsidR="00F141CB" w:rsidRDefault="00726705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pacman</w:t>
            </w:r>
            <w:proofErr w:type="spellEnd"/>
            <w:proofErr w:type="gramEnd"/>
          </w:p>
        </w:tc>
      </w:tr>
    </w:tbl>
    <w:p w14:paraId="48B1DDCE" w14:textId="77777777" w:rsidR="00F141CB" w:rsidRDefault="00F141CB" w:rsidP="00874B14">
      <w:pPr>
        <w:spacing w:line="240" w:lineRule="auto"/>
      </w:pPr>
    </w:p>
    <w:p w14:paraId="6E6D60AE" w14:textId="77777777" w:rsidR="000B6497" w:rsidRDefault="000B6497" w:rsidP="00874B14">
      <w:pPr>
        <w:spacing w:line="240" w:lineRule="auto"/>
      </w:pPr>
    </w:p>
    <w:p w14:paraId="547FEDB1" w14:textId="77777777" w:rsidR="000B6497" w:rsidRDefault="000B6497" w:rsidP="00874B14">
      <w:pPr>
        <w:spacing w:line="240" w:lineRule="auto"/>
      </w:pPr>
    </w:p>
    <w:p w14:paraId="119FE993" w14:textId="3C0A5F74" w:rsidR="000F21C9" w:rsidRPr="004022EC" w:rsidRDefault="000F21C9" w:rsidP="00874B14">
      <w:pPr>
        <w:spacing w:line="240" w:lineRule="auto"/>
        <w:rPr>
          <w:b/>
          <w:bCs/>
          <w:color w:val="7030A0"/>
        </w:rPr>
      </w:pPr>
      <w:r w:rsidRPr="004022EC">
        <w:rPr>
          <w:b/>
          <w:bCs/>
          <w:color w:val="7030A0"/>
        </w:rPr>
        <w:lastRenderedPageBreak/>
        <w:t>Mise à jour du système (Debian)</w:t>
      </w:r>
    </w:p>
    <w:p w14:paraId="5C233617" w14:textId="5A538C1C" w:rsidR="000F21C9" w:rsidRDefault="000F21C9" w:rsidP="00874B14">
      <w:pPr>
        <w:spacing w:line="240" w:lineRule="auto"/>
      </w:pPr>
      <w:r>
        <w:t>La mise à jour d’un syst</w:t>
      </w:r>
      <w:r w:rsidR="004F0790">
        <w:t xml:space="preserve">ème Debian se fait en </w:t>
      </w:r>
      <w:r w:rsidR="00337B08">
        <w:t>trois</w:t>
      </w:r>
      <w:r w:rsidR="004F0790">
        <w:t xml:space="preserve"> étapes ...</w:t>
      </w:r>
    </w:p>
    <w:p w14:paraId="468A1639" w14:textId="29A0A851" w:rsidR="00A160DE" w:rsidRDefault="004F0790" w:rsidP="00874B14">
      <w:pPr>
        <w:pStyle w:val="Paragraphedeliste"/>
        <w:numPr>
          <w:ilvl w:val="0"/>
          <w:numId w:val="4"/>
        </w:numPr>
        <w:spacing w:line="240" w:lineRule="auto"/>
      </w:pPr>
      <w:r w:rsidRPr="00726A51">
        <w:rPr>
          <w:b/>
          <w:bCs/>
        </w:rPr>
        <w:t xml:space="preserve">Vérification des </w:t>
      </w:r>
      <w:r w:rsidR="00794373" w:rsidRPr="00726A51">
        <w:rPr>
          <w:b/>
          <w:bCs/>
        </w:rPr>
        <w:t>nouveaux paquets disponibles</w:t>
      </w:r>
      <w:r w:rsidR="00794373">
        <w:br/>
        <w:t xml:space="preserve">La commande </w:t>
      </w:r>
      <w:proofErr w:type="spellStart"/>
      <w:r w:rsidR="00794373" w:rsidRPr="00A160DE">
        <w:rPr>
          <w:b/>
          <w:bCs/>
        </w:rPr>
        <w:t>apt</w:t>
      </w:r>
      <w:proofErr w:type="spellEnd"/>
      <w:r w:rsidR="00794373" w:rsidRPr="00A160DE">
        <w:rPr>
          <w:b/>
          <w:bCs/>
        </w:rPr>
        <w:t xml:space="preserve"> update</w:t>
      </w:r>
      <w:r w:rsidR="00794373">
        <w:t xml:space="preserve"> permet de</w:t>
      </w:r>
      <w:r w:rsidR="00BF3AC8">
        <w:t xml:space="preserve"> comparer les versions des paquets installés sur le systèm</w:t>
      </w:r>
      <w:r w:rsidR="00A160DE">
        <w:t>e</w:t>
      </w:r>
      <w:r w:rsidR="00BF3AC8">
        <w:t xml:space="preserve"> et les paquets équivalents </w:t>
      </w:r>
      <w:r w:rsidR="00726A51">
        <w:t>disponibles sur les référentiels.</w:t>
      </w:r>
      <w:r w:rsidR="00A160DE">
        <w:br/>
        <w:t>Cette procédure permet d’établir si des m</w:t>
      </w:r>
      <w:r w:rsidR="00D93183">
        <w:t>i</w:t>
      </w:r>
      <w:r w:rsidR="00A160DE">
        <w:t>ses à jour sont disponibles.</w:t>
      </w:r>
      <w:r w:rsidR="0015159C">
        <w:br/>
      </w:r>
      <w:r w:rsidR="007505C7" w:rsidRPr="007505C7">
        <w:rPr>
          <w:b/>
          <w:bCs/>
          <w:color w:val="FFC000"/>
        </w:rPr>
        <w:t xml:space="preserve">&gt;&gt; </w:t>
      </w:r>
      <w:proofErr w:type="spellStart"/>
      <w:r w:rsidR="007505C7" w:rsidRPr="007505C7">
        <w:rPr>
          <w:b/>
          <w:bCs/>
          <w:color w:val="FF0000"/>
        </w:rPr>
        <w:t>sudo</w:t>
      </w:r>
      <w:proofErr w:type="spellEnd"/>
      <w:r w:rsidR="007505C7" w:rsidRPr="007505C7">
        <w:rPr>
          <w:b/>
          <w:bCs/>
          <w:color w:val="FF0000"/>
        </w:rPr>
        <w:t xml:space="preserve"> </w:t>
      </w:r>
      <w:proofErr w:type="spellStart"/>
      <w:r w:rsidR="007505C7" w:rsidRPr="007505C7">
        <w:rPr>
          <w:b/>
          <w:bCs/>
          <w:color w:val="FF0000"/>
        </w:rPr>
        <w:t>apt</w:t>
      </w:r>
      <w:proofErr w:type="spellEnd"/>
      <w:r w:rsidR="007505C7" w:rsidRPr="007505C7">
        <w:rPr>
          <w:b/>
          <w:bCs/>
          <w:color w:val="FF0000"/>
        </w:rPr>
        <w:t xml:space="preserve"> update</w:t>
      </w:r>
    </w:p>
    <w:p w14:paraId="072F1EED" w14:textId="381EE76A" w:rsidR="00337B08" w:rsidRDefault="00D93183" w:rsidP="00874B14">
      <w:pPr>
        <w:pStyle w:val="Paragraphedeliste"/>
        <w:numPr>
          <w:ilvl w:val="0"/>
          <w:numId w:val="4"/>
        </w:numPr>
        <w:spacing w:line="240" w:lineRule="auto"/>
      </w:pPr>
      <w:r w:rsidRPr="00207323">
        <w:rPr>
          <w:b/>
          <w:bCs/>
        </w:rPr>
        <w:t>Mise à jour effective des paquets</w:t>
      </w:r>
      <w:r>
        <w:br/>
      </w:r>
      <w:r w:rsidR="00724F54">
        <w:t xml:space="preserve">La commande </w:t>
      </w:r>
      <w:proofErr w:type="spellStart"/>
      <w:r w:rsidR="00724F54" w:rsidRPr="00337B08">
        <w:rPr>
          <w:b/>
          <w:bCs/>
        </w:rPr>
        <w:t>apt</w:t>
      </w:r>
      <w:proofErr w:type="spellEnd"/>
      <w:r w:rsidR="00724F54" w:rsidRPr="00337B08">
        <w:rPr>
          <w:b/>
          <w:bCs/>
        </w:rPr>
        <w:t xml:space="preserve"> upgrade</w:t>
      </w:r>
      <w:r w:rsidR="00724F54">
        <w:t xml:space="preserve"> permet d’installer les nouveaux paquets mis à jour </w:t>
      </w:r>
      <w:r w:rsidR="00207323">
        <w:t>identifiés par l</w:t>
      </w:r>
      <w:r w:rsidR="00337B08">
        <w:t xml:space="preserve">a </w:t>
      </w:r>
      <w:r w:rsidR="00207323">
        <w:t xml:space="preserve">commande </w:t>
      </w:r>
      <w:proofErr w:type="spellStart"/>
      <w:r w:rsidR="00207323">
        <w:t>apt</w:t>
      </w:r>
      <w:proofErr w:type="spellEnd"/>
      <w:r w:rsidR="00207323">
        <w:t xml:space="preserve"> update.</w:t>
      </w:r>
      <w:r w:rsidR="007505C7">
        <w:br/>
      </w:r>
      <w:r w:rsidR="007505C7" w:rsidRPr="007505C7">
        <w:rPr>
          <w:b/>
          <w:bCs/>
          <w:color w:val="FFC000"/>
        </w:rPr>
        <w:t xml:space="preserve">&gt;&gt; </w:t>
      </w:r>
      <w:proofErr w:type="spellStart"/>
      <w:r w:rsidR="007505C7" w:rsidRPr="007505C7">
        <w:rPr>
          <w:b/>
          <w:bCs/>
          <w:color w:val="FF0000"/>
        </w:rPr>
        <w:t>sudo</w:t>
      </w:r>
      <w:proofErr w:type="spellEnd"/>
      <w:r w:rsidR="007505C7" w:rsidRPr="007505C7">
        <w:rPr>
          <w:b/>
          <w:bCs/>
          <w:color w:val="FF0000"/>
        </w:rPr>
        <w:t xml:space="preserve"> </w:t>
      </w:r>
      <w:proofErr w:type="spellStart"/>
      <w:r w:rsidR="007505C7" w:rsidRPr="007505C7">
        <w:rPr>
          <w:b/>
          <w:bCs/>
          <w:color w:val="FF0000"/>
        </w:rPr>
        <w:t>apt</w:t>
      </w:r>
      <w:proofErr w:type="spellEnd"/>
      <w:r w:rsidR="007505C7" w:rsidRPr="007505C7">
        <w:rPr>
          <w:b/>
          <w:bCs/>
          <w:color w:val="FF0000"/>
        </w:rPr>
        <w:t xml:space="preserve"> update</w:t>
      </w:r>
      <w:r w:rsidR="007505C7">
        <w:rPr>
          <w:b/>
          <w:bCs/>
          <w:color w:val="FF0000"/>
        </w:rPr>
        <w:t xml:space="preserve"> </w:t>
      </w:r>
      <w:r w:rsidR="00414E4B" w:rsidRPr="00414E4B">
        <w:rPr>
          <w:b/>
          <w:bCs/>
          <w:color w:val="00B0F0"/>
        </w:rPr>
        <w:t>[--yes]</w:t>
      </w:r>
    </w:p>
    <w:p w14:paraId="264DD401" w14:textId="2F6D4673" w:rsidR="00D22079" w:rsidRDefault="00D22079" w:rsidP="00874B14">
      <w:pPr>
        <w:pStyle w:val="Paragraphedeliste"/>
        <w:numPr>
          <w:ilvl w:val="0"/>
          <w:numId w:val="4"/>
        </w:numPr>
        <w:spacing w:line="240" w:lineRule="auto"/>
      </w:pPr>
      <w:r>
        <w:rPr>
          <w:b/>
          <w:bCs/>
        </w:rPr>
        <w:t>Supprimer les paquets et bibliothèques désuètes</w:t>
      </w:r>
      <w:r>
        <w:rPr>
          <w:b/>
          <w:bCs/>
        </w:rPr>
        <w:br/>
      </w:r>
      <w:r w:rsidR="00E514BE">
        <w:t>Pour donner suite à</w:t>
      </w:r>
      <w:r>
        <w:t xml:space="preserve"> la mise à jour des paquets, il peut être utile de supprimer les paquets qui ne sont plus nécessaires.</w:t>
      </w:r>
      <w:r>
        <w:br/>
        <w:t xml:space="preserve">La commande </w:t>
      </w:r>
      <w:proofErr w:type="spellStart"/>
      <w:r w:rsidRPr="00AA791A">
        <w:rPr>
          <w:b/>
          <w:bCs/>
        </w:rPr>
        <w:t>apt</w:t>
      </w:r>
      <w:proofErr w:type="spellEnd"/>
      <w:r w:rsidRPr="00AA791A">
        <w:rPr>
          <w:b/>
          <w:bCs/>
        </w:rPr>
        <w:t xml:space="preserve"> </w:t>
      </w:r>
      <w:proofErr w:type="spellStart"/>
      <w:r w:rsidRPr="00AA791A">
        <w:rPr>
          <w:b/>
          <w:bCs/>
        </w:rPr>
        <w:t>autoremove</w:t>
      </w:r>
      <w:proofErr w:type="spellEnd"/>
      <w:r>
        <w:t xml:space="preserve"> </w:t>
      </w:r>
      <w:r w:rsidR="00AA791A">
        <w:t>permet de libérer de l’</w:t>
      </w:r>
      <w:r w:rsidR="002D0EC3">
        <w:t>e</w:t>
      </w:r>
      <w:r w:rsidR="00AA791A">
        <w:t>space disque.</w:t>
      </w:r>
      <w:r w:rsidR="007505C7">
        <w:br/>
      </w:r>
      <w:r w:rsidR="007505C7" w:rsidRPr="007505C7">
        <w:rPr>
          <w:b/>
          <w:bCs/>
          <w:color w:val="FFC000"/>
        </w:rPr>
        <w:t xml:space="preserve">&gt;&gt; </w:t>
      </w:r>
      <w:proofErr w:type="spellStart"/>
      <w:r w:rsidR="007505C7" w:rsidRPr="007505C7">
        <w:rPr>
          <w:b/>
          <w:bCs/>
          <w:color w:val="FF0000"/>
        </w:rPr>
        <w:t>sudo</w:t>
      </w:r>
      <w:proofErr w:type="spellEnd"/>
      <w:r w:rsidR="007505C7" w:rsidRPr="007505C7">
        <w:rPr>
          <w:b/>
          <w:bCs/>
          <w:color w:val="FF0000"/>
        </w:rPr>
        <w:t xml:space="preserve"> </w:t>
      </w:r>
      <w:proofErr w:type="spellStart"/>
      <w:r w:rsidR="007505C7" w:rsidRPr="007505C7">
        <w:rPr>
          <w:b/>
          <w:bCs/>
          <w:color w:val="FF0000"/>
        </w:rPr>
        <w:t>apt</w:t>
      </w:r>
      <w:proofErr w:type="spellEnd"/>
      <w:r w:rsidR="007505C7" w:rsidRPr="007505C7">
        <w:rPr>
          <w:b/>
          <w:bCs/>
          <w:color w:val="FF0000"/>
        </w:rPr>
        <w:t xml:space="preserve"> </w:t>
      </w:r>
      <w:proofErr w:type="spellStart"/>
      <w:r w:rsidR="007505C7">
        <w:rPr>
          <w:b/>
          <w:bCs/>
          <w:color w:val="FF0000"/>
        </w:rPr>
        <w:t>autoremove</w:t>
      </w:r>
      <w:proofErr w:type="spellEnd"/>
      <w:r w:rsidR="007505C7">
        <w:rPr>
          <w:b/>
          <w:bCs/>
          <w:color w:val="FF0000"/>
        </w:rPr>
        <w:t xml:space="preserve"> </w:t>
      </w:r>
      <w:r w:rsidR="00414E4B" w:rsidRPr="00414E4B">
        <w:rPr>
          <w:b/>
          <w:bCs/>
          <w:color w:val="00B0F0"/>
        </w:rPr>
        <w:t>[--yes]</w:t>
      </w:r>
    </w:p>
    <w:p w14:paraId="33034E70" w14:textId="47532B5F" w:rsidR="00DD3914" w:rsidRDefault="009229B5" w:rsidP="00874B14">
      <w:pPr>
        <w:spacing w:line="240" w:lineRule="auto"/>
      </w:pPr>
      <w:r w:rsidRPr="009229B5">
        <w:rPr>
          <w:b/>
          <w:bCs/>
        </w:rPr>
        <w:t>Remarque</w:t>
      </w:r>
      <w:r w:rsidR="0015159C">
        <w:rPr>
          <w:b/>
          <w:bCs/>
        </w:rPr>
        <w:t>s</w:t>
      </w:r>
      <w:r>
        <w:t xml:space="preserve"> ...</w:t>
      </w:r>
      <w:r>
        <w:br/>
        <w:t>Avant tout</w:t>
      </w:r>
      <w:r w:rsidR="003E5139">
        <w:t>e</w:t>
      </w:r>
      <w:r>
        <w:t xml:space="preserve"> installation de paquets, il est toujours préférable de faire une mise à jour du système.</w:t>
      </w:r>
      <w:r w:rsidR="0015159C">
        <w:br/>
      </w:r>
      <w:r w:rsidR="00CB3E8C">
        <w:t xml:space="preserve">Pour effectuer la </w:t>
      </w:r>
      <w:r w:rsidR="0015159C">
        <w:t>grande majorité des commande</w:t>
      </w:r>
      <w:r w:rsidR="00FF68DC">
        <w:t>s</w:t>
      </w:r>
      <w:r w:rsidR="00284FC9">
        <w:t xml:space="preserve">, </w:t>
      </w:r>
      <w:r w:rsidR="00726705">
        <w:t>un gestionnaire de paquets</w:t>
      </w:r>
      <w:r w:rsidR="000B6497">
        <w:t xml:space="preserve"> </w:t>
      </w:r>
      <w:r w:rsidR="0015159C">
        <w:t>nécessite les privilèges de l’utilisateur root.</w:t>
      </w:r>
      <w:r w:rsidR="00DD3914">
        <w:br/>
      </w:r>
      <w:r w:rsidR="0087651E">
        <w:t>Le commutateur</w:t>
      </w:r>
      <w:r w:rsidR="00DD3914">
        <w:t xml:space="preserve"> </w:t>
      </w:r>
      <w:r w:rsidR="00DD3914" w:rsidRPr="0087651E">
        <w:rPr>
          <w:b/>
          <w:bCs/>
        </w:rPr>
        <w:t>--y</w:t>
      </w:r>
      <w:r w:rsidR="009865E4" w:rsidRPr="0087651E">
        <w:rPr>
          <w:b/>
          <w:bCs/>
        </w:rPr>
        <w:t>es</w:t>
      </w:r>
      <w:r w:rsidR="00DD3914">
        <w:t xml:space="preserve"> </w:t>
      </w:r>
      <w:r w:rsidR="009865E4">
        <w:t>(</w:t>
      </w:r>
      <w:r w:rsidR="0087651E">
        <w:t>forme</w:t>
      </w:r>
      <w:r w:rsidR="009865E4">
        <w:t xml:space="preserve"> courte </w:t>
      </w:r>
      <w:r w:rsidR="009865E4" w:rsidRPr="003E5139">
        <w:rPr>
          <w:b/>
          <w:bCs/>
        </w:rPr>
        <w:t>-y</w:t>
      </w:r>
      <w:r w:rsidR="009865E4">
        <w:t xml:space="preserve">) </w:t>
      </w:r>
      <w:r w:rsidR="00DD3914">
        <w:t xml:space="preserve">permet de répondre oui par avance </w:t>
      </w:r>
      <w:r w:rsidR="00284FC9">
        <w:t>aux</w:t>
      </w:r>
      <w:r w:rsidR="00DD3914">
        <w:t xml:space="preserve"> demandes de confirmation. </w:t>
      </w:r>
    </w:p>
    <w:p w14:paraId="686F7B77" w14:textId="77777777" w:rsidR="00225B9A" w:rsidRDefault="00B14537" w:rsidP="00874B14">
      <w:pPr>
        <w:spacing w:line="240" w:lineRule="auto"/>
      </w:pPr>
      <w:r>
        <w:t xml:space="preserve">Lors de l’exécution de la commande </w:t>
      </w:r>
      <w:proofErr w:type="spellStart"/>
      <w:r w:rsidRPr="00630AED">
        <w:rPr>
          <w:b/>
          <w:bCs/>
        </w:rPr>
        <w:t>apt</w:t>
      </w:r>
      <w:proofErr w:type="spellEnd"/>
      <w:r w:rsidRPr="00630AED">
        <w:rPr>
          <w:b/>
          <w:bCs/>
        </w:rPr>
        <w:t xml:space="preserve"> update</w:t>
      </w:r>
      <w:r>
        <w:t xml:space="preserve">, le système effectue la lecture des listes de paquets, </w:t>
      </w:r>
      <w:r w:rsidR="00225B9A">
        <w:t>la c</w:t>
      </w:r>
      <w:r>
        <w:t>onstruction de l'arbre des dépendances</w:t>
      </w:r>
      <w:r w:rsidR="00225B9A">
        <w:t xml:space="preserve"> et la lecture </w:t>
      </w:r>
      <w:r>
        <w:t>des informations d'éta</w:t>
      </w:r>
      <w:r w:rsidR="00225B9A">
        <w:t>t.</w:t>
      </w:r>
      <w:r w:rsidR="00225B9A">
        <w:br/>
        <w:t xml:space="preserve">Par la suite, ce dernier indique s’il existe des </w:t>
      </w:r>
      <w:r>
        <w:t>paquet</w:t>
      </w:r>
      <w:r w:rsidR="00225B9A">
        <w:t>s</w:t>
      </w:r>
      <w:r>
        <w:t xml:space="preserve"> p</w:t>
      </w:r>
      <w:r w:rsidR="00225B9A">
        <w:t>o</w:t>
      </w:r>
      <w:r>
        <w:t>u</w:t>
      </w:r>
      <w:r w:rsidR="00225B9A">
        <w:t>van</w:t>
      </w:r>
      <w:r>
        <w:t xml:space="preserve">t être mis à jour. </w:t>
      </w:r>
    </w:p>
    <w:p w14:paraId="3DAD67D3" w14:textId="358F930B" w:rsidR="00C447D9" w:rsidRDefault="00C447D9" w:rsidP="00874B14">
      <w:pPr>
        <w:spacing w:line="240" w:lineRule="auto"/>
      </w:pPr>
      <w:r w:rsidRPr="00C447D9">
        <w:rPr>
          <w:noProof/>
        </w:rPr>
        <w:drawing>
          <wp:inline distT="0" distB="0" distL="0" distR="0" wp14:anchorId="6008D753" wp14:editId="775707AD">
            <wp:extent cx="5824424" cy="1415659"/>
            <wp:effectExtent l="0" t="0" r="508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7172" cy="143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371C" w14:textId="77777777" w:rsidR="00C447D9" w:rsidRDefault="00630AED" w:rsidP="00874B14">
      <w:pPr>
        <w:spacing w:line="240" w:lineRule="auto"/>
      </w:pPr>
      <w:r>
        <w:t>On peut e</w:t>
      </w:r>
      <w:r w:rsidR="00B14537">
        <w:t>xécute</w:t>
      </w:r>
      <w:r>
        <w:t>r</w:t>
      </w:r>
      <w:r w:rsidR="00B14537">
        <w:t xml:space="preserve"> </w:t>
      </w:r>
      <w:r>
        <w:t xml:space="preserve">la commande </w:t>
      </w:r>
      <w:proofErr w:type="spellStart"/>
      <w:r w:rsidR="00B14537" w:rsidRPr="00630AED">
        <w:rPr>
          <w:b/>
          <w:bCs/>
        </w:rPr>
        <w:t>apt</w:t>
      </w:r>
      <w:proofErr w:type="spellEnd"/>
      <w:r w:rsidR="00B14537" w:rsidRPr="00630AED">
        <w:rPr>
          <w:b/>
          <w:bCs/>
        </w:rPr>
        <w:t xml:space="preserve"> </w:t>
      </w:r>
      <w:proofErr w:type="spellStart"/>
      <w:r w:rsidR="00B14537" w:rsidRPr="00630AED">
        <w:rPr>
          <w:b/>
          <w:bCs/>
        </w:rPr>
        <w:t>list</w:t>
      </w:r>
      <w:proofErr w:type="spellEnd"/>
      <w:r w:rsidR="00B14537" w:rsidRPr="00630AED">
        <w:rPr>
          <w:b/>
          <w:bCs/>
        </w:rPr>
        <w:t xml:space="preserve"> --</w:t>
      </w:r>
      <w:proofErr w:type="spellStart"/>
      <w:r w:rsidR="00B14537" w:rsidRPr="00630AED">
        <w:rPr>
          <w:b/>
          <w:bCs/>
        </w:rPr>
        <w:t>upgradable</w:t>
      </w:r>
      <w:proofErr w:type="spellEnd"/>
      <w:r w:rsidR="00B14537">
        <w:t xml:space="preserve"> </w:t>
      </w:r>
      <w:r>
        <w:t>afin de voir la liste des paquets à mettre à jour.</w:t>
      </w:r>
    </w:p>
    <w:p w14:paraId="5D949BF9" w14:textId="7DA34675" w:rsidR="00C447D9" w:rsidRDefault="00C447D9" w:rsidP="00874B14">
      <w:pPr>
        <w:spacing w:line="240" w:lineRule="auto"/>
      </w:pPr>
      <w:r>
        <w:t>Afin de compléter la mise-à-jour</w:t>
      </w:r>
      <w:r w:rsidR="003F38D8">
        <w:t>,</w:t>
      </w:r>
      <w:r>
        <w:t xml:space="preserve"> </w:t>
      </w:r>
      <w:r w:rsidR="00B431C0">
        <w:t xml:space="preserve">on exécute la commande </w:t>
      </w:r>
      <w:proofErr w:type="spellStart"/>
      <w:r w:rsidR="00B431C0" w:rsidRPr="00B431C0">
        <w:rPr>
          <w:b/>
          <w:bCs/>
        </w:rPr>
        <w:t>apt</w:t>
      </w:r>
      <w:proofErr w:type="spellEnd"/>
      <w:r w:rsidR="00B431C0" w:rsidRPr="00B431C0">
        <w:rPr>
          <w:b/>
          <w:bCs/>
        </w:rPr>
        <w:t xml:space="preserve"> update</w:t>
      </w:r>
      <w:r w:rsidR="00B431C0">
        <w:t>.</w:t>
      </w:r>
    </w:p>
    <w:p w14:paraId="1B677584" w14:textId="77777777" w:rsidR="00BE6CE8" w:rsidRDefault="00BE6CE8" w:rsidP="00874B14">
      <w:pPr>
        <w:spacing w:line="240" w:lineRule="auto"/>
      </w:pPr>
      <w:r w:rsidRPr="00BE6CE8">
        <w:rPr>
          <w:noProof/>
        </w:rPr>
        <w:drawing>
          <wp:inline distT="0" distB="0" distL="0" distR="0" wp14:anchorId="041B0642" wp14:editId="65D6DDD5">
            <wp:extent cx="5170043" cy="152420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915" cy="153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08A">
        <w:br/>
      </w:r>
    </w:p>
    <w:p w14:paraId="07EA913D" w14:textId="77777777" w:rsidR="00693E3D" w:rsidRDefault="00693E3D" w:rsidP="00874B14">
      <w:pPr>
        <w:spacing w:line="240" w:lineRule="auto"/>
      </w:pPr>
      <w:r>
        <w:lastRenderedPageBreak/>
        <w:t>Avant d’effectuer la mise à jour, le système affiche la liste des paquets à mettre à jour ainsi que les statistiques concernant cette mise à jour (</w:t>
      </w:r>
      <w:r w:rsidRPr="00F813DE">
        <w:rPr>
          <w:i/>
          <w:iCs/>
        </w:rPr>
        <w:t>n</w:t>
      </w:r>
      <w:r>
        <w:t xml:space="preserve"> mis à jour, </w:t>
      </w:r>
      <w:r w:rsidRPr="00F813DE">
        <w:rPr>
          <w:i/>
          <w:iCs/>
        </w:rPr>
        <w:t>n</w:t>
      </w:r>
      <w:r>
        <w:t xml:space="preserve"> nouvellement installés, </w:t>
      </w:r>
      <w:r w:rsidRPr="00F813DE">
        <w:rPr>
          <w:i/>
          <w:iCs/>
        </w:rPr>
        <w:t>n</w:t>
      </w:r>
      <w:r>
        <w:t xml:space="preserve"> à enlever et </w:t>
      </w:r>
      <w:r w:rsidRPr="00F813DE">
        <w:rPr>
          <w:i/>
          <w:iCs/>
        </w:rPr>
        <w:t>n</w:t>
      </w:r>
      <w:r>
        <w:t xml:space="preserve"> non mis à jour).</w:t>
      </w:r>
      <w:r>
        <w:br/>
        <w:t>Le système indique également la taille du téléchargement nécessaire et l’espace disque supplémentaire nécessaire.</w:t>
      </w:r>
    </w:p>
    <w:p w14:paraId="66A390D0" w14:textId="09131168" w:rsidR="00B14537" w:rsidRDefault="00B31D32" w:rsidP="00874B14">
      <w:pPr>
        <w:spacing w:line="240" w:lineRule="auto"/>
      </w:pPr>
      <w:r>
        <w:t>Si cela s</w:t>
      </w:r>
      <w:r w:rsidR="00B7131A">
        <w:t>’</w:t>
      </w:r>
      <w:r>
        <w:t>avère nécessaire, o</w:t>
      </w:r>
      <w:r w:rsidR="00BE6CE8">
        <w:t xml:space="preserve">n complète </w:t>
      </w:r>
      <w:r w:rsidR="00346CC4">
        <w:t xml:space="preserve">l’opération de mise-à-jour à l’aide de la commande </w:t>
      </w:r>
      <w:proofErr w:type="spellStart"/>
      <w:r w:rsidR="00A5608A" w:rsidRPr="00A5608A">
        <w:rPr>
          <w:b/>
          <w:bCs/>
        </w:rPr>
        <w:t>apt</w:t>
      </w:r>
      <w:proofErr w:type="spellEnd"/>
      <w:r w:rsidR="00A5608A" w:rsidRPr="00A5608A">
        <w:rPr>
          <w:b/>
          <w:bCs/>
        </w:rPr>
        <w:t xml:space="preserve"> </w:t>
      </w:r>
      <w:proofErr w:type="spellStart"/>
      <w:r w:rsidR="00A5608A" w:rsidRPr="00A5608A">
        <w:rPr>
          <w:b/>
          <w:bCs/>
        </w:rPr>
        <w:t>autoremove</w:t>
      </w:r>
      <w:proofErr w:type="spellEnd"/>
      <w:r w:rsidR="00A5608A">
        <w:t>.</w:t>
      </w:r>
    </w:p>
    <w:p w14:paraId="4F06EC4C" w14:textId="48AC1573" w:rsidR="00346CC4" w:rsidRDefault="00B31D32" w:rsidP="00874B14">
      <w:pPr>
        <w:spacing w:line="240" w:lineRule="auto"/>
      </w:pPr>
      <w:r w:rsidRPr="00B31D32">
        <w:rPr>
          <w:noProof/>
        </w:rPr>
        <w:drawing>
          <wp:inline distT="0" distB="0" distL="0" distR="0" wp14:anchorId="0CBFCB60" wp14:editId="6945F636">
            <wp:extent cx="5048701" cy="854072"/>
            <wp:effectExtent l="0" t="0" r="0" b="381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138" cy="8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EB82" w14:textId="77777777" w:rsidR="00D504B9" w:rsidRDefault="00D504B9" w:rsidP="00874B14">
      <w:pPr>
        <w:spacing w:line="240" w:lineRule="auto"/>
      </w:pPr>
    </w:p>
    <w:p w14:paraId="6AC6A158" w14:textId="068EFA56" w:rsidR="000F21C9" w:rsidRPr="00E514BE" w:rsidRDefault="000F21C9" w:rsidP="00874B14">
      <w:pPr>
        <w:spacing w:line="240" w:lineRule="auto"/>
        <w:rPr>
          <w:b/>
          <w:bCs/>
          <w:color w:val="0070C0"/>
        </w:rPr>
      </w:pPr>
      <w:r w:rsidRPr="00E514BE">
        <w:rPr>
          <w:b/>
          <w:bCs/>
          <w:color w:val="0070C0"/>
        </w:rPr>
        <w:t>Installation de paquets</w:t>
      </w:r>
    </w:p>
    <w:p w14:paraId="612893EB" w14:textId="6291734E" w:rsidR="000F21C9" w:rsidRDefault="00AC0610" w:rsidP="00874B14">
      <w:pPr>
        <w:spacing w:line="240" w:lineRule="auto"/>
      </w:pPr>
      <w:r>
        <w:t xml:space="preserve">Avant l’installation d’un paquet ou binaire, il important </w:t>
      </w:r>
      <w:r w:rsidR="00360210">
        <w:t xml:space="preserve">de </w:t>
      </w:r>
      <w:r>
        <w:t xml:space="preserve">vérifier s’il est </w:t>
      </w:r>
      <w:r w:rsidR="0036637C">
        <w:t>possible de l’installer depuis un référentiel.</w:t>
      </w:r>
      <w:r w:rsidR="0015159C">
        <w:br/>
        <w:t xml:space="preserve">La commande </w:t>
      </w:r>
      <w:proofErr w:type="spellStart"/>
      <w:r w:rsidR="0015159C" w:rsidRPr="00D40629">
        <w:rPr>
          <w:b/>
          <w:bCs/>
        </w:rPr>
        <w:t>apt</w:t>
      </w:r>
      <w:proofErr w:type="spellEnd"/>
      <w:r w:rsidR="0015159C" w:rsidRPr="00D40629">
        <w:rPr>
          <w:b/>
          <w:bCs/>
        </w:rPr>
        <w:t xml:space="preserve"> </w:t>
      </w:r>
      <w:proofErr w:type="spellStart"/>
      <w:r w:rsidR="0015159C" w:rsidRPr="00D40629">
        <w:rPr>
          <w:b/>
          <w:bCs/>
        </w:rPr>
        <w:t>list</w:t>
      </w:r>
      <w:proofErr w:type="spellEnd"/>
      <w:r w:rsidR="0015159C">
        <w:t xml:space="preserve"> </w:t>
      </w:r>
      <w:r w:rsidR="00360210">
        <w:t>permet de vérifier la présence d’un paquet et de savoir s</w:t>
      </w:r>
      <w:r w:rsidR="00D40629">
        <w:t>’i</w:t>
      </w:r>
      <w:r w:rsidR="00360210">
        <w:t>l est installé sur un système.</w:t>
      </w:r>
    </w:p>
    <w:p w14:paraId="16D4CC56" w14:textId="2B1E604D" w:rsidR="00360210" w:rsidRPr="009C0907" w:rsidRDefault="00EE07CA" w:rsidP="00874B14">
      <w:pPr>
        <w:spacing w:line="240" w:lineRule="auto"/>
      </w:pPr>
      <w:r>
        <w:t xml:space="preserve">Pour vérifier </w:t>
      </w:r>
      <w:r w:rsidR="00360210">
        <w:t>la présence d’un paque</w:t>
      </w:r>
      <w:r>
        <w:t>t sur le référentiel de base de Debian ...</w:t>
      </w:r>
      <w:r>
        <w:br/>
      </w:r>
      <w:r w:rsidRPr="009C0907">
        <w:rPr>
          <w:b/>
          <w:bCs/>
          <w:color w:val="FFC000"/>
        </w:rPr>
        <w:t xml:space="preserve">&gt;&gt; </w:t>
      </w:r>
      <w:proofErr w:type="spellStart"/>
      <w:r w:rsidRPr="009C0907">
        <w:rPr>
          <w:b/>
          <w:bCs/>
          <w:color w:val="00B0F0"/>
        </w:rPr>
        <w:t>sudo</w:t>
      </w:r>
      <w:proofErr w:type="spellEnd"/>
      <w:r w:rsidRPr="009C0907">
        <w:rPr>
          <w:b/>
          <w:bCs/>
          <w:color w:val="00B0F0"/>
        </w:rPr>
        <w:t xml:space="preserve"> </w:t>
      </w:r>
      <w:proofErr w:type="spellStart"/>
      <w:r w:rsidRPr="009C0907">
        <w:rPr>
          <w:b/>
          <w:bCs/>
          <w:color w:val="00B0F0"/>
        </w:rPr>
        <w:t>apt</w:t>
      </w:r>
      <w:proofErr w:type="spellEnd"/>
      <w:r w:rsidRPr="009C0907">
        <w:rPr>
          <w:b/>
          <w:bCs/>
          <w:color w:val="00B0F0"/>
        </w:rPr>
        <w:t xml:space="preserve"> </w:t>
      </w:r>
      <w:proofErr w:type="spellStart"/>
      <w:r w:rsidRPr="009C0907">
        <w:rPr>
          <w:b/>
          <w:bCs/>
          <w:color w:val="00B0F0"/>
        </w:rPr>
        <w:t>list</w:t>
      </w:r>
      <w:proofErr w:type="spellEnd"/>
      <w:r w:rsidRPr="009C0907">
        <w:rPr>
          <w:b/>
          <w:bCs/>
          <w:color w:val="00B0F0"/>
        </w:rPr>
        <w:t xml:space="preserve"> </w:t>
      </w:r>
      <w:r w:rsidR="00390A39" w:rsidRPr="009C0907">
        <w:rPr>
          <w:b/>
          <w:bCs/>
          <w:color w:val="00B0F0"/>
        </w:rPr>
        <w:t>&lt;Paquet&gt;</w:t>
      </w:r>
      <w:r w:rsidRPr="009C0907">
        <w:rPr>
          <w:b/>
          <w:bCs/>
          <w:color w:val="FF0000"/>
        </w:rPr>
        <w:br/>
      </w:r>
      <w:r w:rsidRPr="009C0907">
        <w:rPr>
          <w:b/>
          <w:bCs/>
          <w:color w:val="FFC000"/>
        </w:rPr>
        <w:t xml:space="preserve">&gt;&gt; </w:t>
      </w:r>
      <w:proofErr w:type="spellStart"/>
      <w:r w:rsidRPr="009C0907">
        <w:rPr>
          <w:b/>
          <w:bCs/>
          <w:color w:val="FF0000"/>
        </w:rPr>
        <w:t>sudo</w:t>
      </w:r>
      <w:proofErr w:type="spellEnd"/>
      <w:r w:rsidRPr="009C0907">
        <w:rPr>
          <w:b/>
          <w:bCs/>
          <w:color w:val="FF0000"/>
        </w:rPr>
        <w:t xml:space="preserve"> </w:t>
      </w:r>
      <w:proofErr w:type="spellStart"/>
      <w:r w:rsidRPr="009C0907">
        <w:rPr>
          <w:b/>
          <w:bCs/>
          <w:color w:val="FF0000"/>
        </w:rPr>
        <w:t>apt</w:t>
      </w:r>
      <w:proofErr w:type="spellEnd"/>
      <w:r w:rsidRPr="009C0907">
        <w:rPr>
          <w:b/>
          <w:bCs/>
          <w:color w:val="FF0000"/>
        </w:rPr>
        <w:t xml:space="preserve"> </w:t>
      </w:r>
      <w:proofErr w:type="spellStart"/>
      <w:r w:rsidR="00390A39" w:rsidRPr="009C0907">
        <w:rPr>
          <w:b/>
          <w:bCs/>
          <w:color w:val="FF0000"/>
        </w:rPr>
        <w:t>list</w:t>
      </w:r>
      <w:proofErr w:type="spellEnd"/>
      <w:r w:rsidR="00390A39" w:rsidRPr="009C0907">
        <w:rPr>
          <w:b/>
          <w:bCs/>
          <w:color w:val="FF0000"/>
        </w:rPr>
        <w:t xml:space="preserve"> </w:t>
      </w:r>
      <w:proofErr w:type="spellStart"/>
      <w:r w:rsidR="00390A39" w:rsidRPr="009C0907">
        <w:rPr>
          <w:b/>
          <w:bCs/>
          <w:color w:val="FF0000"/>
        </w:rPr>
        <w:t>nginx</w:t>
      </w:r>
      <w:proofErr w:type="spellEnd"/>
    </w:p>
    <w:p w14:paraId="066C5445" w14:textId="77777777" w:rsidR="00E87B97" w:rsidRDefault="00E87B97" w:rsidP="00874B14">
      <w:pPr>
        <w:spacing w:line="240" w:lineRule="auto"/>
      </w:pPr>
      <w:r w:rsidRPr="00E87B97">
        <w:rPr>
          <w:noProof/>
        </w:rPr>
        <w:drawing>
          <wp:inline distT="0" distB="0" distL="0" distR="0" wp14:anchorId="04D40335" wp14:editId="70281E74">
            <wp:extent cx="3336910" cy="525563"/>
            <wp:effectExtent l="0" t="0" r="0" b="825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152" cy="5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F13D" w14:textId="7E8B1EDC" w:rsidR="00AD2B10" w:rsidRDefault="00E87B97" w:rsidP="00874B14">
      <w:pPr>
        <w:spacing w:line="240" w:lineRule="auto"/>
      </w:pPr>
      <w:r>
        <w:t>Si le paquet est installé sur le système, Linux va</w:t>
      </w:r>
      <w:r w:rsidR="00AD2B10">
        <w:t xml:space="preserve"> l</w:t>
      </w:r>
      <w:r w:rsidR="00AB3121">
        <w:t>’indiquer</w:t>
      </w:r>
      <w:r w:rsidR="00AD2B10">
        <w:t>.</w:t>
      </w:r>
      <w:r w:rsidR="00AD2B10">
        <w:br/>
        <w:t xml:space="preserve">Sinon, on peut procéder à l’installation du paquet avec la commande </w:t>
      </w:r>
      <w:proofErr w:type="spellStart"/>
      <w:r w:rsidR="00AD2B10" w:rsidRPr="00AD2B10">
        <w:rPr>
          <w:b/>
          <w:bCs/>
        </w:rPr>
        <w:t>apt</w:t>
      </w:r>
      <w:proofErr w:type="spellEnd"/>
      <w:r w:rsidR="00AD2B10" w:rsidRPr="00AD2B10">
        <w:rPr>
          <w:b/>
          <w:bCs/>
        </w:rPr>
        <w:t xml:space="preserve"> </w:t>
      </w:r>
      <w:proofErr w:type="spellStart"/>
      <w:r w:rsidR="00AD2B10" w:rsidRPr="00AD2B10">
        <w:rPr>
          <w:b/>
          <w:bCs/>
        </w:rPr>
        <w:t>install</w:t>
      </w:r>
      <w:proofErr w:type="spellEnd"/>
      <w:r w:rsidR="00AD2B10">
        <w:t xml:space="preserve"> …</w:t>
      </w:r>
    </w:p>
    <w:p w14:paraId="409AA94D" w14:textId="5D91636B" w:rsidR="00390A39" w:rsidRPr="00AD2B10" w:rsidRDefault="009C0907" w:rsidP="00874B14">
      <w:pPr>
        <w:spacing w:line="240" w:lineRule="auto"/>
        <w:rPr>
          <w:lang w:val="en-US"/>
        </w:rPr>
      </w:pPr>
      <w:r w:rsidRPr="00AD2B10">
        <w:rPr>
          <w:b/>
          <w:bCs/>
          <w:color w:val="FFC000"/>
          <w:lang w:val="en-US"/>
        </w:rPr>
        <w:t xml:space="preserve">&gt;&gt; </w:t>
      </w:r>
      <w:proofErr w:type="spellStart"/>
      <w:r w:rsidRPr="00AD2B10">
        <w:rPr>
          <w:b/>
          <w:bCs/>
          <w:color w:val="00B0F0"/>
          <w:lang w:val="en-US"/>
        </w:rPr>
        <w:t>sudo</w:t>
      </w:r>
      <w:proofErr w:type="spellEnd"/>
      <w:r w:rsidRPr="00AD2B10">
        <w:rPr>
          <w:b/>
          <w:bCs/>
          <w:color w:val="00B0F0"/>
          <w:lang w:val="en-US"/>
        </w:rPr>
        <w:t xml:space="preserve"> apt install &lt;Paquet</w:t>
      </w:r>
      <w:r w:rsidR="00691099" w:rsidRPr="00AD2B10">
        <w:rPr>
          <w:b/>
          <w:bCs/>
          <w:color w:val="00B0F0"/>
          <w:lang w:val="en-US"/>
        </w:rPr>
        <w:t>(s)</w:t>
      </w:r>
      <w:r w:rsidRPr="00AD2B10">
        <w:rPr>
          <w:b/>
          <w:bCs/>
          <w:color w:val="00B0F0"/>
          <w:lang w:val="en-US"/>
        </w:rPr>
        <w:t xml:space="preserve">&gt; </w:t>
      </w:r>
      <w:bookmarkStart w:id="0" w:name="_Hlk127346834"/>
      <w:r w:rsidR="00F6598C" w:rsidRPr="00AD2B10">
        <w:rPr>
          <w:b/>
          <w:bCs/>
          <w:color w:val="00B0F0"/>
          <w:lang w:val="en-US"/>
        </w:rPr>
        <w:t>[</w:t>
      </w:r>
      <w:r w:rsidR="004C2B1F" w:rsidRPr="00AD2B10">
        <w:rPr>
          <w:b/>
          <w:bCs/>
          <w:color w:val="00B0F0"/>
          <w:lang w:val="en-US"/>
        </w:rPr>
        <w:t>--yes]</w:t>
      </w:r>
      <w:bookmarkEnd w:id="0"/>
      <w:r w:rsidRPr="00AD2B10">
        <w:rPr>
          <w:b/>
          <w:bCs/>
          <w:color w:val="FF0000"/>
          <w:lang w:val="en-US"/>
        </w:rPr>
        <w:br/>
      </w:r>
      <w:r w:rsidR="00BC3D09" w:rsidRPr="00AD2B10">
        <w:rPr>
          <w:b/>
          <w:bCs/>
          <w:color w:val="FFC000"/>
          <w:lang w:val="en-US"/>
        </w:rPr>
        <w:t xml:space="preserve">&gt;&gt; </w:t>
      </w:r>
      <w:proofErr w:type="spellStart"/>
      <w:r w:rsidR="00BC3D09" w:rsidRPr="00AD2B10">
        <w:rPr>
          <w:b/>
          <w:bCs/>
          <w:color w:val="FF0000"/>
          <w:lang w:val="en-US"/>
        </w:rPr>
        <w:t>sudo</w:t>
      </w:r>
      <w:proofErr w:type="spellEnd"/>
      <w:r w:rsidR="00BC3D09" w:rsidRPr="00AD2B10">
        <w:rPr>
          <w:b/>
          <w:bCs/>
          <w:color w:val="FF0000"/>
          <w:lang w:val="en-US"/>
        </w:rPr>
        <w:t xml:space="preserve"> apt install fail2ban</w:t>
      </w:r>
      <w:r w:rsidR="00BC3D09" w:rsidRPr="00AD2B10">
        <w:rPr>
          <w:lang w:val="en-US"/>
        </w:rPr>
        <w:br/>
      </w:r>
      <w:r w:rsidRPr="00AD2B10">
        <w:rPr>
          <w:b/>
          <w:bCs/>
          <w:color w:val="FFC000"/>
          <w:lang w:val="en-US"/>
        </w:rPr>
        <w:t xml:space="preserve">&gt;&gt; </w:t>
      </w:r>
      <w:proofErr w:type="spellStart"/>
      <w:r w:rsidRPr="00AD2B10">
        <w:rPr>
          <w:b/>
          <w:bCs/>
          <w:color w:val="FF0000"/>
          <w:lang w:val="en-US"/>
        </w:rPr>
        <w:t>sudo</w:t>
      </w:r>
      <w:proofErr w:type="spellEnd"/>
      <w:r w:rsidRPr="00AD2B10">
        <w:rPr>
          <w:b/>
          <w:bCs/>
          <w:color w:val="FF0000"/>
          <w:lang w:val="en-US"/>
        </w:rPr>
        <w:t xml:space="preserve"> apt install nginx</w:t>
      </w:r>
      <w:r w:rsidR="00BC3D09" w:rsidRPr="00AD2B10">
        <w:rPr>
          <w:b/>
          <w:bCs/>
          <w:color w:val="FF0000"/>
          <w:lang w:val="en-US"/>
        </w:rPr>
        <w:t xml:space="preserve"> lynx</w:t>
      </w:r>
      <w:r w:rsidR="00691099" w:rsidRPr="00AD2B10">
        <w:rPr>
          <w:lang w:val="en-US"/>
        </w:rPr>
        <w:br/>
      </w:r>
      <w:r w:rsidR="00691099" w:rsidRPr="00AD2B10">
        <w:rPr>
          <w:b/>
          <w:bCs/>
          <w:color w:val="FFC000"/>
          <w:lang w:val="en-US"/>
        </w:rPr>
        <w:t xml:space="preserve">&gt;&gt; </w:t>
      </w:r>
      <w:proofErr w:type="spellStart"/>
      <w:r w:rsidR="00691099" w:rsidRPr="00AD2B10">
        <w:rPr>
          <w:b/>
          <w:bCs/>
          <w:color w:val="FF0000"/>
          <w:lang w:val="en-US"/>
        </w:rPr>
        <w:t>sudo</w:t>
      </w:r>
      <w:proofErr w:type="spellEnd"/>
      <w:r w:rsidR="00691099" w:rsidRPr="00AD2B10">
        <w:rPr>
          <w:b/>
          <w:bCs/>
          <w:color w:val="FF0000"/>
          <w:lang w:val="en-US"/>
        </w:rPr>
        <w:t xml:space="preserve"> apt install </w:t>
      </w:r>
      <w:proofErr w:type="spellStart"/>
      <w:r w:rsidR="00691099" w:rsidRPr="00AD2B10">
        <w:rPr>
          <w:b/>
          <w:bCs/>
          <w:color w:val="FF0000"/>
          <w:lang w:val="en-US"/>
        </w:rPr>
        <w:t>vsftpd</w:t>
      </w:r>
      <w:proofErr w:type="spellEnd"/>
      <w:r w:rsidR="00691099" w:rsidRPr="00AD2B10">
        <w:rPr>
          <w:b/>
          <w:bCs/>
          <w:color w:val="FF0000"/>
          <w:lang w:val="en-US"/>
        </w:rPr>
        <w:t xml:space="preserve"> </w:t>
      </w:r>
      <w:r w:rsidR="00DD3914" w:rsidRPr="00AD2B10">
        <w:rPr>
          <w:b/>
          <w:bCs/>
          <w:color w:val="FF0000"/>
          <w:lang w:val="en-US"/>
        </w:rPr>
        <w:t>ftp git</w:t>
      </w:r>
    </w:p>
    <w:p w14:paraId="3218342C" w14:textId="77777777" w:rsidR="000F21C9" w:rsidRPr="00AD2B10" w:rsidRDefault="000F21C9" w:rsidP="00874B14">
      <w:pPr>
        <w:spacing w:line="240" w:lineRule="auto"/>
        <w:rPr>
          <w:lang w:val="en-US"/>
        </w:rPr>
      </w:pPr>
    </w:p>
    <w:p w14:paraId="6A283A02" w14:textId="3816E044" w:rsidR="00C51F57" w:rsidRPr="00C51F57" w:rsidRDefault="00C51F57" w:rsidP="00874B14">
      <w:pPr>
        <w:spacing w:line="240" w:lineRule="auto"/>
        <w:rPr>
          <w:b/>
          <w:bCs/>
          <w:color w:val="7030A0"/>
        </w:rPr>
      </w:pPr>
      <w:r w:rsidRPr="00C51F57">
        <w:rPr>
          <w:b/>
          <w:bCs/>
          <w:color w:val="7030A0"/>
        </w:rPr>
        <w:t xml:space="preserve">Bibliothèques </w:t>
      </w:r>
    </w:p>
    <w:p w14:paraId="1CFA1384" w14:textId="3ED44612" w:rsidR="00CE4EBA" w:rsidRDefault="00CE4EBA" w:rsidP="00874B14">
      <w:pPr>
        <w:spacing w:line="240" w:lineRule="auto"/>
      </w:pPr>
      <w:r>
        <w:t>Les bibliothèques</w:t>
      </w:r>
      <w:r w:rsidR="00C51F57">
        <w:t xml:space="preserve"> (</w:t>
      </w:r>
      <w:proofErr w:type="spellStart"/>
      <w:r w:rsidR="00C51F57" w:rsidRPr="00C51F57">
        <w:rPr>
          <w:i/>
          <w:iCs/>
        </w:rPr>
        <w:t>libraries</w:t>
      </w:r>
      <w:proofErr w:type="spellEnd"/>
      <w:r w:rsidR="00C51F57">
        <w:t>)</w:t>
      </w:r>
      <w:r>
        <w:t xml:space="preserve"> partagées, également </w:t>
      </w:r>
      <w:r w:rsidR="00E56107">
        <w:t>désignées</w:t>
      </w:r>
      <w:r>
        <w:t xml:space="preserve"> objets partagés sont des morceaux de code compilé et réutilisable qui sont utilisés de manière récurrente par divers programmes.</w:t>
      </w:r>
      <w:r w:rsidR="00183493">
        <w:br/>
        <w:t>C</w:t>
      </w:r>
      <w:r>
        <w:t>es bibliothèques de logiciels sont des collections de code destinées à être utilisées par de nombreux programmes différents.</w:t>
      </w:r>
    </w:p>
    <w:p w14:paraId="6E0C4F6C" w14:textId="7A818F84" w:rsidR="00EF7036" w:rsidRDefault="00EF7036" w:rsidP="00874B14">
      <w:pPr>
        <w:spacing w:line="240" w:lineRule="auto"/>
      </w:pPr>
      <w:r>
        <w:t xml:space="preserve">L’installation de paquets implique souvent l’installation </w:t>
      </w:r>
      <w:r w:rsidR="00241ED8">
        <w:t xml:space="preserve">de bibliothèques et c’est pourquoi il est important de faire une mise à jour du système avant </w:t>
      </w:r>
      <w:r w:rsidR="0034159A">
        <w:t>l’installation de nouveau paquets.</w:t>
      </w:r>
    </w:p>
    <w:p w14:paraId="4C997B1D" w14:textId="302FC2DB" w:rsidR="00CE4EBA" w:rsidRDefault="00EF7036" w:rsidP="00874B14">
      <w:pPr>
        <w:spacing w:line="240" w:lineRule="auto"/>
      </w:pPr>
      <w:r w:rsidRPr="00EF7036">
        <w:rPr>
          <w:b/>
          <w:bCs/>
        </w:rPr>
        <w:t>Remarque</w:t>
      </w:r>
      <w:r>
        <w:t xml:space="preserve"> ...</w:t>
      </w:r>
      <w:r>
        <w:br/>
        <w:t>Le nom de fichiers</w:t>
      </w:r>
      <w:r w:rsidR="0034159A">
        <w:t xml:space="preserve"> des </w:t>
      </w:r>
      <w:r w:rsidR="007C2B51">
        <w:t>bibliothèques</w:t>
      </w:r>
      <w:r w:rsidR="0034159A">
        <w:t xml:space="preserve"> sont génériques et</w:t>
      </w:r>
      <w:r>
        <w:t xml:space="preserve"> sont normalement des liens symboliques qui pointent vers le fichier réel contenant une bibliothèque, dont le nom contient le numéro de version exact. </w:t>
      </w:r>
      <w:r>
        <w:br/>
      </w:r>
    </w:p>
    <w:p w14:paraId="4EFCDA02" w14:textId="77777777" w:rsidR="00353C8C" w:rsidRDefault="00353C8C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659657EB" w14:textId="054BFB85" w:rsidR="000F21C9" w:rsidRPr="00DC26B0" w:rsidRDefault="000F21C9" w:rsidP="00874B14">
      <w:pPr>
        <w:spacing w:line="240" w:lineRule="auto"/>
        <w:rPr>
          <w:b/>
          <w:bCs/>
          <w:color w:val="0070C0"/>
        </w:rPr>
      </w:pPr>
      <w:r w:rsidRPr="00DC26B0">
        <w:rPr>
          <w:b/>
          <w:bCs/>
          <w:color w:val="0070C0"/>
        </w:rPr>
        <w:lastRenderedPageBreak/>
        <w:t>Suppression de paquets</w:t>
      </w:r>
    </w:p>
    <w:p w14:paraId="53B7CDB4" w14:textId="6587CB45" w:rsidR="000F21C9" w:rsidRDefault="007C2B51" w:rsidP="00874B14">
      <w:pPr>
        <w:spacing w:line="240" w:lineRule="auto"/>
      </w:pPr>
      <w:r>
        <w:t>Lorsqu’un paquet n’est</w:t>
      </w:r>
      <w:r w:rsidR="00DC26B0">
        <w:t xml:space="preserve"> </w:t>
      </w:r>
      <w:r>
        <w:t xml:space="preserve">plus nécessaire, </w:t>
      </w:r>
      <w:r w:rsidR="00DC26B0">
        <w:t>cela est</w:t>
      </w:r>
      <w:r>
        <w:t xml:space="preserve"> une bonne </w:t>
      </w:r>
      <w:r w:rsidR="00DC26B0">
        <w:t>pratique</w:t>
      </w:r>
      <w:r>
        <w:t xml:space="preserve"> en matière de sécurité de supprimer </w:t>
      </w:r>
      <w:r w:rsidR="00DC26B0">
        <w:t>les paquets inutiles.</w:t>
      </w:r>
    </w:p>
    <w:p w14:paraId="231D1010" w14:textId="0EB44FB1" w:rsidR="00DC26B0" w:rsidRPr="00691099" w:rsidRDefault="000F21C9" w:rsidP="00874B14">
      <w:pPr>
        <w:spacing w:line="240" w:lineRule="auto"/>
        <w:rPr>
          <w:lang w:val="en-CA"/>
        </w:rPr>
      </w:pPr>
      <w:r>
        <w:t xml:space="preserve">Pour supprimer un </w:t>
      </w:r>
      <w:r w:rsidR="00DC26B0">
        <w:t xml:space="preserve">ou des </w:t>
      </w:r>
      <w:r>
        <w:t>paquet</w:t>
      </w:r>
      <w:r w:rsidR="00DC26B0">
        <w:t>s ...</w:t>
      </w:r>
      <w:r w:rsidR="00DC26B0">
        <w:br/>
      </w:r>
      <w:r w:rsidR="00DC26B0" w:rsidRPr="00691099">
        <w:rPr>
          <w:b/>
          <w:bCs/>
          <w:color w:val="FFC000"/>
          <w:lang w:val="en-CA"/>
        </w:rPr>
        <w:t xml:space="preserve">&gt;&gt; </w:t>
      </w:r>
      <w:proofErr w:type="spellStart"/>
      <w:r w:rsidR="00DC26B0" w:rsidRPr="00691099">
        <w:rPr>
          <w:b/>
          <w:bCs/>
          <w:color w:val="00B0F0"/>
          <w:lang w:val="en-CA"/>
        </w:rPr>
        <w:t>sudo</w:t>
      </w:r>
      <w:proofErr w:type="spellEnd"/>
      <w:r w:rsidR="00DC26B0" w:rsidRPr="00691099">
        <w:rPr>
          <w:b/>
          <w:bCs/>
          <w:color w:val="00B0F0"/>
          <w:lang w:val="en-CA"/>
        </w:rPr>
        <w:t xml:space="preserve"> apt </w:t>
      </w:r>
      <w:r w:rsidR="00DC26B0">
        <w:rPr>
          <w:b/>
          <w:bCs/>
          <w:color w:val="00B0F0"/>
          <w:lang w:val="en-CA"/>
        </w:rPr>
        <w:t>remove</w:t>
      </w:r>
      <w:r w:rsidR="00DC26B0" w:rsidRPr="00691099">
        <w:rPr>
          <w:b/>
          <w:bCs/>
          <w:color w:val="00B0F0"/>
          <w:lang w:val="en-CA"/>
        </w:rPr>
        <w:t xml:space="preserve"> &lt;Paquet(s)&gt; [--yes]</w:t>
      </w:r>
      <w:r w:rsidR="00DC26B0" w:rsidRPr="00691099">
        <w:rPr>
          <w:b/>
          <w:bCs/>
          <w:color w:val="FF0000"/>
          <w:lang w:val="en-CA"/>
        </w:rPr>
        <w:br/>
      </w:r>
      <w:r w:rsidR="00DC26B0" w:rsidRPr="00691099">
        <w:rPr>
          <w:b/>
          <w:bCs/>
          <w:color w:val="FFC000"/>
          <w:lang w:val="en-CA"/>
        </w:rPr>
        <w:t xml:space="preserve">&gt;&gt; </w:t>
      </w:r>
      <w:proofErr w:type="spellStart"/>
      <w:r w:rsidR="00DC26B0" w:rsidRPr="00691099">
        <w:rPr>
          <w:b/>
          <w:bCs/>
          <w:color w:val="FF0000"/>
          <w:lang w:val="en-CA"/>
        </w:rPr>
        <w:t>sudo</w:t>
      </w:r>
      <w:proofErr w:type="spellEnd"/>
      <w:r w:rsidR="00DC26B0" w:rsidRPr="00691099">
        <w:rPr>
          <w:b/>
          <w:bCs/>
          <w:color w:val="FF0000"/>
          <w:lang w:val="en-CA"/>
        </w:rPr>
        <w:t xml:space="preserve"> apt </w:t>
      </w:r>
      <w:r w:rsidR="00DC26B0">
        <w:rPr>
          <w:b/>
          <w:bCs/>
          <w:color w:val="FF0000"/>
          <w:lang w:val="en-CA"/>
        </w:rPr>
        <w:t>remove</w:t>
      </w:r>
      <w:r w:rsidR="00DC26B0" w:rsidRPr="00691099">
        <w:rPr>
          <w:b/>
          <w:bCs/>
          <w:color w:val="FF0000"/>
          <w:lang w:val="en-CA"/>
        </w:rPr>
        <w:t xml:space="preserve"> </w:t>
      </w:r>
      <w:r w:rsidR="00DC26B0">
        <w:rPr>
          <w:b/>
          <w:bCs/>
          <w:color w:val="FF0000"/>
          <w:lang w:val="en-CA"/>
        </w:rPr>
        <w:t>fail2ban</w:t>
      </w:r>
      <w:r w:rsidR="00DC26B0">
        <w:rPr>
          <w:lang w:val="en-CA"/>
        </w:rPr>
        <w:br/>
      </w:r>
      <w:r w:rsidR="00DC26B0" w:rsidRPr="00691099">
        <w:rPr>
          <w:b/>
          <w:bCs/>
          <w:color w:val="FFC000"/>
          <w:lang w:val="en-CA"/>
        </w:rPr>
        <w:t xml:space="preserve">&gt;&gt; </w:t>
      </w:r>
      <w:proofErr w:type="spellStart"/>
      <w:r w:rsidR="00DC26B0" w:rsidRPr="00691099">
        <w:rPr>
          <w:b/>
          <w:bCs/>
          <w:color w:val="FF0000"/>
          <w:lang w:val="en-CA"/>
        </w:rPr>
        <w:t>sudo</w:t>
      </w:r>
      <w:proofErr w:type="spellEnd"/>
      <w:r w:rsidR="00DC26B0" w:rsidRPr="00691099">
        <w:rPr>
          <w:b/>
          <w:bCs/>
          <w:color w:val="FF0000"/>
          <w:lang w:val="en-CA"/>
        </w:rPr>
        <w:t xml:space="preserve"> apt </w:t>
      </w:r>
      <w:r w:rsidR="00DC26B0">
        <w:rPr>
          <w:b/>
          <w:bCs/>
          <w:color w:val="FF0000"/>
          <w:lang w:val="en-CA"/>
        </w:rPr>
        <w:t>remove</w:t>
      </w:r>
      <w:r w:rsidR="00DC26B0" w:rsidRPr="00691099">
        <w:rPr>
          <w:b/>
          <w:bCs/>
          <w:color w:val="FF0000"/>
          <w:lang w:val="en-CA"/>
        </w:rPr>
        <w:t xml:space="preserve"> nginx</w:t>
      </w:r>
      <w:r w:rsidR="00DC26B0" w:rsidRPr="00BC3D09">
        <w:rPr>
          <w:b/>
          <w:bCs/>
          <w:color w:val="FF0000"/>
          <w:lang w:val="en-CA"/>
        </w:rPr>
        <w:t xml:space="preserve"> </w:t>
      </w:r>
      <w:r w:rsidR="00DC26B0">
        <w:rPr>
          <w:b/>
          <w:bCs/>
          <w:color w:val="FF0000"/>
          <w:lang w:val="en-CA"/>
        </w:rPr>
        <w:t>lynx</w:t>
      </w:r>
      <w:r w:rsidR="00D77996">
        <w:rPr>
          <w:b/>
          <w:bCs/>
          <w:color w:val="FF0000"/>
          <w:lang w:val="en-CA"/>
        </w:rPr>
        <w:t xml:space="preserve"> </w:t>
      </w:r>
      <w:r w:rsidR="00DC26B0">
        <w:rPr>
          <w:lang w:val="en-CA"/>
        </w:rPr>
        <w:br/>
      </w:r>
      <w:r w:rsidR="00DC26B0" w:rsidRPr="00691099">
        <w:rPr>
          <w:b/>
          <w:bCs/>
          <w:color w:val="FFC000"/>
          <w:lang w:val="en-CA"/>
        </w:rPr>
        <w:t xml:space="preserve">&gt;&gt; </w:t>
      </w:r>
      <w:proofErr w:type="spellStart"/>
      <w:r w:rsidR="00DC26B0" w:rsidRPr="00691099">
        <w:rPr>
          <w:b/>
          <w:bCs/>
          <w:color w:val="FF0000"/>
          <w:lang w:val="en-CA"/>
        </w:rPr>
        <w:t>sudo</w:t>
      </w:r>
      <w:proofErr w:type="spellEnd"/>
      <w:r w:rsidR="00DC26B0" w:rsidRPr="00691099">
        <w:rPr>
          <w:b/>
          <w:bCs/>
          <w:color w:val="FF0000"/>
          <w:lang w:val="en-CA"/>
        </w:rPr>
        <w:t xml:space="preserve"> apt </w:t>
      </w:r>
      <w:r w:rsidR="00DC26B0">
        <w:rPr>
          <w:b/>
          <w:bCs/>
          <w:color w:val="FF0000"/>
          <w:lang w:val="en-CA"/>
        </w:rPr>
        <w:t>remove</w:t>
      </w:r>
      <w:r w:rsidR="00DC26B0" w:rsidRPr="00691099">
        <w:rPr>
          <w:b/>
          <w:bCs/>
          <w:color w:val="FF0000"/>
          <w:lang w:val="en-CA"/>
        </w:rPr>
        <w:t xml:space="preserve"> </w:t>
      </w:r>
      <w:proofErr w:type="spellStart"/>
      <w:r w:rsidR="00DC26B0">
        <w:rPr>
          <w:b/>
          <w:bCs/>
          <w:color w:val="FF0000"/>
          <w:lang w:val="en-CA"/>
        </w:rPr>
        <w:t>vsftpd</w:t>
      </w:r>
      <w:proofErr w:type="spellEnd"/>
      <w:r w:rsidR="00DC26B0">
        <w:rPr>
          <w:b/>
          <w:bCs/>
          <w:color w:val="FF0000"/>
          <w:lang w:val="en-CA"/>
        </w:rPr>
        <w:t xml:space="preserve"> ftp</w:t>
      </w:r>
      <w:r w:rsidR="00DC26B0" w:rsidRPr="00DD3914">
        <w:rPr>
          <w:b/>
          <w:bCs/>
          <w:color w:val="FF0000"/>
          <w:lang w:val="en-CA"/>
        </w:rPr>
        <w:t xml:space="preserve"> </w:t>
      </w:r>
      <w:r w:rsidR="00DC26B0">
        <w:rPr>
          <w:b/>
          <w:bCs/>
          <w:color w:val="FF0000"/>
          <w:lang w:val="en-CA"/>
        </w:rPr>
        <w:t>git</w:t>
      </w:r>
      <w:r w:rsidR="00D77996">
        <w:rPr>
          <w:b/>
          <w:bCs/>
          <w:color w:val="FF0000"/>
          <w:lang w:val="en-CA"/>
        </w:rPr>
        <w:t xml:space="preserve"> --yes</w:t>
      </w:r>
    </w:p>
    <w:p w14:paraId="320FD34B" w14:textId="5483FF03" w:rsidR="000F21C9" w:rsidRDefault="003F133D" w:rsidP="00874B14">
      <w:pPr>
        <w:spacing w:line="240" w:lineRule="auto"/>
      </w:pPr>
      <w:r>
        <w:t>La sous-commande</w:t>
      </w:r>
      <w:r w:rsidR="000F21C9">
        <w:t xml:space="preserve"> permet de désinstaller les paquets indiqués. </w:t>
      </w:r>
      <w:r w:rsidR="00F7200F">
        <w:br/>
        <w:t>Toutefois, certains paquets ou fich</w:t>
      </w:r>
      <w:r w:rsidR="005D6ED6">
        <w:t>i</w:t>
      </w:r>
      <w:r w:rsidR="00F7200F">
        <w:t xml:space="preserve">ers peuvent demeurer en place </w:t>
      </w:r>
      <w:r w:rsidR="003D5A1B">
        <w:t>à la suite de</w:t>
      </w:r>
      <w:r w:rsidR="00F7200F">
        <w:t xml:space="preserve"> la suppression d’un binaire.</w:t>
      </w:r>
    </w:p>
    <w:p w14:paraId="3D350D10" w14:textId="2A5F2062" w:rsidR="00F7200F" w:rsidRDefault="00F7200F" w:rsidP="00874B14">
      <w:pPr>
        <w:spacing w:line="240" w:lineRule="auto"/>
      </w:pPr>
      <w:r>
        <w:t>Afin de remé</w:t>
      </w:r>
      <w:r w:rsidR="005D6ED6">
        <w:t>dier à cette situation, on peut ...</w:t>
      </w:r>
    </w:p>
    <w:p w14:paraId="5EC8C581" w14:textId="11077D8E" w:rsidR="00327D78" w:rsidRPr="00874AD3" w:rsidRDefault="00D77996" w:rsidP="00874B14">
      <w:pPr>
        <w:pStyle w:val="Paragraphedeliste"/>
        <w:numPr>
          <w:ilvl w:val="0"/>
          <w:numId w:val="5"/>
        </w:numPr>
        <w:spacing w:line="240" w:lineRule="auto"/>
        <w:rPr>
          <w:lang w:val="en-CA"/>
        </w:rPr>
      </w:pPr>
      <w:proofErr w:type="gramStart"/>
      <w:r w:rsidRPr="00611DC0">
        <w:t>u</w:t>
      </w:r>
      <w:r w:rsidR="005D6ED6" w:rsidRPr="00611DC0">
        <w:t>tiliser</w:t>
      </w:r>
      <w:proofErr w:type="gramEnd"/>
      <w:r w:rsidR="005D6ED6" w:rsidRPr="00611DC0">
        <w:t xml:space="preserve"> </w:t>
      </w:r>
      <w:r w:rsidR="006623E4">
        <w:t>le commutateur</w:t>
      </w:r>
      <w:r w:rsidR="005D6ED6" w:rsidRPr="00611DC0">
        <w:t xml:space="preserve"> </w:t>
      </w:r>
      <w:r w:rsidR="006623E4" w:rsidRPr="006623E4">
        <w:rPr>
          <w:b/>
          <w:bCs/>
        </w:rPr>
        <w:t>--</w:t>
      </w:r>
      <w:r w:rsidRPr="006623E4">
        <w:rPr>
          <w:b/>
          <w:bCs/>
        </w:rPr>
        <w:t>purge</w:t>
      </w:r>
      <w:r w:rsidRPr="00611DC0">
        <w:t xml:space="preserve"> (forme courte </w:t>
      </w:r>
      <w:r w:rsidRPr="006623E4">
        <w:rPr>
          <w:b/>
          <w:bCs/>
        </w:rPr>
        <w:t>-p</w:t>
      </w:r>
      <w:r w:rsidRPr="00611DC0">
        <w:t xml:space="preserve">) </w:t>
      </w:r>
      <w:r w:rsidR="000657BB">
        <w:t xml:space="preserve">de la commande </w:t>
      </w:r>
      <w:proofErr w:type="spellStart"/>
      <w:r w:rsidR="000657BB" w:rsidRPr="004C6735">
        <w:rPr>
          <w:b/>
          <w:bCs/>
        </w:rPr>
        <w:t>apt</w:t>
      </w:r>
      <w:proofErr w:type="spellEnd"/>
      <w:r w:rsidR="000657BB" w:rsidRPr="004C6735">
        <w:rPr>
          <w:b/>
          <w:bCs/>
        </w:rPr>
        <w:t xml:space="preserve"> </w:t>
      </w:r>
      <w:proofErr w:type="spellStart"/>
      <w:r w:rsidR="004C6735" w:rsidRPr="004C6735">
        <w:rPr>
          <w:b/>
          <w:bCs/>
        </w:rPr>
        <w:t>remove</w:t>
      </w:r>
      <w:proofErr w:type="spellEnd"/>
      <w:r w:rsidR="00611DC0" w:rsidRPr="00611DC0">
        <w:t>.</w:t>
      </w:r>
      <w:r w:rsidR="00611DC0">
        <w:t>..</w:t>
      </w:r>
      <w:r w:rsidRPr="00611DC0">
        <w:br/>
      </w:r>
      <w:r w:rsidRPr="00691099">
        <w:rPr>
          <w:b/>
          <w:bCs/>
          <w:color w:val="FFC000"/>
          <w:lang w:val="en-CA"/>
        </w:rPr>
        <w:t xml:space="preserve">&gt;&gt; </w:t>
      </w:r>
      <w:proofErr w:type="spellStart"/>
      <w:r w:rsidRPr="00691099">
        <w:rPr>
          <w:b/>
          <w:bCs/>
          <w:color w:val="00B0F0"/>
          <w:lang w:val="en-CA"/>
        </w:rPr>
        <w:t>sudo</w:t>
      </w:r>
      <w:proofErr w:type="spellEnd"/>
      <w:r w:rsidRPr="00691099">
        <w:rPr>
          <w:b/>
          <w:bCs/>
          <w:color w:val="00B0F0"/>
          <w:lang w:val="en-CA"/>
        </w:rPr>
        <w:t xml:space="preserve"> apt </w:t>
      </w:r>
      <w:r>
        <w:rPr>
          <w:b/>
          <w:bCs/>
          <w:color w:val="00B0F0"/>
          <w:lang w:val="en-CA"/>
        </w:rPr>
        <w:t>remove</w:t>
      </w:r>
      <w:r w:rsidRPr="00691099">
        <w:rPr>
          <w:b/>
          <w:bCs/>
          <w:color w:val="00B0F0"/>
          <w:lang w:val="en-CA"/>
        </w:rPr>
        <w:t xml:space="preserve"> &lt;Paquet(s)&gt; [--</w:t>
      </w:r>
      <w:r>
        <w:rPr>
          <w:b/>
          <w:bCs/>
          <w:color w:val="00B0F0"/>
          <w:lang w:val="en-CA"/>
        </w:rPr>
        <w:t>purge</w:t>
      </w:r>
      <w:r w:rsidRPr="00691099">
        <w:rPr>
          <w:b/>
          <w:bCs/>
          <w:color w:val="00B0F0"/>
          <w:lang w:val="en-CA"/>
        </w:rPr>
        <w:t>] [--yes]</w:t>
      </w:r>
      <w:r>
        <w:rPr>
          <w:b/>
          <w:bCs/>
          <w:color w:val="00B0F0"/>
          <w:lang w:val="en-CA"/>
        </w:rPr>
        <w:t xml:space="preserve"> </w:t>
      </w:r>
      <w:r>
        <w:rPr>
          <w:b/>
          <w:bCs/>
          <w:color w:val="00B0F0"/>
          <w:lang w:val="en-CA"/>
        </w:rPr>
        <w:br/>
      </w:r>
      <w:r w:rsidR="00327D78" w:rsidRPr="00691099">
        <w:rPr>
          <w:b/>
          <w:bCs/>
          <w:color w:val="FFC000"/>
          <w:lang w:val="en-CA"/>
        </w:rPr>
        <w:t xml:space="preserve">&gt;&gt; </w:t>
      </w:r>
      <w:proofErr w:type="spellStart"/>
      <w:r w:rsidR="00327D78" w:rsidRPr="00691099">
        <w:rPr>
          <w:b/>
          <w:bCs/>
          <w:color w:val="FF0000"/>
          <w:lang w:val="en-CA"/>
        </w:rPr>
        <w:t>sudo</w:t>
      </w:r>
      <w:proofErr w:type="spellEnd"/>
      <w:r w:rsidR="00327D78" w:rsidRPr="00691099">
        <w:rPr>
          <w:b/>
          <w:bCs/>
          <w:color w:val="FF0000"/>
          <w:lang w:val="en-CA"/>
        </w:rPr>
        <w:t xml:space="preserve"> apt </w:t>
      </w:r>
      <w:r w:rsidR="00327D78">
        <w:rPr>
          <w:b/>
          <w:bCs/>
          <w:color w:val="FF0000"/>
          <w:lang w:val="en-CA"/>
        </w:rPr>
        <w:t>remove</w:t>
      </w:r>
      <w:r w:rsidR="00327D78" w:rsidRPr="00691099">
        <w:rPr>
          <w:b/>
          <w:bCs/>
          <w:color w:val="FF0000"/>
          <w:lang w:val="en-CA"/>
        </w:rPr>
        <w:t xml:space="preserve"> </w:t>
      </w:r>
      <w:r w:rsidR="00327D78">
        <w:rPr>
          <w:b/>
          <w:bCs/>
          <w:color w:val="FF0000"/>
          <w:lang w:val="en-CA"/>
        </w:rPr>
        <w:t>nginx --purge –yes</w:t>
      </w:r>
      <w:r w:rsidR="00327D78">
        <w:rPr>
          <w:b/>
          <w:bCs/>
          <w:color w:val="FF0000"/>
          <w:lang w:val="en-CA"/>
        </w:rPr>
        <w:br/>
      </w:r>
      <w:proofErr w:type="spellStart"/>
      <w:r w:rsidR="00611DC0" w:rsidRPr="001D4416">
        <w:rPr>
          <w:lang w:val="en-CA"/>
        </w:rPr>
        <w:t>ou</w:t>
      </w:r>
      <w:proofErr w:type="spellEnd"/>
      <w:r w:rsidR="00874AD3" w:rsidRPr="001D4416">
        <w:rPr>
          <w:lang w:val="en-CA"/>
        </w:rPr>
        <w:br/>
      </w:r>
      <w:proofErr w:type="spellStart"/>
      <w:r w:rsidR="00327D78" w:rsidRPr="001D4416">
        <w:rPr>
          <w:lang w:val="en-CA"/>
        </w:rPr>
        <w:t>utiliser</w:t>
      </w:r>
      <w:proofErr w:type="spellEnd"/>
      <w:r w:rsidR="00327D78" w:rsidRPr="001D4416">
        <w:rPr>
          <w:lang w:val="en-CA"/>
        </w:rPr>
        <w:t xml:space="preserve"> </w:t>
      </w:r>
      <w:r w:rsidR="00611DC0" w:rsidRPr="001D4416">
        <w:rPr>
          <w:lang w:val="en-CA"/>
        </w:rPr>
        <w:t xml:space="preserve">la </w:t>
      </w:r>
      <w:proofErr w:type="spellStart"/>
      <w:r w:rsidR="00611DC0" w:rsidRPr="001D4416">
        <w:rPr>
          <w:lang w:val="en-CA"/>
        </w:rPr>
        <w:t>commande</w:t>
      </w:r>
      <w:proofErr w:type="spellEnd"/>
      <w:r w:rsidR="00611DC0" w:rsidRPr="001D4416">
        <w:rPr>
          <w:lang w:val="en-CA"/>
        </w:rPr>
        <w:t xml:space="preserve"> </w:t>
      </w:r>
      <w:r w:rsidR="00611DC0" w:rsidRPr="001D4416">
        <w:rPr>
          <w:b/>
          <w:bCs/>
          <w:lang w:val="en-CA"/>
        </w:rPr>
        <w:t>apt purge</w:t>
      </w:r>
      <w:r w:rsidR="00611DC0" w:rsidRPr="001D4416">
        <w:rPr>
          <w:lang w:val="en-CA"/>
        </w:rPr>
        <w:t xml:space="preserve"> …</w:t>
      </w:r>
      <w:r w:rsidR="00611DC0" w:rsidRPr="001D4416">
        <w:rPr>
          <w:lang w:val="en-CA"/>
        </w:rPr>
        <w:br/>
      </w:r>
      <w:r w:rsidR="00327D78"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="00327D78" w:rsidRPr="00874AD3">
        <w:rPr>
          <w:b/>
          <w:bCs/>
          <w:color w:val="00B0F0"/>
          <w:lang w:val="en-CA"/>
        </w:rPr>
        <w:t>sudo</w:t>
      </w:r>
      <w:proofErr w:type="spellEnd"/>
      <w:r w:rsidR="00327D78" w:rsidRPr="00874AD3">
        <w:rPr>
          <w:b/>
          <w:bCs/>
          <w:color w:val="00B0F0"/>
          <w:lang w:val="en-CA"/>
        </w:rPr>
        <w:t xml:space="preserve"> apt </w:t>
      </w:r>
      <w:r w:rsidR="00611DC0" w:rsidRPr="00874AD3">
        <w:rPr>
          <w:b/>
          <w:bCs/>
          <w:color w:val="00B0F0"/>
          <w:lang w:val="en-CA"/>
        </w:rPr>
        <w:t>purge</w:t>
      </w:r>
      <w:r w:rsidR="00327D78" w:rsidRPr="00874AD3">
        <w:rPr>
          <w:b/>
          <w:bCs/>
          <w:color w:val="00B0F0"/>
          <w:lang w:val="en-CA"/>
        </w:rPr>
        <w:t xml:space="preserve"> &lt;Paquet(s)&gt; [--yes] </w:t>
      </w:r>
      <w:r w:rsidR="00327D78" w:rsidRPr="00874AD3">
        <w:rPr>
          <w:b/>
          <w:bCs/>
          <w:color w:val="00B0F0"/>
          <w:lang w:val="en-CA"/>
        </w:rPr>
        <w:br/>
      </w:r>
      <w:r w:rsidR="00327D78"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="00327D78" w:rsidRPr="00874AD3">
        <w:rPr>
          <w:b/>
          <w:bCs/>
          <w:color w:val="FF0000"/>
          <w:lang w:val="en-CA"/>
        </w:rPr>
        <w:t>sudo</w:t>
      </w:r>
      <w:proofErr w:type="spellEnd"/>
      <w:r w:rsidR="00327D78" w:rsidRPr="00874AD3">
        <w:rPr>
          <w:b/>
          <w:bCs/>
          <w:color w:val="FF0000"/>
          <w:lang w:val="en-CA"/>
        </w:rPr>
        <w:t xml:space="preserve"> apt </w:t>
      </w:r>
      <w:r w:rsidR="001D4416">
        <w:rPr>
          <w:b/>
          <w:bCs/>
          <w:color w:val="FF0000"/>
          <w:lang w:val="en-CA"/>
        </w:rPr>
        <w:t>purge</w:t>
      </w:r>
      <w:r w:rsidR="00327D78" w:rsidRPr="00874AD3">
        <w:rPr>
          <w:b/>
          <w:bCs/>
          <w:color w:val="FF0000"/>
          <w:lang w:val="en-CA"/>
        </w:rPr>
        <w:t xml:space="preserve"> nginx --yes</w:t>
      </w:r>
    </w:p>
    <w:p w14:paraId="64ABA06F" w14:textId="61A3E46F" w:rsidR="005D6ED6" w:rsidRPr="008B3425" w:rsidRDefault="00874AD3" w:rsidP="00874B14">
      <w:pPr>
        <w:pStyle w:val="Paragraphedeliste"/>
        <w:numPr>
          <w:ilvl w:val="0"/>
          <w:numId w:val="5"/>
        </w:numPr>
        <w:spacing w:line="240" w:lineRule="auto"/>
      </w:pPr>
      <w:proofErr w:type="gramStart"/>
      <w:r w:rsidRPr="008B3425">
        <w:t>utiliser</w:t>
      </w:r>
      <w:proofErr w:type="gramEnd"/>
      <w:r w:rsidRPr="008B3425">
        <w:t xml:space="preserve"> la commande </w:t>
      </w:r>
      <w:proofErr w:type="spellStart"/>
      <w:r w:rsidRPr="008B3425">
        <w:rPr>
          <w:b/>
          <w:bCs/>
        </w:rPr>
        <w:t>apt</w:t>
      </w:r>
      <w:proofErr w:type="spellEnd"/>
      <w:r w:rsidRPr="008B3425">
        <w:rPr>
          <w:b/>
          <w:bCs/>
        </w:rPr>
        <w:t xml:space="preserve"> </w:t>
      </w:r>
      <w:proofErr w:type="spellStart"/>
      <w:r w:rsidRPr="008B3425">
        <w:rPr>
          <w:b/>
          <w:bCs/>
        </w:rPr>
        <w:t>autoremove</w:t>
      </w:r>
      <w:proofErr w:type="spellEnd"/>
      <w:r w:rsidRPr="008B3425">
        <w:t xml:space="preserve"> </w:t>
      </w:r>
      <w:r w:rsidR="003D5A1B">
        <w:t>afin de</w:t>
      </w:r>
      <w:r w:rsidR="008B3425">
        <w:t xml:space="preserve"> supprimer toutes les librairies associées ...</w:t>
      </w:r>
      <w:r w:rsidR="008B3425">
        <w:br/>
      </w:r>
      <w:r w:rsidR="008B3425" w:rsidRPr="003D5A1B">
        <w:rPr>
          <w:b/>
          <w:bCs/>
          <w:color w:val="FFC000"/>
        </w:rPr>
        <w:t xml:space="preserve">&gt;&gt; </w:t>
      </w:r>
      <w:proofErr w:type="spellStart"/>
      <w:r w:rsidR="008B3425" w:rsidRPr="003D5A1B">
        <w:rPr>
          <w:b/>
          <w:bCs/>
          <w:color w:val="FF0000"/>
        </w:rPr>
        <w:t>sudo</w:t>
      </w:r>
      <w:proofErr w:type="spellEnd"/>
      <w:r w:rsidR="008B3425" w:rsidRPr="003D5A1B">
        <w:rPr>
          <w:b/>
          <w:bCs/>
          <w:color w:val="FF0000"/>
        </w:rPr>
        <w:t xml:space="preserve"> </w:t>
      </w:r>
      <w:proofErr w:type="spellStart"/>
      <w:r w:rsidR="008B3425" w:rsidRPr="003D5A1B">
        <w:rPr>
          <w:b/>
          <w:bCs/>
          <w:color w:val="FF0000"/>
        </w:rPr>
        <w:t>apt</w:t>
      </w:r>
      <w:proofErr w:type="spellEnd"/>
      <w:r w:rsidR="008B3425" w:rsidRPr="003D5A1B">
        <w:rPr>
          <w:b/>
          <w:bCs/>
          <w:color w:val="FF0000"/>
        </w:rPr>
        <w:t xml:space="preserve"> </w:t>
      </w:r>
      <w:proofErr w:type="spellStart"/>
      <w:r w:rsidR="008B3425" w:rsidRPr="003D5A1B">
        <w:rPr>
          <w:b/>
          <w:bCs/>
          <w:color w:val="FF0000"/>
        </w:rPr>
        <w:t>autoremove</w:t>
      </w:r>
      <w:proofErr w:type="spellEnd"/>
      <w:r w:rsidR="008B3425" w:rsidRPr="003D5A1B">
        <w:rPr>
          <w:b/>
          <w:bCs/>
          <w:color w:val="FF0000"/>
        </w:rPr>
        <w:t xml:space="preserve"> --yes</w:t>
      </w:r>
    </w:p>
    <w:p w14:paraId="4CF4913C" w14:textId="5FF7423D" w:rsidR="0027769F" w:rsidRDefault="007B5C9E" w:rsidP="00874B14">
      <w:pPr>
        <w:spacing w:line="240" w:lineRule="auto"/>
      </w:pPr>
      <w:r>
        <w:t xml:space="preserve">La </w:t>
      </w:r>
      <w:r w:rsidR="00A76B21">
        <w:t>sous-</w:t>
      </w:r>
      <w:r>
        <w:t>commande</w:t>
      </w:r>
      <w:r w:rsidR="0027769F">
        <w:t xml:space="preserve"> </w:t>
      </w:r>
      <w:proofErr w:type="spellStart"/>
      <w:r w:rsidR="0027769F" w:rsidRPr="00FC60FC">
        <w:rPr>
          <w:b/>
          <w:bCs/>
        </w:rPr>
        <w:t>autoremove</w:t>
      </w:r>
      <w:proofErr w:type="spellEnd"/>
      <w:r w:rsidR="0027769F">
        <w:t xml:space="preserve"> permet de désinstaller les paquets indiqués avec leurs dépendances logicielles. </w:t>
      </w:r>
    </w:p>
    <w:p w14:paraId="26158A8C" w14:textId="44B3CBE3" w:rsidR="001D4416" w:rsidRDefault="000F21C9" w:rsidP="00874B14">
      <w:pPr>
        <w:spacing w:line="240" w:lineRule="auto"/>
        <w:rPr>
          <w:lang w:val="en-CA"/>
        </w:rPr>
      </w:pPr>
      <w:r>
        <w:t>Pour supprimer un paquet et ses dépendances</w:t>
      </w:r>
      <w:r w:rsidR="001D4416">
        <w:t xml:space="preserve"> ...</w:t>
      </w:r>
      <w:r w:rsidR="001D4416">
        <w:br/>
      </w:r>
      <w:r w:rsidR="001D4416"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="001D4416" w:rsidRPr="00874AD3">
        <w:rPr>
          <w:b/>
          <w:bCs/>
          <w:color w:val="00B0F0"/>
          <w:lang w:val="en-CA"/>
        </w:rPr>
        <w:t>sudo</w:t>
      </w:r>
      <w:proofErr w:type="spellEnd"/>
      <w:r w:rsidR="001D4416" w:rsidRPr="00874AD3">
        <w:rPr>
          <w:b/>
          <w:bCs/>
          <w:color w:val="00B0F0"/>
          <w:lang w:val="en-CA"/>
        </w:rPr>
        <w:t xml:space="preserve"> apt </w:t>
      </w:r>
      <w:proofErr w:type="spellStart"/>
      <w:r w:rsidR="001D4416">
        <w:rPr>
          <w:b/>
          <w:bCs/>
          <w:color w:val="00B0F0"/>
          <w:lang w:val="en-CA"/>
        </w:rPr>
        <w:t>autoremove</w:t>
      </w:r>
      <w:proofErr w:type="spellEnd"/>
      <w:r w:rsidR="001D4416" w:rsidRPr="00874AD3">
        <w:rPr>
          <w:b/>
          <w:bCs/>
          <w:color w:val="00B0F0"/>
          <w:lang w:val="en-CA"/>
        </w:rPr>
        <w:t xml:space="preserve"> &lt;Paquet(s)&gt; [--yes] </w:t>
      </w:r>
      <w:r w:rsidR="001D4416" w:rsidRPr="00874AD3">
        <w:rPr>
          <w:b/>
          <w:bCs/>
          <w:color w:val="00B0F0"/>
          <w:lang w:val="en-CA"/>
        </w:rPr>
        <w:br/>
      </w:r>
      <w:r w:rsidR="001D4416"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="001D4416" w:rsidRPr="00874AD3">
        <w:rPr>
          <w:b/>
          <w:bCs/>
          <w:color w:val="FF0000"/>
          <w:lang w:val="en-CA"/>
        </w:rPr>
        <w:t>sudo</w:t>
      </w:r>
      <w:proofErr w:type="spellEnd"/>
      <w:r w:rsidR="001D4416" w:rsidRPr="00874AD3">
        <w:rPr>
          <w:b/>
          <w:bCs/>
          <w:color w:val="FF0000"/>
          <w:lang w:val="en-CA"/>
        </w:rPr>
        <w:t xml:space="preserve"> apt </w:t>
      </w:r>
      <w:proofErr w:type="spellStart"/>
      <w:r w:rsidR="001D4416">
        <w:rPr>
          <w:b/>
          <w:bCs/>
          <w:color w:val="FF0000"/>
          <w:lang w:val="en-CA"/>
        </w:rPr>
        <w:t>autoremove</w:t>
      </w:r>
      <w:proofErr w:type="spellEnd"/>
      <w:r w:rsidR="001D4416" w:rsidRPr="00874AD3">
        <w:rPr>
          <w:b/>
          <w:bCs/>
          <w:color w:val="FF0000"/>
          <w:lang w:val="en-CA"/>
        </w:rPr>
        <w:t xml:space="preserve"> nginx --yes</w:t>
      </w:r>
      <w:r w:rsidR="001D4416" w:rsidRPr="000F21C9">
        <w:rPr>
          <w:lang w:val="en-CA"/>
        </w:rPr>
        <w:t xml:space="preserve"> </w:t>
      </w:r>
    </w:p>
    <w:p w14:paraId="3C8020A0" w14:textId="7068C28C" w:rsidR="000F21C9" w:rsidRDefault="007130B2" w:rsidP="00874B14">
      <w:pPr>
        <w:spacing w:line="240" w:lineRule="auto"/>
      </w:pPr>
      <w:r w:rsidRPr="00C929AB">
        <w:rPr>
          <w:b/>
          <w:bCs/>
        </w:rPr>
        <w:t>Remarque</w:t>
      </w:r>
      <w:r>
        <w:t xml:space="preserve"> ...</w:t>
      </w:r>
      <w:r>
        <w:br/>
      </w:r>
      <w:r w:rsidR="00894C70">
        <w:t>Le commutateur</w:t>
      </w:r>
      <w:r w:rsidR="000F21C9">
        <w:t xml:space="preserve"> </w:t>
      </w:r>
      <w:r w:rsidR="000F21C9" w:rsidRPr="00894C70">
        <w:rPr>
          <w:b/>
          <w:bCs/>
        </w:rPr>
        <w:t>--purge</w:t>
      </w:r>
      <w:r w:rsidR="000F21C9">
        <w:t xml:space="preserve">, passée à la commande </w:t>
      </w:r>
      <w:proofErr w:type="spellStart"/>
      <w:r w:rsidR="008B0C2B" w:rsidRPr="00894C70">
        <w:rPr>
          <w:b/>
          <w:bCs/>
        </w:rPr>
        <w:t>apt</w:t>
      </w:r>
      <w:proofErr w:type="spellEnd"/>
      <w:r w:rsidR="008B0C2B" w:rsidRPr="00894C70">
        <w:rPr>
          <w:b/>
          <w:bCs/>
        </w:rPr>
        <w:t xml:space="preserve"> </w:t>
      </w:r>
      <w:proofErr w:type="spellStart"/>
      <w:r w:rsidR="000F21C9" w:rsidRPr="00894C70">
        <w:rPr>
          <w:b/>
          <w:bCs/>
        </w:rPr>
        <w:t>remove</w:t>
      </w:r>
      <w:proofErr w:type="spellEnd"/>
      <w:r w:rsidR="000F21C9">
        <w:t>, supprime les paquets indiqués, les dépendances logicielles et leurs fichiers de configuration</w:t>
      </w:r>
      <w:r w:rsidR="008B0C2B">
        <w:t>.</w:t>
      </w:r>
      <w:r w:rsidR="008B0C2B">
        <w:br/>
        <w:t>Toutefois, l</w:t>
      </w:r>
      <w:r w:rsidR="000F21C9">
        <w:t xml:space="preserve">es fichiers de préférences et les </w:t>
      </w:r>
      <w:r w:rsidR="008B5106">
        <w:t xml:space="preserve">fichiers </w:t>
      </w:r>
      <w:r w:rsidR="000F21C9">
        <w:t>journaux (</w:t>
      </w:r>
      <w:r w:rsidR="000F21C9" w:rsidRPr="00C543F0">
        <w:rPr>
          <w:i/>
          <w:iCs/>
        </w:rPr>
        <w:t>logs</w:t>
      </w:r>
      <w:r w:rsidR="000F21C9">
        <w:t>) ne sont pas supprimés.</w:t>
      </w:r>
    </w:p>
    <w:p w14:paraId="1A707577" w14:textId="77777777" w:rsidR="000F21C9" w:rsidRDefault="000F21C9" w:rsidP="00874B14">
      <w:pPr>
        <w:spacing w:line="240" w:lineRule="auto"/>
      </w:pPr>
    </w:p>
    <w:p w14:paraId="675719D0" w14:textId="77777777" w:rsidR="000F21C9" w:rsidRPr="00C929AB" w:rsidRDefault="000F21C9" w:rsidP="00874B14">
      <w:pPr>
        <w:spacing w:line="240" w:lineRule="auto"/>
        <w:rPr>
          <w:b/>
          <w:bCs/>
          <w:color w:val="7030A0"/>
        </w:rPr>
      </w:pPr>
      <w:r w:rsidRPr="00C929AB">
        <w:rPr>
          <w:b/>
          <w:bCs/>
          <w:color w:val="7030A0"/>
        </w:rPr>
        <w:t>Suppression de paquets d'installation</w:t>
      </w:r>
    </w:p>
    <w:p w14:paraId="689ADDB8" w14:textId="1CBEB14E" w:rsidR="00E30279" w:rsidRDefault="008B5106" w:rsidP="00874B14">
      <w:pPr>
        <w:spacing w:line="240" w:lineRule="auto"/>
      </w:pPr>
      <w:r>
        <w:t>L</w:t>
      </w:r>
      <w:r w:rsidR="00D3266B">
        <w:t>e</w:t>
      </w:r>
      <w:r>
        <w:t xml:space="preserve"> gestionnaire de paquets </w:t>
      </w:r>
      <w:r w:rsidR="000F21C9">
        <w:t xml:space="preserve">APT conserve une copie de chaque paquet installé et désinstallé sur </w:t>
      </w:r>
      <w:r w:rsidR="00D83E27">
        <w:t>le</w:t>
      </w:r>
      <w:r w:rsidR="000F21C9">
        <w:t xml:space="preserve"> </w:t>
      </w:r>
      <w:r w:rsidR="00E024D6">
        <w:t>périphérique de stockage</w:t>
      </w:r>
      <w:r w:rsidR="000F21C9">
        <w:t xml:space="preserve"> </w:t>
      </w:r>
      <w:r w:rsidR="00D83E27">
        <w:t xml:space="preserve">du système </w:t>
      </w:r>
      <w:r w:rsidR="000F21C9">
        <w:t>(</w:t>
      </w:r>
      <w:r w:rsidR="00D83E27">
        <w:t>répertoire</w:t>
      </w:r>
      <w:r w:rsidR="000F21C9">
        <w:t xml:space="preserve"> </w:t>
      </w:r>
      <w:r w:rsidR="000F21C9" w:rsidRPr="00E024D6">
        <w:rPr>
          <w:b/>
          <w:bCs/>
        </w:rPr>
        <w:t>/var/cache/</w:t>
      </w:r>
      <w:proofErr w:type="spellStart"/>
      <w:r w:rsidR="000F21C9" w:rsidRPr="00E024D6">
        <w:rPr>
          <w:b/>
          <w:bCs/>
        </w:rPr>
        <w:t>apt</w:t>
      </w:r>
      <w:proofErr w:type="spellEnd"/>
      <w:r w:rsidR="000F21C9" w:rsidRPr="00E024D6">
        <w:rPr>
          <w:b/>
          <w:bCs/>
        </w:rPr>
        <w:t>/archives</w:t>
      </w:r>
      <w:r w:rsidR="000F21C9">
        <w:t>).</w:t>
      </w:r>
    </w:p>
    <w:p w14:paraId="1F83BB7B" w14:textId="0716751E" w:rsidR="000F21C9" w:rsidRDefault="000F21C9" w:rsidP="00874B14">
      <w:pPr>
        <w:spacing w:line="240" w:lineRule="auto"/>
      </w:pPr>
      <w:r>
        <w:t xml:space="preserve">L’utilisation des </w:t>
      </w:r>
      <w:r w:rsidR="00E30279">
        <w:t xml:space="preserve">commandes suivantes </w:t>
      </w:r>
      <w:r>
        <w:t>permet de récupérer de l'espace disque</w:t>
      </w:r>
      <w:r w:rsidR="00E30279">
        <w:t xml:space="preserve"> ...</w:t>
      </w:r>
    </w:p>
    <w:p w14:paraId="6168CC21" w14:textId="06B9AA2D" w:rsidR="005A191F" w:rsidRPr="005A191F" w:rsidRDefault="00CA2BE0" w:rsidP="00874B14">
      <w:pPr>
        <w:pStyle w:val="Paragraphedeliste"/>
        <w:numPr>
          <w:ilvl w:val="0"/>
          <w:numId w:val="6"/>
        </w:numPr>
        <w:spacing w:line="240" w:lineRule="auto"/>
      </w:pPr>
      <w:r>
        <w:t>L</w:t>
      </w:r>
      <w:r w:rsidR="000F1F96">
        <w:t>a</w:t>
      </w:r>
      <w:r>
        <w:t xml:space="preserve"> commande </w:t>
      </w:r>
      <w:proofErr w:type="spellStart"/>
      <w:r w:rsidR="000F21C9" w:rsidRPr="00E024D6">
        <w:rPr>
          <w:b/>
          <w:bCs/>
        </w:rPr>
        <w:t>apt</w:t>
      </w:r>
      <w:proofErr w:type="spellEnd"/>
      <w:r w:rsidR="000F21C9" w:rsidRPr="00E024D6">
        <w:rPr>
          <w:b/>
          <w:bCs/>
        </w:rPr>
        <w:t xml:space="preserve"> clean</w:t>
      </w:r>
      <w:r w:rsidRPr="00CA2BE0">
        <w:t xml:space="preserve"> </w:t>
      </w:r>
      <w:r>
        <w:t xml:space="preserve">supprime la totalité des paquets présents dans </w:t>
      </w:r>
      <w:r w:rsidR="005A191F">
        <w:t xml:space="preserve">le répertoire </w:t>
      </w:r>
      <w:r w:rsidRPr="00E024D6">
        <w:rPr>
          <w:b/>
          <w:bCs/>
        </w:rPr>
        <w:t>/var/cache/</w:t>
      </w:r>
      <w:proofErr w:type="spellStart"/>
      <w:r w:rsidRPr="00E024D6">
        <w:rPr>
          <w:b/>
          <w:bCs/>
        </w:rPr>
        <w:t>apt</w:t>
      </w:r>
      <w:proofErr w:type="spellEnd"/>
      <w:r w:rsidRPr="00E024D6">
        <w:rPr>
          <w:b/>
          <w:bCs/>
        </w:rPr>
        <w:t>/archives</w:t>
      </w:r>
      <w:r>
        <w:t>.</w:t>
      </w:r>
      <w:r>
        <w:br/>
        <w:t>Cela n'a toutefois aucun impact sur les paquets installés.</w:t>
      </w:r>
      <w:r w:rsidR="000F1F96">
        <w:br/>
      </w:r>
      <w:r w:rsidR="000F1F96" w:rsidRPr="00B14537">
        <w:rPr>
          <w:b/>
          <w:bCs/>
          <w:color w:val="FFC000"/>
        </w:rPr>
        <w:t xml:space="preserve">&gt;&gt; </w:t>
      </w:r>
      <w:proofErr w:type="spellStart"/>
      <w:r w:rsidR="000F1F96" w:rsidRPr="00B14537">
        <w:rPr>
          <w:b/>
          <w:bCs/>
          <w:color w:val="FF0000"/>
        </w:rPr>
        <w:t>sudo</w:t>
      </w:r>
      <w:proofErr w:type="spellEnd"/>
      <w:r w:rsidR="000F1F96" w:rsidRPr="00B14537">
        <w:rPr>
          <w:b/>
          <w:bCs/>
          <w:color w:val="FF0000"/>
        </w:rPr>
        <w:t xml:space="preserve"> </w:t>
      </w:r>
      <w:proofErr w:type="spellStart"/>
      <w:r w:rsidR="000F1F96" w:rsidRPr="00B14537">
        <w:rPr>
          <w:b/>
          <w:bCs/>
          <w:color w:val="FF0000"/>
        </w:rPr>
        <w:t>apt</w:t>
      </w:r>
      <w:proofErr w:type="spellEnd"/>
      <w:r w:rsidR="000F1F96" w:rsidRPr="00B14537">
        <w:rPr>
          <w:b/>
          <w:bCs/>
          <w:color w:val="FF0000"/>
        </w:rPr>
        <w:t xml:space="preserve"> clean</w:t>
      </w:r>
    </w:p>
    <w:p w14:paraId="20AC6C22" w14:textId="19DC5B4C" w:rsidR="000F21C9" w:rsidRDefault="005A191F" w:rsidP="00874B14">
      <w:pPr>
        <w:pStyle w:val="Paragraphedeliste"/>
        <w:numPr>
          <w:ilvl w:val="0"/>
          <w:numId w:val="6"/>
        </w:numPr>
        <w:spacing w:line="240" w:lineRule="auto"/>
      </w:pPr>
      <w:r>
        <w:t xml:space="preserve">La commande </w:t>
      </w:r>
      <w:proofErr w:type="spellStart"/>
      <w:r w:rsidRPr="00E024D6">
        <w:rPr>
          <w:b/>
          <w:bCs/>
        </w:rPr>
        <w:t>apt</w:t>
      </w:r>
      <w:proofErr w:type="spellEnd"/>
      <w:r w:rsidRPr="00E024D6">
        <w:rPr>
          <w:b/>
          <w:bCs/>
        </w:rPr>
        <w:t xml:space="preserve"> </w:t>
      </w:r>
      <w:proofErr w:type="spellStart"/>
      <w:r w:rsidR="000F21C9" w:rsidRPr="00E024D6">
        <w:rPr>
          <w:b/>
          <w:bCs/>
        </w:rPr>
        <w:t>autoclean</w:t>
      </w:r>
      <w:proofErr w:type="spellEnd"/>
      <w:r w:rsidR="000F21C9">
        <w:t xml:space="preserve"> permet de supprimer les paquets présents dans </w:t>
      </w:r>
      <w:r>
        <w:t xml:space="preserve">le répertoire </w:t>
      </w:r>
      <w:r w:rsidR="000F21C9" w:rsidRPr="00E024D6">
        <w:rPr>
          <w:b/>
          <w:bCs/>
        </w:rPr>
        <w:t>/var/cache/</w:t>
      </w:r>
      <w:proofErr w:type="spellStart"/>
      <w:r w:rsidR="000F21C9" w:rsidRPr="00E024D6">
        <w:rPr>
          <w:b/>
          <w:bCs/>
        </w:rPr>
        <w:t>apt</w:t>
      </w:r>
      <w:proofErr w:type="spellEnd"/>
      <w:r w:rsidR="000F21C9" w:rsidRPr="00E024D6">
        <w:rPr>
          <w:b/>
          <w:bCs/>
        </w:rPr>
        <w:t>/archives</w:t>
      </w:r>
      <w:r w:rsidR="000F21C9">
        <w:t xml:space="preserve">, </w:t>
      </w:r>
      <w:r>
        <w:t>tou</w:t>
      </w:r>
      <w:r w:rsidR="00AF6931">
        <w:t>t</w:t>
      </w:r>
      <w:r w:rsidR="000F21C9">
        <w:t xml:space="preserve"> en conservant ceux qui ont un équivalent dans les </w:t>
      </w:r>
      <w:r>
        <w:t>référentiels</w:t>
      </w:r>
      <w:r w:rsidR="00AF6931">
        <w:t>.</w:t>
      </w:r>
      <w:r w:rsidR="00AF6931">
        <w:br/>
        <w:t>S</w:t>
      </w:r>
      <w:r w:rsidR="000F21C9">
        <w:t>i</w:t>
      </w:r>
      <w:r w:rsidR="00AF6931">
        <w:t xml:space="preserve"> le répertoire </w:t>
      </w:r>
      <w:r w:rsidR="000F21C9" w:rsidRPr="00E024D6">
        <w:rPr>
          <w:b/>
          <w:bCs/>
        </w:rPr>
        <w:t>/var/cache/</w:t>
      </w:r>
      <w:proofErr w:type="spellStart"/>
      <w:r w:rsidR="000F21C9" w:rsidRPr="00E024D6">
        <w:rPr>
          <w:b/>
          <w:bCs/>
        </w:rPr>
        <w:t>apt</w:t>
      </w:r>
      <w:proofErr w:type="spellEnd"/>
      <w:r w:rsidR="000F21C9" w:rsidRPr="00E024D6">
        <w:rPr>
          <w:b/>
          <w:bCs/>
        </w:rPr>
        <w:t>/archives</w:t>
      </w:r>
      <w:r w:rsidR="000F21C9">
        <w:t xml:space="preserve"> contient plusieurs versions du même logiciel, </w:t>
      </w:r>
      <w:r w:rsidR="00BE5D43">
        <w:t xml:space="preserve">seule </w:t>
      </w:r>
      <w:r w:rsidR="000F21C9">
        <w:t xml:space="preserve">la version à jour (ayant un équivalent dans le dépôt) sera conservée. </w:t>
      </w:r>
      <w:r w:rsidR="00BE5D43">
        <w:br/>
      </w:r>
      <w:r w:rsidR="000F21C9">
        <w:t xml:space="preserve">Ceci permet de récupérer </w:t>
      </w:r>
      <w:r w:rsidR="00BE5D43">
        <w:t>de l</w:t>
      </w:r>
      <w:r w:rsidR="000F21C9">
        <w:t>'espace d</w:t>
      </w:r>
      <w:r w:rsidR="00DD4D43">
        <w:t>e stockage</w:t>
      </w:r>
      <w:r w:rsidR="000F21C9">
        <w:t xml:space="preserve">, mais moins toutefois qu'avec </w:t>
      </w:r>
      <w:r w:rsidR="00BE5D43">
        <w:t xml:space="preserve">la commande </w:t>
      </w:r>
      <w:proofErr w:type="spellStart"/>
      <w:r w:rsidR="00BE5D43" w:rsidRPr="00DD4D43">
        <w:rPr>
          <w:b/>
          <w:bCs/>
        </w:rPr>
        <w:t>a</w:t>
      </w:r>
      <w:r w:rsidR="00DD4D43" w:rsidRPr="00DD4D43">
        <w:rPr>
          <w:b/>
          <w:bCs/>
        </w:rPr>
        <w:t>p</w:t>
      </w:r>
      <w:r w:rsidR="00BE5D43" w:rsidRPr="00DD4D43">
        <w:rPr>
          <w:b/>
          <w:bCs/>
        </w:rPr>
        <w:t>t</w:t>
      </w:r>
      <w:proofErr w:type="spellEnd"/>
      <w:r w:rsidR="000F21C9">
        <w:t xml:space="preserve"> </w:t>
      </w:r>
      <w:r w:rsidR="000F21C9" w:rsidRPr="00DD4D43">
        <w:rPr>
          <w:b/>
          <w:bCs/>
        </w:rPr>
        <w:t>clean</w:t>
      </w:r>
      <w:r w:rsidR="000F21C9">
        <w:t>.</w:t>
      </w:r>
    </w:p>
    <w:p w14:paraId="1CEA95CB" w14:textId="77777777" w:rsidR="000F21C9" w:rsidRPr="009001EC" w:rsidRDefault="000F21C9" w:rsidP="00874B14">
      <w:pPr>
        <w:spacing w:line="240" w:lineRule="auto"/>
        <w:rPr>
          <w:b/>
          <w:bCs/>
          <w:color w:val="0070C0"/>
        </w:rPr>
      </w:pPr>
      <w:r w:rsidRPr="009001EC">
        <w:rPr>
          <w:b/>
          <w:bCs/>
          <w:color w:val="0070C0"/>
        </w:rPr>
        <w:lastRenderedPageBreak/>
        <w:t>Recherche de paquets</w:t>
      </w:r>
    </w:p>
    <w:p w14:paraId="1FEB3CE4" w14:textId="77777777" w:rsidR="00001F08" w:rsidRDefault="000F21C9" w:rsidP="00874B14">
      <w:pPr>
        <w:spacing w:line="240" w:lineRule="auto"/>
      </w:pPr>
      <w:r>
        <w:t xml:space="preserve">La commande </w:t>
      </w:r>
      <w:proofErr w:type="spellStart"/>
      <w:r w:rsidRPr="00AB3121">
        <w:rPr>
          <w:b/>
          <w:bCs/>
        </w:rPr>
        <w:t>apt</w:t>
      </w:r>
      <w:proofErr w:type="spellEnd"/>
      <w:r w:rsidR="009001EC" w:rsidRPr="00AB3121">
        <w:rPr>
          <w:b/>
          <w:bCs/>
        </w:rPr>
        <w:t xml:space="preserve"> </w:t>
      </w:r>
      <w:proofErr w:type="spellStart"/>
      <w:r w:rsidR="009001EC" w:rsidRPr="00AB3121">
        <w:rPr>
          <w:b/>
          <w:bCs/>
        </w:rPr>
        <w:t>list</w:t>
      </w:r>
      <w:proofErr w:type="spellEnd"/>
      <w:r>
        <w:t xml:space="preserve"> permet de rechercher des paquets </w:t>
      </w:r>
      <w:r w:rsidR="007A6D33">
        <w:t>et d’indiquer si le paquet est installé ou non.</w:t>
      </w:r>
    </w:p>
    <w:p w14:paraId="26B4D1B3" w14:textId="2FA5F826" w:rsidR="00822093" w:rsidRPr="00AA586C" w:rsidRDefault="003846BC" w:rsidP="00874B14">
      <w:pPr>
        <w:spacing w:line="240" w:lineRule="auto"/>
      </w:pPr>
      <w:r>
        <w:t>La</w:t>
      </w:r>
      <w:r w:rsidR="004741A3">
        <w:t xml:space="preserve"> commande </w:t>
      </w:r>
      <w:proofErr w:type="spellStart"/>
      <w:r w:rsidR="00102222" w:rsidRPr="00A11461">
        <w:rPr>
          <w:b/>
          <w:bCs/>
        </w:rPr>
        <w:t>apt</w:t>
      </w:r>
      <w:proofErr w:type="spellEnd"/>
      <w:r w:rsidR="00102222" w:rsidRPr="00A11461">
        <w:rPr>
          <w:b/>
          <w:bCs/>
        </w:rPr>
        <w:t xml:space="preserve">-cache </w:t>
      </w:r>
      <w:proofErr w:type="spellStart"/>
      <w:r w:rsidR="00102222" w:rsidRPr="00A11461">
        <w:rPr>
          <w:b/>
          <w:bCs/>
        </w:rPr>
        <w:t>showpkg</w:t>
      </w:r>
      <w:proofErr w:type="spellEnd"/>
      <w:r w:rsidR="00102222" w:rsidRPr="006C4496">
        <w:t xml:space="preserve"> </w:t>
      </w:r>
      <w:r w:rsidR="004741A3">
        <w:t>permet</w:t>
      </w:r>
      <w:r>
        <w:t xml:space="preserve"> </w:t>
      </w:r>
      <w:r w:rsidR="006C4496">
        <w:t xml:space="preserve">d’afficher une liste exhaustive </w:t>
      </w:r>
      <w:r w:rsidR="00822093">
        <w:t>des paquet disponibles pour un motif ...</w:t>
      </w:r>
      <w:r w:rsidR="00822093">
        <w:br/>
      </w:r>
      <w:r w:rsidR="00822093" w:rsidRPr="00AA586C">
        <w:rPr>
          <w:b/>
          <w:bCs/>
          <w:color w:val="FFC000"/>
        </w:rPr>
        <w:t xml:space="preserve">&gt;&gt; </w:t>
      </w:r>
      <w:proofErr w:type="spellStart"/>
      <w:r w:rsidR="00822093" w:rsidRPr="00AA586C">
        <w:rPr>
          <w:b/>
          <w:bCs/>
          <w:color w:val="00B0F0"/>
        </w:rPr>
        <w:t>sudo</w:t>
      </w:r>
      <w:proofErr w:type="spellEnd"/>
      <w:r w:rsidR="00822093" w:rsidRPr="00AA586C">
        <w:rPr>
          <w:b/>
          <w:bCs/>
          <w:color w:val="00B0F0"/>
        </w:rPr>
        <w:t xml:space="preserve"> </w:t>
      </w:r>
      <w:proofErr w:type="spellStart"/>
      <w:r w:rsidR="00822093" w:rsidRPr="00AA586C">
        <w:rPr>
          <w:b/>
          <w:bCs/>
          <w:color w:val="00B0F0"/>
        </w:rPr>
        <w:t>apt</w:t>
      </w:r>
      <w:proofErr w:type="spellEnd"/>
      <w:r w:rsidR="00CD14EA" w:rsidRPr="00AA586C">
        <w:rPr>
          <w:b/>
          <w:bCs/>
          <w:color w:val="00B0F0"/>
        </w:rPr>
        <w:t>-cache</w:t>
      </w:r>
      <w:r w:rsidR="00822093" w:rsidRPr="00AA586C">
        <w:rPr>
          <w:b/>
          <w:bCs/>
          <w:color w:val="00B0F0"/>
        </w:rPr>
        <w:t xml:space="preserve"> &lt;Paquet(s)&gt;</w:t>
      </w:r>
      <w:r w:rsidR="00822093" w:rsidRPr="00AA586C">
        <w:rPr>
          <w:b/>
          <w:bCs/>
          <w:color w:val="00B0F0"/>
        </w:rPr>
        <w:br/>
      </w:r>
      <w:r w:rsidR="00822093" w:rsidRPr="00AA586C">
        <w:rPr>
          <w:b/>
          <w:bCs/>
          <w:color w:val="FFC000"/>
        </w:rPr>
        <w:t xml:space="preserve">&gt;&gt; </w:t>
      </w:r>
      <w:proofErr w:type="spellStart"/>
      <w:r w:rsidR="00822093" w:rsidRPr="00AA586C">
        <w:rPr>
          <w:b/>
          <w:bCs/>
          <w:color w:val="FF0000"/>
        </w:rPr>
        <w:t>sudo</w:t>
      </w:r>
      <w:proofErr w:type="spellEnd"/>
      <w:r w:rsidR="00822093" w:rsidRPr="00AA586C">
        <w:rPr>
          <w:b/>
          <w:bCs/>
          <w:color w:val="FF0000"/>
        </w:rPr>
        <w:t xml:space="preserve"> </w:t>
      </w:r>
      <w:proofErr w:type="spellStart"/>
      <w:r w:rsidR="00822093" w:rsidRPr="00AA586C">
        <w:rPr>
          <w:b/>
          <w:bCs/>
          <w:color w:val="FF0000"/>
        </w:rPr>
        <w:t>apt</w:t>
      </w:r>
      <w:proofErr w:type="spellEnd"/>
      <w:r w:rsidR="00CD14EA" w:rsidRPr="00AA586C">
        <w:rPr>
          <w:b/>
          <w:bCs/>
          <w:color w:val="FF0000"/>
        </w:rPr>
        <w:t xml:space="preserve">-cache </w:t>
      </w:r>
      <w:proofErr w:type="spellStart"/>
      <w:r w:rsidR="00CD14EA" w:rsidRPr="00AA586C">
        <w:rPr>
          <w:b/>
          <w:bCs/>
          <w:color w:val="FF0000"/>
        </w:rPr>
        <w:t>nginx</w:t>
      </w:r>
      <w:proofErr w:type="spellEnd"/>
      <w:r w:rsidR="00822093" w:rsidRPr="00AA586C">
        <w:t xml:space="preserve"> </w:t>
      </w:r>
    </w:p>
    <w:p w14:paraId="0C7F96AE" w14:textId="078F8F47" w:rsidR="007945A2" w:rsidRDefault="007945A2" w:rsidP="00874B14">
      <w:pPr>
        <w:spacing w:line="240" w:lineRule="auto"/>
      </w:pPr>
      <w:r>
        <w:t>Le résultat de la commande permet de savoir quelles sont les dépendances</w:t>
      </w:r>
      <w:r w:rsidR="004F2B31">
        <w:t xml:space="preserve"> obligatoires</w:t>
      </w:r>
      <w:r>
        <w:t xml:space="preserve"> </w:t>
      </w:r>
      <w:r w:rsidR="007F0139">
        <w:t xml:space="preserve">(paquets qui doivent être </w:t>
      </w:r>
      <w:r w:rsidR="0098317E">
        <w:t>installés</w:t>
      </w:r>
      <w:r w:rsidR="007F0139">
        <w:t xml:space="preserve">, habituellement des librairies) </w:t>
      </w:r>
      <w:r>
        <w:t>pour un paquet spécifique.</w:t>
      </w:r>
      <w:r w:rsidR="0098317E">
        <w:br/>
        <w:t xml:space="preserve">Le résultat indique quels sont les paquets </w:t>
      </w:r>
      <w:r w:rsidR="004F2B31">
        <w:t xml:space="preserve">qui peuvent être </w:t>
      </w:r>
      <w:r w:rsidR="00AC6D89">
        <w:t>installés</w:t>
      </w:r>
      <w:r w:rsidR="004F2B31">
        <w:t xml:space="preserve"> </w:t>
      </w:r>
      <w:r w:rsidR="00E000DF">
        <w:t>comme complémentaires.</w:t>
      </w:r>
    </w:p>
    <w:p w14:paraId="6B39526B" w14:textId="77777777" w:rsidR="0055325D" w:rsidRDefault="0055325D" w:rsidP="00874B14">
      <w:pPr>
        <w:spacing w:line="240" w:lineRule="auto"/>
      </w:pPr>
    </w:p>
    <w:p w14:paraId="5CFABF9E" w14:textId="294F5C44" w:rsidR="007310CC" w:rsidRPr="003340B8" w:rsidRDefault="007310CC" w:rsidP="00874B14">
      <w:pPr>
        <w:spacing w:line="240" w:lineRule="auto"/>
        <w:rPr>
          <w:b/>
          <w:bCs/>
          <w:color w:val="0070C0"/>
        </w:rPr>
      </w:pPr>
      <w:r w:rsidRPr="003340B8">
        <w:rPr>
          <w:b/>
          <w:bCs/>
          <w:color w:val="0070C0"/>
        </w:rPr>
        <w:t>Exploration des paquets Debian</w:t>
      </w:r>
    </w:p>
    <w:p w14:paraId="1A95E525" w14:textId="0DD1235A" w:rsidR="007310CC" w:rsidRDefault="00C9431E" w:rsidP="00874B14">
      <w:pPr>
        <w:spacing w:line="240" w:lineRule="auto"/>
      </w:pPr>
      <w:r>
        <w:t xml:space="preserve">La commande </w:t>
      </w:r>
      <w:proofErr w:type="spellStart"/>
      <w:r w:rsidR="007310CC" w:rsidRPr="00AB3121">
        <w:rPr>
          <w:b/>
          <w:bCs/>
        </w:rPr>
        <w:t>apt</w:t>
      </w:r>
      <w:proofErr w:type="spellEnd"/>
      <w:r w:rsidR="007310CC" w:rsidRPr="00AB3121">
        <w:rPr>
          <w:b/>
          <w:bCs/>
        </w:rPr>
        <w:t>-file</w:t>
      </w:r>
      <w:r w:rsidR="007310CC">
        <w:t xml:space="preserve"> permet d’explorer des </w:t>
      </w:r>
      <w:r>
        <w:t>paquets</w:t>
      </w:r>
      <w:r w:rsidR="007310CC">
        <w:t xml:space="preserve"> Debian (</w:t>
      </w:r>
      <w:r w:rsidR="007310CC" w:rsidRPr="00A11461">
        <w:rPr>
          <w:b/>
          <w:bCs/>
        </w:rPr>
        <w:t>.deb</w:t>
      </w:r>
      <w:r w:rsidR="007310CC">
        <w:t xml:space="preserve">) et de retrouver un paquet en fonction d’un fichier. </w:t>
      </w:r>
    </w:p>
    <w:p w14:paraId="3EDB5424" w14:textId="7D89B4DA" w:rsidR="007310CC" w:rsidRDefault="00C9431E" w:rsidP="00874B14">
      <w:pPr>
        <w:spacing w:line="240" w:lineRule="auto"/>
      </w:pPr>
      <w:r w:rsidRPr="003340B8">
        <w:rPr>
          <w:b/>
          <w:bCs/>
        </w:rPr>
        <w:t>Remarque</w:t>
      </w:r>
      <w:r>
        <w:t xml:space="preserve"> ...</w:t>
      </w:r>
      <w:r>
        <w:br/>
        <w:t>Il est possible que l’on doi</w:t>
      </w:r>
      <w:r w:rsidR="003340B8">
        <w:t>ve</w:t>
      </w:r>
      <w:r>
        <w:t xml:space="preserve"> installer le paquet </w:t>
      </w:r>
      <w:proofErr w:type="spellStart"/>
      <w:r w:rsidRPr="00AB3121">
        <w:rPr>
          <w:b/>
          <w:bCs/>
        </w:rPr>
        <w:t>apt</w:t>
      </w:r>
      <w:proofErr w:type="spellEnd"/>
      <w:r w:rsidRPr="00AB3121">
        <w:rPr>
          <w:b/>
          <w:bCs/>
        </w:rPr>
        <w:t>-file</w:t>
      </w:r>
      <w:r>
        <w:t xml:space="preserve"> afin de l’utilis</w:t>
      </w:r>
      <w:r w:rsidR="003340B8">
        <w:t>er.</w:t>
      </w:r>
      <w:r w:rsidR="003340B8">
        <w:br/>
      </w:r>
      <w:r w:rsidR="007310CC">
        <w:t xml:space="preserve">Il faudra ensuite préparer </w:t>
      </w:r>
      <w:proofErr w:type="spellStart"/>
      <w:r w:rsidR="007310CC" w:rsidRPr="00AB3121">
        <w:rPr>
          <w:b/>
          <w:bCs/>
        </w:rPr>
        <w:t>apt</w:t>
      </w:r>
      <w:proofErr w:type="spellEnd"/>
      <w:r w:rsidR="007310CC" w:rsidRPr="00AB3121">
        <w:rPr>
          <w:b/>
          <w:bCs/>
        </w:rPr>
        <w:t>-file</w:t>
      </w:r>
      <w:r w:rsidR="007310CC">
        <w:t xml:space="preserve"> à être utilisé en remplissant son cache</w:t>
      </w:r>
      <w:r w:rsidR="003340B8">
        <w:t xml:space="preserve"> </w:t>
      </w:r>
      <w:r w:rsidR="001C5F85">
        <w:t xml:space="preserve">à l’aide de la commande </w:t>
      </w:r>
      <w:proofErr w:type="spellStart"/>
      <w:r w:rsidR="007310CC" w:rsidRPr="00FD3F16">
        <w:rPr>
          <w:b/>
          <w:bCs/>
        </w:rPr>
        <w:t>apt</w:t>
      </w:r>
      <w:proofErr w:type="spellEnd"/>
      <w:r w:rsidR="007310CC" w:rsidRPr="00FD3F16">
        <w:rPr>
          <w:b/>
          <w:bCs/>
        </w:rPr>
        <w:t>-file update</w:t>
      </w:r>
      <w:r w:rsidR="001C5F85">
        <w:t>.</w:t>
      </w:r>
    </w:p>
    <w:p w14:paraId="3A4CC11A" w14:textId="77777777" w:rsidR="007310CC" w:rsidRDefault="007310CC" w:rsidP="00874B14">
      <w:pPr>
        <w:spacing w:line="240" w:lineRule="auto"/>
      </w:pPr>
    </w:p>
    <w:p w14:paraId="2D98DB76" w14:textId="0EEA79EA" w:rsidR="007310CC" w:rsidRPr="00B540EC" w:rsidRDefault="007310CC" w:rsidP="00874B14">
      <w:pPr>
        <w:spacing w:line="240" w:lineRule="auto"/>
        <w:rPr>
          <w:b/>
          <w:bCs/>
          <w:color w:val="7030A0"/>
        </w:rPr>
      </w:pPr>
      <w:r w:rsidRPr="00B540EC">
        <w:rPr>
          <w:b/>
          <w:bCs/>
          <w:color w:val="7030A0"/>
        </w:rPr>
        <w:t xml:space="preserve">Liste </w:t>
      </w:r>
      <w:r w:rsidR="00DC209F" w:rsidRPr="00B540EC">
        <w:rPr>
          <w:b/>
          <w:bCs/>
          <w:color w:val="7030A0"/>
        </w:rPr>
        <w:t>d</w:t>
      </w:r>
      <w:r w:rsidRPr="00B540EC">
        <w:rPr>
          <w:b/>
          <w:bCs/>
          <w:color w:val="7030A0"/>
        </w:rPr>
        <w:t>es fichiers d’un paquet</w:t>
      </w:r>
    </w:p>
    <w:p w14:paraId="5C280F9D" w14:textId="739A5843" w:rsidR="007310CC" w:rsidRDefault="009755F4" w:rsidP="00874B14">
      <w:pPr>
        <w:spacing w:line="240" w:lineRule="auto"/>
      </w:pPr>
      <w:r>
        <w:t>L</w:t>
      </w:r>
      <w:r w:rsidR="00AA586C">
        <w:t xml:space="preserve">a </w:t>
      </w:r>
      <w:r>
        <w:t>commande</w:t>
      </w:r>
      <w:r w:rsidR="007310CC">
        <w:t xml:space="preserve"> </w:t>
      </w:r>
      <w:proofErr w:type="spellStart"/>
      <w:r w:rsidR="007310CC" w:rsidRPr="00D919A4">
        <w:rPr>
          <w:b/>
          <w:bCs/>
        </w:rPr>
        <w:t>apt</w:t>
      </w:r>
      <w:proofErr w:type="spellEnd"/>
      <w:r w:rsidR="007310CC" w:rsidRPr="00D919A4">
        <w:rPr>
          <w:b/>
          <w:bCs/>
        </w:rPr>
        <w:t>-file</w:t>
      </w:r>
      <w:r w:rsidR="007310CC">
        <w:t xml:space="preserve"> </w:t>
      </w:r>
      <w:r>
        <w:t>permet d</w:t>
      </w:r>
      <w:r w:rsidR="007310CC">
        <w:t xml:space="preserve">e lister les fichiers qui sont contenus dans un paquet Debian (.deb). </w:t>
      </w:r>
      <w:r>
        <w:br/>
      </w:r>
      <w:r w:rsidR="007310CC">
        <w:t xml:space="preserve">Un paquet Debian est un ensemble de fichiers (conf, script, stockage d’information) mis dans un paquet et prêt à être déployés. </w:t>
      </w:r>
    </w:p>
    <w:p w14:paraId="74FBFF95" w14:textId="7A6417A1" w:rsidR="0036725F" w:rsidRDefault="0036725F" w:rsidP="00874B14">
      <w:pPr>
        <w:spacing w:line="240" w:lineRule="auto"/>
        <w:rPr>
          <w:lang w:val="en-CA"/>
        </w:rPr>
      </w:pPr>
      <w:r>
        <w:t>P</w:t>
      </w:r>
      <w:r w:rsidR="007310CC">
        <w:t xml:space="preserve">our </w:t>
      </w:r>
      <w:r>
        <w:t>afficher</w:t>
      </w:r>
      <w:r w:rsidR="007310CC">
        <w:t xml:space="preserve"> les fichiers qui sont contenus dans </w:t>
      </w:r>
      <w:r>
        <w:t>un</w:t>
      </w:r>
      <w:r w:rsidR="007310CC">
        <w:t xml:space="preserve"> paquet Debian</w:t>
      </w:r>
      <w:r>
        <w:t>...</w:t>
      </w:r>
      <w:r>
        <w:br/>
      </w:r>
      <w:r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Pr="00874AD3">
        <w:rPr>
          <w:b/>
          <w:bCs/>
          <w:color w:val="00B0F0"/>
          <w:lang w:val="en-CA"/>
        </w:rPr>
        <w:t>sudo</w:t>
      </w:r>
      <w:proofErr w:type="spellEnd"/>
      <w:r w:rsidRPr="00874AD3">
        <w:rPr>
          <w:b/>
          <w:bCs/>
          <w:color w:val="00B0F0"/>
          <w:lang w:val="en-CA"/>
        </w:rPr>
        <w:t xml:space="preserve"> apt</w:t>
      </w:r>
      <w:r>
        <w:rPr>
          <w:b/>
          <w:bCs/>
          <w:color w:val="00B0F0"/>
          <w:lang w:val="en-CA"/>
        </w:rPr>
        <w:t>-file</w:t>
      </w:r>
      <w:r w:rsidRPr="00874AD3">
        <w:rPr>
          <w:b/>
          <w:bCs/>
          <w:color w:val="00B0F0"/>
          <w:lang w:val="en-CA"/>
        </w:rPr>
        <w:t xml:space="preserve"> </w:t>
      </w:r>
      <w:r>
        <w:rPr>
          <w:b/>
          <w:bCs/>
          <w:color w:val="00B0F0"/>
          <w:lang w:val="en-CA"/>
        </w:rPr>
        <w:t xml:space="preserve">show </w:t>
      </w:r>
      <w:r w:rsidRPr="00874AD3">
        <w:rPr>
          <w:b/>
          <w:bCs/>
          <w:color w:val="00B0F0"/>
          <w:lang w:val="en-CA"/>
        </w:rPr>
        <w:t>&lt;Paquet(s)&gt;</w:t>
      </w:r>
      <w:r w:rsidRPr="00874AD3">
        <w:rPr>
          <w:b/>
          <w:bCs/>
          <w:color w:val="00B0F0"/>
          <w:lang w:val="en-CA"/>
        </w:rPr>
        <w:br/>
      </w:r>
      <w:r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Pr="00874AD3">
        <w:rPr>
          <w:b/>
          <w:bCs/>
          <w:color w:val="FF0000"/>
          <w:lang w:val="en-CA"/>
        </w:rPr>
        <w:t>sudo</w:t>
      </w:r>
      <w:proofErr w:type="spellEnd"/>
      <w:r w:rsidRPr="00874AD3">
        <w:rPr>
          <w:b/>
          <w:bCs/>
          <w:color w:val="FF0000"/>
          <w:lang w:val="en-CA"/>
        </w:rPr>
        <w:t xml:space="preserve"> apt</w:t>
      </w:r>
      <w:r>
        <w:rPr>
          <w:b/>
          <w:bCs/>
          <w:color w:val="FF0000"/>
          <w:lang w:val="en-CA"/>
        </w:rPr>
        <w:t>-file show fail2ban</w:t>
      </w:r>
      <w:r w:rsidRPr="000F21C9">
        <w:rPr>
          <w:lang w:val="en-CA"/>
        </w:rPr>
        <w:t xml:space="preserve"> </w:t>
      </w:r>
    </w:p>
    <w:p w14:paraId="18ACDBB1" w14:textId="19EBFE62" w:rsidR="007310CC" w:rsidRDefault="0027704B" w:rsidP="00874B14">
      <w:pPr>
        <w:spacing w:line="240" w:lineRule="auto"/>
      </w:pPr>
      <w:r w:rsidRPr="0027704B">
        <w:t>L’</w:t>
      </w:r>
      <w:r>
        <w:t xml:space="preserve">utilitaire </w:t>
      </w:r>
      <w:proofErr w:type="spellStart"/>
      <w:r w:rsidR="007310CC" w:rsidRPr="00A11461">
        <w:rPr>
          <w:b/>
          <w:bCs/>
        </w:rPr>
        <w:t>apt</w:t>
      </w:r>
      <w:proofErr w:type="spellEnd"/>
      <w:r w:rsidR="007310CC" w:rsidRPr="00A11461">
        <w:rPr>
          <w:b/>
          <w:bCs/>
        </w:rPr>
        <w:t>-file</w:t>
      </w:r>
      <w:r w:rsidR="007310CC">
        <w:t xml:space="preserve"> </w:t>
      </w:r>
      <w:r>
        <w:t>affiche la</w:t>
      </w:r>
      <w:r w:rsidR="007310CC">
        <w:t xml:space="preserve"> liste les fichiers contenus dans le paquet fail2ban</w:t>
      </w:r>
      <w:r>
        <w:t>.</w:t>
      </w:r>
      <w:r>
        <w:br/>
      </w:r>
      <w:r w:rsidR="007310CC">
        <w:t xml:space="preserve">On </w:t>
      </w:r>
      <w:r>
        <w:t>peut noter</w:t>
      </w:r>
      <w:r w:rsidR="007310CC">
        <w:t xml:space="preserve"> que différents fichiers </w:t>
      </w:r>
      <w:r>
        <w:t>sont</w:t>
      </w:r>
      <w:r w:rsidR="007310CC">
        <w:t xml:space="preserve"> dans </w:t>
      </w:r>
      <w:r>
        <w:t xml:space="preserve">le répertoire </w:t>
      </w:r>
      <w:r w:rsidR="007310CC">
        <w:t>/</w:t>
      </w:r>
      <w:proofErr w:type="spellStart"/>
      <w:r w:rsidR="007310CC">
        <w:t>etc</w:t>
      </w:r>
      <w:proofErr w:type="spellEnd"/>
      <w:r w:rsidR="007310CC">
        <w:t>/default</w:t>
      </w:r>
      <w:r>
        <w:t xml:space="preserve"> et d’autre dans le répertoire</w:t>
      </w:r>
      <w:r w:rsidR="007310CC">
        <w:t xml:space="preserve"> /</w:t>
      </w:r>
      <w:proofErr w:type="spellStart"/>
      <w:r w:rsidR="007310CC">
        <w:t>etc</w:t>
      </w:r>
      <w:proofErr w:type="spellEnd"/>
      <w:r w:rsidR="007310CC">
        <w:t xml:space="preserve">/fail2ban/, </w:t>
      </w:r>
      <w:r w:rsidR="00DD5727">
        <w:t>...</w:t>
      </w:r>
    </w:p>
    <w:p w14:paraId="3A74D990" w14:textId="78D0B58F" w:rsidR="007310CC" w:rsidRDefault="007310CC" w:rsidP="00874B14">
      <w:pPr>
        <w:spacing w:line="240" w:lineRule="auto"/>
      </w:pPr>
    </w:p>
    <w:p w14:paraId="2FCB2EFF" w14:textId="6C4864AF" w:rsidR="007310CC" w:rsidRPr="00E31D16" w:rsidRDefault="00731A78" w:rsidP="00874B14">
      <w:pPr>
        <w:spacing w:line="240" w:lineRule="auto"/>
        <w:rPr>
          <w:b/>
          <w:bCs/>
          <w:color w:val="7030A0"/>
        </w:rPr>
      </w:pPr>
      <w:r w:rsidRPr="00E31D16">
        <w:rPr>
          <w:b/>
          <w:bCs/>
          <w:color w:val="7030A0"/>
        </w:rPr>
        <w:t>Identification du</w:t>
      </w:r>
      <w:r w:rsidR="007310CC" w:rsidRPr="00E31D16">
        <w:rPr>
          <w:b/>
          <w:bCs/>
          <w:color w:val="7030A0"/>
        </w:rPr>
        <w:t xml:space="preserve"> paquet d’un fichier</w:t>
      </w:r>
    </w:p>
    <w:p w14:paraId="6A1BCCE7" w14:textId="6395CB80" w:rsidR="007310CC" w:rsidRPr="00220AC4" w:rsidRDefault="007310CC" w:rsidP="00874B14">
      <w:pPr>
        <w:spacing w:line="240" w:lineRule="auto"/>
        <w:rPr>
          <w:lang w:val="en-CA"/>
        </w:rPr>
      </w:pPr>
      <w:r>
        <w:t xml:space="preserve">On peut retrouver, à partir d’un fichier </w:t>
      </w:r>
      <w:r w:rsidR="00220AC4">
        <w:t>nommé</w:t>
      </w:r>
      <w:r>
        <w:t>, le paquet Debian associé à celui-ci</w:t>
      </w:r>
      <w:r w:rsidR="00220AC4">
        <w:t xml:space="preserve"> ...</w:t>
      </w:r>
      <w:r w:rsidR="00220AC4">
        <w:br/>
      </w:r>
      <w:r w:rsidR="00220AC4"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="00220AC4" w:rsidRPr="00874AD3">
        <w:rPr>
          <w:b/>
          <w:bCs/>
          <w:color w:val="00B0F0"/>
          <w:lang w:val="en-CA"/>
        </w:rPr>
        <w:t>sudo</w:t>
      </w:r>
      <w:proofErr w:type="spellEnd"/>
      <w:r w:rsidR="00220AC4" w:rsidRPr="00874AD3">
        <w:rPr>
          <w:b/>
          <w:bCs/>
          <w:color w:val="00B0F0"/>
          <w:lang w:val="en-CA"/>
        </w:rPr>
        <w:t xml:space="preserve"> apt</w:t>
      </w:r>
      <w:r w:rsidR="00220AC4">
        <w:rPr>
          <w:b/>
          <w:bCs/>
          <w:color w:val="00B0F0"/>
          <w:lang w:val="en-CA"/>
        </w:rPr>
        <w:t>-file</w:t>
      </w:r>
      <w:r w:rsidR="00220AC4" w:rsidRPr="00874AD3">
        <w:rPr>
          <w:b/>
          <w:bCs/>
          <w:color w:val="00B0F0"/>
          <w:lang w:val="en-CA"/>
        </w:rPr>
        <w:t xml:space="preserve"> </w:t>
      </w:r>
      <w:r w:rsidR="00220AC4">
        <w:rPr>
          <w:b/>
          <w:bCs/>
          <w:color w:val="00B0F0"/>
          <w:lang w:val="en-CA"/>
        </w:rPr>
        <w:t xml:space="preserve">search </w:t>
      </w:r>
      <w:r w:rsidR="00220AC4" w:rsidRPr="00874AD3">
        <w:rPr>
          <w:b/>
          <w:bCs/>
          <w:color w:val="00B0F0"/>
          <w:lang w:val="en-CA"/>
        </w:rPr>
        <w:t>&lt;</w:t>
      </w:r>
      <w:proofErr w:type="spellStart"/>
      <w:r w:rsidR="00220AC4">
        <w:rPr>
          <w:b/>
          <w:bCs/>
          <w:color w:val="00B0F0"/>
          <w:lang w:val="en-CA"/>
        </w:rPr>
        <w:t>Fichier</w:t>
      </w:r>
      <w:proofErr w:type="spellEnd"/>
      <w:r w:rsidR="00220AC4" w:rsidRPr="00874AD3">
        <w:rPr>
          <w:b/>
          <w:bCs/>
          <w:color w:val="00B0F0"/>
          <w:lang w:val="en-CA"/>
        </w:rPr>
        <w:t>)&gt;</w:t>
      </w:r>
      <w:r w:rsidR="00220AC4" w:rsidRPr="00874AD3">
        <w:rPr>
          <w:b/>
          <w:bCs/>
          <w:color w:val="00B0F0"/>
          <w:lang w:val="en-CA"/>
        </w:rPr>
        <w:br/>
      </w:r>
      <w:r w:rsidR="00220AC4" w:rsidRPr="00874AD3">
        <w:rPr>
          <w:b/>
          <w:bCs/>
          <w:color w:val="FFC000"/>
          <w:lang w:val="en-CA"/>
        </w:rPr>
        <w:t xml:space="preserve">&gt;&gt; </w:t>
      </w:r>
      <w:proofErr w:type="spellStart"/>
      <w:r w:rsidR="00220AC4" w:rsidRPr="00874AD3">
        <w:rPr>
          <w:b/>
          <w:bCs/>
          <w:color w:val="FF0000"/>
          <w:lang w:val="en-CA"/>
        </w:rPr>
        <w:t>sudo</w:t>
      </w:r>
      <w:proofErr w:type="spellEnd"/>
      <w:r w:rsidR="00220AC4" w:rsidRPr="00874AD3">
        <w:rPr>
          <w:b/>
          <w:bCs/>
          <w:color w:val="FF0000"/>
          <w:lang w:val="en-CA"/>
        </w:rPr>
        <w:t xml:space="preserve"> apt</w:t>
      </w:r>
      <w:r w:rsidR="00220AC4">
        <w:rPr>
          <w:b/>
          <w:bCs/>
          <w:color w:val="FF0000"/>
          <w:lang w:val="en-CA"/>
        </w:rPr>
        <w:t xml:space="preserve">-file search </w:t>
      </w:r>
      <w:r w:rsidR="00220AC4" w:rsidRPr="00220AC4">
        <w:rPr>
          <w:b/>
          <w:bCs/>
          <w:color w:val="FF0000"/>
          <w:lang w:val="en-CA"/>
        </w:rPr>
        <w:t>/</w:t>
      </w:r>
      <w:proofErr w:type="spellStart"/>
      <w:r w:rsidR="00220AC4" w:rsidRPr="00220AC4">
        <w:rPr>
          <w:b/>
          <w:bCs/>
          <w:color w:val="FF0000"/>
          <w:lang w:val="en-CA"/>
        </w:rPr>
        <w:t>usr</w:t>
      </w:r>
      <w:proofErr w:type="spellEnd"/>
      <w:r w:rsidR="00220AC4" w:rsidRPr="00220AC4">
        <w:rPr>
          <w:b/>
          <w:bCs/>
          <w:color w:val="FF0000"/>
          <w:lang w:val="en-CA"/>
        </w:rPr>
        <w:t>/bin/</w:t>
      </w:r>
      <w:proofErr w:type="spellStart"/>
      <w:r w:rsidR="00220AC4" w:rsidRPr="00220AC4">
        <w:rPr>
          <w:b/>
          <w:bCs/>
          <w:color w:val="FF0000"/>
          <w:lang w:val="en-CA"/>
        </w:rPr>
        <w:t>htpasswd</w:t>
      </w:r>
      <w:proofErr w:type="spellEnd"/>
    </w:p>
    <w:p w14:paraId="75346AFB" w14:textId="3B29536B" w:rsidR="007310CC" w:rsidRDefault="00523639" w:rsidP="00874B14">
      <w:pPr>
        <w:spacing w:line="240" w:lineRule="auto"/>
      </w:pPr>
      <w:r>
        <w:t>Cette commande</w:t>
      </w:r>
      <w:r w:rsidR="007310CC">
        <w:t xml:space="preserve"> permet de retrouver le paquet associé à un fichier ou une commande</w:t>
      </w:r>
      <w:r w:rsidR="00565F4E">
        <w:t>.</w:t>
      </w:r>
      <w:r w:rsidR="007310CC">
        <w:t xml:space="preserve"> </w:t>
      </w:r>
    </w:p>
    <w:p w14:paraId="34D9EBF8" w14:textId="77777777" w:rsidR="00E80AF8" w:rsidRDefault="00E80AF8" w:rsidP="00874B14">
      <w:pPr>
        <w:spacing w:line="240" w:lineRule="auto"/>
      </w:pPr>
    </w:p>
    <w:p w14:paraId="0AE3EBD1" w14:textId="77777777" w:rsidR="00353C8C" w:rsidRDefault="00353C8C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1B97C857" w14:textId="15377082" w:rsidR="00E80AF8" w:rsidRPr="00391AE9" w:rsidRDefault="00B25DAC" w:rsidP="00874B14">
      <w:pPr>
        <w:spacing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U</w:t>
      </w:r>
      <w:r w:rsidR="00C7589F" w:rsidRPr="00391AE9">
        <w:rPr>
          <w:b/>
          <w:bCs/>
          <w:color w:val="0070C0"/>
        </w:rPr>
        <w:t>tilitaire</w:t>
      </w:r>
      <w:r w:rsidR="00391AE9" w:rsidRPr="00391AE9">
        <w:rPr>
          <w:b/>
          <w:bCs/>
          <w:color w:val="0070C0"/>
        </w:rPr>
        <w:t>s</w:t>
      </w:r>
      <w:r>
        <w:rPr>
          <w:b/>
          <w:bCs/>
          <w:color w:val="0070C0"/>
        </w:rPr>
        <w:t xml:space="preserve"> </w:t>
      </w:r>
      <w:r w:rsidR="00EA4188">
        <w:rPr>
          <w:b/>
          <w:bCs/>
          <w:color w:val="0070C0"/>
        </w:rPr>
        <w:t>intéressants</w:t>
      </w:r>
      <w:r w:rsidR="00D77F04">
        <w:rPr>
          <w:b/>
          <w:bCs/>
          <w:color w:val="0070C0"/>
        </w:rPr>
        <w:tab/>
      </w:r>
    </w:p>
    <w:p w14:paraId="4F9B8653" w14:textId="66EA1AA9" w:rsidR="003F2F3C" w:rsidRDefault="00391AE9" w:rsidP="00874B14">
      <w:pPr>
        <w:spacing w:line="240" w:lineRule="auto"/>
      </w:pPr>
      <w:r>
        <w:t xml:space="preserve">Beaucoup d’administrateurs système utilisent des commandes comme </w:t>
      </w:r>
      <w:proofErr w:type="spellStart"/>
      <w:r w:rsidRPr="00391AE9">
        <w:rPr>
          <w:b/>
          <w:bCs/>
        </w:rPr>
        <w:t>ifconfig</w:t>
      </w:r>
      <w:proofErr w:type="spellEnd"/>
      <w:r>
        <w:t xml:space="preserve"> ou </w:t>
      </w:r>
      <w:proofErr w:type="spellStart"/>
      <w:r w:rsidRPr="00391AE9">
        <w:rPr>
          <w:b/>
          <w:bCs/>
        </w:rPr>
        <w:t>nslookup</w:t>
      </w:r>
      <w:proofErr w:type="spellEnd"/>
      <w:r>
        <w:t>.</w:t>
      </w:r>
      <w:r>
        <w:br/>
        <w:t xml:space="preserve">Toutefois, ces utilitaires sont marqués </w:t>
      </w:r>
      <w:r w:rsidR="00FF4093">
        <w:t>comme obsolètes</w:t>
      </w:r>
      <w:r w:rsidR="00A7397B">
        <w:t>, c’est-à-dire qu’il n’y a plus de développement pour ces commandes</w:t>
      </w:r>
      <w:r w:rsidR="008F0AF0">
        <w:t xml:space="preserve"> … </w:t>
      </w:r>
      <w:proofErr w:type="spellStart"/>
      <w:r w:rsidR="008F0AF0" w:rsidRPr="004D35D8">
        <w:rPr>
          <w:b/>
          <w:bCs/>
        </w:rPr>
        <w:t>ifconfig</w:t>
      </w:r>
      <w:proofErr w:type="spellEnd"/>
      <w:r w:rsidR="008F0AF0">
        <w:t xml:space="preserve"> a été remplacée par la commande </w:t>
      </w:r>
      <w:proofErr w:type="spellStart"/>
      <w:r w:rsidR="008F0AF0" w:rsidRPr="004D35D8">
        <w:rPr>
          <w:b/>
          <w:bCs/>
        </w:rPr>
        <w:t>ip</w:t>
      </w:r>
      <w:proofErr w:type="spellEnd"/>
      <w:r w:rsidR="008F0AF0">
        <w:t xml:space="preserve"> et </w:t>
      </w:r>
      <w:proofErr w:type="spellStart"/>
      <w:r w:rsidR="004D35D8" w:rsidRPr="004D35D8">
        <w:rPr>
          <w:b/>
          <w:bCs/>
        </w:rPr>
        <w:t>nslookup</w:t>
      </w:r>
      <w:proofErr w:type="spellEnd"/>
      <w:r w:rsidR="004D35D8">
        <w:t xml:space="preserve"> par la commande </w:t>
      </w:r>
      <w:proofErr w:type="spellStart"/>
      <w:r w:rsidR="004D35D8" w:rsidRPr="004D35D8">
        <w:rPr>
          <w:b/>
          <w:bCs/>
        </w:rPr>
        <w:t>dig</w:t>
      </w:r>
      <w:proofErr w:type="spellEnd"/>
      <w:r w:rsidR="004D35D8">
        <w:t>.</w:t>
      </w:r>
    </w:p>
    <w:p w14:paraId="04D1D3F4" w14:textId="368270BD" w:rsidR="003F2F3C" w:rsidRPr="0000467D" w:rsidRDefault="004F2319" w:rsidP="00874B14">
      <w:pPr>
        <w:spacing w:line="240" w:lineRule="auto"/>
      </w:pPr>
      <w:r w:rsidRPr="004F2319">
        <w:rPr>
          <w:noProof/>
        </w:rPr>
        <w:drawing>
          <wp:inline distT="0" distB="0" distL="0" distR="0" wp14:anchorId="452BC798" wp14:editId="32C15BE4">
            <wp:extent cx="6539477" cy="116984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860" cy="117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0A8F" w14:textId="77777777" w:rsidR="00E0495F" w:rsidRDefault="00E0495F" w:rsidP="00874B14">
      <w:pPr>
        <w:spacing w:line="240" w:lineRule="auto"/>
      </w:pPr>
      <w:r>
        <w:t>La plupart des distributions ne les propose plus ces utilitaires. Ils peuvent néanmoins demeurer utiles.</w:t>
      </w:r>
      <w:r>
        <w:br/>
        <w:t>Pour les installer …</w:t>
      </w:r>
      <w:r>
        <w:br/>
      </w:r>
      <w:r w:rsidRPr="00914E6E">
        <w:rPr>
          <w:b/>
          <w:bCs/>
          <w:color w:val="FFC000"/>
        </w:rPr>
        <w:t xml:space="preserve">&gt;&gt; </w:t>
      </w:r>
      <w:proofErr w:type="spellStart"/>
      <w:r w:rsidRPr="00914E6E">
        <w:rPr>
          <w:b/>
          <w:bCs/>
          <w:color w:val="FF0000"/>
        </w:rPr>
        <w:t>sudo</w:t>
      </w:r>
      <w:proofErr w:type="spellEnd"/>
      <w:r w:rsidRPr="00914E6E">
        <w:rPr>
          <w:b/>
          <w:bCs/>
          <w:color w:val="FF0000"/>
        </w:rPr>
        <w:t xml:space="preserve"> </w:t>
      </w:r>
      <w:proofErr w:type="spellStart"/>
      <w:r w:rsidRPr="00914E6E">
        <w:rPr>
          <w:b/>
          <w:bCs/>
          <w:color w:val="FF0000"/>
        </w:rPr>
        <w:t>apt-</w:t>
      </w:r>
      <w:r>
        <w:rPr>
          <w:b/>
          <w:bCs/>
          <w:color w:val="FF0000"/>
        </w:rPr>
        <w:t>install</w:t>
      </w:r>
      <w:proofErr w:type="spellEnd"/>
      <w:r>
        <w:rPr>
          <w:b/>
          <w:bCs/>
          <w:color w:val="FF0000"/>
        </w:rPr>
        <w:t xml:space="preserve"> net-</w:t>
      </w:r>
      <w:proofErr w:type="spellStart"/>
      <w:r>
        <w:rPr>
          <w:b/>
          <w:bCs/>
          <w:color w:val="FF0000"/>
        </w:rPr>
        <w:t>tools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dnsutils</w:t>
      </w:r>
      <w:proofErr w:type="spellEnd"/>
    </w:p>
    <w:p w14:paraId="506E6A97" w14:textId="3DDA01F7" w:rsidR="00F609B6" w:rsidRPr="00F609B6" w:rsidRDefault="00F609B6" w:rsidP="00874B14">
      <w:pPr>
        <w:spacing w:line="240" w:lineRule="auto"/>
      </w:pPr>
      <w:r w:rsidRPr="00F609B6">
        <w:t>Deux autres utilitaires peuvent également peuvent être fort utiles …</w:t>
      </w:r>
    </w:p>
    <w:p w14:paraId="77B113A9" w14:textId="7269AD41" w:rsidR="00823F67" w:rsidRDefault="00FD2232" w:rsidP="00874B14">
      <w:pPr>
        <w:spacing w:line="240" w:lineRule="auto"/>
        <w:rPr>
          <w:b/>
          <w:bCs/>
          <w:color w:val="FF0000"/>
        </w:rPr>
      </w:pPr>
      <w:proofErr w:type="gramStart"/>
      <w:r w:rsidRPr="00823F67">
        <w:rPr>
          <w:b/>
          <w:bCs/>
        </w:rPr>
        <w:t>fail</w:t>
      </w:r>
      <w:proofErr w:type="gramEnd"/>
      <w:r w:rsidRPr="00823F67">
        <w:rPr>
          <w:b/>
          <w:bCs/>
        </w:rPr>
        <w:t>2ban</w:t>
      </w:r>
      <w:r w:rsidRPr="00FD2232">
        <w:t xml:space="preserve"> est un</w:t>
      </w:r>
      <w:r w:rsidR="004B684C">
        <w:t xml:space="preserve"> système de </w:t>
      </w:r>
      <w:r w:rsidR="00A63AE1">
        <w:t>prévention d’intrusions (</w:t>
      </w:r>
      <w:r w:rsidR="00A63AE1" w:rsidRPr="00A63AE1">
        <w:rPr>
          <w:i/>
          <w:iCs/>
        </w:rPr>
        <w:t>Intrusion Prevention System</w:t>
      </w:r>
      <w:r w:rsidR="00A63AE1">
        <w:t xml:space="preserve"> ou IPS) </w:t>
      </w:r>
      <w:r w:rsidRPr="00FD2232">
        <w:t>qui analyse les</w:t>
      </w:r>
      <w:r>
        <w:t xml:space="preserve"> journaux (</w:t>
      </w:r>
      <w:r w:rsidRPr="00FD2232">
        <w:rPr>
          <w:i/>
          <w:iCs/>
        </w:rPr>
        <w:t>logs</w:t>
      </w:r>
      <w:r>
        <w:t>)</w:t>
      </w:r>
      <w:r w:rsidRPr="00FD2232">
        <w:t xml:space="preserve"> de </w:t>
      </w:r>
      <w:r>
        <w:t xml:space="preserve">différents </w:t>
      </w:r>
      <w:r w:rsidRPr="00FD2232">
        <w:t>services (SSH, Apache</w:t>
      </w:r>
      <w:r>
        <w:t>/</w:t>
      </w:r>
      <w:proofErr w:type="spellStart"/>
      <w:r>
        <w:t>nginx</w:t>
      </w:r>
      <w:proofErr w:type="spellEnd"/>
      <w:r w:rsidRPr="00FD2232">
        <w:t xml:space="preserve">, FTP…) en cherchant des correspondances entre des motifs définis dans ses filtres et les entrées des </w:t>
      </w:r>
      <w:r w:rsidR="00080379">
        <w:t>journau</w:t>
      </w:r>
      <w:r w:rsidR="004B51AF">
        <w:t>x</w:t>
      </w:r>
      <w:r w:rsidRPr="00FD2232">
        <w:t xml:space="preserve">. </w:t>
      </w:r>
      <w:r w:rsidR="004B684C">
        <w:br/>
        <w:t xml:space="preserve">Si une </w:t>
      </w:r>
      <w:r w:rsidRPr="00FD2232">
        <w:t>correspondance est trouvée</w:t>
      </w:r>
      <w:r w:rsidR="00991621">
        <w:t>,</w:t>
      </w:r>
      <w:r w:rsidRPr="00FD2232">
        <w:t xml:space="preserve"> une ou plusieurs actions sont exécutées</w:t>
      </w:r>
      <w:r w:rsidR="00991621">
        <w:br/>
      </w:r>
      <w:r w:rsidRPr="00FD2232">
        <w:t xml:space="preserve">Typiquement, fail2ban cherche des tentatives répétées de connexions infructueuses dans les fichiers journaux et procède à un </w:t>
      </w:r>
      <w:r w:rsidR="00823F67">
        <w:t>blocage</w:t>
      </w:r>
      <w:r w:rsidRPr="00FD2232">
        <w:t xml:space="preserve"> en ajoutant une règle au pare-feu </w:t>
      </w:r>
      <w:r w:rsidR="00991621">
        <w:t>(</w:t>
      </w:r>
      <w:proofErr w:type="spellStart"/>
      <w:r w:rsidRPr="00FD2232">
        <w:t>iptables</w:t>
      </w:r>
      <w:proofErr w:type="spellEnd"/>
      <w:r w:rsidRPr="00FD2232">
        <w:t xml:space="preserve"> ou </w:t>
      </w:r>
      <w:proofErr w:type="spellStart"/>
      <w:r w:rsidRPr="00FD2232">
        <w:t>nftables</w:t>
      </w:r>
      <w:proofErr w:type="spellEnd"/>
      <w:r w:rsidR="00991621">
        <w:t>)</w:t>
      </w:r>
      <w:r w:rsidRPr="00FD2232">
        <w:t xml:space="preserve"> </w:t>
      </w:r>
      <w:r w:rsidR="00991621">
        <w:t>afin de</w:t>
      </w:r>
      <w:r w:rsidRPr="00FD2232">
        <w:t xml:space="preserve"> bannir l'adresse IP de la source.</w:t>
      </w:r>
      <w:r w:rsidR="00823F67">
        <w:br/>
      </w:r>
      <w:r w:rsidR="00823F67" w:rsidRPr="00914E6E">
        <w:rPr>
          <w:b/>
          <w:bCs/>
          <w:color w:val="FFC000"/>
        </w:rPr>
        <w:t xml:space="preserve">&gt;&gt; </w:t>
      </w:r>
      <w:proofErr w:type="spellStart"/>
      <w:r w:rsidR="00823F67" w:rsidRPr="00914E6E">
        <w:rPr>
          <w:b/>
          <w:bCs/>
          <w:color w:val="FF0000"/>
        </w:rPr>
        <w:t>sudo</w:t>
      </w:r>
      <w:proofErr w:type="spellEnd"/>
      <w:r w:rsidR="00823F67" w:rsidRPr="00914E6E">
        <w:rPr>
          <w:b/>
          <w:bCs/>
          <w:color w:val="FF0000"/>
        </w:rPr>
        <w:t xml:space="preserve"> </w:t>
      </w:r>
      <w:proofErr w:type="spellStart"/>
      <w:r w:rsidR="00823F67" w:rsidRPr="00914E6E">
        <w:rPr>
          <w:b/>
          <w:bCs/>
          <w:color w:val="FF0000"/>
        </w:rPr>
        <w:t>apt</w:t>
      </w:r>
      <w:proofErr w:type="spellEnd"/>
      <w:r w:rsidR="00424EEC">
        <w:rPr>
          <w:b/>
          <w:bCs/>
          <w:color w:val="FF0000"/>
        </w:rPr>
        <w:t xml:space="preserve"> </w:t>
      </w:r>
      <w:proofErr w:type="spellStart"/>
      <w:r w:rsidR="00424EEC">
        <w:rPr>
          <w:b/>
          <w:bCs/>
          <w:color w:val="FF0000"/>
        </w:rPr>
        <w:t>list</w:t>
      </w:r>
      <w:proofErr w:type="spellEnd"/>
      <w:r w:rsidR="00823F67">
        <w:rPr>
          <w:b/>
          <w:bCs/>
          <w:color w:val="FF0000"/>
        </w:rPr>
        <w:t xml:space="preserve"> fail</w:t>
      </w:r>
      <w:r w:rsidR="00712B39">
        <w:rPr>
          <w:b/>
          <w:bCs/>
          <w:color w:val="FF0000"/>
        </w:rPr>
        <w:t>2ban</w:t>
      </w:r>
      <w:r w:rsidR="00424EEC">
        <w:rPr>
          <w:b/>
          <w:bCs/>
          <w:color w:val="FF0000"/>
        </w:rPr>
        <w:br/>
      </w:r>
      <w:r w:rsidR="00424EEC" w:rsidRPr="00914E6E">
        <w:rPr>
          <w:b/>
          <w:bCs/>
          <w:color w:val="FFC000"/>
        </w:rPr>
        <w:t xml:space="preserve">&gt;&gt; </w:t>
      </w:r>
      <w:proofErr w:type="spellStart"/>
      <w:r w:rsidR="00424EEC" w:rsidRPr="00914E6E">
        <w:rPr>
          <w:b/>
          <w:bCs/>
          <w:color w:val="FF0000"/>
        </w:rPr>
        <w:t>sudo</w:t>
      </w:r>
      <w:proofErr w:type="spellEnd"/>
      <w:r w:rsidR="00424EEC" w:rsidRPr="00914E6E">
        <w:rPr>
          <w:b/>
          <w:bCs/>
          <w:color w:val="FF0000"/>
        </w:rPr>
        <w:t xml:space="preserve"> </w:t>
      </w:r>
      <w:proofErr w:type="spellStart"/>
      <w:r w:rsidR="00424EEC" w:rsidRPr="00914E6E">
        <w:rPr>
          <w:b/>
          <w:bCs/>
          <w:color w:val="FF0000"/>
        </w:rPr>
        <w:t>apt</w:t>
      </w:r>
      <w:proofErr w:type="spellEnd"/>
      <w:r w:rsidR="00424EEC">
        <w:rPr>
          <w:b/>
          <w:bCs/>
          <w:color w:val="FF0000"/>
        </w:rPr>
        <w:t xml:space="preserve"> </w:t>
      </w:r>
      <w:proofErr w:type="spellStart"/>
      <w:r w:rsidR="00424EEC">
        <w:rPr>
          <w:b/>
          <w:bCs/>
          <w:color w:val="FF0000"/>
        </w:rPr>
        <w:t>install</w:t>
      </w:r>
      <w:proofErr w:type="spellEnd"/>
      <w:r w:rsidR="00424EEC">
        <w:rPr>
          <w:b/>
          <w:bCs/>
          <w:color w:val="FF0000"/>
        </w:rPr>
        <w:t xml:space="preserve"> fail2ban</w:t>
      </w:r>
      <w:r w:rsidR="00424EEC">
        <w:rPr>
          <w:b/>
          <w:bCs/>
          <w:color w:val="FF0000"/>
        </w:rPr>
        <w:br/>
      </w:r>
    </w:p>
    <w:p w14:paraId="43B9A67B" w14:textId="77777777" w:rsidR="00FF43AD" w:rsidRDefault="00712B39" w:rsidP="00874B14">
      <w:pPr>
        <w:spacing w:line="240" w:lineRule="auto"/>
      </w:pPr>
      <w:proofErr w:type="gramStart"/>
      <w:r w:rsidRPr="00712B39">
        <w:rPr>
          <w:b/>
          <w:bCs/>
        </w:rPr>
        <w:t>git</w:t>
      </w:r>
      <w:proofErr w:type="gramEnd"/>
      <w:r>
        <w:t xml:space="preserve"> est un autre utilitaire intéressant.</w:t>
      </w:r>
      <w:r>
        <w:br/>
        <w:t xml:space="preserve">Ce dernier permet </w:t>
      </w:r>
      <w:r w:rsidR="00833321">
        <w:t xml:space="preserve">de télécharger </w:t>
      </w:r>
      <w:r w:rsidR="0010415C">
        <w:t>(</w:t>
      </w:r>
      <w:r w:rsidR="00833321" w:rsidRPr="0010415C">
        <w:rPr>
          <w:i/>
          <w:iCs/>
        </w:rPr>
        <w:t>do</w:t>
      </w:r>
      <w:r w:rsidR="0010415C">
        <w:rPr>
          <w:i/>
          <w:iCs/>
        </w:rPr>
        <w:t>wn</w:t>
      </w:r>
      <w:r w:rsidR="00833321" w:rsidRPr="0010415C">
        <w:rPr>
          <w:i/>
          <w:iCs/>
        </w:rPr>
        <w:t>load</w:t>
      </w:r>
      <w:r w:rsidR="00833321">
        <w:t>) ou téléverser (</w:t>
      </w:r>
      <w:proofErr w:type="spellStart"/>
      <w:r w:rsidR="00833321" w:rsidRPr="0010415C">
        <w:rPr>
          <w:i/>
          <w:iCs/>
        </w:rPr>
        <w:t>uplo</w:t>
      </w:r>
      <w:r w:rsidR="0010415C" w:rsidRPr="0010415C">
        <w:rPr>
          <w:i/>
          <w:iCs/>
        </w:rPr>
        <w:t>a</w:t>
      </w:r>
      <w:r w:rsidR="00833321" w:rsidRPr="0010415C">
        <w:rPr>
          <w:i/>
          <w:iCs/>
        </w:rPr>
        <w:t>d</w:t>
      </w:r>
      <w:proofErr w:type="spellEnd"/>
      <w:r w:rsidR="00833321">
        <w:t xml:space="preserve">) </w:t>
      </w:r>
      <w:r w:rsidR="0010415C">
        <w:t>sur un serveur central des fichiers tels que du code ou des fichiers HTML.</w:t>
      </w:r>
    </w:p>
    <w:p w14:paraId="3DBEB23A" w14:textId="4434A223" w:rsidR="00424EEC" w:rsidRDefault="0010415C" w:rsidP="00874B14">
      <w:pPr>
        <w:spacing w:line="240" w:lineRule="auto"/>
        <w:rPr>
          <w:b/>
          <w:bCs/>
          <w:color w:val="FF0000"/>
        </w:rPr>
      </w:pPr>
      <w:r>
        <w:t>Ces serveur</w:t>
      </w:r>
      <w:r w:rsidR="00FF43AD">
        <w:t>s</w:t>
      </w:r>
      <w:r>
        <w:t xml:space="preserve"> centraux </w:t>
      </w:r>
      <w:r w:rsidR="001472E6">
        <w:t xml:space="preserve">dont </w:t>
      </w:r>
      <w:proofErr w:type="spellStart"/>
      <w:r w:rsidR="001472E6">
        <w:t>github</w:t>
      </w:r>
      <w:proofErr w:type="spellEnd"/>
      <w:r w:rsidR="001472E6">
        <w:t xml:space="preserve"> et </w:t>
      </w:r>
      <w:proofErr w:type="spellStart"/>
      <w:r w:rsidR="001472E6">
        <w:t>gitlab</w:t>
      </w:r>
      <w:proofErr w:type="spellEnd"/>
      <w:r w:rsidR="001472E6">
        <w:t xml:space="preserve"> permet à des développeurs de partager </w:t>
      </w:r>
      <w:r w:rsidR="00424EEC">
        <w:t>leur environnement de travail.</w:t>
      </w:r>
      <w:r w:rsidR="00424EEC">
        <w:br/>
      </w:r>
      <w:r w:rsidR="00424EEC" w:rsidRPr="00914E6E">
        <w:rPr>
          <w:b/>
          <w:bCs/>
          <w:color w:val="FFC000"/>
        </w:rPr>
        <w:t xml:space="preserve">&gt;&gt; </w:t>
      </w:r>
      <w:proofErr w:type="spellStart"/>
      <w:r w:rsidR="00424EEC" w:rsidRPr="00914E6E">
        <w:rPr>
          <w:b/>
          <w:bCs/>
          <w:color w:val="FF0000"/>
        </w:rPr>
        <w:t>sudo</w:t>
      </w:r>
      <w:proofErr w:type="spellEnd"/>
      <w:r w:rsidR="00424EEC" w:rsidRPr="00914E6E">
        <w:rPr>
          <w:b/>
          <w:bCs/>
          <w:color w:val="FF0000"/>
        </w:rPr>
        <w:t xml:space="preserve"> </w:t>
      </w:r>
      <w:proofErr w:type="spellStart"/>
      <w:r w:rsidR="00424EEC" w:rsidRPr="00914E6E">
        <w:rPr>
          <w:b/>
          <w:bCs/>
          <w:color w:val="FF0000"/>
        </w:rPr>
        <w:t>apt</w:t>
      </w:r>
      <w:proofErr w:type="spellEnd"/>
      <w:r w:rsidR="00424EEC">
        <w:rPr>
          <w:b/>
          <w:bCs/>
          <w:color w:val="FF0000"/>
        </w:rPr>
        <w:t xml:space="preserve"> </w:t>
      </w:r>
      <w:proofErr w:type="spellStart"/>
      <w:r w:rsidR="00424EEC">
        <w:rPr>
          <w:b/>
          <w:bCs/>
          <w:color w:val="FF0000"/>
        </w:rPr>
        <w:t>list</w:t>
      </w:r>
      <w:proofErr w:type="spellEnd"/>
      <w:r w:rsidR="00424EEC">
        <w:rPr>
          <w:b/>
          <w:bCs/>
          <w:color w:val="FF0000"/>
        </w:rPr>
        <w:t xml:space="preserve"> git</w:t>
      </w:r>
      <w:r w:rsidR="00424EEC">
        <w:rPr>
          <w:b/>
          <w:bCs/>
          <w:color w:val="FF0000"/>
        </w:rPr>
        <w:br/>
      </w:r>
      <w:r w:rsidR="00424EEC" w:rsidRPr="00914E6E">
        <w:rPr>
          <w:b/>
          <w:bCs/>
          <w:color w:val="FFC000"/>
        </w:rPr>
        <w:t xml:space="preserve">&gt;&gt; </w:t>
      </w:r>
      <w:proofErr w:type="spellStart"/>
      <w:r w:rsidR="00424EEC" w:rsidRPr="00914E6E">
        <w:rPr>
          <w:b/>
          <w:bCs/>
          <w:color w:val="FF0000"/>
        </w:rPr>
        <w:t>sudo</w:t>
      </w:r>
      <w:proofErr w:type="spellEnd"/>
      <w:r w:rsidR="00424EEC" w:rsidRPr="00914E6E">
        <w:rPr>
          <w:b/>
          <w:bCs/>
          <w:color w:val="FF0000"/>
        </w:rPr>
        <w:t xml:space="preserve"> </w:t>
      </w:r>
      <w:proofErr w:type="spellStart"/>
      <w:r w:rsidR="00424EEC" w:rsidRPr="00914E6E">
        <w:rPr>
          <w:b/>
          <w:bCs/>
          <w:color w:val="FF0000"/>
        </w:rPr>
        <w:t>apt</w:t>
      </w:r>
      <w:proofErr w:type="spellEnd"/>
      <w:r w:rsidR="00424EEC">
        <w:rPr>
          <w:b/>
          <w:bCs/>
          <w:color w:val="FF0000"/>
        </w:rPr>
        <w:t xml:space="preserve"> </w:t>
      </w:r>
      <w:proofErr w:type="spellStart"/>
      <w:r w:rsidR="00424EEC">
        <w:rPr>
          <w:b/>
          <w:bCs/>
          <w:color w:val="FF0000"/>
        </w:rPr>
        <w:t>install</w:t>
      </w:r>
      <w:proofErr w:type="spellEnd"/>
      <w:r w:rsidR="00424EEC">
        <w:rPr>
          <w:b/>
          <w:bCs/>
          <w:color w:val="FF0000"/>
        </w:rPr>
        <w:t xml:space="preserve"> git</w:t>
      </w:r>
    </w:p>
    <w:p w14:paraId="7C064246" w14:textId="57C831D6" w:rsidR="00424EEC" w:rsidRDefault="00424EEC" w:rsidP="00874B14">
      <w:pPr>
        <w:spacing w:line="240" w:lineRule="auto"/>
        <w:rPr>
          <w:b/>
          <w:bCs/>
          <w:color w:val="FF0000"/>
        </w:rPr>
      </w:pPr>
    </w:p>
    <w:p w14:paraId="0DCB888B" w14:textId="77777777" w:rsidR="003571F9" w:rsidRDefault="003571F9" w:rsidP="00874B14">
      <w:pPr>
        <w:spacing w:line="240" w:lineRule="auto"/>
        <w:rPr>
          <w:b/>
          <w:bCs/>
          <w:color w:val="FF0000"/>
        </w:rPr>
      </w:pPr>
    </w:p>
    <w:p w14:paraId="2C97AF12" w14:textId="77777777" w:rsidR="00353C8C" w:rsidRDefault="00353C8C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17AD28E4" w14:textId="64DA7A6E" w:rsidR="003571F9" w:rsidRPr="00C81D7E" w:rsidRDefault="00AA586C" w:rsidP="00874B14">
      <w:pPr>
        <w:spacing w:line="240" w:lineRule="auto"/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SSH</w:t>
      </w:r>
    </w:p>
    <w:p w14:paraId="69066F11" w14:textId="6D394E72" w:rsidR="003571F9" w:rsidRPr="004438DD" w:rsidRDefault="003571F9" w:rsidP="00874B14">
      <w:pPr>
        <w:spacing w:line="240" w:lineRule="auto"/>
      </w:pPr>
      <w:r w:rsidRPr="004438DD">
        <w:t xml:space="preserve">Secure Shell (SSH) est à la fois un </w:t>
      </w:r>
      <w:r w:rsidRPr="003571F9">
        <w:t>utilitaire</w:t>
      </w:r>
      <w:r w:rsidRPr="0027342E">
        <w:t xml:space="preserve"> </w:t>
      </w:r>
      <w:r w:rsidRPr="004438DD">
        <w:t xml:space="preserve">et un </w:t>
      </w:r>
      <w:r w:rsidRPr="003571F9">
        <w:t>protocole de communication sécurisé</w:t>
      </w:r>
      <w:r w:rsidRPr="004438DD">
        <w:t xml:space="preserve">. </w:t>
      </w:r>
    </w:p>
    <w:p w14:paraId="36DFE0E1" w14:textId="6389A43B" w:rsidR="003571F9" w:rsidRPr="004438DD" w:rsidRDefault="003571F9" w:rsidP="00874B14">
      <w:pPr>
        <w:spacing w:line="240" w:lineRule="auto"/>
      </w:pPr>
      <w:r w:rsidRPr="004438DD">
        <w:t xml:space="preserve">Le protocole de connexion </w:t>
      </w:r>
      <w:r w:rsidRPr="003571F9">
        <w:t>impose un échange de clés de chiffrement</w:t>
      </w:r>
      <w:r w:rsidRPr="004438DD">
        <w:t xml:space="preserve"> en début de connexion. </w:t>
      </w:r>
      <w:r w:rsidRPr="004438DD">
        <w:br/>
        <w:t xml:space="preserve">Par la suite, </w:t>
      </w:r>
      <w:r w:rsidRPr="003571F9">
        <w:t>tous les segments TCP sont authentifiés et chiffrés</w:t>
      </w:r>
      <w:r w:rsidRPr="004438DD">
        <w:t>.</w:t>
      </w:r>
      <w:r w:rsidR="0084141F">
        <w:br/>
      </w:r>
      <w:r w:rsidRPr="004438DD">
        <w:t xml:space="preserve">Il devient donc impossible d'utiliser un </w:t>
      </w:r>
      <w:r>
        <w:t xml:space="preserve">renifleur </w:t>
      </w:r>
      <w:r w:rsidR="0084141F">
        <w:t>(</w:t>
      </w:r>
      <w:r>
        <w:t>comme Wireshark</w:t>
      </w:r>
      <w:r w:rsidR="0084141F">
        <w:t>)</w:t>
      </w:r>
      <w:r w:rsidRPr="004438DD">
        <w:t xml:space="preserve"> </w:t>
      </w:r>
      <w:r w:rsidR="0084141F">
        <w:t>afin de</w:t>
      </w:r>
      <w:r w:rsidRPr="004438DD">
        <w:t xml:space="preserve"> voir </w:t>
      </w:r>
      <w:r w:rsidR="0084141F">
        <w:t>les transactions entre deux entités</w:t>
      </w:r>
      <w:r w:rsidRPr="004438DD">
        <w:t>.</w:t>
      </w:r>
    </w:p>
    <w:p w14:paraId="45C2DB53" w14:textId="3F125B33" w:rsidR="003571F9" w:rsidRDefault="003571F9" w:rsidP="00874B14">
      <w:pPr>
        <w:spacing w:line="240" w:lineRule="auto"/>
      </w:pPr>
      <w:r w:rsidRPr="004438DD">
        <w:t>Le protocole SSH a été conçu avec l'</w:t>
      </w:r>
      <w:r w:rsidRPr="0027342E">
        <w:t>objectif de remplacer les différents programmes</w:t>
      </w:r>
      <w:r w:rsidRPr="004438DD">
        <w:t xml:space="preserve"> </w:t>
      </w:r>
      <w:r w:rsidR="00C81D7E">
        <w:br/>
      </w:r>
      <w:proofErr w:type="spellStart"/>
      <w:r w:rsidRPr="0027342E">
        <w:t>rlogin</w:t>
      </w:r>
      <w:proofErr w:type="spellEnd"/>
      <w:r w:rsidRPr="004438DD">
        <w:t xml:space="preserve">, </w:t>
      </w:r>
      <w:r w:rsidRPr="0027342E">
        <w:t>telnet</w:t>
      </w:r>
      <w:r w:rsidRPr="004438DD">
        <w:t xml:space="preserve">, </w:t>
      </w:r>
      <w:proofErr w:type="spellStart"/>
      <w:r w:rsidRPr="0027342E">
        <w:t>rcp</w:t>
      </w:r>
      <w:proofErr w:type="spellEnd"/>
      <w:r w:rsidRPr="004438DD">
        <w:t xml:space="preserve">, </w:t>
      </w:r>
      <w:r w:rsidRPr="0027342E">
        <w:t>ftp</w:t>
      </w:r>
      <w:r w:rsidRPr="004438DD">
        <w:t xml:space="preserve"> et </w:t>
      </w:r>
      <w:proofErr w:type="spellStart"/>
      <w:r w:rsidRPr="0027342E">
        <w:t>rsh</w:t>
      </w:r>
      <w:proofErr w:type="spellEnd"/>
      <w:r w:rsidRPr="004438DD">
        <w:t>.</w:t>
      </w:r>
    </w:p>
    <w:p w14:paraId="7CA6C404" w14:textId="77777777" w:rsidR="00AF2315" w:rsidRDefault="00AF2315" w:rsidP="00874B14">
      <w:pPr>
        <w:spacing w:line="240" w:lineRule="auto"/>
      </w:pPr>
    </w:p>
    <w:p w14:paraId="4FCB0AEF" w14:textId="26BB5189" w:rsidR="00AF2315" w:rsidRDefault="00AF2315" w:rsidP="00AF2315">
      <w:pPr>
        <w:spacing w:line="240" w:lineRule="auto"/>
      </w:pPr>
      <w:r w:rsidRPr="00AF2315">
        <w:rPr>
          <w:b/>
          <w:bCs/>
          <w:color w:val="7030A0"/>
        </w:rPr>
        <w:t>Vocabulaire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405"/>
        <w:gridCol w:w="8363"/>
      </w:tblGrid>
      <w:tr w:rsidR="00F90475" w:rsidRPr="00F90475" w14:paraId="7BBF824A" w14:textId="77777777" w:rsidTr="00EB7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04678B8" w14:textId="701ABE31" w:rsidR="00F90475" w:rsidRPr="00F90475" w:rsidRDefault="00F90475" w:rsidP="00F90475">
            <w:pPr>
              <w:jc w:val="right"/>
              <w:rPr>
                <w:color w:val="0070C0"/>
              </w:rPr>
            </w:pPr>
            <w:r>
              <w:rPr>
                <w:color w:val="0070C0"/>
              </w:rPr>
              <w:t>Terme</w:t>
            </w:r>
          </w:p>
        </w:tc>
        <w:tc>
          <w:tcPr>
            <w:tcW w:w="8363" w:type="dxa"/>
          </w:tcPr>
          <w:p w14:paraId="6A91F060" w14:textId="6C5B6553" w:rsidR="00F90475" w:rsidRPr="00F90475" w:rsidRDefault="00F90475" w:rsidP="00855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color w:val="0070C0"/>
              </w:rPr>
              <w:t>Définition</w:t>
            </w:r>
          </w:p>
        </w:tc>
      </w:tr>
      <w:tr w:rsidR="00F90475" w:rsidRPr="00F90475" w14:paraId="666E2678" w14:textId="77777777" w:rsidTr="00EB7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32032C8" w14:textId="77777777" w:rsidR="00F90475" w:rsidRPr="00F90475" w:rsidRDefault="00F90475" w:rsidP="00F90475">
            <w:pPr>
              <w:jc w:val="right"/>
              <w:rPr>
                <w:color w:val="0070C0"/>
              </w:rPr>
            </w:pPr>
            <w:r w:rsidRPr="00F90475">
              <w:rPr>
                <w:color w:val="0070C0"/>
              </w:rPr>
              <w:t>Cryptologie</w:t>
            </w:r>
          </w:p>
        </w:tc>
        <w:tc>
          <w:tcPr>
            <w:tcW w:w="8363" w:type="dxa"/>
          </w:tcPr>
          <w:p w14:paraId="5548D708" w14:textId="77777777" w:rsidR="00F90475" w:rsidRPr="00F90475" w:rsidRDefault="00F90475" w:rsidP="00855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 w:rsidRPr="00F90475">
              <w:t>Science du secret dans la transmission de l'information</w:t>
            </w:r>
          </w:p>
        </w:tc>
      </w:tr>
      <w:tr w:rsidR="00F90475" w:rsidRPr="00F90475" w14:paraId="63BCE6E2" w14:textId="77777777" w:rsidTr="00EB7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AC6BE42" w14:textId="77777777" w:rsidR="00F90475" w:rsidRPr="00F90475" w:rsidRDefault="00F90475" w:rsidP="00F90475">
            <w:pPr>
              <w:jc w:val="right"/>
              <w:rPr>
                <w:color w:val="0070C0"/>
              </w:rPr>
            </w:pPr>
            <w:r w:rsidRPr="00F90475">
              <w:rPr>
                <w:color w:val="0070C0"/>
              </w:rPr>
              <w:t>Cryptographie</w:t>
            </w:r>
          </w:p>
        </w:tc>
        <w:tc>
          <w:tcPr>
            <w:tcW w:w="8363" w:type="dxa"/>
          </w:tcPr>
          <w:p w14:paraId="257DBCB3" w14:textId="77777777" w:rsidR="00F90475" w:rsidRPr="00F90475" w:rsidRDefault="00F90475" w:rsidP="00855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475">
              <w:t>Discipline de la cryptologie assurant notamment la confidentialité, l'authenticité et l'intégrité du message dans une transmission</w:t>
            </w:r>
          </w:p>
        </w:tc>
      </w:tr>
      <w:tr w:rsidR="00F90475" w:rsidRPr="00F90475" w14:paraId="5ABA5745" w14:textId="77777777" w:rsidTr="00EB7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F24D5B" w14:textId="77777777" w:rsidR="00F90475" w:rsidRPr="00F90475" w:rsidRDefault="00F90475" w:rsidP="00F90475">
            <w:pPr>
              <w:jc w:val="right"/>
              <w:rPr>
                <w:color w:val="0070C0"/>
              </w:rPr>
            </w:pPr>
            <w:r w:rsidRPr="00F90475">
              <w:rPr>
                <w:color w:val="0070C0"/>
              </w:rPr>
              <w:t>Chiffrer</w:t>
            </w:r>
          </w:p>
        </w:tc>
        <w:tc>
          <w:tcPr>
            <w:tcW w:w="8363" w:type="dxa"/>
          </w:tcPr>
          <w:p w14:paraId="4A8E936B" w14:textId="77777777" w:rsidR="00F90475" w:rsidRPr="00F90475" w:rsidRDefault="00F90475" w:rsidP="00855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475">
              <w:t>Altération d’un message avec comme objectif qu’il ne soit plus lisible</w:t>
            </w:r>
          </w:p>
        </w:tc>
      </w:tr>
      <w:tr w:rsidR="00F90475" w:rsidRPr="00F90475" w14:paraId="435D90DB" w14:textId="77777777" w:rsidTr="00EB7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B2E562" w14:textId="77777777" w:rsidR="00F90475" w:rsidRPr="00F90475" w:rsidRDefault="00F90475" w:rsidP="00F90475">
            <w:pPr>
              <w:jc w:val="right"/>
              <w:rPr>
                <w:color w:val="0070C0"/>
              </w:rPr>
            </w:pPr>
            <w:r w:rsidRPr="00F90475">
              <w:rPr>
                <w:color w:val="0070C0"/>
              </w:rPr>
              <w:t>Déchiffrer</w:t>
            </w:r>
          </w:p>
        </w:tc>
        <w:tc>
          <w:tcPr>
            <w:tcW w:w="8363" w:type="dxa"/>
          </w:tcPr>
          <w:p w14:paraId="1F16A8FC" w14:textId="1D843C13" w:rsidR="00F90475" w:rsidRPr="00F90475" w:rsidRDefault="00F90475" w:rsidP="00855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475">
              <w:t>Modification d’un message chiffré afin de récupérer les données d'origine, lisibles et compréhensibles</w:t>
            </w:r>
          </w:p>
        </w:tc>
      </w:tr>
    </w:tbl>
    <w:p w14:paraId="3A8F22CA" w14:textId="77777777" w:rsidR="00F90475" w:rsidRDefault="00F90475" w:rsidP="00AF2315">
      <w:pPr>
        <w:spacing w:line="240" w:lineRule="auto"/>
      </w:pPr>
    </w:p>
    <w:p w14:paraId="5614B98A" w14:textId="018A87FA" w:rsidR="00AF2315" w:rsidRDefault="00AF2315" w:rsidP="00AF2315">
      <w:pPr>
        <w:spacing w:line="240" w:lineRule="auto"/>
      </w:pPr>
      <w:r>
        <w:t xml:space="preserve">Le principe de la cryptographie est </w:t>
      </w:r>
      <w:r w:rsidR="00F90475">
        <w:t>de …</w:t>
      </w:r>
    </w:p>
    <w:p w14:paraId="5DDC44BE" w14:textId="73EA437C" w:rsidR="00AF2315" w:rsidRDefault="00AF2315" w:rsidP="00F90475">
      <w:pPr>
        <w:pStyle w:val="Paragraphedeliste"/>
        <w:numPr>
          <w:ilvl w:val="0"/>
          <w:numId w:val="17"/>
        </w:numPr>
        <w:spacing w:line="240" w:lineRule="auto"/>
      </w:pPr>
      <w:proofErr w:type="gramStart"/>
      <w:r>
        <w:t>déterminer</w:t>
      </w:r>
      <w:proofErr w:type="gramEnd"/>
      <w:r>
        <w:t xml:space="preserve"> un algorithme permettant de chiffrer un message</w:t>
      </w:r>
      <w:r w:rsidR="00F90475">
        <w:t xml:space="preserve"> ;</w:t>
      </w:r>
    </w:p>
    <w:p w14:paraId="2B0E7517" w14:textId="0DCA6BD3" w:rsidR="00AF2315" w:rsidRDefault="00AF2315" w:rsidP="00F90475">
      <w:pPr>
        <w:pStyle w:val="Paragraphedeliste"/>
        <w:numPr>
          <w:ilvl w:val="0"/>
          <w:numId w:val="17"/>
        </w:numPr>
        <w:spacing w:line="240" w:lineRule="auto"/>
      </w:pPr>
      <w:proofErr w:type="gramStart"/>
      <w:r>
        <w:t>communiquer</w:t>
      </w:r>
      <w:proofErr w:type="gramEnd"/>
      <w:r>
        <w:t xml:space="preserve"> cet algorithme à </w:t>
      </w:r>
      <w:r w:rsidR="00F90475">
        <w:t>un</w:t>
      </w:r>
      <w:r>
        <w:t xml:space="preserve"> correspondant afin qu'il puisse déchiffrer le message</w:t>
      </w:r>
      <w:r w:rsidR="00AB21A3">
        <w:t>.</w:t>
      </w:r>
    </w:p>
    <w:p w14:paraId="2287D3CC" w14:textId="172970BE" w:rsidR="00E0495F" w:rsidRPr="00FD2232" w:rsidRDefault="00E0495F" w:rsidP="00874B14">
      <w:pPr>
        <w:spacing w:line="240" w:lineRule="auto"/>
      </w:pPr>
    </w:p>
    <w:p w14:paraId="2A662566" w14:textId="77777777" w:rsidR="00A501A3" w:rsidRPr="00A75031" w:rsidRDefault="00A501A3" w:rsidP="00874B14">
      <w:pPr>
        <w:spacing w:line="240" w:lineRule="auto"/>
        <w:rPr>
          <w:b/>
          <w:bCs/>
          <w:color w:val="7030A0"/>
        </w:rPr>
      </w:pPr>
      <w:bookmarkStart w:id="1" w:name="_Toc73102704"/>
      <w:r w:rsidRPr="00A75031">
        <w:rPr>
          <w:b/>
          <w:bCs/>
          <w:color w:val="7030A0"/>
        </w:rPr>
        <w:t>Installation et configuration de base SSH</w:t>
      </w:r>
      <w:bookmarkEnd w:id="1"/>
    </w:p>
    <w:p w14:paraId="0341243C" w14:textId="66849CC2" w:rsidR="00DA4CC6" w:rsidRDefault="00DA4CC6" w:rsidP="00874B14">
      <w:pPr>
        <w:spacing w:line="240" w:lineRule="auto"/>
      </w:pPr>
      <w:r>
        <w:t xml:space="preserve">Le paquet le plus répandu utilisé sous Linux pour fournir des connexions </w:t>
      </w:r>
      <w:r w:rsidR="006C6794">
        <w:t>s</w:t>
      </w:r>
      <w:r>
        <w:t xml:space="preserve">écurisées est </w:t>
      </w:r>
      <w:proofErr w:type="spellStart"/>
      <w:r>
        <w:t>openSSH</w:t>
      </w:r>
      <w:proofErr w:type="spellEnd"/>
      <w:r>
        <w:t xml:space="preserve">. </w:t>
      </w:r>
    </w:p>
    <w:p w14:paraId="2D9B8D39" w14:textId="4038A5B5" w:rsidR="00DA4CC6" w:rsidRDefault="00DA4CC6" w:rsidP="00874B14">
      <w:pPr>
        <w:spacing w:line="240" w:lineRule="auto"/>
      </w:pPr>
      <w:r>
        <w:t xml:space="preserve">Le paquet </w:t>
      </w:r>
      <w:proofErr w:type="spellStart"/>
      <w:r>
        <w:t>openSSH</w:t>
      </w:r>
      <w:proofErr w:type="spellEnd"/>
      <w:r>
        <w:t xml:space="preserve"> utilise le protocole Secure Shell (SSH) </w:t>
      </w:r>
      <w:r w:rsidR="006C6794">
        <w:t>afin d’</w:t>
      </w:r>
      <w:r>
        <w:t>établir une connexion chiffrée entre deux périphériques réseau.</w:t>
      </w:r>
      <w:r w:rsidR="006C6794">
        <w:br/>
        <w:t xml:space="preserve">il </w:t>
      </w:r>
      <w:r>
        <w:t xml:space="preserve">utilise le chiffrement asymétrique comme mécanisme d'authentification. </w:t>
      </w:r>
    </w:p>
    <w:p w14:paraId="776FDBBC" w14:textId="29FDECC9" w:rsidR="00DA4CC6" w:rsidRDefault="006C6794" w:rsidP="00874B14">
      <w:pPr>
        <w:spacing w:line="240" w:lineRule="auto"/>
      </w:pPr>
      <w:proofErr w:type="spellStart"/>
      <w:r>
        <w:t>o</w:t>
      </w:r>
      <w:r w:rsidR="00DA4CC6">
        <w:t>penSSH</w:t>
      </w:r>
      <w:proofErr w:type="spellEnd"/>
      <w:r w:rsidR="00DA4CC6">
        <w:t xml:space="preserve"> </w:t>
      </w:r>
      <w:r>
        <w:t>peut gérer différents types de clés telles que</w:t>
      </w:r>
      <w:r w:rsidR="00DA4CC6">
        <w:t xml:space="preserve"> </w:t>
      </w:r>
      <w:r w:rsidR="00DA4CC6" w:rsidRPr="00D610D4">
        <w:rPr>
          <w:b/>
          <w:bCs/>
        </w:rPr>
        <w:t>RSA</w:t>
      </w:r>
      <w:r w:rsidR="00DA4CC6">
        <w:t xml:space="preserve">, </w:t>
      </w:r>
      <w:r w:rsidR="00DA4CC6" w:rsidRPr="00D610D4">
        <w:rPr>
          <w:b/>
          <w:bCs/>
        </w:rPr>
        <w:t>DSA</w:t>
      </w:r>
      <w:r w:rsidR="00DA4CC6">
        <w:t xml:space="preserve"> et </w:t>
      </w:r>
      <w:r w:rsidR="00DA4CC6" w:rsidRPr="00D610D4">
        <w:rPr>
          <w:b/>
          <w:bCs/>
        </w:rPr>
        <w:t>DSA basé sur les courbes elliptiques</w:t>
      </w:r>
      <w:r w:rsidR="00DA4CC6">
        <w:t xml:space="preserve">. </w:t>
      </w:r>
      <w:r>
        <w:br/>
      </w:r>
      <w:proofErr w:type="spellStart"/>
      <w:r w:rsidR="00DA4CC6">
        <w:t>OpenSSH</w:t>
      </w:r>
      <w:proofErr w:type="spellEnd"/>
      <w:r w:rsidR="00DA4CC6">
        <w:t xml:space="preserve"> reconnaît </w:t>
      </w:r>
      <w:r>
        <w:t>également</w:t>
      </w:r>
      <w:r w:rsidR="00DA4CC6">
        <w:t xml:space="preserve"> les certificats </w:t>
      </w:r>
      <w:r w:rsidR="00DA4CC6" w:rsidRPr="00D610D4">
        <w:rPr>
          <w:b/>
          <w:bCs/>
        </w:rPr>
        <w:t>X509</w:t>
      </w:r>
      <w:r w:rsidR="00DA4CC6">
        <w:t xml:space="preserve"> et les fichiers au format </w:t>
      </w:r>
      <w:r w:rsidR="00DA4CC6" w:rsidRPr="00D610D4">
        <w:rPr>
          <w:b/>
          <w:bCs/>
        </w:rPr>
        <w:t>PKCS#12</w:t>
      </w:r>
      <w:r w:rsidR="00DA4CC6">
        <w:t>.</w:t>
      </w:r>
    </w:p>
    <w:p w14:paraId="194DC10C" w14:textId="40D43C75" w:rsidR="00DA4CC6" w:rsidRDefault="00DA4CC6" w:rsidP="00874B14">
      <w:pPr>
        <w:spacing w:line="240" w:lineRule="auto"/>
      </w:pPr>
      <w:r>
        <w:t xml:space="preserve">L'installation du </w:t>
      </w:r>
      <w:r w:rsidR="006C6794">
        <w:t>service</w:t>
      </w:r>
      <w:r>
        <w:t xml:space="preserve"> </w:t>
      </w:r>
      <w:proofErr w:type="spellStart"/>
      <w:r>
        <w:t>o</w:t>
      </w:r>
      <w:r w:rsidR="006C6794">
        <w:t>p</w:t>
      </w:r>
      <w:r>
        <w:t>enSSH</w:t>
      </w:r>
      <w:proofErr w:type="spellEnd"/>
      <w:r>
        <w:t xml:space="preserve"> crée un répertoire </w:t>
      </w:r>
      <w:r w:rsidRPr="00D610D4">
        <w:rPr>
          <w:b/>
          <w:bCs/>
        </w:rPr>
        <w:t>/</w:t>
      </w:r>
      <w:proofErr w:type="spellStart"/>
      <w:r w:rsidRPr="00D610D4">
        <w:rPr>
          <w:b/>
          <w:bCs/>
        </w:rPr>
        <w:t>etc</w:t>
      </w:r>
      <w:proofErr w:type="spellEnd"/>
      <w:r w:rsidRPr="00D610D4">
        <w:rPr>
          <w:b/>
          <w:bCs/>
        </w:rPr>
        <w:t>/</w:t>
      </w:r>
      <w:proofErr w:type="spellStart"/>
      <w:r w:rsidRPr="00D610D4">
        <w:rPr>
          <w:b/>
          <w:bCs/>
        </w:rPr>
        <w:t>ssh</w:t>
      </w:r>
      <w:proofErr w:type="spellEnd"/>
      <w:r>
        <w:t xml:space="preserve"> et génère un couple de clés RSA …</w:t>
      </w:r>
    </w:p>
    <w:p w14:paraId="56F3A5AD" w14:textId="542E45AA" w:rsidR="00DA4CC6" w:rsidRDefault="00DA4CC6" w:rsidP="00874B14">
      <w:pPr>
        <w:pStyle w:val="Paragraphedeliste"/>
        <w:numPr>
          <w:ilvl w:val="0"/>
          <w:numId w:val="11"/>
        </w:numPr>
        <w:spacing w:line="240" w:lineRule="auto"/>
      </w:pPr>
      <w:r>
        <w:t>/</w:t>
      </w:r>
      <w:proofErr w:type="spellStart"/>
      <w:r w:rsidRPr="006C6794">
        <w:rPr>
          <w:b/>
          <w:bCs/>
        </w:rPr>
        <w:t>etc</w:t>
      </w:r>
      <w:proofErr w:type="spellEnd"/>
      <w:r w:rsidRPr="006C6794">
        <w:rPr>
          <w:b/>
          <w:bCs/>
        </w:rPr>
        <w:t>/</w:t>
      </w:r>
      <w:proofErr w:type="spellStart"/>
      <w:r w:rsidRPr="006C6794">
        <w:rPr>
          <w:b/>
          <w:bCs/>
        </w:rPr>
        <w:t>ssh</w:t>
      </w:r>
      <w:proofErr w:type="spellEnd"/>
      <w:r w:rsidRPr="006C6794">
        <w:rPr>
          <w:b/>
          <w:bCs/>
        </w:rPr>
        <w:t>/</w:t>
      </w:r>
      <w:proofErr w:type="spellStart"/>
      <w:r w:rsidRPr="006C6794">
        <w:rPr>
          <w:b/>
          <w:bCs/>
        </w:rPr>
        <w:t>ssh_host_rsa_key</w:t>
      </w:r>
      <w:proofErr w:type="spellEnd"/>
      <w:r>
        <w:t xml:space="preserve"> contenant la clé privée du serveur ;</w:t>
      </w:r>
    </w:p>
    <w:p w14:paraId="72D5F769" w14:textId="64FA6F80" w:rsidR="00DA4CC6" w:rsidRDefault="00DA4CC6" w:rsidP="00874B14">
      <w:pPr>
        <w:pStyle w:val="Paragraphedeliste"/>
        <w:numPr>
          <w:ilvl w:val="0"/>
          <w:numId w:val="11"/>
        </w:numPr>
        <w:spacing w:line="240" w:lineRule="auto"/>
      </w:pPr>
      <w:r w:rsidRPr="006C6794">
        <w:rPr>
          <w:b/>
          <w:bCs/>
        </w:rPr>
        <w:t>/</w:t>
      </w:r>
      <w:proofErr w:type="spellStart"/>
      <w:r w:rsidRPr="006C6794">
        <w:rPr>
          <w:b/>
          <w:bCs/>
        </w:rPr>
        <w:t>etc</w:t>
      </w:r>
      <w:proofErr w:type="spellEnd"/>
      <w:r w:rsidRPr="006C6794">
        <w:rPr>
          <w:b/>
          <w:bCs/>
        </w:rPr>
        <w:t>/</w:t>
      </w:r>
      <w:proofErr w:type="spellStart"/>
      <w:r w:rsidRPr="006C6794">
        <w:rPr>
          <w:b/>
          <w:bCs/>
        </w:rPr>
        <w:t>ssh</w:t>
      </w:r>
      <w:proofErr w:type="spellEnd"/>
      <w:r w:rsidRPr="006C6794">
        <w:rPr>
          <w:b/>
          <w:bCs/>
        </w:rPr>
        <w:t>/ssh_host_rsa_key.pub</w:t>
      </w:r>
      <w:r>
        <w:t xml:space="preserve"> contenant la clé publique du serveur.</w:t>
      </w:r>
    </w:p>
    <w:p w14:paraId="2BB57374" w14:textId="491D094D" w:rsidR="00A501A3" w:rsidRPr="00AA586C" w:rsidRDefault="005C3399" w:rsidP="00874B14">
      <w:pPr>
        <w:spacing w:line="240" w:lineRule="auto"/>
        <w:rPr>
          <w:b/>
          <w:bCs/>
          <w:color w:val="FF0000"/>
        </w:rPr>
      </w:pPr>
      <w:r w:rsidRPr="005C3399">
        <w:t>L'installation comporte</w:t>
      </w:r>
      <w:r w:rsidR="006E1B98">
        <w:t xml:space="preserve"> </w:t>
      </w:r>
      <w:r w:rsidR="006C6794">
        <w:t>donc</w:t>
      </w:r>
      <w:r w:rsidRPr="005C3399">
        <w:t xml:space="preserve"> une étape de génération des clefs de chiffrement.</w:t>
      </w:r>
      <w:r w:rsidRPr="005C3399">
        <w:br/>
      </w:r>
      <w:r w:rsidRPr="00F22DD1">
        <w:t>Par la suite, le service SSH est lancé.</w:t>
      </w:r>
      <w:r w:rsidR="006E1B98">
        <w:br/>
      </w:r>
      <w:r w:rsidR="00A501A3" w:rsidRPr="00AA586C">
        <w:rPr>
          <w:b/>
          <w:bCs/>
          <w:color w:val="FFC000"/>
        </w:rPr>
        <w:t>&gt;&gt;</w:t>
      </w:r>
      <w:r w:rsidR="00A501A3" w:rsidRPr="00AA586C">
        <w:rPr>
          <w:b/>
          <w:bCs/>
        </w:rPr>
        <w:t xml:space="preserve"> </w:t>
      </w:r>
      <w:proofErr w:type="spellStart"/>
      <w:r w:rsidR="00A501A3" w:rsidRPr="00AA586C">
        <w:rPr>
          <w:b/>
          <w:bCs/>
          <w:color w:val="FF0000"/>
        </w:rPr>
        <w:t>sudo</w:t>
      </w:r>
      <w:proofErr w:type="spellEnd"/>
      <w:r w:rsidR="00A501A3" w:rsidRPr="00AA586C">
        <w:rPr>
          <w:b/>
          <w:bCs/>
          <w:color w:val="FF0000"/>
        </w:rPr>
        <w:t xml:space="preserve"> </w:t>
      </w:r>
      <w:proofErr w:type="spellStart"/>
      <w:r w:rsidR="00A501A3" w:rsidRPr="00AA586C">
        <w:rPr>
          <w:b/>
          <w:bCs/>
          <w:color w:val="FF0000"/>
        </w:rPr>
        <w:t>apt</w:t>
      </w:r>
      <w:proofErr w:type="spellEnd"/>
      <w:r w:rsidR="00A501A3" w:rsidRPr="00AA586C">
        <w:rPr>
          <w:b/>
          <w:bCs/>
          <w:color w:val="FF0000"/>
        </w:rPr>
        <w:t xml:space="preserve"> </w:t>
      </w:r>
      <w:proofErr w:type="spellStart"/>
      <w:r w:rsidR="00A501A3" w:rsidRPr="00AA586C">
        <w:rPr>
          <w:b/>
          <w:bCs/>
          <w:color w:val="FF0000"/>
        </w:rPr>
        <w:t>install</w:t>
      </w:r>
      <w:proofErr w:type="spellEnd"/>
      <w:r w:rsidR="00A501A3" w:rsidRPr="00AA586C">
        <w:rPr>
          <w:b/>
          <w:bCs/>
          <w:color w:val="FF0000"/>
        </w:rPr>
        <w:t xml:space="preserve"> </w:t>
      </w:r>
      <w:proofErr w:type="spellStart"/>
      <w:r w:rsidR="00A501A3" w:rsidRPr="00AA586C">
        <w:rPr>
          <w:b/>
          <w:bCs/>
          <w:color w:val="FF0000"/>
        </w:rPr>
        <w:t>openssh</w:t>
      </w:r>
      <w:proofErr w:type="spellEnd"/>
      <w:r w:rsidR="00A501A3" w:rsidRPr="00AA586C">
        <w:rPr>
          <w:b/>
          <w:bCs/>
          <w:color w:val="FF0000"/>
        </w:rPr>
        <w:t>-server</w:t>
      </w:r>
      <w:r w:rsidR="006E1B98" w:rsidRPr="00AA586C">
        <w:rPr>
          <w:b/>
          <w:bCs/>
          <w:color w:val="FF0000"/>
        </w:rPr>
        <w:t xml:space="preserve"> --yes</w:t>
      </w:r>
    </w:p>
    <w:p w14:paraId="0157A206" w14:textId="25273D56" w:rsidR="00A501A3" w:rsidRDefault="006E1B98" w:rsidP="00874B14">
      <w:pPr>
        <w:spacing w:line="240" w:lineRule="auto"/>
      </w:pPr>
      <w:r w:rsidRPr="00A75031">
        <w:rPr>
          <w:b/>
          <w:bCs/>
        </w:rPr>
        <w:t>Remarque</w:t>
      </w:r>
      <w:r w:rsidRPr="006E1B98">
        <w:t xml:space="preserve"> …</w:t>
      </w:r>
      <w:r w:rsidRPr="006E1B98">
        <w:br/>
      </w:r>
      <w:proofErr w:type="spellStart"/>
      <w:r w:rsidRPr="006E1B98">
        <w:t>openSS</w:t>
      </w:r>
      <w:r>
        <w:t>H</w:t>
      </w:r>
      <w:proofErr w:type="spellEnd"/>
      <w:r>
        <w:t xml:space="preserve"> </w:t>
      </w:r>
      <w:r w:rsidRPr="006E1B98">
        <w:t>est habituellement i</w:t>
      </w:r>
      <w:r>
        <w:t>nstallé sur les distributions populaires.</w:t>
      </w:r>
    </w:p>
    <w:p w14:paraId="6BEDC9B2" w14:textId="77777777" w:rsidR="006E1B98" w:rsidRPr="006E1B98" w:rsidRDefault="006E1B98" w:rsidP="00874B14">
      <w:pPr>
        <w:spacing w:line="240" w:lineRule="auto"/>
      </w:pPr>
    </w:p>
    <w:p w14:paraId="19EF5F47" w14:textId="77777777" w:rsidR="00A501A3" w:rsidRPr="00441CA2" w:rsidRDefault="00A501A3" w:rsidP="00874B14">
      <w:pPr>
        <w:pStyle w:val="Titre2"/>
        <w:rPr>
          <w:color w:val="7030A0"/>
        </w:rPr>
      </w:pPr>
      <w:bookmarkStart w:id="2" w:name="_Toc73102701"/>
      <w:r w:rsidRPr="00441CA2">
        <w:rPr>
          <w:color w:val="7030A0"/>
        </w:rPr>
        <w:lastRenderedPageBreak/>
        <w:t>Établissement d'une connexion SSH</w:t>
      </w:r>
      <w:bookmarkEnd w:id="2"/>
    </w:p>
    <w:p w14:paraId="0F26E8E2" w14:textId="77777777" w:rsidR="00A501A3" w:rsidRPr="00F22DD1" w:rsidRDefault="00A501A3" w:rsidP="00874B14">
      <w:pPr>
        <w:spacing w:line="240" w:lineRule="auto"/>
      </w:pPr>
      <w:r w:rsidRPr="00F22DD1">
        <w:t>Les étapes de l'établissement d'une connexion SSH sont …</w:t>
      </w:r>
    </w:p>
    <w:p w14:paraId="62C0ED05" w14:textId="3CB3F065" w:rsidR="00A501A3" w:rsidRPr="00F22DD1" w:rsidRDefault="00A501A3" w:rsidP="00847E55">
      <w:pPr>
        <w:pStyle w:val="Paragraphedeliste"/>
        <w:numPr>
          <w:ilvl w:val="0"/>
          <w:numId w:val="15"/>
        </w:numPr>
        <w:spacing w:after="120" w:line="240" w:lineRule="auto"/>
      </w:pPr>
      <w:r w:rsidRPr="00EB2B81">
        <w:t xml:space="preserve">Le serveur envoie sa clef publique au client. </w:t>
      </w:r>
      <w:r w:rsidRPr="00EB2B81">
        <w:br/>
      </w:r>
      <w:r w:rsidR="00EB2B81" w:rsidRPr="00EB2B81">
        <w:t>Le client</w:t>
      </w:r>
      <w:r w:rsidRPr="00EB2B81">
        <w:t xml:space="preserve"> vérifie qu'il s'agit bien de la clef du serveur, s'il l'a déjà reçue lors d'une connexion précédente</w:t>
      </w:r>
      <w:r w:rsidRPr="00F22DD1">
        <w:t xml:space="preserve"> ;</w:t>
      </w:r>
    </w:p>
    <w:p w14:paraId="1E51C2E1" w14:textId="2C1BCA39" w:rsidR="00A501A3" w:rsidRPr="00F22DD1" w:rsidRDefault="00A501A3" w:rsidP="00847E55">
      <w:pPr>
        <w:pStyle w:val="Paragraphedeliste"/>
        <w:numPr>
          <w:ilvl w:val="0"/>
          <w:numId w:val="15"/>
        </w:numPr>
        <w:spacing w:after="120" w:line="240" w:lineRule="auto"/>
      </w:pPr>
      <w:r w:rsidRPr="00EB2B81">
        <w:t xml:space="preserve">Le client génère une clef secrète (chiffrement symétrique) et l'envoie au serveur, en chiffrant cet échange avec la clef publique du serveur (chiffrement asymétrique). </w:t>
      </w:r>
      <w:r w:rsidRPr="00EB2B81">
        <w:br/>
        <w:t>Le serveur déchiffre cette clef secrète en utilisant sa clé privée</w:t>
      </w:r>
      <w:r w:rsidR="000039AF">
        <w:br/>
        <w:t>Cette dernière étape</w:t>
      </w:r>
      <w:r w:rsidRPr="00EB2B81">
        <w:t xml:space="preserve"> confirme qu'il est bien le vrai serveur</w:t>
      </w:r>
      <w:r w:rsidRPr="00F22DD1">
        <w:t xml:space="preserve"> ;</w:t>
      </w:r>
    </w:p>
    <w:p w14:paraId="41ADFCAB" w14:textId="74A2DB5C" w:rsidR="00A501A3" w:rsidRPr="00F22DD1" w:rsidRDefault="00A21C9A" w:rsidP="002D0B87">
      <w:pPr>
        <w:pStyle w:val="Paragraphedeliste"/>
        <w:numPr>
          <w:ilvl w:val="0"/>
          <w:numId w:val="16"/>
        </w:numPr>
        <w:spacing w:after="120" w:line="240" w:lineRule="auto"/>
      </w:pPr>
      <w:r>
        <w:t xml:space="preserve">Comme preuve </w:t>
      </w:r>
      <w:r w:rsidR="00F6678C">
        <w:t xml:space="preserve">de confirmation au </w:t>
      </w:r>
      <w:r w:rsidR="00A501A3" w:rsidRPr="000039AF">
        <w:t>client</w:t>
      </w:r>
      <w:r w:rsidR="005402CE">
        <w:t xml:space="preserve"> SSH</w:t>
      </w:r>
      <w:r w:rsidR="00A501A3" w:rsidRPr="000039AF">
        <w:t xml:space="preserve">, </w:t>
      </w:r>
      <w:r w:rsidR="005402CE">
        <w:t>le serveur</w:t>
      </w:r>
      <w:r w:rsidR="00A501A3" w:rsidRPr="000039AF">
        <w:t xml:space="preserve"> chiffre un message standard avec la clef secrète et l'envoie au client.</w:t>
      </w:r>
      <w:r w:rsidR="00A501A3" w:rsidRPr="000039AF">
        <w:br/>
        <w:t xml:space="preserve">Si le client </w:t>
      </w:r>
      <w:r w:rsidR="005402CE">
        <w:t>est en mesure de déchiffrer</w:t>
      </w:r>
      <w:r w:rsidR="00A501A3" w:rsidRPr="000039AF">
        <w:t xml:space="preserve"> </w:t>
      </w:r>
      <w:r w:rsidR="00AB05E9">
        <w:t>c</w:t>
      </w:r>
      <w:r w:rsidR="00A501A3" w:rsidRPr="000039AF">
        <w:t xml:space="preserve">e message standard en utilisant la clef secrète, il a la preuve que le serveur est bien le vrai serveur </w:t>
      </w:r>
      <w:r w:rsidR="00A501A3" w:rsidRPr="00F22DD1">
        <w:t>;</w:t>
      </w:r>
    </w:p>
    <w:p w14:paraId="4AC2F82C" w14:textId="45021DD1" w:rsidR="00A501A3" w:rsidRPr="00F22DD1" w:rsidRDefault="00A501A3" w:rsidP="002D0B87">
      <w:pPr>
        <w:pStyle w:val="Paragraphedeliste"/>
        <w:numPr>
          <w:ilvl w:val="0"/>
          <w:numId w:val="16"/>
        </w:numPr>
        <w:spacing w:after="120" w:line="240" w:lineRule="auto"/>
      </w:pPr>
      <w:r w:rsidRPr="00AB05E9">
        <w:t xml:space="preserve">Une fois la clef secrète échangée, le client et le serveur peuvent alors établir un canal sécurisé </w:t>
      </w:r>
      <w:r w:rsidR="00AB05E9">
        <w:t xml:space="preserve">(un tunnel) </w:t>
      </w:r>
      <w:r w:rsidRPr="00AB05E9">
        <w:t>grâce à la clef secrète commune (chiffrement symétrique</w:t>
      </w:r>
      <w:r w:rsidRPr="00F22DD1">
        <w:t>) ;</w:t>
      </w:r>
    </w:p>
    <w:p w14:paraId="34B797D6" w14:textId="01DF0928" w:rsidR="00A501A3" w:rsidRPr="00F22DD1" w:rsidRDefault="00A501A3" w:rsidP="002D0B87">
      <w:pPr>
        <w:pStyle w:val="Paragraphedeliste"/>
        <w:numPr>
          <w:ilvl w:val="0"/>
          <w:numId w:val="16"/>
        </w:numPr>
        <w:spacing w:after="120" w:line="240" w:lineRule="auto"/>
      </w:pPr>
      <w:r w:rsidRPr="00AB05E9">
        <w:t xml:space="preserve">Une fois que le canal sécurisé est en place, le client </w:t>
      </w:r>
      <w:r w:rsidR="00B07C2E">
        <w:t>peut</w:t>
      </w:r>
      <w:r w:rsidRPr="00AB05E9">
        <w:t xml:space="preserve"> envoyer au serveur une demande d’ouverture de session </w:t>
      </w:r>
      <w:r w:rsidR="00B07C2E">
        <w:t>(nom et mot de passe de l’utilisateur)</w:t>
      </w:r>
      <w:r w:rsidRPr="00AB05E9">
        <w:t xml:space="preserve">. </w:t>
      </w:r>
      <w:r w:rsidRPr="00AB05E9">
        <w:br/>
        <w:t xml:space="preserve">Le canal sécurisé </w:t>
      </w:r>
      <w:r w:rsidR="00B07C2E">
        <w:t>demeure</w:t>
      </w:r>
      <w:r w:rsidRPr="00AB05E9">
        <w:t xml:space="preserve"> en place jusqu'à ce que l'utilisateur se déconnecte</w:t>
      </w:r>
      <w:r w:rsidRPr="00F22DD1">
        <w:t>.</w:t>
      </w:r>
    </w:p>
    <w:p w14:paraId="0248BD25" w14:textId="77777777" w:rsidR="00A501A3" w:rsidRDefault="00A501A3" w:rsidP="00874B14">
      <w:pPr>
        <w:spacing w:line="240" w:lineRule="auto"/>
      </w:pPr>
    </w:p>
    <w:p w14:paraId="6F6BB5F4" w14:textId="77777777" w:rsidR="00B07C2E" w:rsidRDefault="00A501A3" w:rsidP="00874B14">
      <w:pPr>
        <w:spacing w:line="240" w:lineRule="auto"/>
        <w:rPr>
          <w:b/>
          <w:bCs/>
          <w:color w:val="0070C0"/>
        </w:rPr>
      </w:pPr>
      <w:bookmarkStart w:id="3" w:name="_Toc73102708"/>
      <w:r w:rsidRPr="00B07C2E">
        <w:rPr>
          <w:b/>
          <w:bCs/>
          <w:color w:val="0070C0"/>
        </w:rPr>
        <w:t>Première connexion avec SSH</w:t>
      </w:r>
    </w:p>
    <w:p w14:paraId="3B8CE419" w14:textId="128ABC6F" w:rsidR="00A501A3" w:rsidRPr="00B07C2E" w:rsidRDefault="00A501A3" w:rsidP="00874B14">
      <w:pPr>
        <w:spacing w:line="240" w:lineRule="auto"/>
        <w:rPr>
          <w:b/>
          <w:bCs/>
          <w:color w:val="7030A0"/>
        </w:rPr>
      </w:pPr>
      <w:r w:rsidRPr="00B07C2E">
        <w:rPr>
          <w:b/>
          <w:bCs/>
          <w:color w:val="7030A0"/>
        </w:rPr>
        <w:t>Authentification par mot de passe</w:t>
      </w:r>
      <w:bookmarkEnd w:id="3"/>
    </w:p>
    <w:p w14:paraId="27175AA5" w14:textId="77777777" w:rsidR="00A501A3" w:rsidRPr="00F22DD1" w:rsidRDefault="00A501A3" w:rsidP="00874B14">
      <w:pPr>
        <w:spacing w:line="240" w:lineRule="auto"/>
      </w:pPr>
      <w:r w:rsidRPr="00F22DD1">
        <w:t>L’</w:t>
      </w:r>
      <w:r w:rsidRPr="00B15362">
        <w:t>authentification</w:t>
      </w:r>
      <w:r w:rsidRPr="00F22DD1">
        <w:t xml:space="preserve"> </w:t>
      </w:r>
      <w:r w:rsidRPr="00B15362">
        <w:t>par mot de passe</w:t>
      </w:r>
      <w:r w:rsidRPr="00F22DD1">
        <w:t xml:space="preserve"> est la </w:t>
      </w:r>
      <w:r w:rsidRPr="00B15362">
        <w:t>méthode la plus simple</w:t>
      </w:r>
      <w:r w:rsidRPr="00F22DD1">
        <w:t xml:space="preserve">. </w:t>
      </w:r>
    </w:p>
    <w:p w14:paraId="45FD21F7" w14:textId="45470C01" w:rsidR="00A501A3" w:rsidRPr="00E049B5" w:rsidRDefault="00A501A3" w:rsidP="00874B14">
      <w:pPr>
        <w:spacing w:line="240" w:lineRule="auto"/>
        <w:rPr>
          <w:b/>
          <w:bCs/>
          <w:color w:val="FF0000"/>
        </w:rPr>
      </w:pPr>
      <w:r w:rsidRPr="00F22DD1">
        <w:t>Depuis l’hôte client …</w:t>
      </w:r>
      <w:r w:rsidRPr="00F22DD1"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874B14">
        <w:rPr>
          <w:b/>
          <w:bCs/>
          <w:color w:val="00B0F0"/>
        </w:rPr>
        <w:t>ssh</w:t>
      </w:r>
      <w:proofErr w:type="spellEnd"/>
      <w:r w:rsidRPr="00874B14">
        <w:rPr>
          <w:b/>
          <w:bCs/>
          <w:color w:val="00B0F0"/>
        </w:rPr>
        <w:t xml:space="preserve"> &lt;Identifiant&gt;@&lt;Nom DNS ou Adresse IP du serveur&gt;</w:t>
      </w:r>
      <w:r w:rsidRPr="00874B14">
        <w:rPr>
          <w:b/>
          <w:bCs/>
          <w:color w:val="00B0F0"/>
        </w:rPr>
        <w:br/>
      </w:r>
      <w:r w:rsidR="003233F4" w:rsidRPr="00E049B5">
        <w:rPr>
          <w:b/>
          <w:bCs/>
          <w:color w:val="FFC000"/>
        </w:rPr>
        <w:t>&gt;&gt;</w:t>
      </w:r>
      <w:r w:rsidR="003233F4" w:rsidRPr="00E049B5">
        <w:rPr>
          <w:b/>
          <w:bCs/>
        </w:rPr>
        <w:t xml:space="preserve"> </w:t>
      </w:r>
      <w:proofErr w:type="spellStart"/>
      <w:r w:rsidR="003233F4" w:rsidRPr="00E049B5">
        <w:rPr>
          <w:b/>
          <w:bCs/>
          <w:color w:val="FF0000"/>
        </w:rPr>
        <w:t>ssh</w:t>
      </w:r>
      <w:proofErr w:type="spellEnd"/>
      <w:r w:rsidR="003233F4" w:rsidRPr="00E049B5">
        <w:rPr>
          <w:b/>
          <w:bCs/>
          <w:color w:val="FF0000"/>
        </w:rPr>
        <w:t xml:space="preserve"> tux@</w:t>
      </w:r>
      <w:r w:rsidR="003233F4">
        <w:rPr>
          <w:b/>
          <w:bCs/>
          <w:color w:val="FF0000"/>
        </w:rPr>
        <w:t>192.168.1.100</w:t>
      </w:r>
      <w:r w:rsidR="003233F4">
        <w:rPr>
          <w:b/>
          <w:bCs/>
          <w:color w:val="FF0000"/>
        </w:rPr>
        <w:br/>
      </w:r>
      <w:r w:rsidR="003A08B1" w:rsidRPr="003A08B1">
        <w:t>ou</w:t>
      </w:r>
      <w:r w:rsidR="003233F4">
        <w:rPr>
          <w:b/>
          <w:bCs/>
          <w:color w:val="FF0000"/>
        </w:rP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FF0000"/>
        </w:rPr>
        <w:t>ssh</w:t>
      </w:r>
      <w:proofErr w:type="spellEnd"/>
      <w:r w:rsidRPr="00E049B5">
        <w:rPr>
          <w:b/>
          <w:bCs/>
          <w:color w:val="FF0000"/>
        </w:rPr>
        <w:t xml:space="preserve"> tux@srv01.</w:t>
      </w:r>
      <w:r w:rsidR="003233F4">
        <w:rPr>
          <w:b/>
          <w:bCs/>
          <w:color w:val="FF0000"/>
        </w:rPr>
        <w:t>tux</w:t>
      </w:r>
      <w:r w:rsidRPr="00E049B5">
        <w:rPr>
          <w:b/>
          <w:bCs/>
          <w:color w:val="FF0000"/>
        </w:rPr>
        <w:t>.</w:t>
      </w:r>
      <w:r w:rsidR="003233F4">
        <w:rPr>
          <w:b/>
          <w:bCs/>
          <w:color w:val="FF0000"/>
        </w:rPr>
        <w:t>local</w:t>
      </w:r>
    </w:p>
    <w:p w14:paraId="10BC5395" w14:textId="424610D2" w:rsidR="006D2E11" w:rsidRPr="00E049B5" w:rsidRDefault="00A501A3" w:rsidP="006D2E11">
      <w:pPr>
        <w:spacing w:line="240" w:lineRule="auto"/>
        <w:rPr>
          <w:b/>
          <w:bCs/>
          <w:color w:val="FF0000"/>
        </w:rPr>
      </w:pPr>
      <w:r w:rsidRPr="00874B14">
        <w:t>Si le même identifiant est utilisé sur le client et sur le serveur …</w:t>
      </w:r>
      <w:r w:rsidRPr="00874B14"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874B14">
        <w:rPr>
          <w:b/>
          <w:bCs/>
          <w:color w:val="00B0F0"/>
        </w:rPr>
        <w:t>ssh</w:t>
      </w:r>
      <w:proofErr w:type="spellEnd"/>
      <w:r w:rsidRPr="00874B14">
        <w:rPr>
          <w:b/>
          <w:bCs/>
          <w:color w:val="00B0F0"/>
        </w:rPr>
        <w:t xml:space="preserve"> &lt;Nom DNS ou Adresse IP du serveur&gt;</w:t>
      </w:r>
      <w:r w:rsidRPr="00874B14">
        <w:rPr>
          <w:b/>
          <w:bCs/>
          <w:color w:val="00B0F0"/>
        </w:rPr>
        <w:br/>
      </w:r>
      <w:r w:rsidR="006D2E11" w:rsidRPr="00E049B5">
        <w:rPr>
          <w:b/>
          <w:bCs/>
          <w:color w:val="FFC000"/>
        </w:rPr>
        <w:t>&gt;&gt;</w:t>
      </w:r>
      <w:r w:rsidR="006D2E11" w:rsidRPr="00E049B5">
        <w:rPr>
          <w:b/>
          <w:bCs/>
        </w:rPr>
        <w:t xml:space="preserve"> </w:t>
      </w:r>
      <w:proofErr w:type="spellStart"/>
      <w:r w:rsidR="006D2E11" w:rsidRPr="00E049B5">
        <w:rPr>
          <w:b/>
          <w:bCs/>
          <w:color w:val="FF0000"/>
        </w:rPr>
        <w:t>ssh</w:t>
      </w:r>
      <w:proofErr w:type="spellEnd"/>
      <w:r w:rsidR="006D2E11" w:rsidRPr="00E049B5">
        <w:rPr>
          <w:b/>
          <w:bCs/>
          <w:color w:val="FF0000"/>
        </w:rPr>
        <w:t xml:space="preserve"> </w:t>
      </w:r>
      <w:r w:rsidR="006D2E11">
        <w:rPr>
          <w:b/>
          <w:bCs/>
          <w:color w:val="FF0000"/>
        </w:rPr>
        <w:t>192.168.1.100</w:t>
      </w:r>
      <w:r w:rsidR="006D2E11">
        <w:rPr>
          <w:b/>
          <w:bCs/>
          <w:color w:val="FF0000"/>
        </w:rPr>
        <w:br/>
      </w:r>
      <w:r w:rsidR="006D2E11" w:rsidRPr="003A08B1">
        <w:t>ou</w:t>
      </w:r>
      <w:r w:rsidR="006D2E11">
        <w:rPr>
          <w:b/>
          <w:bCs/>
          <w:color w:val="FF0000"/>
        </w:rPr>
        <w:br/>
      </w:r>
      <w:r w:rsidR="006D2E11" w:rsidRPr="00E049B5">
        <w:rPr>
          <w:b/>
          <w:bCs/>
          <w:color w:val="FFC000"/>
        </w:rPr>
        <w:t>&gt;&gt;</w:t>
      </w:r>
      <w:r w:rsidR="006D2E11" w:rsidRPr="00E049B5">
        <w:rPr>
          <w:b/>
          <w:bCs/>
        </w:rPr>
        <w:t xml:space="preserve"> </w:t>
      </w:r>
      <w:proofErr w:type="spellStart"/>
      <w:r w:rsidR="006D2E11" w:rsidRPr="00E049B5">
        <w:rPr>
          <w:b/>
          <w:bCs/>
          <w:color w:val="FF0000"/>
        </w:rPr>
        <w:t>ssh</w:t>
      </w:r>
      <w:proofErr w:type="spellEnd"/>
      <w:r w:rsidR="006D2E11" w:rsidRPr="00E049B5">
        <w:rPr>
          <w:b/>
          <w:bCs/>
          <w:color w:val="FF0000"/>
        </w:rPr>
        <w:t xml:space="preserve"> srv01.</w:t>
      </w:r>
      <w:r w:rsidR="006D2E11">
        <w:rPr>
          <w:b/>
          <w:bCs/>
          <w:color w:val="FF0000"/>
        </w:rPr>
        <w:t>tux</w:t>
      </w:r>
      <w:r w:rsidR="006D2E11" w:rsidRPr="00E049B5">
        <w:rPr>
          <w:b/>
          <w:bCs/>
          <w:color w:val="FF0000"/>
        </w:rPr>
        <w:t>.</w:t>
      </w:r>
      <w:r w:rsidR="006D2E11">
        <w:rPr>
          <w:b/>
          <w:bCs/>
          <w:color w:val="FF0000"/>
        </w:rPr>
        <w:t>local</w:t>
      </w:r>
    </w:p>
    <w:p w14:paraId="56F3472B" w14:textId="4E1D618D" w:rsidR="00A501A3" w:rsidRPr="006D2E11" w:rsidRDefault="00A501A3" w:rsidP="00874B14">
      <w:pPr>
        <w:spacing w:line="240" w:lineRule="auto"/>
      </w:pPr>
      <w:r>
        <w:t>Si on doit utiliser un port différent …</w:t>
      </w:r>
      <w: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874B14">
        <w:rPr>
          <w:b/>
          <w:bCs/>
          <w:color w:val="00B0F0"/>
        </w:rPr>
        <w:t>ssh</w:t>
      </w:r>
      <w:proofErr w:type="spellEnd"/>
      <w:r w:rsidRPr="00874B14">
        <w:rPr>
          <w:b/>
          <w:bCs/>
          <w:color w:val="00B0F0"/>
        </w:rPr>
        <w:t xml:space="preserve"> &lt;Nom DNS ou Adresse IP du serveur&gt; -p &lt;Port&gt;</w:t>
      </w:r>
      <w:r w:rsidRPr="00874B14">
        <w:rPr>
          <w:b/>
          <w:bCs/>
          <w:color w:val="00B0F0"/>
        </w:rPr>
        <w:br/>
      </w:r>
      <w:r w:rsidRPr="00F22DD1">
        <w:rPr>
          <w:b/>
          <w:bCs/>
          <w:color w:val="FFC000"/>
        </w:rPr>
        <w:t>&gt;&gt;</w:t>
      </w:r>
      <w:r w:rsidRPr="00345212">
        <w:t xml:space="preserve"> </w:t>
      </w:r>
      <w:proofErr w:type="spellStart"/>
      <w:r w:rsidRPr="00345212">
        <w:rPr>
          <w:b/>
          <w:bCs/>
          <w:color w:val="FF0000"/>
        </w:rPr>
        <w:t>ssh</w:t>
      </w:r>
      <w:proofErr w:type="spellEnd"/>
      <w:r w:rsidRPr="00345212">
        <w:rPr>
          <w:b/>
          <w:bCs/>
          <w:color w:val="FF0000"/>
        </w:rPr>
        <w:t xml:space="preserve"> tux@srv01.</w:t>
      </w:r>
      <w:r w:rsidR="006D2E11">
        <w:rPr>
          <w:b/>
          <w:bCs/>
          <w:color w:val="FF0000"/>
        </w:rPr>
        <w:t>tux</w:t>
      </w:r>
      <w:r w:rsidRPr="00345212">
        <w:rPr>
          <w:b/>
          <w:bCs/>
          <w:color w:val="FF0000"/>
        </w:rPr>
        <w:t>.</w:t>
      </w:r>
      <w:r w:rsidR="006D2E11">
        <w:rPr>
          <w:b/>
          <w:bCs/>
          <w:color w:val="FF0000"/>
        </w:rPr>
        <w:t>local</w:t>
      </w:r>
      <w:r w:rsidRPr="00345212">
        <w:rPr>
          <w:b/>
          <w:bCs/>
          <w:color w:val="FF0000"/>
        </w:rPr>
        <w:t xml:space="preserve"> -p 12345</w:t>
      </w:r>
      <w:r>
        <w:rPr>
          <w:b/>
          <w:bCs/>
          <w:color w:val="FF0000"/>
        </w:rPr>
        <w:br/>
      </w:r>
      <w:r w:rsidR="001454AE">
        <w:t>Le commutateur</w:t>
      </w:r>
      <w:r>
        <w:t xml:space="preserve"> </w:t>
      </w:r>
      <w:r w:rsidRPr="000A2299">
        <w:rPr>
          <w:b/>
          <w:bCs/>
        </w:rPr>
        <w:t>-p &lt;Port&gt;</w:t>
      </w:r>
      <w:r>
        <w:t xml:space="preserve">, qui précise le port utilisé par le serveur, est facultative. </w:t>
      </w:r>
      <w:r>
        <w:br/>
      </w:r>
      <w:r w:rsidRPr="006D2E11">
        <w:t>Si rien n'est précisé, c'est le port TCP 22 qui sera utilisé par défaut.</w:t>
      </w:r>
    </w:p>
    <w:p w14:paraId="4DFE1795" w14:textId="77777777" w:rsidR="00A501A3" w:rsidRDefault="00A501A3" w:rsidP="00874B14">
      <w:pPr>
        <w:spacing w:line="240" w:lineRule="auto"/>
      </w:pPr>
      <w:r>
        <w:t>Pour se connecter avec SSH en IPV6 depuis un terminal ...</w:t>
      </w:r>
      <w: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874B14">
        <w:rPr>
          <w:b/>
          <w:bCs/>
          <w:color w:val="00B0F0"/>
        </w:rPr>
        <w:t>ssh</w:t>
      </w:r>
      <w:proofErr w:type="spellEnd"/>
      <w:r w:rsidRPr="00874B14">
        <w:rPr>
          <w:b/>
          <w:bCs/>
          <w:color w:val="00B0F0"/>
        </w:rPr>
        <w:t xml:space="preserve"> -6 &lt;Adresse IPv6 du serveur&gt;</w:t>
      </w:r>
      <w:r w:rsidRPr="00874B14">
        <w:rPr>
          <w:b/>
          <w:bCs/>
          <w:color w:val="00B0F0"/>
        </w:rPr>
        <w:br/>
      </w:r>
      <w:r w:rsidRPr="00F22DD1">
        <w:rPr>
          <w:b/>
          <w:bCs/>
          <w:color w:val="FFC000"/>
        </w:rPr>
        <w:t>&gt;&gt;</w:t>
      </w:r>
      <w:r w:rsidRPr="00345212">
        <w:t xml:space="preserve"> </w:t>
      </w:r>
      <w:proofErr w:type="spellStart"/>
      <w:r w:rsidRPr="00345212">
        <w:rPr>
          <w:b/>
          <w:bCs/>
          <w:color w:val="FF0000"/>
        </w:rPr>
        <w:t>ssh</w:t>
      </w:r>
      <w:proofErr w:type="spellEnd"/>
      <w:r>
        <w:rPr>
          <w:b/>
          <w:bCs/>
          <w:color w:val="FF0000"/>
        </w:rPr>
        <w:t xml:space="preserve"> -6</w:t>
      </w:r>
      <w:r w:rsidRPr="00345212">
        <w:rPr>
          <w:b/>
          <w:bCs/>
          <w:color w:val="FF0000"/>
        </w:rPr>
        <w:t xml:space="preserve"> tux@</w:t>
      </w:r>
      <w:r w:rsidRPr="0084772F">
        <w:rPr>
          <w:b/>
          <w:bCs/>
          <w:color w:val="FF0000"/>
        </w:rPr>
        <w:t>2a</w:t>
      </w:r>
      <w:proofErr w:type="gramStart"/>
      <w:r w:rsidRPr="0084772F">
        <w:rPr>
          <w:b/>
          <w:bCs/>
          <w:color w:val="FF0000"/>
        </w:rPr>
        <w:t>01:e</w:t>
      </w:r>
      <w:proofErr w:type="gramEnd"/>
      <w:r w:rsidRPr="0084772F">
        <w:rPr>
          <w:b/>
          <w:bCs/>
          <w:color w:val="FF0000"/>
        </w:rPr>
        <w:t>35:2431::2e57</w:t>
      </w:r>
    </w:p>
    <w:p w14:paraId="27DB9C9A" w14:textId="6E4B0F8A" w:rsidR="00A501A3" w:rsidRDefault="00A501A3" w:rsidP="00874B14">
      <w:pPr>
        <w:spacing w:line="240" w:lineRule="auto"/>
      </w:pPr>
      <w:r w:rsidRPr="0084772F">
        <w:rPr>
          <w:b/>
          <w:bCs/>
        </w:rPr>
        <w:t>Remarque</w:t>
      </w:r>
      <w:r>
        <w:t xml:space="preserve"> ...</w:t>
      </w:r>
      <w:r>
        <w:br/>
        <w:t xml:space="preserve">Afin de pouvoir se connecter en IPV6, il faut que le serveur SSH </w:t>
      </w:r>
      <w:r w:rsidR="008D5A9B">
        <w:t>soit en mesure d’</w:t>
      </w:r>
      <w:r>
        <w:t>écouter les adresses IPV6.</w:t>
      </w:r>
    </w:p>
    <w:p w14:paraId="2F1381E2" w14:textId="77777777" w:rsidR="00A501A3" w:rsidRPr="008D5A9B" w:rsidRDefault="00A501A3" w:rsidP="00874B14">
      <w:pPr>
        <w:spacing w:line="240" w:lineRule="auto"/>
        <w:rPr>
          <w:b/>
          <w:color w:val="00B050"/>
        </w:rPr>
      </w:pPr>
      <w:r w:rsidRPr="008D5A9B">
        <w:t xml:space="preserve">Pour ce faire, il faut ajouter le code suivant dans le fichier </w:t>
      </w:r>
      <w:r w:rsidRPr="008D5A9B">
        <w:rPr>
          <w:b/>
          <w:bCs/>
        </w:rPr>
        <w:t>/</w:t>
      </w:r>
      <w:proofErr w:type="spellStart"/>
      <w:r w:rsidRPr="008D5A9B">
        <w:rPr>
          <w:b/>
          <w:bCs/>
        </w:rPr>
        <w:t>etc</w:t>
      </w:r>
      <w:proofErr w:type="spellEnd"/>
      <w:r w:rsidRPr="008D5A9B">
        <w:rPr>
          <w:b/>
          <w:bCs/>
        </w:rPr>
        <w:t>/</w:t>
      </w:r>
      <w:proofErr w:type="spellStart"/>
      <w:r w:rsidRPr="008D5A9B">
        <w:rPr>
          <w:b/>
          <w:bCs/>
        </w:rPr>
        <w:t>ssh</w:t>
      </w:r>
      <w:proofErr w:type="spellEnd"/>
      <w:r w:rsidRPr="008D5A9B">
        <w:rPr>
          <w:b/>
          <w:bCs/>
        </w:rPr>
        <w:t>/</w:t>
      </w:r>
      <w:proofErr w:type="spellStart"/>
      <w:r w:rsidRPr="008D5A9B">
        <w:rPr>
          <w:b/>
          <w:bCs/>
        </w:rPr>
        <w:t>sshd_config</w:t>
      </w:r>
      <w:proofErr w:type="spellEnd"/>
      <w:r w:rsidRPr="008D5A9B">
        <w:t xml:space="preserve"> sur le serveur ...</w:t>
      </w:r>
      <w:r w:rsidRPr="008D5A9B">
        <w:br/>
      </w:r>
      <w:proofErr w:type="spellStart"/>
      <w:proofErr w:type="gramStart"/>
      <w:r w:rsidRPr="008D5A9B">
        <w:rPr>
          <w:b/>
          <w:color w:val="00B050"/>
        </w:rPr>
        <w:t>ListenAddress</w:t>
      </w:r>
      <w:proofErr w:type="spellEnd"/>
      <w:r w:rsidRPr="008D5A9B">
        <w:rPr>
          <w:b/>
          <w:color w:val="00B050"/>
        </w:rPr>
        <w:t xml:space="preserve"> ::</w:t>
      </w:r>
      <w:proofErr w:type="gramEnd"/>
    </w:p>
    <w:p w14:paraId="224753D8" w14:textId="77777777" w:rsidR="00A501A3" w:rsidRPr="00AA586C" w:rsidRDefault="00A501A3" w:rsidP="00611E91">
      <w:pPr>
        <w:rPr>
          <w:b/>
          <w:bCs/>
          <w:color w:val="7030A0"/>
        </w:rPr>
      </w:pPr>
      <w:bookmarkStart w:id="4" w:name="_Toc73102709"/>
      <w:r w:rsidRPr="00AA586C">
        <w:rPr>
          <w:b/>
          <w:bCs/>
          <w:color w:val="7030A0"/>
        </w:rPr>
        <w:lastRenderedPageBreak/>
        <w:t>Configuration du serveur SSH</w:t>
      </w:r>
      <w:bookmarkEnd w:id="4"/>
    </w:p>
    <w:p w14:paraId="25685C16" w14:textId="77777777" w:rsidR="00A501A3" w:rsidRPr="00F22DD1" w:rsidRDefault="00A501A3" w:rsidP="00611E91">
      <w:r w:rsidRPr="00F22DD1">
        <w:t xml:space="preserve">Le </w:t>
      </w:r>
      <w:r w:rsidRPr="00E049B5">
        <w:t xml:space="preserve">fichier de configuration du serveur SSH est </w:t>
      </w:r>
      <w:r w:rsidRPr="00611E91">
        <w:rPr>
          <w:b/>
          <w:bCs/>
        </w:rPr>
        <w:t>/</w:t>
      </w:r>
      <w:proofErr w:type="spellStart"/>
      <w:r w:rsidRPr="00611E91">
        <w:rPr>
          <w:b/>
          <w:bCs/>
        </w:rPr>
        <w:t>etc</w:t>
      </w:r>
      <w:proofErr w:type="spellEnd"/>
      <w:r w:rsidRPr="00611E91">
        <w:rPr>
          <w:b/>
          <w:bCs/>
        </w:rPr>
        <w:t>/</w:t>
      </w:r>
      <w:proofErr w:type="spellStart"/>
      <w:r w:rsidRPr="00611E91">
        <w:rPr>
          <w:b/>
          <w:bCs/>
        </w:rPr>
        <w:t>ssh</w:t>
      </w:r>
      <w:proofErr w:type="spellEnd"/>
      <w:r w:rsidRPr="00611E91">
        <w:rPr>
          <w:b/>
          <w:bCs/>
        </w:rPr>
        <w:t>/</w:t>
      </w:r>
      <w:proofErr w:type="spellStart"/>
      <w:r w:rsidRPr="00611E91">
        <w:rPr>
          <w:b/>
          <w:bCs/>
        </w:rPr>
        <w:t>sshd_config</w:t>
      </w:r>
      <w:proofErr w:type="spellEnd"/>
      <w:r w:rsidRPr="00F22DD1">
        <w:t>.</w:t>
      </w:r>
    </w:p>
    <w:p w14:paraId="2FA190EF" w14:textId="77777777" w:rsidR="00A501A3" w:rsidRPr="00F22DD1" w:rsidRDefault="00A501A3" w:rsidP="00611E91">
      <w:r w:rsidRPr="00F22DD1">
        <w:t xml:space="preserve">Le </w:t>
      </w:r>
      <w:r w:rsidRPr="008817ED">
        <w:t xml:space="preserve">répertoire </w:t>
      </w:r>
      <w:r w:rsidRPr="00DB622A">
        <w:rPr>
          <w:b/>
          <w:bCs/>
        </w:rPr>
        <w:t>/</w:t>
      </w:r>
      <w:proofErr w:type="spellStart"/>
      <w:r w:rsidRPr="00DB622A">
        <w:rPr>
          <w:b/>
          <w:bCs/>
        </w:rPr>
        <w:t>etc</w:t>
      </w:r>
      <w:proofErr w:type="spellEnd"/>
      <w:r w:rsidRPr="00DB622A">
        <w:rPr>
          <w:b/>
          <w:bCs/>
        </w:rPr>
        <w:t>/</w:t>
      </w:r>
      <w:proofErr w:type="spellStart"/>
      <w:r w:rsidRPr="00DB622A">
        <w:rPr>
          <w:b/>
          <w:bCs/>
        </w:rPr>
        <w:t>ssh</w:t>
      </w:r>
      <w:proofErr w:type="spellEnd"/>
      <w:r w:rsidRPr="008817ED">
        <w:t xml:space="preserve"> </w:t>
      </w:r>
      <w:r w:rsidRPr="00F22DD1">
        <w:t xml:space="preserve">est </w:t>
      </w:r>
      <w:r w:rsidRPr="008817ED">
        <w:t>l'emplacement de stockage des fichiers de configuration</w:t>
      </w:r>
      <w:r w:rsidRPr="00F22DD1">
        <w:t xml:space="preserve"> Secure Shell. </w:t>
      </w:r>
      <w:r w:rsidRPr="00F22DD1">
        <w:br/>
        <w:t xml:space="preserve">Le </w:t>
      </w:r>
      <w:r w:rsidRPr="008817ED">
        <w:t xml:space="preserve">fichier de configuration </w:t>
      </w:r>
      <w:r w:rsidRPr="00611E91">
        <w:rPr>
          <w:b/>
          <w:bCs/>
        </w:rPr>
        <w:t>/</w:t>
      </w:r>
      <w:proofErr w:type="spellStart"/>
      <w:r w:rsidRPr="00611E91">
        <w:rPr>
          <w:b/>
          <w:bCs/>
        </w:rPr>
        <w:t>etc</w:t>
      </w:r>
      <w:proofErr w:type="spellEnd"/>
      <w:r w:rsidRPr="00611E91">
        <w:rPr>
          <w:b/>
          <w:bCs/>
        </w:rPr>
        <w:t>/</w:t>
      </w:r>
      <w:proofErr w:type="spellStart"/>
      <w:r w:rsidRPr="00611E91">
        <w:rPr>
          <w:b/>
          <w:bCs/>
        </w:rPr>
        <w:t>ssh</w:t>
      </w:r>
      <w:proofErr w:type="spellEnd"/>
      <w:r w:rsidRPr="00611E91">
        <w:rPr>
          <w:b/>
          <w:bCs/>
        </w:rPr>
        <w:t>/</w:t>
      </w:r>
      <w:proofErr w:type="spellStart"/>
      <w:r w:rsidRPr="00611E91">
        <w:rPr>
          <w:b/>
          <w:bCs/>
        </w:rPr>
        <w:t>sshd_conf</w:t>
      </w:r>
      <w:proofErr w:type="spellEnd"/>
      <w:r w:rsidRPr="00F22DD1">
        <w:t xml:space="preserve"> définit les options du serveur au format …</w:t>
      </w:r>
    </w:p>
    <w:p w14:paraId="6441EB9A" w14:textId="77777777" w:rsidR="00A501A3" w:rsidRPr="00611E91" w:rsidRDefault="00A501A3" w:rsidP="00874B14">
      <w:pPr>
        <w:spacing w:line="240" w:lineRule="auto"/>
        <w:rPr>
          <w:b/>
          <w:color w:val="00B050"/>
        </w:rPr>
      </w:pPr>
      <w:r w:rsidRPr="00611E91">
        <w:rPr>
          <w:b/>
          <w:color w:val="00B050"/>
        </w:rPr>
        <w:t>Directive</w:t>
      </w:r>
      <w:r w:rsidRPr="00611E91">
        <w:rPr>
          <w:b/>
          <w:color w:val="00B050"/>
        </w:rPr>
        <w:tab/>
        <w:t>Valeur</w:t>
      </w:r>
    </w:p>
    <w:p w14:paraId="4FF8576C" w14:textId="77777777" w:rsidR="00A501A3" w:rsidRPr="00F22DD1" w:rsidRDefault="00A501A3" w:rsidP="00874B14">
      <w:pPr>
        <w:spacing w:line="240" w:lineRule="auto"/>
        <w:rPr>
          <w:b/>
          <w:bCs/>
          <w:color w:val="FF0000"/>
        </w:rPr>
      </w:pPr>
      <w:r w:rsidRPr="00F22DD1">
        <w:rPr>
          <w:b/>
          <w:bCs/>
        </w:rPr>
        <w:t>Attention</w:t>
      </w:r>
      <w:r w:rsidRPr="00F22DD1">
        <w:t xml:space="preserve"> ...</w:t>
      </w:r>
      <w:r w:rsidRPr="00F22DD1">
        <w:br/>
        <w:t>Si on a modifié le fichier de configuration du serveur, il faut indiquer au service de relire son fichier de configuration …</w:t>
      </w:r>
      <w:r w:rsidRPr="00F22DD1"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FF0000"/>
        </w:rPr>
        <w:t>sudo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r w:rsidRPr="00F22DD1">
        <w:rPr>
          <w:b/>
          <w:bCs/>
          <w:color w:val="FF0000"/>
        </w:rPr>
        <w:t>systemctl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r w:rsidRPr="0014208A">
        <w:rPr>
          <w:b/>
          <w:bCs/>
          <w:color w:val="0070C0"/>
        </w:rPr>
        <w:t>reload</w:t>
      </w:r>
      <w:r w:rsidRPr="0014208A">
        <w:rPr>
          <w:b/>
          <w:bCs/>
          <w:color w:val="0000FF"/>
        </w:rPr>
        <w:t>|</w:t>
      </w:r>
      <w:r w:rsidRPr="0014208A">
        <w:rPr>
          <w:b/>
          <w:bCs/>
          <w:color w:val="0070C0"/>
        </w:rPr>
        <w:t>restart|reload-or-restart</w:t>
      </w:r>
      <w:proofErr w:type="spellEnd"/>
      <w:r w:rsidRPr="00F22DD1">
        <w:rPr>
          <w:b/>
          <w:bCs/>
          <w:color w:val="FF0000"/>
        </w:rPr>
        <w:t xml:space="preserve"> </w:t>
      </w:r>
      <w:proofErr w:type="spellStart"/>
      <w:proofErr w:type="gramStart"/>
      <w:r w:rsidRPr="00F22DD1">
        <w:rPr>
          <w:b/>
          <w:bCs/>
          <w:color w:val="FF0000"/>
        </w:rPr>
        <w:t>sshd.service</w:t>
      </w:r>
      <w:proofErr w:type="spellEnd"/>
      <w:proofErr w:type="gramEnd"/>
    </w:p>
    <w:p w14:paraId="053EBA55" w14:textId="77777777" w:rsidR="00A501A3" w:rsidRPr="000B0A3D" w:rsidRDefault="00A501A3" w:rsidP="00874B14">
      <w:pPr>
        <w:spacing w:line="240" w:lineRule="auto"/>
        <w:rPr>
          <w:b/>
          <w:color w:val="009999"/>
        </w:rPr>
      </w:pPr>
    </w:p>
    <w:p w14:paraId="527EF82A" w14:textId="77777777" w:rsidR="00A501A3" w:rsidRPr="00F22DD1" w:rsidRDefault="00A501A3" w:rsidP="0056137A">
      <w:r w:rsidRPr="00F22DD1">
        <w:t xml:space="preserve">Voici les </w:t>
      </w:r>
      <w:r w:rsidRPr="0056137A">
        <w:t>directives les plus importantes</w:t>
      </w:r>
      <w:r w:rsidRPr="00F22DD1">
        <w:t xml:space="preserve"> de ce fichier de configuration …</w:t>
      </w:r>
    </w:p>
    <w:p w14:paraId="6C034051" w14:textId="77777777" w:rsidR="00A501A3" w:rsidRPr="003A10A7" w:rsidRDefault="00A501A3" w:rsidP="00874B14">
      <w:pPr>
        <w:spacing w:line="240" w:lineRule="auto"/>
        <w:rPr>
          <w:b/>
          <w:bCs/>
          <w:color w:val="00B050"/>
        </w:rPr>
      </w:pPr>
      <w:r w:rsidRPr="003A10A7">
        <w:rPr>
          <w:b/>
          <w:bCs/>
          <w:color w:val="0070C0"/>
        </w:rPr>
        <w:t>Port</w:t>
      </w:r>
      <w:r w:rsidRPr="00F22DD1">
        <w:rPr>
          <w:b/>
          <w:bCs/>
          <w:color w:val="0070C0"/>
        </w:rPr>
        <w:br/>
      </w:r>
      <w:r w:rsidRPr="003A10A7">
        <w:t xml:space="preserve">Cette directive indique que le serveur SSH écoute sur le port 22, qui est le port par défaut de SSH. </w:t>
      </w:r>
      <w:r w:rsidRPr="003A10A7">
        <w:br/>
      </w:r>
      <w:r w:rsidRPr="003A10A7">
        <w:rPr>
          <w:b/>
          <w:bCs/>
          <w:color w:val="00B050"/>
        </w:rPr>
        <w:t>Port 2096</w:t>
      </w:r>
    </w:p>
    <w:p w14:paraId="53C75431" w14:textId="55F13F91" w:rsidR="00A501A3" w:rsidRPr="00DF72B2" w:rsidRDefault="00A501A3" w:rsidP="00874B14">
      <w:pPr>
        <w:spacing w:line="240" w:lineRule="auto"/>
        <w:rPr>
          <w:b/>
          <w:bCs/>
          <w:color w:val="00B050"/>
        </w:rPr>
      </w:pPr>
      <w:proofErr w:type="spellStart"/>
      <w:r w:rsidRPr="003A10A7">
        <w:rPr>
          <w:b/>
          <w:bCs/>
          <w:color w:val="0070C0"/>
        </w:rPr>
        <w:t>ListenAddress</w:t>
      </w:r>
      <w:proofErr w:type="spellEnd"/>
      <w:r w:rsidRPr="003A10A7">
        <w:rPr>
          <w:b/>
          <w:bCs/>
          <w:color w:val="0070C0"/>
        </w:rPr>
        <w:br/>
      </w:r>
      <w:r w:rsidRPr="00F22DD1">
        <w:t xml:space="preserve">Dans certains cas, on peut avoir plusieurs interfaces réseau (ou interfaces virtuelles) et on aimerait limiter le serveur SSH afin qu'il n'écoute que certaines des </w:t>
      </w:r>
      <w:r w:rsidR="00064C36">
        <w:t>interfaces</w:t>
      </w:r>
      <w:r w:rsidRPr="00F22DD1">
        <w:t xml:space="preserve"> réseau. </w:t>
      </w:r>
      <w:r w:rsidRPr="00F22DD1">
        <w:br/>
      </w:r>
      <w:proofErr w:type="spellStart"/>
      <w:r w:rsidRPr="00DF72B2">
        <w:rPr>
          <w:b/>
          <w:bCs/>
          <w:color w:val="00B050"/>
        </w:rPr>
        <w:t>ListenAddress</w:t>
      </w:r>
      <w:proofErr w:type="spellEnd"/>
      <w:r w:rsidRPr="00DF72B2">
        <w:rPr>
          <w:b/>
          <w:bCs/>
          <w:color w:val="00B050"/>
        </w:rPr>
        <w:t xml:space="preserve"> 192.168.1.100:192.168.1.101</w:t>
      </w:r>
    </w:p>
    <w:p w14:paraId="20F5C3E1" w14:textId="5B60FAC4" w:rsidR="00A501A3" w:rsidRPr="00F22DD1" w:rsidRDefault="00A501A3" w:rsidP="00874B14">
      <w:pPr>
        <w:spacing w:line="240" w:lineRule="auto"/>
      </w:pPr>
      <w:r w:rsidRPr="00F22DD1">
        <w:t xml:space="preserve">Il est possible d’envisager de </w:t>
      </w:r>
      <w:r w:rsidRPr="00DF72B2">
        <w:t>ne pas autoriser l'utilisateur root à se connecter</w:t>
      </w:r>
      <w:r w:rsidRPr="00F22DD1">
        <w:t xml:space="preserve"> directement à l’aide du protocole SSH, en particulier si le </w:t>
      </w:r>
      <w:r w:rsidRPr="00DF72B2">
        <w:t>système est connecté à Internet</w:t>
      </w:r>
      <w:r w:rsidRPr="00F22DD1">
        <w:t xml:space="preserve">. </w:t>
      </w:r>
      <w:r w:rsidR="006D0805">
        <w:br/>
      </w:r>
      <w:r w:rsidRPr="00DF72B2">
        <w:t>Autoriser la connexion root</w:t>
      </w:r>
      <w:r w:rsidRPr="00F22DD1">
        <w:t xml:space="preserve"> à l’aide du protocole SSH </w:t>
      </w:r>
      <w:r w:rsidRPr="00DF72B2">
        <w:t>offre aux pirates potentiels</w:t>
      </w:r>
      <w:r w:rsidRPr="00F22DD1">
        <w:t xml:space="preserve"> la </w:t>
      </w:r>
      <w:r w:rsidR="008025EC">
        <w:t>possibilité de se connecter avec des privilèges élevés</w:t>
      </w:r>
      <w:r w:rsidR="006D0805">
        <w:t>.</w:t>
      </w:r>
      <w:r w:rsidR="006D0805">
        <w:br/>
        <w:t>Ceci peut s’avérer dangereux.</w:t>
      </w:r>
    </w:p>
    <w:p w14:paraId="0F684DAE" w14:textId="77777777" w:rsidR="00A501A3" w:rsidRPr="00DF72B2" w:rsidRDefault="00A501A3" w:rsidP="00874B14">
      <w:pPr>
        <w:spacing w:line="240" w:lineRule="auto"/>
      </w:pPr>
      <w:r w:rsidRPr="003A10A7">
        <w:rPr>
          <w:b/>
          <w:bCs/>
          <w:color w:val="0070C0"/>
        </w:rPr>
        <w:t xml:space="preserve">Directive </w:t>
      </w:r>
      <w:proofErr w:type="spellStart"/>
      <w:r w:rsidRPr="003A10A7">
        <w:rPr>
          <w:b/>
          <w:bCs/>
          <w:color w:val="0070C0"/>
        </w:rPr>
        <w:t>PermitRootLogin</w:t>
      </w:r>
      <w:proofErr w:type="spellEnd"/>
      <w:r w:rsidRPr="003A10A7">
        <w:rPr>
          <w:b/>
          <w:bCs/>
          <w:color w:val="0070C0"/>
        </w:rPr>
        <w:t xml:space="preserve"> </w:t>
      </w:r>
      <w:r w:rsidRPr="003A10A7">
        <w:rPr>
          <w:b/>
          <w:bCs/>
          <w:color w:val="0070C0"/>
        </w:rPr>
        <w:br/>
      </w:r>
      <w:r w:rsidRPr="00484ED4">
        <w:t>Cette directive permet d’</w:t>
      </w:r>
      <w:r>
        <w:t>é</w:t>
      </w:r>
      <w:r w:rsidRPr="00484ED4">
        <w:t xml:space="preserve">viter une </w:t>
      </w:r>
      <w:r w:rsidRPr="00DF72B2">
        <w:t>attaque par force brute</w:t>
      </w:r>
      <w:r w:rsidRPr="00484ED4">
        <w:t xml:space="preserve"> en essayant plusieurs mots de passe pour obtenir un accès.</w:t>
      </w:r>
    </w:p>
    <w:p w14:paraId="2F78D5DE" w14:textId="77777777" w:rsidR="00A501A3" w:rsidRPr="00F22DD1" w:rsidRDefault="00A501A3" w:rsidP="00874B14">
      <w:pPr>
        <w:spacing w:line="240" w:lineRule="auto"/>
      </w:pPr>
      <w:r w:rsidRPr="00F22DD1">
        <w:t xml:space="preserve">Cette directive, qui est </w:t>
      </w:r>
      <w:r w:rsidRPr="00DF72B2">
        <w:t xml:space="preserve">définie par défaut avec la valeur </w:t>
      </w:r>
      <w:proofErr w:type="spellStart"/>
      <w:r w:rsidRPr="00DF72B2">
        <w:t>prohibit-password</w:t>
      </w:r>
      <w:proofErr w:type="spellEnd"/>
      <w:r w:rsidRPr="00F22DD1">
        <w:t xml:space="preserve">, interdit toutes les méthodes d'authentification interactives, </w:t>
      </w:r>
      <w:r w:rsidRPr="00DF72B2">
        <w:t>n'autorisant que celle utilisant une clé publique</w:t>
      </w:r>
      <w:r w:rsidRPr="00F22DD1">
        <w:t xml:space="preserve">. </w:t>
      </w:r>
      <w:r w:rsidRPr="00F22DD1">
        <w:br/>
        <w:t xml:space="preserve">Les valeurs peuvent être </w:t>
      </w:r>
      <w:r w:rsidRPr="00DF72B2">
        <w:rPr>
          <w:b/>
          <w:bCs/>
          <w:color w:val="00B050"/>
        </w:rPr>
        <w:t>yes</w:t>
      </w:r>
      <w:r w:rsidRPr="00F22DD1">
        <w:t xml:space="preserve">, </w:t>
      </w:r>
      <w:proofErr w:type="spellStart"/>
      <w:r w:rsidRPr="00DF72B2">
        <w:rPr>
          <w:b/>
          <w:bCs/>
          <w:color w:val="00B050"/>
        </w:rPr>
        <w:t>prohibit-password</w:t>
      </w:r>
      <w:proofErr w:type="spellEnd"/>
      <w:r w:rsidRPr="00F22DD1">
        <w:t xml:space="preserve">, </w:t>
      </w:r>
      <w:proofErr w:type="spellStart"/>
      <w:r w:rsidRPr="00DF72B2">
        <w:rPr>
          <w:b/>
          <w:bCs/>
          <w:color w:val="00B050"/>
        </w:rPr>
        <w:t>forced-commands-only</w:t>
      </w:r>
      <w:proofErr w:type="spellEnd"/>
      <w:r w:rsidRPr="00F22DD1">
        <w:t xml:space="preserve">, ou </w:t>
      </w:r>
      <w:r w:rsidRPr="00DF72B2">
        <w:rPr>
          <w:b/>
          <w:bCs/>
          <w:color w:val="00B050"/>
        </w:rPr>
        <w:t>no</w:t>
      </w:r>
      <w:r w:rsidRPr="00F22DD1">
        <w:t>.</w:t>
      </w:r>
    </w:p>
    <w:p w14:paraId="49B16E54" w14:textId="04247FDD" w:rsidR="00A501A3" w:rsidRPr="00F22DD1" w:rsidRDefault="00A501A3" w:rsidP="00874B14">
      <w:pPr>
        <w:pStyle w:val="Paragraphedeliste"/>
        <w:numPr>
          <w:ilvl w:val="0"/>
          <w:numId w:val="10"/>
        </w:numPr>
        <w:spacing w:after="120" w:line="240" w:lineRule="auto"/>
      </w:pPr>
      <w:r w:rsidRPr="00F22DD1">
        <w:t xml:space="preserve">Si cette option est </w:t>
      </w:r>
      <w:r w:rsidRPr="00DF72B2">
        <w:t>définie sur</w:t>
      </w:r>
      <w:r w:rsidRPr="00D95906">
        <w:rPr>
          <w:b/>
          <w:bCs/>
          <w:color w:val="0070C0"/>
        </w:rPr>
        <w:t xml:space="preserve"> </w:t>
      </w:r>
      <w:proofErr w:type="spellStart"/>
      <w:r w:rsidRPr="00DF72B2">
        <w:rPr>
          <w:b/>
          <w:bCs/>
          <w:color w:val="00B050"/>
        </w:rPr>
        <w:t>prohibit-password</w:t>
      </w:r>
      <w:proofErr w:type="spellEnd"/>
      <w:r w:rsidRPr="00F22DD1">
        <w:t xml:space="preserve">, </w:t>
      </w:r>
      <w:r w:rsidR="001E4DC4">
        <w:br/>
      </w:r>
      <w:r w:rsidRPr="00F22DD1">
        <w:t xml:space="preserve">le </w:t>
      </w:r>
      <w:r w:rsidRPr="00DF72B2">
        <w:t>mot de passe et</w:t>
      </w:r>
      <w:r w:rsidRPr="00D95906">
        <w:rPr>
          <w:b/>
          <w:bCs/>
          <w:color w:val="0070C0"/>
        </w:rPr>
        <w:t xml:space="preserve"> </w:t>
      </w:r>
      <w:r w:rsidRPr="00DF72B2">
        <w:t>l'authentification interactive au clavier sont désactivés</w:t>
      </w:r>
      <w:r w:rsidRPr="00F22DD1">
        <w:t xml:space="preserve"> pour l’utilisateur root</w:t>
      </w:r>
      <w:r w:rsidR="001E4DC4">
        <w:t xml:space="preserve"> ;</w:t>
      </w:r>
    </w:p>
    <w:p w14:paraId="36E26DB3" w14:textId="33C807DD" w:rsidR="00A501A3" w:rsidRDefault="00A501A3" w:rsidP="00874B14">
      <w:pPr>
        <w:pStyle w:val="Paragraphedeliste"/>
        <w:numPr>
          <w:ilvl w:val="0"/>
          <w:numId w:val="10"/>
        </w:numPr>
        <w:spacing w:after="120" w:line="240" w:lineRule="auto"/>
      </w:pPr>
      <w:r w:rsidRPr="00F22DD1">
        <w:t xml:space="preserve">Si cette option est définie sur </w:t>
      </w:r>
      <w:proofErr w:type="spellStart"/>
      <w:r w:rsidRPr="00DF72B2">
        <w:rPr>
          <w:b/>
          <w:bCs/>
          <w:color w:val="00B050"/>
        </w:rPr>
        <w:t>forced-commands-only</w:t>
      </w:r>
      <w:proofErr w:type="spellEnd"/>
      <w:r w:rsidRPr="00D95906">
        <w:rPr>
          <w:b/>
          <w:bCs/>
          <w:color w:val="0070C0"/>
        </w:rPr>
        <w:t>,</w:t>
      </w:r>
      <w:r w:rsidRPr="00F22DD1">
        <w:t xml:space="preserve"> </w:t>
      </w:r>
      <w:r w:rsidR="001E4DC4">
        <w:br/>
      </w:r>
      <w:r w:rsidRPr="00F22DD1">
        <w:t xml:space="preserve">une connexion root avec </w:t>
      </w:r>
      <w:r w:rsidRPr="00DF72B2">
        <w:t>authentification par clé</w:t>
      </w:r>
      <w:r w:rsidRPr="00D95906">
        <w:rPr>
          <w:b/>
          <w:bCs/>
          <w:color w:val="0070C0"/>
        </w:rPr>
        <w:t xml:space="preserve"> </w:t>
      </w:r>
      <w:r w:rsidRPr="00DF72B2">
        <w:t>publique est autorisée</w:t>
      </w:r>
      <w:r w:rsidR="00313DBE">
        <w:t>.</w:t>
      </w:r>
      <w:r w:rsidR="00313DBE">
        <w:br/>
      </w:r>
      <w:r w:rsidRPr="00F22DD1">
        <w:t xml:space="preserve">Toutes les </w:t>
      </w:r>
      <w:r w:rsidRPr="00DF72B2">
        <w:t>autres</w:t>
      </w:r>
      <w:r w:rsidRPr="00D95906">
        <w:rPr>
          <w:b/>
          <w:bCs/>
          <w:color w:val="0070C0"/>
        </w:rPr>
        <w:t xml:space="preserve"> </w:t>
      </w:r>
      <w:r w:rsidRPr="00DF72B2">
        <w:t>méthodes d'authentification sont désactivées</w:t>
      </w:r>
      <w:r w:rsidRPr="00F22DD1">
        <w:t xml:space="preserve"> pour l’utilisateur root</w:t>
      </w:r>
      <w:r w:rsidR="00313DBE">
        <w:t xml:space="preserve"> ;</w:t>
      </w:r>
    </w:p>
    <w:p w14:paraId="2797360F" w14:textId="77777777" w:rsidR="00A501A3" w:rsidRPr="00F22DD1" w:rsidRDefault="00A501A3" w:rsidP="00874B14">
      <w:pPr>
        <w:pStyle w:val="Paragraphedeliste"/>
        <w:numPr>
          <w:ilvl w:val="0"/>
          <w:numId w:val="10"/>
        </w:numPr>
        <w:spacing w:after="120" w:line="240" w:lineRule="auto"/>
      </w:pPr>
      <w:r w:rsidRPr="00F22DD1">
        <w:t xml:space="preserve">Si cette option est définie sur </w:t>
      </w:r>
      <w:r w:rsidRPr="00DF72B2">
        <w:rPr>
          <w:b/>
          <w:bCs/>
          <w:color w:val="00B050"/>
        </w:rPr>
        <w:t>no</w:t>
      </w:r>
      <w:r w:rsidRPr="00F22DD1">
        <w:t>, root n'est pas autorisé à se connecter.</w:t>
      </w:r>
    </w:p>
    <w:p w14:paraId="6B56CA3F" w14:textId="77777777" w:rsidR="00353C8C" w:rsidRDefault="00353C8C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6F01A29B" w14:textId="0E1233B8" w:rsidR="00A501A3" w:rsidRPr="003A10A7" w:rsidRDefault="00A501A3" w:rsidP="00874B14">
      <w:pPr>
        <w:spacing w:line="240" w:lineRule="auto"/>
        <w:rPr>
          <w:b/>
          <w:bCs/>
          <w:color w:val="0070C0"/>
        </w:rPr>
      </w:pPr>
      <w:r w:rsidRPr="003A10A7">
        <w:rPr>
          <w:b/>
          <w:bCs/>
          <w:color w:val="0070C0"/>
        </w:rPr>
        <w:lastRenderedPageBreak/>
        <w:t xml:space="preserve">Directive </w:t>
      </w:r>
      <w:proofErr w:type="spellStart"/>
      <w:r w:rsidRPr="003A10A7">
        <w:rPr>
          <w:b/>
          <w:bCs/>
          <w:color w:val="0070C0"/>
        </w:rPr>
        <w:t>AllowUsers</w:t>
      </w:r>
      <w:proofErr w:type="spellEnd"/>
      <w:r w:rsidRPr="003A10A7">
        <w:rPr>
          <w:b/>
          <w:bCs/>
          <w:color w:val="0070C0"/>
        </w:rPr>
        <w:t xml:space="preserve"> et </w:t>
      </w:r>
      <w:proofErr w:type="spellStart"/>
      <w:r w:rsidRPr="003A10A7">
        <w:rPr>
          <w:b/>
          <w:bCs/>
          <w:color w:val="0070C0"/>
        </w:rPr>
        <w:t>DenyUsers</w:t>
      </w:r>
      <w:proofErr w:type="spellEnd"/>
    </w:p>
    <w:p w14:paraId="2CC80740" w14:textId="021D23AC" w:rsidR="00A501A3" w:rsidRPr="00F22DD1" w:rsidRDefault="00A501A3" w:rsidP="00874B14">
      <w:pPr>
        <w:spacing w:line="240" w:lineRule="auto"/>
        <w:rPr>
          <w:bCs/>
        </w:rPr>
      </w:pPr>
      <w:r w:rsidRPr="00F22DD1">
        <w:t xml:space="preserve">Il est </w:t>
      </w:r>
      <w:r w:rsidR="00313DBE">
        <w:t>également</w:t>
      </w:r>
      <w:r w:rsidRPr="00F22DD1">
        <w:t xml:space="preserve"> possible de limiter seulement certains utilisateurs pouvant se connecter à l’aide de SSH</w:t>
      </w:r>
      <w:r w:rsidRPr="00F22DD1">
        <w:br/>
        <w:t xml:space="preserve">Dans ce cas, il </w:t>
      </w:r>
      <w:r w:rsidR="0039143B">
        <w:t>est proposé</w:t>
      </w:r>
      <w:r w:rsidRPr="00F22DD1">
        <w:t xml:space="preserve"> deux choix … </w:t>
      </w:r>
      <w:proofErr w:type="spellStart"/>
      <w:r w:rsidRPr="00DF72B2">
        <w:rPr>
          <w:b/>
          <w:bCs/>
        </w:rPr>
        <w:t>AllowUsers</w:t>
      </w:r>
      <w:proofErr w:type="spellEnd"/>
      <w:r w:rsidRPr="00F22DD1">
        <w:t xml:space="preserve"> ou </w:t>
      </w:r>
      <w:proofErr w:type="spellStart"/>
      <w:r w:rsidRPr="00DF72B2">
        <w:rPr>
          <w:b/>
          <w:bCs/>
        </w:rPr>
        <w:t>DenyUsers</w:t>
      </w:r>
      <w:proofErr w:type="spellEnd"/>
      <w:r w:rsidRPr="00F22DD1">
        <w:t xml:space="preserve">. </w:t>
      </w:r>
    </w:p>
    <w:p w14:paraId="10CAEE4E" w14:textId="27F0AD0D" w:rsidR="00A501A3" w:rsidRPr="00F22DD1" w:rsidRDefault="00A501A3" w:rsidP="00874B14">
      <w:pPr>
        <w:spacing w:line="240" w:lineRule="auto"/>
        <w:rPr>
          <w:b/>
          <w:color w:val="009999"/>
        </w:rPr>
      </w:pPr>
      <w:r w:rsidRPr="00F22DD1">
        <w:t>Ces deux mots clés permettent de spécifier une liste de noms d'utilisateurs …</w:t>
      </w:r>
      <w:r w:rsidRPr="00F22DD1">
        <w:br/>
      </w:r>
      <w:proofErr w:type="spellStart"/>
      <w:r w:rsidRPr="00DF72B2">
        <w:rPr>
          <w:b/>
          <w:color w:val="00B050"/>
        </w:rPr>
        <w:t>AllowUsers</w:t>
      </w:r>
      <w:proofErr w:type="spellEnd"/>
      <w:r w:rsidRPr="00DF72B2">
        <w:rPr>
          <w:b/>
          <w:color w:val="00B050"/>
        </w:rPr>
        <w:t xml:space="preserve"> </w:t>
      </w:r>
      <w:proofErr w:type="spellStart"/>
      <w:r w:rsidRPr="00DF72B2">
        <w:rPr>
          <w:b/>
          <w:color w:val="00B050"/>
        </w:rPr>
        <w:t>tux</w:t>
      </w:r>
      <w:proofErr w:type="spellEnd"/>
      <w:r w:rsidRPr="00DF72B2">
        <w:rPr>
          <w:b/>
          <w:color w:val="00B050"/>
        </w:rPr>
        <w:t xml:space="preserve"> </w:t>
      </w:r>
      <w:proofErr w:type="spellStart"/>
      <w:r w:rsidRPr="00DF72B2">
        <w:rPr>
          <w:b/>
          <w:color w:val="00B050"/>
        </w:rPr>
        <w:t>kermit</w:t>
      </w:r>
      <w:proofErr w:type="spellEnd"/>
      <w:r w:rsidRPr="00DF72B2">
        <w:rPr>
          <w:b/>
          <w:color w:val="00B050"/>
        </w:rPr>
        <w:t xml:space="preserve"> </w:t>
      </w:r>
      <w:proofErr w:type="spellStart"/>
      <w:r w:rsidRPr="00DF72B2">
        <w:rPr>
          <w:b/>
          <w:color w:val="00B050"/>
        </w:rPr>
        <w:t>squiddly</w:t>
      </w:r>
      <w:proofErr w:type="spellEnd"/>
    </w:p>
    <w:p w14:paraId="5424E7D3" w14:textId="32EE360E" w:rsidR="00A501A3" w:rsidRPr="00F22DD1" w:rsidRDefault="00A501A3" w:rsidP="00874B14">
      <w:pPr>
        <w:pStyle w:val="Paragraphedeliste"/>
        <w:numPr>
          <w:ilvl w:val="0"/>
          <w:numId w:val="7"/>
        </w:numPr>
        <w:spacing w:after="120" w:line="240" w:lineRule="auto"/>
      </w:pPr>
      <w:r w:rsidRPr="00F22DD1">
        <w:t xml:space="preserve">Si on utilise le </w:t>
      </w:r>
      <w:r w:rsidRPr="00F22DD1">
        <w:rPr>
          <w:b/>
        </w:rPr>
        <w:t xml:space="preserve">directive </w:t>
      </w:r>
      <w:proofErr w:type="spellStart"/>
      <w:r w:rsidRPr="00F22DD1">
        <w:rPr>
          <w:b/>
        </w:rPr>
        <w:t>AllowUsers</w:t>
      </w:r>
      <w:proofErr w:type="spellEnd"/>
      <w:r w:rsidRPr="00F22DD1">
        <w:t xml:space="preserve">, </w:t>
      </w:r>
      <w:r w:rsidR="0039143B">
        <w:br/>
      </w:r>
      <w:r w:rsidRPr="00F22DD1">
        <w:t>seuls ces utilisateurs seront autorisés à se connecter au serveur SSH ;</w:t>
      </w:r>
    </w:p>
    <w:p w14:paraId="26DE5A0D" w14:textId="055E0703" w:rsidR="00A501A3" w:rsidRPr="00F22DD1" w:rsidRDefault="00A501A3" w:rsidP="00874B14">
      <w:pPr>
        <w:pStyle w:val="Paragraphedeliste"/>
        <w:numPr>
          <w:ilvl w:val="0"/>
          <w:numId w:val="7"/>
        </w:numPr>
        <w:spacing w:after="120" w:line="240" w:lineRule="auto"/>
      </w:pPr>
      <w:r w:rsidRPr="00F22DD1">
        <w:t xml:space="preserve">Si on utilise le </w:t>
      </w:r>
      <w:r w:rsidRPr="00F22DD1">
        <w:rPr>
          <w:b/>
        </w:rPr>
        <w:t xml:space="preserve">directive </w:t>
      </w:r>
      <w:proofErr w:type="spellStart"/>
      <w:r w:rsidRPr="00F22DD1">
        <w:rPr>
          <w:b/>
        </w:rPr>
        <w:t>DenyUsers</w:t>
      </w:r>
      <w:proofErr w:type="spellEnd"/>
      <w:r w:rsidRPr="00F22DD1">
        <w:t xml:space="preserve">, </w:t>
      </w:r>
      <w:r w:rsidR="0039143B">
        <w:br/>
      </w:r>
      <w:r w:rsidRPr="00F22DD1">
        <w:t xml:space="preserve">tous les utilisateurs peuvent se connecter au serveur SSH, </w:t>
      </w:r>
      <w:r w:rsidR="0039143B">
        <w:t>sauf</w:t>
      </w:r>
      <w:r w:rsidRPr="00F22DD1">
        <w:t xml:space="preserve"> </w:t>
      </w:r>
      <w:r w:rsidR="0039143B">
        <w:t>l</w:t>
      </w:r>
      <w:r w:rsidRPr="00F22DD1">
        <w:t xml:space="preserve">es utilisateurs </w:t>
      </w:r>
      <w:r w:rsidR="0039143B">
        <w:t>identifiés</w:t>
      </w:r>
      <w:r w:rsidRPr="00F22DD1">
        <w:t xml:space="preserve">. </w:t>
      </w:r>
    </w:p>
    <w:p w14:paraId="3B317ABE" w14:textId="08EA9998" w:rsidR="00A501A3" w:rsidRPr="00DB1784" w:rsidRDefault="00A501A3" w:rsidP="00874B14">
      <w:pPr>
        <w:spacing w:line="240" w:lineRule="auto"/>
        <w:rPr>
          <w:b/>
          <w:bCs/>
        </w:rPr>
      </w:pPr>
      <w:r w:rsidRPr="00F22DD1">
        <w:t xml:space="preserve">Il est possible d’utiliser des caractères génériques </w:t>
      </w:r>
      <w:r w:rsidR="009476D0">
        <w:t>afin de</w:t>
      </w:r>
      <w:r w:rsidRPr="00F22DD1">
        <w:t xml:space="preserve"> faire correspondre </w:t>
      </w:r>
      <w:r w:rsidR="009476D0">
        <w:t xml:space="preserve">de motifs </w:t>
      </w:r>
      <w:r w:rsidRPr="00F22DD1">
        <w:t>…</w:t>
      </w:r>
      <w:r w:rsidRPr="00F22DD1">
        <w:br/>
      </w:r>
      <w:r w:rsidR="00AB2BF0" w:rsidRPr="00AB2BF0">
        <w:t xml:space="preserve"># Refuser à tout utilisateur ayant un nom </w:t>
      </w:r>
      <w:r w:rsidR="00AB2BF0">
        <w:t>débutant</w:t>
      </w:r>
      <w:r w:rsidR="00AB2BF0" w:rsidRPr="00AB2BF0">
        <w:t xml:space="preserve"> par le motif invit</w:t>
      </w:r>
      <w:r w:rsidR="00AB2BF0">
        <w:t xml:space="preserve"> …</w:t>
      </w:r>
      <w:r w:rsidR="00AB2BF0" w:rsidRPr="00DB1784">
        <w:rPr>
          <w:b/>
          <w:bCs/>
        </w:rPr>
        <w:br/>
      </w:r>
      <w:proofErr w:type="spellStart"/>
      <w:r w:rsidRPr="00DF72B2">
        <w:rPr>
          <w:b/>
          <w:bCs/>
          <w:color w:val="00B050"/>
        </w:rPr>
        <w:t>DenyUsers</w:t>
      </w:r>
      <w:proofErr w:type="spellEnd"/>
      <w:r w:rsidRPr="00DF72B2">
        <w:rPr>
          <w:b/>
          <w:bCs/>
          <w:color w:val="00B050"/>
        </w:rPr>
        <w:t xml:space="preserve"> invit* </w:t>
      </w:r>
      <w:r w:rsidRPr="00DB1784">
        <w:rPr>
          <w:b/>
          <w:bCs/>
        </w:rPr>
        <w:tab/>
      </w:r>
      <w:r w:rsidR="00AB2BF0">
        <w:rPr>
          <w:b/>
          <w:bCs/>
        </w:rPr>
        <w:br/>
      </w:r>
      <w:r w:rsidR="00AB2BF0" w:rsidRPr="00AB2BF0">
        <w:t xml:space="preserve"># Refuser à tout utilisateur ayant un nom qui contient 4 caractères et qui se termine par </w:t>
      </w:r>
      <w:proofErr w:type="spellStart"/>
      <w:r w:rsidR="00AB2BF0">
        <w:t>tux</w:t>
      </w:r>
      <w:proofErr w:type="spellEnd"/>
      <w:r w:rsidR="00AB2BF0">
        <w:t xml:space="preserve"> …</w:t>
      </w:r>
      <w:r w:rsidR="00AB2BF0" w:rsidRPr="00AB2BF0">
        <w:br/>
      </w:r>
      <w:proofErr w:type="spellStart"/>
      <w:r w:rsidRPr="00DF72B2">
        <w:rPr>
          <w:b/>
          <w:bCs/>
          <w:color w:val="00B050"/>
        </w:rPr>
        <w:t>DenyUsers</w:t>
      </w:r>
      <w:proofErr w:type="spellEnd"/>
      <w:r w:rsidRPr="00DF72B2">
        <w:rPr>
          <w:b/>
          <w:bCs/>
          <w:color w:val="00B050"/>
        </w:rPr>
        <w:t xml:space="preserve"> ????</w:t>
      </w:r>
      <w:proofErr w:type="spellStart"/>
      <w:r w:rsidR="00AB2BF0">
        <w:rPr>
          <w:b/>
          <w:bCs/>
          <w:color w:val="00B050"/>
        </w:rPr>
        <w:t>tux</w:t>
      </w:r>
      <w:proofErr w:type="spellEnd"/>
      <w:r w:rsidRPr="00DF72B2">
        <w:rPr>
          <w:b/>
          <w:bCs/>
          <w:color w:val="00B050"/>
        </w:rPr>
        <w:t xml:space="preserve"> </w:t>
      </w:r>
      <w:r w:rsidRPr="00DB1784">
        <w:rPr>
          <w:b/>
          <w:bCs/>
        </w:rPr>
        <w:tab/>
      </w:r>
    </w:p>
    <w:p w14:paraId="743E9294" w14:textId="77777777" w:rsidR="00A501A3" w:rsidRPr="00DF72B2" w:rsidRDefault="00A501A3" w:rsidP="00874B14">
      <w:pPr>
        <w:spacing w:line="240" w:lineRule="auto"/>
      </w:pPr>
      <w:r w:rsidRPr="00DB1784">
        <w:rPr>
          <w:b/>
          <w:bCs/>
        </w:rPr>
        <w:t>Remarque</w:t>
      </w:r>
      <w:r w:rsidRPr="00F22DD1">
        <w:rPr>
          <w:bCs/>
        </w:rPr>
        <w:t xml:space="preserve"> …</w:t>
      </w:r>
      <w:r w:rsidRPr="00F22DD1">
        <w:rPr>
          <w:bCs/>
        </w:rPr>
        <w:br/>
      </w:r>
      <w:r w:rsidRPr="00DF72B2">
        <w:t xml:space="preserve">Il existe également une </w:t>
      </w:r>
      <w:r w:rsidRPr="00AB2BF0">
        <w:t>directive</w:t>
      </w:r>
      <w:r w:rsidRPr="00DF72B2">
        <w:rPr>
          <w:b/>
          <w:bCs/>
        </w:rPr>
        <w:t xml:space="preserve"> </w:t>
      </w:r>
      <w:proofErr w:type="spellStart"/>
      <w:r w:rsidRPr="00DF72B2">
        <w:rPr>
          <w:b/>
          <w:bCs/>
        </w:rPr>
        <w:t>AllowGroups</w:t>
      </w:r>
      <w:proofErr w:type="spellEnd"/>
      <w:r w:rsidRPr="00DF72B2">
        <w:t xml:space="preserve"> et une </w:t>
      </w:r>
      <w:r w:rsidRPr="00AB2BF0">
        <w:t>directive</w:t>
      </w:r>
      <w:r w:rsidRPr="00DF72B2">
        <w:rPr>
          <w:b/>
          <w:bCs/>
        </w:rPr>
        <w:t xml:space="preserve"> </w:t>
      </w:r>
      <w:proofErr w:type="spellStart"/>
      <w:r w:rsidRPr="00DF72B2">
        <w:rPr>
          <w:b/>
          <w:bCs/>
        </w:rPr>
        <w:t>DenyGroups</w:t>
      </w:r>
      <w:proofErr w:type="spellEnd"/>
      <w:r w:rsidRPr="00DF72B2">
        <w:t>.</w:t>
      </w:r>
    </w:p>
    <w:p w14:paraId="25A36A2F" w14:textId="6F32FF10" w:rsidR="00A501A3" w:rsidRPr="00F22DD1" w:rsidRDefault="00A501A3" w:rsidP="00874B14">
      <w:pPr>
        <w:spacing w:line="240" w:lineRule="auto"/>
      </w:pPr>
      <w:r w:rsidRPr="00F22DD1">
        <w:t xml:space="preserve">Le tableau suivant répertorie les </w:t>
      </w:r>
      <w:r w:rsidR="00ED2F4E" w:rsidRPr="00AB2BF0">
        <w:t>directives</w:t>
      </w:r>
      <w:r w:rsidRPr="00AB2BF0">
        <w:t xml:space="preserve"> les plus courantes</w:t>
      </w:r>
      <w:r w:rsidRPr="000E046B">
        <w:rPr>
          <w:color w:val="0070C0"/>
        </w:rPr>
        <w:t xml:space="preserve"> </w:t>
      </w:r>
      <w:r w:rsidRPr="00F22DD1">
        <w:t xml:space="preserve">que l’on devra peut-être modifier sur le serveur </w:t>
      </w:r>
      <w:proofErr w:type="spellStart"/>
      <w:r w:rsidRPr="00F22DD1">
        <w:t>openSSH</w:t>
      </w:r>
      <w:proofErr w:type="spellEnd"/>
      <w:r w:rsidRPr="00F22DD1">
        <w:t>.</w:t>
      </w:r>
      <w:r w:rsidRPr="00F22DD1">
        <w:br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A501A3" w:rsidRPr="00D60AA9" w14:paraId="6C303AE0" w14:textId="77777777" w:rsidTr="00C9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92D5FE0" w14:textId="77777777" w:rsidR="00A501A3" w:rsidRPr="00D60AA9" w:rsidRDefault="00A501A3" w:rsidP="00874B14">
            <w:pPr>
              <w:spacing w:before="120"/>
              <w:jc w:val="right"/>
              <w:rPr>
                <w:color w:val="00B0F0"/>
                <w:sz w:val="20"/>
                <w:szCs w:val="20"/>
              </w:rPr>
            </w:pPr>
            <w:r w:rsidRPr="00D60AA9">
              <w:rPr>
                <w:color w:val="00B0F0"/>
                <w:sz w:val="20"/>
                <w:szCs w:val="20"/>
              </w:rPr>
              <w:t>Directive</w:t>
            </w:r>
          </w:p>
        </w:tc>
        <w:tc>
          <w:tcPr>
            <w:tcW w:w="7818" w:type="dxa"/>
          </w:tcPr>
          <w:p w14:paraId="2CC3BCD6" w14:textId="77777777" w:rsidR="00A501A3" w:rsidRPr="00D60AA9" w:rsidRDefault="00A501A3" w:rsidP="00874B14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  <w:sz w:val="20"/>
                <w:szCs w:val="20"/>
              </w:rPr>
            </w:pPr>
            <w:r w:rsidRPr="00D60AA9">
              <w:rPr>
                <w:color w:val="00B0F0"/>
                <w:sz w:val="20"/>
                <w:szCs w:val="20"/>
              </w:rPr>
              <w:t>Description</w:t>
            </w:r>
          </w:p>
        </w:tc>
      </w:tr>
      <w:tr w:rsidR="00A501A3" w:rsidRPr="00F22DD1" w14:paraId="7B7D422C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4F9B1D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Banner</w:t>
            </w:r>
          </w:p>
        </w:tc>
        <w:tc>
          <w:tcPr>
            <w:tcW w:w="7818" w:type="dxa"/>
          </w:tcPr>
          <w:p w14:paraId="35FE6534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 fichier à afficher avant la connexion d’un usager</w:t>
            </w:r>
          </w:p>
        </w:tc>
      </w:tr>
      <w:tr w:rsidR="00A501A3" w:rsidRPr="00F22DD1" w14:paraId="3AF01B34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F607A5D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AllowUsers</w:t>
            </w:r>
            <w:proofErr w:type="spellEnd"/>
          </w:p>
        </w:tc>
        <w:tc>
          <w:tcPr>
            <w:tcW w:w="7818" w:type="dxa"/>
          </w:tcPr>
          <w:p w14:paraId="0342F650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la liste d'utilisateurs spécifiée à se connecter à l'aide de SSH</w:t>
            </w:r>
          </w:p>
        </w:tc>
      </w:tr>
      <w:tr w:rsidR="00A501A3" w:rsidRPr="00F22DD1" w14:paraId="2CCABEDD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8505FF4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DenyUsers</w:t>
            </w:r>
            <w:proofErr w:type="spellEnd"/>
          </w:p>
        </w:tc>
        <w:tc>
          <w:tcPr>
            <w:tcW w:w="7818" w:type="dxa"/>
          </w:tcPr>
          <w:p w14:paraId="2E7DD7C0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Empêche la liste d'utilisateurs spécifiés de se connecter à l'aide de SSH</w:t>
            </w:r>
          </w:p>
        </w:tc>
      </w:tr>
      <w:tr w:rsidR="00A501A3" w:rsidRPr="00F22DD1" w14:paraId="325BB442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908DD27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PasswordAuthentication</w:t>
            </w:r>
            <w:proofErr w:type="spellEnd"/>
          </w:p>
        </w:tc>
        <w:tc>
          <w:tcPr>
            <w:tcW w:w="7818" w:type="dxa"/>
          </w:tcPr>
          <w:p w14:paraId="64191C33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l'authentification à l'aide de mots de passe textuels</w:t>
            </w:r>
          </w:p>
        </w:tc>
      </w:tr>
      <w:tr w:rsidR="00A501A3" w:rsidRPr="00F22DD1" w14:paraId="75E45A33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1F18C1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MaxAuthTries</w:t>
            </w:r>
            <w:proofErr w:type="spellEnd"/>
          </w:p>
        </w:tc>
        <w:tc>
          <w:tcPr>
            <w:tcW w:w="7818" w:type="dxa"/>
          </w:tcPr>
          <w:p w14:paraId="5B05503F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 nombre de tentatives qu’un utilisateur peut entrer un mot de passe (défaut 6)</w:t>
            </w:r>
          </w:p>
        </w:tc>
      </w:tr>
      <w:tr w:rsidR="00A501A3" w:rsidRPr="00F22DD1" w14:paraId="3132DBFD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655B26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PermitRootLogin</w:t>
            </w:r>
            <w:proofErr w:type="spellEnd"/>
          </w:p>
        </w:tc>
        <w:tc>
          <w:tcPr>
            <w:tcW w:w="7818" w:type="dxa"/>
          </w:tcPr>
          <w:p w14:paraId="4F66AE20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le compte utilisateur root à se connecter à l'aide de SSH</w:t>
            </w:r>
          </w:p>
        </w:tc>
      </w:tr>
      <w:tr w:rsidR="00A501A3" w:rsidRPr="00F22DD1" w14:paraId="15CBAE59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2E5500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PermitEmptyPassword</w:t>
            </w:r>
            <w:proofErr w:type="spellEnd"/>
          </w:p>
        </w:tc>
        <w:tc>
          <w:tcPr>
            <w:tcW w:w="7818" w:type="dxa"/>
          </w:tcPr>
          <w:p w14:paraId="177F9D8B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si un usager peut se connecter sans mot de passe (défaut No)</w:t>
            </w:r>
          </w:p>
        </w:tc>
      </w:tr>
      <w:tr w:rsidR="00A501A3" w:rsidRPr="00F22DD1" w14:paraId="027F67F4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EC3F6F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PrintMotd</w:t>
            </w:r>
            <w:proofErr w:type="spellEnd"/>
          </w:p>
        </w:tc>
        <w:tc>
          <w:tcPr>
            <w:tcW w:w="7818" w:type="dxa"/>
          </w:tcPr>
          <w:p w14:paraId="1F4A5A85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si le contenu du fichier /</w:t>
            </w:r>
            <w:proofErr w:type="spellStart"/>
            <w:r w:rsidRPr="00D60AA9">
              <w:rPr>
                <w:sz w:val="20"/>
                <w:szCs w:val="20"/>
              </w:rPr>
              <w:t>etc</w:t>
            </w:r>
            <w:proofErr w:type="spellEnd"/>
            <w:r w:rsidRPr="00D60AA9">
              <w:rPr>
                <w:sz w:val="20"/>
                <w:szCs w:val="20"/>
              </w:rPr>
              <w:t>/</w:t>
            </w:r>
            <w:proofErr w:type="spellStart"/>
            <w:r w:rsidRPr="00D60AA9">
              <w:rPr>
                <w:sz w:val="20"/>
                <w:szCs w:val="20"/>
              </w:rPr>
              <w:t>motd</w:t>
            </w:r>
            <w:proofErr w:type="spellEnd"/>
            <w:r w:rsidRPr="00D60AA9">
              <w:rPr>
                <w:sz w:val="20"/>
                <w:szCs w:val="20"/>
              </w:rPr>
              <w:t xml:space="preserve"> est affiché lorsqu’un usager se branche avec SSH</w:t>
            </w:r>
          </w:p>
        </w:tc>
      </w:tr>
      <w:tr w:rsidR="00A501A3" w:rsidRPr="00F22DD1" w14:paraId="67A1D42F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CC3A1A0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Protocol</w:t>
            </w:r>
          </w:p>
        </w:tc>
        <w:tc>
          <w:tcPr>
            <w:tcW w:w="7818" w:type="dxa"/>
          </w:tcPr>
          <w:p w14:paraId="281C7ADA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 niveau de protocole de chiffrement – Le niveau 2 est préféré et plus sécurisé</w:t>
            </w:r>
          </w:p>
        </w:tc>
      </w:tr>
      <w:tr w:rsidR="00A501A3" w:rsidRPr="00F22DD1" w14:paraId="776C8F11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560ADB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PubkeyAuthentication</w:t>
            </w:r>
            <w:proofErr w:type="spellEnd"/>
          </w:p>
        </w:tc>
        <w:tc>
          <w:tcPr>
            <w:tcW w:w="7818" w:type="dxa"/>
          </w:tcPr>
          <w:p w14:paraId="6DEB5018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l'authentification à l'aide de certificats</w:t>
            </w:r>
          </w:p>
        </w:tc>
      </w:tr>
      <w:tr w:rsidR="00A501A3" w:rsidRPr="00F22DD1" w14:paraId="448085E8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AB9842D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X11Forwarding</w:t>
            </w:r>
          </w:p>
        </w:tc>
        <w:tc>
          <w:tcPr>
            <w:tcW w:w="7818" w:type="dxa"/>
          </w:tcPr>
          <w:p w14:paraId="5A1075B5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les serveurs X distants à exécuter des applications client X à l'aide d'un tunneling</w:t>
            </w:r>
          </w:p>
        </w:tc>
      </w:tr>
      <w:tr w:rsidR="00A501A3" w:rsidRPr="00F22DD1" w14:paraId="29C1AF30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9DF75E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r w:rsidRPr="00D60AA9">
              <w:rPr>
                <w:color w:val="009999"/>
              </w:rPr>
              <w:t>AllowTcpForwarding</w:t>
            </w:r>
            <w:proofErr w:type="spellEnd"/>
          </w:p>
        </w:tc>
        <w:tc>
          <w:tcPr>
            <w:tcW w:w="7818" w:type="dxa"/>
          </w:tcPr>
          <w:p w14:paraId="74277BB4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Autorise le serveur à accepter les protocoles en tunnel</w:t>
            </w:r>
          </w:p>
        </w:tc>
      </w:tr>
      <w:tr w:rsidR="00A501A3" w:rsidRPr="00F22DD1" w14:paraId="1876424E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66A9597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proofErr w:type="spellStart"/>
            <w:proofErr w:type="gramStart"/>
            <w:r w:rsidRPr="00D60AA9">
              <w:rPr>
                <w:color w:val="009999"/>
              </w:rPr>
              <w:t>listenAddress</w:t>
            </w:r>
            <w:proofErr w:type="spellEnd"/>
            <w:proofErr w:type="gramEnd"/>
          </w:p>
        </w:tc>
        <w:tc>
          <w:tcPr>
            <w:tcW w:w="7818" w:type="dxa"/>
          </w:tcPr>
          <w:p w14:paraId="41F96A78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Spécifie les interfaces qu’écoute SSH</w:t>
            </w:r>
          </w:p>
        </w:tc>
      </w:tr>
      <w:tr w:rsidR="00A501A3" w:rsidRPr="00F22DD1" w14:paraId="67384F96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DA7378" w14:textId="77777777" w:rsidR="00A501A3" w:rsidRPr="00D60AA9" w:rsidRDefault="00A501A3" w:rsidP="00874B14">
            <w:pPr>
              <w:jc w:val="right"/>
              <w:rPr>
                <w:color w:val="009999"/>
              </w:rPr>
            </w:pPr>
            <w:r w:rsidRPr="00D60AA9">
              <w:rPr>
                <w:color w:val="009999"/>
              </w:rPr>
              <w:t>Port</w:t>
            </w:r>
          </w:p>
        </w:tc>
        <w:tc>
          <w:tcPr>
            <w:tcW w:w="7818" w:type="dxa"/>
          </w:tcPr>
          <w:p w14:paraId="568C80DC" w14:textId="77777777" w:rsidR="00A501A3" w:rsidRPr="00D60AA9" w:rsidRDefault="00A501A3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0AA9">
              <w:rPr>
                <w:sz w:val="20"/>
                <w:szCs w:val="20"/>
              </w:rPr>
              <w:t>Modifie le serveur SSH pour écouter un autre port</w:t>
            </w:r>
          </w:p>
        </w:tc>
      </w:tr>
    </w:tbl>
    <w:p w14:paraId="76521B42" w14:textId="77777777" w:rsidR="00A501A3" w:rsidRPr="00F22DD1" w:rsidRDefault="00A501A3" w:rsidP="00874B14">
      <w:pPr>
        <w:spacing w:line="240" w:lineRule="auto"/>
      </w:pPr>
    </w:p>
    <w:p w14:paraId="46ECB726" w14:textId="0EB3E1DD" w:rsidR="00A501A3" w:rsidRPr="00F22DD1" w:rsidRDefault="00A501A3" w:rsidP="00A568A8">
      <w:r w:rsidRPr="00F22DD1">
        <w:t xml:space="preserve">Après avoir </w:t>
      </w:r>
      <w:r w:rsidRPr="00A568A8">
        <w:t>apporté des modifications à la configuration</w:t>
      </w:r>
      <w:r w:rsidRPr="00F22DD1">
        <w:t xml:space="preserve">, il faudra </w:t>
      </w:r>
      <w:r w:rsidRPr="00A568A8">
        <w:t>redémarrer le serv</w:t>
      </w:r>
      <w:r w:rsidR="00ED2F4E">
        <w:t>ice</w:t>
      </w:r>
      <w:r w:rsidRPr="00A568A8">
        <w:t xml:space="preserve"> </w:t>
      </w:r>
      <w:proofErr w:type="spellStart"/>
      <w:r w:rsidRPr="00A568A8">
        <w:t>openSSH</w:t>
      </w:r>
      <w:proofErr w:type="spellEnd"/>
      <w:r w:rsidRPr="00F22DD1">
        <w:rPr>
          <w:color w:val="0070C0"/>
        </w:rPr>
        <w:t xml:space="preserve"> </w:t>
      </w:r>
      <w:r w:rsidRPr="00F22DD1">
        <w:t xml:space="preserve">pour que celles-ci prennent effet. </w:t>
      </w:r>
      <w:r w:rsidRPr="00F22DD1">
        <w:br/>
        <w:t xml:space="preserve">Il est également possible de </w:t>
      </w:r>
      <w:r w:rsidRPr="00A568A8">
        <w:t>simplement recharger le fichier de configuration</w:t>
      </w:r>
      <w:r w:rsidRPr="00F22DD1">
        <w:t xml:space="preserve">, cela permet de ne pas déconnecter les utilisateurs utilisant le service. </w:t>
      </w:r>
    </w:p>
    <w:p w14:paraId="023B1688" w14:textId="77777777" w:rsidR="00A501A3" w:rsidRPr="008F3E70" w:rsidRDefault="00A501A3" w:rsidP="00874B14">
      <w:pPr>
        <w:spacing w:line="240" w:lineRule="auto"/>
        <w:rPr>
          <w:b/>
          <w:bCs/>
          <w:lang w:val="en-CA"/>
        </w:rPr>
      </w:pPr>
      <w:r w:rsidRPr="00F22DD1">
        <w:t>Pour ce faire, on utilise …</w:t>
      </w:r>
      <w:r w:rsidRPr="00F22DD1">
        <w:br/>
      </w:r>
      <w:r w:rsidRPr="008F3E70">
        <w:rPr>
          <w:b/>
          <w:bCs/>
          <w:color w:val="FFC000"/>
          <w:lang w:val="en-CA"/>
        </w:rPr>
        <w:t>&gt;&gt;</w:t>
      </w:r>
      <w:r w:rsidRPr="008F3E70">
        <w:rPr>
          <w:b/>
          <w:bCs/>
          <w:lang w:val="en-CA"/>
        </w:rPr>
        <w:t xml:space="preserve"> </w:t>
      </w:r>
      <w:proofErr w:type="spellStart"/>
      <w:r w:rsidRPr="008F3E70">
        <w:rPr>
          <w:b/>
          <w:bCs/>
          <w:color w:val="FF0000"/>
          <w:lang w:val="en-CA"/>
        </w:rPr>
        <w:t>sudo</w:t>
      </w:r>
      <w:proofErr w:type="spellEnd"/>
      <w:r w:rsidRPr="008F3E70">
        <w:rPr>
          <w:b/>
          <w:bCs/>
          <w:color w:val="FF0000"/>
          <w:lang w:val="en-CA"/>
        </w:rPr>
        <w:t xml:space="preserve"> </w:t>
      </w:r>
      <w:proofErr w:type="spellStart"/>
      <w:r w:rsidRPr="008F3E70">
        <w:rPr>
          <w:b/>
          <w:bCs/>
          <w:color w:val="FF0000"/>
          <w:lang w:val="en-CA"/>
        </w:rPr>
        <w:t>systemctl</w:t>
      </w:r>
      <w:proofErr w:type="spellEnd"/>
      <w:r w:rsidRPr="008F3E70">
        <w:rPr>
          <w:b/>
          <w:bCs/>
          <w:color w:val="FF0000"/>
          <w:lang w:val="en-CA"/>
        </w:rPr>
        <w:t xml:space="preserve"> </w:t>
      </w:r>
      <w:proofErr w:type="spellStart"/>
      <w:r w:rsidRPr="001E7E73">
        <w:rPr>
          <w:b/>
          <w:bCs/>
          <w:color w:val="0070C0"/>
          <w:lang w:val="en-CA"/>
        </w:rPr>
        <w:t>reload</w:t>
      </w:r>
      <w:r w:rsidRPr="00992FBF">
        <w:rPr>
          <w:b/>
          <w:bCs/>
          <w:color w:val="0000FF"/>
          <w:lang w:val="en-CA"/>
        </w:rPr>
        <w:t>|</w:t>
      </w:r>
      <w:r w:rsidRPr="001E7E73">
        <w:rPr>
          <w:b/>
          <w:bCs/>
          <w:color w:val="0070C0"/>
          <w:lang w:val="en-CA"/>
        </w:rPr>
        <w:t>restart</w:t>
      </w:r>
      <w:r w:rsidRPr="00992FBF">
        <w:rPr>
          <w:b/>
          <w:bCs/>
          <w:color w:val="0000FF"/>
          <w:lang w:val="en-CA"/>
        </w:rPr>
        <w:t>|</w:t>
      </w:r>
      <w:r>
        <w:rPr>
          <w:b/>
          <w:bCs/>
          <w:color w:val="0070C0"/>
          <w:lang w:val="en-CA"/>
        </w:rPr>
        <w:t>reload-or-restart</w:t>
      </w:r>
      <w:proofErr w:type="spellEnd"/>
      <w:r w:rsidRPr="001E7E73">
        <w:rPr>
          <w:b/>
          <w:bCs/>
          <w:color w:val="0070C0"/>
          <w:lang w:val="en-CA"/>
        </w:rPr>
        <w:t xml:space="preserve"> </w:t>
      </w:r>
      <w:proofErr w:type="spellStart"/>
      <w:proofErr w:type="gramStart"/>
      <w:r w:rsidRPr="008F3E70">
        <w:rPr>
          <w:b/>
          <w:bCs/>
          <w:color w:val="FF0000"/>
          <w:lang w:val="en-CA"/>
        </w:rPr>
        <w:t>sshd.service</w:t>
      </w:r>
      <w:proofErr w:type="spellEnd"/>
      <w:proofErr w:type="gramEnd"/>
    </w:p>
    <w:p w14:paraId="2FDC1E33" w14:textId="77777777" w:rsidR="00A501A3" w:rsidRDefault="00A501A3" w:rsidP="00874B14">
      <w:pPr>
        <w:spacing w:after="0" w:line="240" w:lineRule="auto"/>
        <w:rPr>
          <w:rFonts w:eastAsiaTheme="majorEastAsia" w:cstheme="majorBidi"/>
          <w:b/>
          <w:color w:val="00B0F0"/>
          <w:szCs w:val="26"/>
          <w:lang w:val="en-CA"/>
        </w:rPr>
      </w:pPr>
    </w:p>
    <w:p w14:paraId="2F79E377" w14:textId="77777777" w:rsidR="00A568A8" w:rsidRPr="00CA2035" w:rsidRDefault="00A568A8" w:rsidP="00874B14">
      <w:pPr>
        <w:spacing w:after="0" w:line="240" w:lineRule="auto"/>
        <w:rPr>
          <w:rFonts w:eastAsiaTheme="majorEastAsia" w:cstheme="majorBidi"/>
          <w:b/>
          <w:color w:val="00B0F0"/>
          <w:szCs w:val="26"/>
          <w:lang w:val="en-CA"/>
        </w:rPr>
      </w:pPr>
    </w:p>
    <w:p w14:paraId="2A7F4640" w14:textId="77777777" w:rsidR="00A501A3" w:rsidRPr="00D36FB7" w:rsidRDefault="00A501A3" w:rsidP="00D26548">
      <w:pPr>
        <w:rPr>
          <w:b/>
          <w:bCs/>
          <w:color w:val="0070C0"/>
        </w:rPr>
      </w:pPr>
      <w:bookmarkStart w:id="5" w:name="_Toc73102711"/>
      <w:r w:rsidRPr="00D36FB7">
        <w:rPr>
          <w:b/>
          <w:bCs/>
          <w:color w:val="0070C0"/>
        </w:rPr>
        <w:lastRenderedPageBreak/>
        <w:t>Utilisation d’</w:t>
      </w:r>
      <w:proofErr w:type="spellStart"/>
      <w:r w:rsidRPr="00D36FB7">
        <w:rPr>
          <w:b/>
          <w:bCs/>
          <w:color w:val="0070C0"/>
        </w:rPr>
        <w:t>openSSH</w:t>
      </w:r>
      <w:bookmarkEnd w:id="5"/>
      <w:proofErr w:type="spellEnd"/>
    </w:p>
    <w:p w14:paraId="6FB6C6CF" w14:textId="77777777" w:rsidR="00A501A3" w:rsidRPr="00F22DD1" w:rsidRDefault="00A501A3" w:rsidP="00874B14">
      <w:pPr>
        <w:spacing w:line="240" w:lineRule="auto"/>
      </w:pPr>
      <w:r w:rsidRPr="00F22DD1">
        <w:t>Il est intéressant de connaître plusieurs commandes de client SSH …</w:t>
      </w:r>
    </w:p>
    <w:p w14:paraId="51F5F0EE" w14:textId="77777777" w:rsidR="00A501A3" w:rsidRPr="00F22DD1" w:rsidRDefault="00A501A3" w:rsidP="0078433F">
      <w:pPr>
        <w:pStyle w:val="Paragraphedeliste"/>
        <w:numPr>
          <w:ilvl w:val="0"/>
          <w:numId w:val="12"/>
        </w:numPr>
        <w:spacing w:after="120" w:line="240" w:lineRule="auto"/>
      </w:pPr>
      <w:proofErr w:type="spellStart"/>
      <w:proofErr w:type="gramStart"/>
      <w:r w:rsidRPr="00101823">
        <w:rPr>
          <w:b/>
          <w:bCs/>
        </w:rPr>
        <w:t>ssh</w:t>
      </w:r>
      <w:proofErr w:type="spellEnd"/>
      <w:proofErr w:type="gramEnd"/>
      <w:r w:rsidRPr="00F22DD1">
        <w:br/>
        <w:t>Cette commande permet de se connecter à un serveur SSH et de travailler sur le serveur à l’aide d’une ligne de commande ;</w:t>
      </w:r>
    </w:p>
    <w:p w14:paraId="6328AC81" w14:textId="77777777" w:rsidR="00A501A3" w:rsidRPr="00F22DD1" w:rsidRDefault="00A501A3" w:rsidP="0078433F">
      <w:pPr>
        <w:pStyle w:val="Paragraphedeliste"/>
        <w:numPr>
          <w:ilvl w:val="0"/>
          <w:numId w:val="12"/>
        </w:numPr>
        <w:spacing w:after="120" w:line="240" w:lineRule="auto"/>
      </w:pPr>
      <w:proofErr w:type="spellStart"/>
      <w:proofErr w:type="gramStart"/>
      <w:r w:rsidRPr="00101823">
        <w:rPr>
          <w:b/>
          <w:bCs/>
        </w:rPr>
        <w:t>scp</w:t>
      </w:r>
      <w:proofErr w:type="spellEnd"/>
      <w:proofErr w:type="gramEnd"/>
      <w:r w:rsidRPr="00F22DD1">
        <w:br/>
        <w:t>Cette commande permet de transférer des fichiers vers et/ou depuis un serveur SSH à l’aide de la ligne de commande ;</w:t>
      </w:r>
    </w:p>
    <w:p w14:paraId="2A6ECD19" w14:textId="77777777" w:rsidR="00A501A3" w:rsidRPr="00F22DD1" w:rsidRDefault="00A501A3" w:rsidP="0078433F">
      <w:pPr>
        <w:pStyle w:val="Paragraphedeliste"/>
        <w:numPr>
          <w:ilvl w:val="0"/>
          <w:numId w:val="12"/>
        </w:numPr>
        <w:spacing w:after="120" w:line="240" w:lineRule="auto"/>
      </w:pPr>
      <w:proofErr w:type="spellStart"/>
      <w:proofErr w:type="gramStart"/>
      <w:r w:rsidRPr="00101823">
        <w:rPr>
          <w:b/>
          <w:bCs/>
        </w:rPr>
        <w:t>sftp</w:t>
      </w:r>
      <w:proofErr w:type="spellEnd"/>
      <w:proofErr w:type="gramEnd"/>
      <w:r w:rsidRPr="00F22DD1">
        <w:br/>
        <w:t xml:space="preserve">Cette commande permet de se connecter à un serveur SSH et d'exécuter des commandes de type </w:t>
      </w:r>
      <w:r w:rsidRPr="003237C9">
        <w:rPr>
          <w:b/>
        </w:rPr>
        <w:t>ftp</w:t>
      </w:r>
      <w:r w:rsidRPr="00F22DD1">
        <w:t>.</w:t>
      </w:r>
    </w:p>
    <w:p w14:paraId="77BEF1B3" w14:textId="4A0EAE3D" w:rsidR="00A501A3" w:rsidRPr="00F22DD1" w:rsidRDefault="009F7A89" w:rsidP="006C70B6">
      <w:r>
        <w:t xml:space="preserve">Pour une </w:t>
      </w:r>
      <w:r w:rsidR="00101823">
        <w:t>meilleure</w:t>
      </w:r>
      <w:r>
        <w:t xml:space="preserve"> utilisation, o</w:t>
      </w:r>
      <w:r w:rsidR="00A501A3" w:rsidRPr="00F22DD1">
        <w:t xml:space="preserve">n </w:t>
      </w:r>
      <w:r>
        <w:t xml:space="preserve">se </w:t>
      </w:r>
      <w:r w:rsidR="00A501A3" w:rsidRPr="00F22DD1">
        <w:t xml:space="preserve">doit </w:t>
      </w:r>
      <w:r w:rsidR="00A501A3" w:rsidRPr="007010E6">
        <w:t xml:space="preserve">connaître la fonction </w:t>
      </w:r>
      <w:r w:rsidR="00A501A3" w:rsidRPr="00F22DD1">
        <w:t>de chacune de ces commandes ainsi que certain</w:t>
      </w:r>
      <w:r w:rsidR="00A501A3">
        <w:t>e</w:t>
      </w:r>
      <w:r w:rsidR="00A501A3" w:rsidRPr="00F22DD1">
        <w:t xml:space="preserve">s </w:t>
      </w:r>
      <w:r w:rsidR="00A501A3" w:rsidRPr="007010E6">
        <w:t xml:space="preserve">directives clés du fichier </w:t>
      </w:r>
      <w:r w:rsidR="00A501A3" w:rsidRPr="009F7A89">
        <w:rPr>
          <w:b/>
          <w:bCs/>
        </w:rPr>
        <w:t>/</w:t>
      </w:r>
      <w:proofErr w:type="spellStart"/>
      <w:r w:rsidR="00A501A3" w:rsidRPr="009F7A89">
        <w:rPr>
          <w:b/>
          <w:bCs/>
        </w:rPr>
        <w:t>etc</w:t>
      </w:r>
      <w:proofErr w:type="spellEnd"/>
      <w:r w:rsidR="00A501A3" w:rsidRPr="009F7A89">
        <w:rPr>
          <w:b/>
          <w:bCs/>
        </w:rPr>
        <w:t>/</w:t>
      </w:r>
      <w:proofErr w:type="spellStart"/>
      <w:r w:rsidR="00A501A3" w:rsidRPr="009F7A89">
        <w:rPr>
          <w:b/>
          <w:bCs/>
        </w:rPr>
        <w:t>ssh</w:t>
      </w:r>
      <w:proofErr w:type="spellEnd"/>
      <w:r w:rsidR="00A501A3" w:rsidRPr="009F7A89">
        <w:rPr>
          <w:b/>
          <w:bCs/>
        </w:rPr>
        <w:t>/</w:t>
      </w:r>
      <w:proofErr w:type="spellStart"/>
      <w:r w:rsidR="00A501A3" w:rsidRPr="009F7A89">
        <w:rPr>
          <w:b/>
          <w:bCs/>
        </w:rPr>
        <w:t>ssh_config</w:t>
      </w:r>
      <w:proofErr w:type="spellEnd"/>
      <w:r w:rsidR="00A501A3" w:rsidRPr="00F22DD1">
        <w:t>.</w:t>
      </w:r>
    </w:p>
    <w:p w14:paraId="734B5403" w14:textId="77777777" w:rsidR="00A501A3" w:rsidRPr="00F22DD1" w:rsidRDefault="00A501A3" w:rsidP="00874B14">
      <w:pPr>
        <w:spacing w:line="240" w:lineRule="auto"/>
      </w:pPr>
    </w:p>
    <w:p w14:paraId="2BE2FE30" w14:textId="77777777" w:rsidR="00A501A3" w:rsidRPr="009F7A89" w:rsidRDefault="00A501A3" w:rsidP="009F7A89">
      <w:pPr>
        <w:rPr>
          <w:b/>
          <w:bCs/>
          <w:color w:val="7030A0"/>
        </w:rPr>
      </w:pPr>
      <w:bookmarkStart w:id="6" w:name="_Toc73102712"/>
      <w:r w:rsidRPr="009F7A89">
        <w:rPr>
          <w:b/>
          <w:bCs/>
          <w:color w:val="7030A0"/>
        </w:rPr>
        <w:t xml:space="preserve">Fichier </w:t>
      </w:r>
      <w:proofErr w:type="spellStart"/>
      <w:r w:rsidRPr="009F7A89">
        <w:rPr>
          <w:b/>
          <w:bCs/>
          <w:color w:val="7030A0"/>
        </w:rPr>
        <w:t>ssh_config</w:t>
      </w:r>
      <w:bookmarkEnd w:id="6"/>
      <w:proofErr w:type="spellEnd"/>
    </w:p>
    <w:p w14:paraId="3E3E3E18" w14:textId="20F78E4F" w:rsidR="00A501A3" w:rsidRPr="00F22DD1" w:rsidRDefault="00A501A3" w:rsidP="009F7A89">
      <w:r w:rsidRPr="00F22DD1">
        <w:t xml:space="preserve">La </w:t>
      </w:r>
      <w:r w:rsidRPr="009F7A89">
        <w:t>directive Host</w:t>
      </w:r>
      <w:r w:rsidRPr="00F22DD1">
        <w:t xml:space="preserve"> permet de </w:t>
      </w:r>
      <w:r w:rsidRPr="009F7A89">
        <w:t>spécifier différent</w:t>
      </w:r>
      <w:r w:rsidR="009F7A89">
        <w:t>s</w:t>
      </w:r>
      <w:r w:rsidRPr="009F7A89">
        <w:t xml:space="preserve"> </w:t>
      </w:r>
      <w:r w:rsidR="00F22E90">
        <w:t>paramètres</w:t>
      </w:r>
      <w:r w:rsidRPr="009F7A89">
        <w:t xml:space="preserve"> pour différents serveurs SSH</w:t>
      </w:r>
      <w:r w:rsidRPr="00F22DD1">
        <w:t xml:space="preserve"> auxquels on </w:t>
      </w:r>
      <w:r w:rsidR="00C63674">
        <w:t xml:space="preserve">peut </w:t>
      </w:r>
      <w:r w:rsidRPr="00F22DD1">
        <w:t>se connecte</w:t>
      </w:r>
      <w:r w:rsidR="00C63674">
        <w:t>r</w:t>
      </w:r>
      <w:r w:rsidRPr="00F22DD1">
        <w:t xml:space="preserve">. </w:t>
      </w:r>
      <w:r w:rsidRPr="00F22DD1">
        <w:br/>
        <w:t xml:space="preserve">Par exemple, les éléments suivants appliqueraient la valeur 0 de </w:t>
      </w:r>
      <w:proofErr w:type="spellStart"/>
      <w:r w:rsidRPr="00F22DD1">
        <w:rPr>
          <w:b/>
        </w:rPr>
        <w:t>ConnectTimeout</w:t>
      </w:r>
      <w:proofErr w:type="spellEnd"/>
      <w:r w:rsidRPr="00F22DD1">
        <w:t xml:space="preserve"> lors de la connexion à srv01.</w:t>
      </w:r>
      <w:r w:rsidR="001703A5">
        <w:t>tux.info</w:t>
      </w:r>
      <w:r w:rsidRPr="00F22DD1">
        <w:t xml:space="preserve"> et la valeur 600 lors de la connexion à </w:t>
      </w:r>
      <w:r>
        <w:t>profsavad.info</w:t>
      </w:r>
      <w:r w:rsidRPr="00F22DD1">
        <w:t xml:space="preserve"> …</w:t>
      </w:r>
    </w:p>
    <w:p w14:paraId="74E10392" w14:textId="2366BC73" w:rsidR="00A501A3" w:rsidRPr="009F7A89" w:rsidRDefault="00A501A3" w:rsidP="00874B14">
      <w:pPr>
        <w:spacing w:line="240" w:lineRule="auto"/>
        <w:rPr>
          <w:b/>
          <w:bCs/>
          <w:color w:val="00B050"/>
          <w:lang w:val="en-CA"/>
        </w:rPr>
      </w:pPr>
      <w:r w:rsidRPr="009F7A89">
        <w:rPr>
          <w:b/>
          <w:bCs/>
          <w:color w:val="00B050"/>
          <w:lang w:val="en-CA"/>
        </w:rPr>
        <w:t>Host srv01.</w:t>
      </w:r>
      <w:r w:rsidR="006625CD">
        <w:rPr>
          <w:b/>
          <w:bCs/>
          <w:color w:val="00B050"/>
          <w:lang w:val="en-CA"/>
        </w:rPr>
        <w:t>tux</w:t>
      </w:r>
      <w:r w:rsidRPr="009F7A89">
        <w:rPr>
          <w:b/>
          <w:bCs/>
          <w:color w:val="00B050"/>
          <w:lang w:val="en-CA"/>
        </w:rPr>
        <w:t>.info</w:t>
      </w:r>
      <w:r w:rsidRPr="009F7A89">
        <w:rPr>
          <w:b/>
          <w:bCs/>
          <w:color w:val="00B050"/>
          <w:lang w:val="en-CA"/>
        </w:rPr>
        <w:br/>
      </w:r>
      <w:r w:rsidRPr="009F7A89">
        <w:rPr>
          <w:b/>
          <w:bCs/>
          <w:color w:val="00B050"/>
          <w:lang w:val="en-CA"/>
        </w:rPr>
        <w:tab/>
      </w:r>
      <w:proofErr w:type="spellStart"/>
      <w:r w:rsidRPr="009F7A89">
        <w:rPr>
          <w:b/>
          <w:bCs/>
          <w:color w:val="00B050"/>
          <w:lang w:val="en-CA"/>
        </w:rPr>
        <w:t>ConnectTimeout</w:t>
      </w:r>
      <w:proofErr w:type="spellEnd"/>
      <w:r w:rsidRPr="009F7A89">
        <w:rPr>
          <w:b/>
          <w:bCs/>
          <w:color w:val="00B050"/>
          <w:lang w:val="en-CA"/>
        </w:rPr>
        <w:t xml:space="preserve"> 0</w:t>
      </w:r>
      <w:r w:rsidRPr="009F7A89">
        <w:rPr>
          <w:b/>
          <w:bCs/>
          <w:color w:val="00B050"/>
          <w:lang w:val="en-CA"/>
        </w:rPr>
        <w:br/>
        <w:t>Host test.tux.org</w:t>
      </w:r>
      <w:r w:rsidRPr="009F7A89">
        <w:rPr>
          <w:b/>
          <w:bCs/>
          <w:color w:val="00B050"/>
          <w:lang w:val="en-CA"/>
        </w:rPr>
        <w:br/>
      </w:r>
      <w:r w:rsidRPr="009F7A89">
        <w:rPr>
          <w:b/>
          <w:bCs/>
          <w:color w:val="00B050"/>
          <w:lang w:val="en-CA"/>
        </w:rPr>
        <w:tab/>
      </w:r>
      <w:proofErr w:type="spellStart"/>
      <w:r w:rsidRPr="009F7A89">
        <w:rPr>
          <w:b/>
          <w:bCs/>
          <w:color w:val="00B050"/>
          <w:lang w:val="en-CA"/>
        </w:rPr>
        <w:t>ConnectTimeout</w:t>
      </w:r>
      <w:proofErr w:type="spellEnd"/>
      <w:r w:rsidRPr="009F7A89">
        <w:rPr>
          <w:b/>
          <w:bCs/>
          <w:color w:val="00B050"/>
          <w:lang w:val="en-CA"/>
        </w:rPr>
        <w:t xml:space="preserve"> 600</w:t>
      </w:r>
    </w:p>
    <w:p w14:paraId="7752E49B" w14:textId="77777777" w:rsidR="00A501A3" w:rsidRPr="00DF6093" w:rsidRDefault="00A501A3" w:rsidP="00874B14">
      <w:pPr>
        <w:spacing w:line="240" w:lineRule="auto"/>
      </w:pPr>
      <w:r w:rsidRPr="00CF3982">
        <w:rPr>
          <w:b/>
        </w:rPr>
        <w:t>Remarque</w:t>
      </w:r>
      <w:r>
        <w:rPr>
          <w:bCs/>
        </w:rPr>
        <w:t xml:space="preserve"> …</w:t>
      </w:r>
      <w:r>
        <w:rPr>
          <w:bCs/>
        </w:rPr>
        <w:br/>
      </w:r>
      <w:r w:rsidRPr="00DF6093">
        <w:t xml:space="preserve">La plupart des directives du fichier </w:t>
      </w:r>
      <w:proofErr w:type="spellStart"/>
      <w:r w:rsidRPr="00DF6093">
        <w:t>ssh_config</w:t>
      </w:r>
      <w:proofErr w:type="spellEnd"/>
      <w:r w:rsidRPr="00DF6093">
        <w:t xml:space="preserve"> sont liées aux directives du fichier de configuration du serveur SSH. </w:t>
      </w:r>
    </w:p>
    <w:p w14:paraId="42191627" w14:textId="77777777" w:rsidR="00A501A3" w:rsidRPr="001C7686" w:rsidRDefault="00A501A3" w:rsidP="00874B14">
      <w:pPr>
        <w:spacing w:line="240" w:lineRule="auto"/>
      </w:pPr>
    </w:p>
    <w:p w14:paraId="5773BC25" w14:textId="77777777" w:rsidR="00A501A3" w:rsidRPr="00F22DD1" w:rsidRDefault="00A501A3" w:rsidP="00874B14">
      <w:pPr>
        <w:pStyle w:val="Titre3"/>
      </w:pPr>
      <w:bookmarkStart w:id="7" w:name="_Toc73102713"/>
      <w:r w:rsidRPr="00F22DD1">
        <w:t xml:space="preserve">Commande </w:t>
      </w:r>
      <w:proofErr w:type="spellStart"/>
      <w:r w:rsidRPr="00F22DD1">
        <w:t>ssh</w:t>
      </w:r>
      <w:bookmarkEnd w:id="7"/>
      <w:proofErr w:type="spellEnd"/>
    </w:p>
    <w:p w14:paraId="0E05B973" w14:textId="43A9B62B" w:rsidR="00A501A3" w:rsidRPr="00452F99" w:rsidRDefault="00A501A3" w:rsidP="00874B14">
      <w:pPr>
        <w:spacing w:line="240" w:lineRule="auto"/>
        <w:rPr>
          <w:rFonts w:eastAsiaTheme="majorEastAsia" w:cstheme="majorBidi"/>
          <w:b/>
          <w:color w:val="7030A0"/>
          <w:szCs w:val="24"/>
        </w:rPr>
      </w:pPr>
      <w:r w:rsidRPr="0078433F">
        <w:t xml:space="preserve">La première fois que l’on essaie de se connecter à un hôte à l’aide de la commande </w:t>
      </w:r>
      <w:proofErr w:type="spellStart"/>
      <w:r w:rsidRPr="0078433F">
        <w:t>ssh</w:t>
      </w:r>
      <w:proofErr w:type="spellEnd"/>
      <w:r w:rsidRPr="0078433F">
        <w:t>, on est invité à vérifier l'empreinte de la clé RSA …</w:t>
      </w:r>
      <w:r>
        <w:br/>
      </w:r>
      <w:r w:rsidRPr="00452F99">
        <w:rPr>
          <w:b/>
          <w:bCs/>
          <w:color w:val="FFC000"/>
        </w:rPr>
        <w:t>&gt;&gt;</w:t>
      </w:r>
      <w:r w:rsidRPr="00452F99">
        <w:rPr>
          <w:b/>
          <w:bCs/>
        </w:rPr>
        <w:t xml:space="preserve"> </w:t>
      </w:r>
      <w:proofErr w:type="spellStart"/>
      <w:r w:rsidRPr="00452F99">
        <w:rPr>
          <w:b/>
          <w:bCs/>
          <w:color w:val="FF0000"/>
        </w:rPr>
        <w:t>ssh</w:t>
      </w:r>
      <w:proofErr w:type="spellEnd"/>
      <w:r w:rsidRPr="0078433F">
        <w:rPr>
          <w:b/>
          <w:bCs/>
          <w:color w:val="FF0000"/>
        </w:rPr>
        <w:t xml:space="preserve"> </w:t>
      </w:r>
      <w:hyperlink r:id="rId12" w:history="1">
        <w:r w:rsidR="0078433F" w:rsidRPr="0078433F">
          <w:rPr>
            <w:b/>
            <w:bCs/>
            <w:color w:val="FF0000"/>
          </w:rPr>
          <w:t>tux@srv01.tux.local</w:t>
        </w:r>
      </w:hyperlink>
      <w:r w:rsidRPr="00452F99">
        <w:rPr>
          <w:b/>
          <w:bCs/>
          <w:color w:val="FF0000"/>
        </w:rPr>
        <w:br/>
      </w:r>
      <w:bookmarkStart w:id="8" w:name="_Toc73102714"/>
    </w:p>
    <w:p w14:paraId="0CA83ABC" w14:textId="77777777" w:rsidR="00A501A3" w:rsidRDefault="00A501A3" w:rsidP="00874B14">
      <w:pPr>
        <w:pStyle w:val="Titre3"/>
      </w:pPr>
      <w:r>
        <w:t>Connexion à un serveur SSH</w:t>
      </w:r>
      <w:bookmarkEnd w:id="8"/>
    </w:p>
    <w:p w14:paraId="2CE1FC7D" w14:textId="65B8AD57" w:rsidR="00A501A3" w:rsidRPr="00E049B5" w:rsidRDefault="00A501A3" w:rsidP="00874B14">
      <w:pPr>
        <w:spacing w:line="240" w:lineRule="auto"/>
        <w:rPr>
          <w:b/>
          <w:bCs/>
          <w:color w:val="FF0000"/>
        </w:rPr>
      </w:pPr>
      <w:r w:rsidRPr="00F22DD1">
        <w:t>Depuis l’hôte client …</w:t>
      </w:r>
      <w:r w:rsidRPr="00F22DD1"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0070C0"/>
        </w:rPr>
        <w:t>ssh</w:t>
      </w:r>
      <w:proofErr w:type="spellEnd"/>
      <w:r w:rsidRPr="00E049B5">
        <w:rPr>
          <w:b/>
          <w:bCs/>
          <w:color w:val="0070C0"/>
        </w:rPr>
        <w:t xml:space="preserve"> &lt;Identifiant&gt;@&lt;Nom DNS ou Adresse IP du serveur&gt;</w:t>
      </w:r>
      <w:r w:rsidRPr="00E049B5">
        <w:rPr>
          <w:b/>
          <w:bCs/>
          <w:color w:val="0070C0"/>
        </w:rP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FF0000"/>
        </w:rPr>
        <w:t>ssh</w:t>
      </w:r>
      <w:proofErr w:type="spellEnd"/>
      <w:r w:rsidRPr="00E049B5">
        <w:rPr>
          <w:b/>
          <w:bCs/>
          <w:color w:val="FF0000"/>
        </w:rPr>
        <w:t xml:space="preserve"> tux@srv01.</w:t>
      </w:r>
      <w:r w:rsidR="0078433F">
        <w:rPr>
          <w:b/>
          <w:bCs/>
          <w:color w:val="FF0000"/>
        </w:rPr>
        <w:t>tux</w:t>
      </w:r>
      <w:r w:rsidRPr="00E049B5">
        <w:rPr>
          <w:b/>
          <w:bCs/>
          <w:color w:val="FF0000"/>
        </w:rPr>
        <w:t>.</w:t>
      </w:r>
      <w:r w:rsidR="0078433F">
        <w:rPr>
          <w:b/>
          <w:bCs/>
          <w:color w:val="FF0000"/>
        </w:rPr>
        <w:t>local</w:t>
      </w:r>
      <w:r>
        <w:rPr>
          <w:b/>
          <w:bCs/>
          <w:color w:val="FF0000"/>
        </w:rP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FF0000"/>
        </w:rPr>
        <w:t>ssh</w:t>
      </w:r>
      <w:proofErr w:type="spellEnd"/>
      <w:r w:rsidRPr="00E049B5">
        <w:rPr>
          <w:b/>
          <w:bCs/>
          <w:color w:val="FF0000"/>
        </w:rPr>
        <w:t xml:space="preserve"> tux@</w:t>
      </w:r>
      <w:r>
        <w:rPr>
          <w:b/>
          <w:bCs/>
          <w:color w:val="FF0000"/>
        </w:rPr>
        <w:t>192.168.1.100</w:t>
      </w:r>
    </w:p>
    <w:p w14:paraId="74A0181B" w14:textId="082B9D17" w:rsidR="00A501A3" w:rsidRPr="00E049B5" w:rsidRDefault="00A501A3" w:rsidP="00874B14">
      <w:pPr>
        <w:spacing w:line="240" w:lineRule="auto"/>
        <w:rPr>
          <w:b/>
          <w:bCs/>
          <w:color w:val="FF0000"/>
        </w:rPr>
      </w:pPr>
      <w:r w:rsidRPr="00F22DD1">
        <w:t xml:space="preserve">Si le </w:t>
      </w:r>
      <w:r w:rsidRPr="00B15362">
        <w:rPr>
          <w:b/>
          <w:bCs/>
          <w:color w:val="0070C0"/>
        </w:rPr>
        <w:t>même identifiant est utilisé</w:t>
      </w:r>
      <w:r w:rsidRPr="00F22DD1">
        <w:t xml:space="preserve"> sur le client et sur le serveur …</w:t>
      </w:r>
      <w:r w:rsidRPr="00F22DD1"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0070C0"/>
        </w:rPr>
        <w:t>ssh</w:t>
      </w:r>
      <w:proofErr w:type="spellEnd"/>
      <w:r w:rsidRPr="00F22DD1">
        <w:rPr>
          <w:b/>
          <w:bCs/>
          <w:color w:val="0070C0"/>
        </w:rPr>
        <w:t xml:space="preserve"> &lt;Nom DNS ou Adresse IP du serveur&gt;</w:t>
      </w:r>
      <w:r w:rsidRPr="00F22DD1">
        <w:rPr>
          <w:b/>
          <w:bCs/>
          <w:color w:val="FF0066"/>
        </w:rP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FF0000"/>
        </w:rPr>
        <w:t>ssh</w:t>
      </w:r>
      <w:proofErr w:type="spellEnd"/>
      <w:r w:rsidRPr="00F22DD1">
        <w:rPr>
          <w:b/>
          <w:bCs/>
          <w:color w:val="FF0000"/>
        </w:rPr>
        <w:t xml:space="preserve"> srv01.</w:t>
      </w:r>
      <w:r w:rsidR="0071750C">
        <w:rPr>
          <w:b/>
          <w:bCs/>
          <w:color w:val="FF0000"/>
        </w:rPr>
        <w:t>tux</w:t>
      </w:r>
      <w:r w:rsidRPr="00F22DD1">
        <w:rPr>
          <w:b/>
          <w:bCs/>
          <w:color w:val="FF0000"/>
        </w:rPr>
        <w:t>.</w:t>
      </w:r>
      <w:r w:rsidR="0071750C">
        <w:rPr>
          <w:b/>
          <w:bCs/>
          <w:color w:val="FF0000"/>
        </w:rPr>
        <w:t>local</w:t>
      </w:r>
      <w:r w:rsidRPr="00F22DD1">
        <w:t xml:space="preserve"> </w:t>
      </w:r>
      <w: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FF0000"/>
        </w:rPr>
        <w:t>ssh</w:t>
      </w:r>
      <w:proofErr w:type="spellEnd"/>
      <w:r w:rsidRPr="00E049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192.168.1.100</w:t>
      </w:r>
    </w:p>
    <w:p w14:paraId="537856D0" w14:textId="77777777" w:rsidR="00353C8C" w:rsidRDefault="00353C8C">
      <w:r>
        <w:br w:type="page"/>
      </w:r>
    </w:p>
    <w:p w14:paraId="3CC9B5B3" w14:textId="7B99B9C3" w:rsidR="00A501A3" w:rsidRPr="00E049B5" w:rsidRDefault="00A501A3" w:rsidP="00874B14">
      <w:pPr>
        <w:spacing w:line="240" w:lineRule="auto"/>
        <w:rPr>
          <w:b/>
          <w:bCs/>
          <w:color w:val="FF0000"/>
        </w:rPr>
      </w:pPr>
      <w:r w:rsidRPr="00F22DD1">
        <w:lastRenderedPageBreak/>
        <w:t xml:space="preserve">Si on doit se </w:t>
      </w:r>
      <w:r w:rsidRPr="00483276">
        <w:rPr>
          <w:b/>
          <w:bCs/>
        </w:rPr>
        <w:t>connecter sous un autre compte utilisateur</w:t>
      </w:r>
      <w:r w:rsidRPr="00F22DD1">
        <w:t>, …</w:t>
      </w:r>
      <w: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0070C0"/>
        </w:rPr>
        <w:t>ssh</w:t>
      </w:r>
      <w:proofErr w:type="spellEnd"/>
      <w:r>
        <w:rPr>
          <w:b/>
          <w:bCs/>
          <w:color w:val="0070C0"/>
        </w:rPr>
        <w:t xml:space="preserve"> -l &lt;Nom d’utilisateur&gt;@</w:t>
      </w:r>
      <w:r w:rsidRPr="00F22DD1">
        <w:rPr>
          <w:b/>
          <w:bCs/>
          <w:color w:val="0070C0"/>
        </w:rPr>
        <w:t>&lt;Nom DNS ou Adresse IP du serveur&gt;</w:t>
      </w:r>
      <w:r w:rsidRPr="00F22DD1">
        <w:rPr>
          <w:b/>
          <w:bCs/>
          <w:color w:val="FF0066"/>
        </w:rP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FF0000"/>
        </w:rPr>
        <w:t>ssh</w:t>
      </w:r>
      <w:proofErr w:type="spellEnd"/>
      <w:r w:rsidRPr="00F22DD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-l kermit@</w:t>
      </w:r>
      <w:r w:rsidRPr="00F22DD1">
        <w:rPr>
          <w:b/>
          <w:bCs/>
          <w:color w:val="FF0000"/>
        </w:rPr>
        <w:t>srv01.</w:t>
      </w:r>
      <w:r w:rsidR="0071750C">
        <w:rPr>
          <w:b/>
          <w:bCs/>
          <w:color w:val="FF0000"/>
        </w:rPr>
        <w:t>tux</w:t>
      </w:r>
      <w:r w:rsidRPr="00F22DD1">
        <w:rPr>
          <w:b/>
          <w:bCs/>
          <w:color w:val="FF0000"/>
        </w:rPr>
        <w:t>.</w:t>
      </w:r>
      <w:r w:rsidR="0071750C">
        <w:rPr>
          <w:b/>
          <w:bCs/>
          <w:color w:val="FF0000"/>
        </w:rPr>
        <w:t>local</w:t>
      </w:r>
      <w:r w:rsidRPr="00F22DD1">
        <w:t xml:space="preserve"> </w:t>
      </w:r>
      <w: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FF0000"/>
        </w:rPr>
        <w:t>ssh</w:t>
      </w:r>
      <w:proofErr w:type="spellEnd"/>
      <w:r w:rsidRPr="00E049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-l kermit</w:t>
      </w:r>
      <w:r w:rsidRPr="00E049B5">
        <w:rPr>
          <w:b/>
          <w:bCs/>
          <w:color w:val="FF0000"/>
        </w:rPr>
        <w:t>@</w:t>
      </w:r>
      <w:r>
        <w:rPr>
          <w:b/>
          <w:bCs/>
          <w:color w:val="FF0000"/>
        </w:rPr>
        <w:t>192.168.1.100</w:t>
      </w:r>
    </w:p>
    <w:p w14:paraId="214C7177" w14:textId="77777777" w:rsidR="00A501A3" w:rsidRPr="00E049B5" w:rsidRDefault="00A501A3" w:rsidP="00874B14">
      <w:pPr>
        <w:spacing w:line="240" w:lineRule="auto"/>
        <w:rPr>
          <w:b/>
          <w:bCs/>
          <w:color w:val="FF0000"/>
        </w:rPr>
      </w:pPr>
      <w:r w:rsidRPr="00F22DD1">
        <w:t>Pour exécuter une commande sur le système distant, mais revenir immédiatement à son système client, on utilise la syntaxe …</w:t>
      </w:r>
      <w:r w:rsidRPr="00F22DD1"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F22DD1">
        <w:rPr>
          <w:b/>
          <w:bCs/>
          <w:color w:val="0070C0"/>
        </w:rPr>
        <w:t>ssh</w:t>
      </w:r>
      <w:proofErr w:type="spellEnd"/>
      <w:r>
        <w:rPr>
          <w:b/>
          <w:bCs/>
          <w:color w:val="0070C0"/>
        </w:rPr>
        <w:t xml:space="preserve"> </w:t>
      </w:r>
      <w:r w:rsidRPr="00F22DD1">
        <w:rPr>
          <w:b/>
          <w:bCs/>
          <w:color w:val="0070C0"/>
        </w:rPr>
        <w:t>&lt;Nom DNS ou Adresse IP du serveur&gt;</w:t>
      </w:r>
      <w:r>
        <w:rPr>
          <w:b/>
          <w:bCs/>
          <w:color w:val="0070C0"/>
        </w:rPr>
        <w:t xml:space="preserve"> &lt;Commande&gt;</w:t>
      </w:r>
      <w:r w:rsidRPr="00F22DD1">
        <w:rPr>
          <w:b/>
          <w:bCs/>
          <w:color w:val="FF0066"/>
        </w:rP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231AF9">
        <w:rPr>
          <w:b/>
          <w:bCs/>
          <w:color w:val="FF0000"/>
        </w:rPr>
        <w:t>ssh</w:t>
      </w:r>
      <w:proofErr w:type="spellEnd"/>
      <w:r w:rsidRPr="00231AF9">
        <w:rPr>
          <w:b/>
          <w:bCs/>
          <w:color w:val="FF0000"/>
        </w:rPr>
        <w:t xml:space="preserve"> 192.168.1.</w:t>
      </w:r>
      <w:r>
        <w:rPr>
          <w:b/>
          <w:bCs/>
          <w:color w:val="FF0000"/>
        </w:rPr>
        <w:t>100</w:t>
      </w:r>
      <w:r w:rsidRPr="00231AF9">
        <w:rPr>
          <w:b/>
          <w:bCs/>
          <w:color w:val="FF0000"/>
        </w:rPr>
        <w:t xml:space="preserve"> "</w:t>
      </w:r>
      <w:proofErr w:type="spellStart"/>
      <w:r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231AF9">
        <w:rPr>
          <w:b/>
          <w:bCs/>
          <w:color w:val="FF0000"/>
        </w:rPr>
        <w:t>apt</w:t>
      </w:r>
      <w:proofErr w:type="spellEnd"/>
      <w:r w:rsidRPr="00231AF9">
        <w:rPr>
          <w:b/>
          <w:bCs/>
          <w:color w:val="FF0000"/>
        </w:rPr>
        <w:t xml:space="preserve"> update &amp;&amp; </w:t>
      </w:r>
      <w:proofErr w:type="spellStart"/>
      <w:r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231AF9">
        <w:rPr>
          <w:b/>
          <w:bCs/>
          <w:color w:val="FF0000"/>
        </w:rPr>
        <w:t>apt</w:t>
      </w:r>
      <w:proofErr w:type="spellEnd"/>
      <w:r w:rsidRPr="00231AF9">
        <w:rPr>
          <w:b/>
          <w:bCs/>
          <w:color w:val="FF0000"/>
        </w:rPr>
        <w:t xml:space="preserve"> upgrade -y" </w:t>
      </w:r>
      <w:r w:rsidRPr="00F22DD1">
        <w:t xml:space="preserve"> </w:t>
      </w:r>
      <w: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E049B5">
        <w:rPr>
          <w:b/>
          <w:bCs/>
          <w:color w:val="FF0000"/>
        </w:rPr>
        <w:t>ssh</w:t>
      </w:r>
      <w:proofErr w:type="spellEnd"/>
      <w:r w:rsidRPr="00E049B5">
        <w:rPr>
          <w:b/>
          <w:bCs/>
          <w:color w:val="FF0000"/>
        </w:rPr>
        <w:t xml:space="preserve"> </w:t>
      </w:r>
      <w:r w:rsidRPr="00496013">
        <w:rPr>
          <w:b/>
          <w:bCs/>
          <w:color w:val="FF0000"/>
        </w:rPr>
        <w:t>192.168.1.</w:t>
      </w:r>
      <w:r>
        <w:rPr>
          <w:b/>
          <w:bCs/>
          <w:color w:val="FF0000"/>
        </w:rPr>
        <w:t>100</w:t>
      </w:r>
      <w:r w:rsidRPr="00496013">
        <w:rPr>
          <w:b/>
          <w:bCs/>
          <w:color w:val="FF0000"/>
        </w:rPr>
        <w:t xml:space="preserve"> "</w:t>
      </w:r>
      <w:proofErr w:type="spellStart"/>
      <w:r>
        <w:rPr>
          <w:b/>
          <w:bCs/>
          <w:color w:val="FF0000"/>
        </w:rPr>
        <w:t>sudo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Pr="00496013">
        <w:rPr>
          <w:b/>
          <w:bCs/>
          <w:color w:val="FF0000"/>
        </w:rPr>
        <w:t>systemctl</w:t>
      </w:r>
      <w:proofErr w:type="spellEnd"/>
      <w:r w:rsidRPr="00496013">
        <w:rPr>
          <w:b/>
          <w:bCs/>
          <w:color w:val="FF0000"/>
        </w:rPr>
        <w:t xml:space="preserve"> </w:t>
      </w:r>
      <w:proofErr w:type="spellStart"/>
      <w:r w:rsidRPr="00496013">
        <w:rPr>
          <w:b/>
          <w:bCs/>
          <w:color w:val="FF0000"/>
        </w:rPr>
        <w:t>status</w:t>
      </w:r>
      <w:proofErr w:type="spellEnd"/>
      <w:r w:rsidRPr="00496013">
        <w:rPr>
          <w:b/>
          <w:bCs/>
          <w:color w:val="FF0000"/>
        </w:rPr>
        <w:t xml:space="preserve"> </w:t>
      </w:r>
      <w:proofErr w:type="spellStart"/>
      <w:proofErr w:type="gramStart"/>
      <w:r w:rsidRPr="00496013">
        <w:rPr>
          <w:b/>
          <w:bCs/>
          <w:color w:val="FF0000"/>
        </w:rPr>
        <w:t>sshd.service</w:t>
      </w:r>
      <w:proofErr w:type="spellEnd"/>
      <w:proofErr w:type="gramEnd"/>
      <w:r w:rsidRPr="00496013">
        <w:rPr>
          <w:b/>
          <w:bCs/>
          <w:color w:val="FF0000"/>
        </w:rPr>
        <w:t>"</w:t>
      </w:r>
    </w:p>
    <w:p w14:paraId="0CA9A91E" w14:textId="77777777" w:rsidR="00A501A3" w:rsidRPr="00CA2035" w:rsidRDefault="00A501A3" w:rsidP="00874B14">
      <w:pPr>
        <w:spacing w:line="240" w:lineRule="auto"/>
      </w:pPr>
    </w:p>
    <w:p w14:paraId="63C990EE" w14:textId="77777777" w:rsidR="00A501A3" w:rsidRPr="00733855" w:rsidRDefault="00A501A3" w:rsidP="00733855">
      <w:pPr>
        <w:rPr>
          <w:b/>
          <w:bCs/>
          <w:color w:val="7030A0"/>
        </w:rPr>
      </w:pPr>
      <w:bookmarkStart w:id="9" w:name="_Toc73102715"/>
      <w:r w:rsidRPr="00733855">
        <w:rPr>
          <w:b/>
          <w:bCs/>
          <w:color w:val="7030A0"/>
        </w:rPr>
        <w:t xml:space="preserve">Commandes </w:t>
      </w:r>
      <w:proofErr w:type="spellStart"/>
      <w:r w:rsidRPr="00733855">
        <w:rPr>
          <w:b/>
          <w:bCs/>
          <w:color w:val="7030A0"/>
        </w:rPr>
        <w:t>scp</w:t>
      </w:r>
      <w:proofErr w:type="spellEnd"/>
      <w:r w:rsidRPr="00733855">
        <w:rPr>
          <w:b/>
          <w:bCs/>
          <w:color w:val="7030A0"/>
        </w:rPr>
        <w:t xml:space="preserve"> et </w:t>
      </w:r>
      <w:proofErr w:type="spellStart"/>
      <w:r w:rsidRPr="00733855">
        <w:rPr>
          <w:b/>
          <w:bCs/>
          <w:color w:val="7030A0"/>
        </w:rPr>
        <w:t>sftp</w:t>
      </w:r>
      <w:bookmarkEnd w:id="9"/>
      <w:proofErr w:type="spellEnd"/>
    </w:p>
    <w:p w14:paraId="46C9DAAB" w14:textId="52E03664" w:rsidR="00A501A3" w:rsidRPr="00E049B5" w:rsidRDefault="00A501A3" w:rsidP="00874B14">
      <w:pPr>
        <w:spacing w:line="240" w:lineRule="auto"/>
        <w:rPr>
          <w:b/>
          <w:bCs/>
          <w:color w:val="FF0000"/>
        </w:rPr>
      </w:pPr>
      <w:r w:rsidRPr="00F22DD1">
        <w:t>Pour copier un fichier d</w:t>
      </w:r>
      <w:r>
        <w:t xml:space="preserve">e l’hôte </w:t>
      </w:r>
      <w:r w:rsidRPr="00F22DD1">
        <w:t xml:space="preserve">actuel vers un </w:t>
      </w:r>
      <w:r>
        <w:t>hôte</w:t>
      </w:r>
      <w:r w:rsidRPr="00F22DD1">
        <w:t xml:space="preserve"> distant, on utilise la syntaxe suivante …</w:t>
      </w:r>
      <w: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>
        <w:rPr>
          <w:b/>
          <w:bCs/>
          <w:color w:val="0070C0"/>
        </w:rPr>
        <w:t>scp</w:t>
      </w:r>
      <w:proofErr w:type="spellEnd"/>
      <w:r>
        <w:rPr>
          <w:b/>
          <w:bCs/>
          <w:color w:val="0070C0"/>
        </w:rPr>
        <w:t xml:space="preserve"> </w:t>
      </w:r>
      <w:r w:rsidRPr="00F22DD1">
        <w:rPr>
          <w:b/>
          <w:bCs/>
          <w:color w:val="0070C0"/>
        </w:rPr>
        <w:t>&lt;</w:t>
      </w:r>
      <w:r>
        <w:rPr>
          <w:b/>
          <w:bCs/>
          <w:color w:val="0070C0"/>
        </w:rPr>
        <w:t>Nom du fichier</w:t>
      </w:r>
      <w:r w:rsidRPr="00F22DD1">
        <w:rPr>
          <w:b/>
          <w:bCs/>
          <w:color w:val="0070C0"/>
        </w:rPr>
        <w:t>&gt;</w:t>
      </w:r>
      <w:r>
        <w:rPr>
          <w:b/>
          <w:bCs/>
          <w:color w:val="0070C0"/>
        </w:rPr>
        <w:t xml:space="preserve"> &lt;</w:t>
      </w:r>
      <w:r w:rsidRPr="00F22DD1">
        <w:rPr>
          <w:b/>
          <w:bCs/>
          <w:color w:val="0070C0"/>
        </w:rPr>
        <w:t>Nom DNS ou Adresse IP du serveur</w:t>
      </w:r>
      <w:r>
        <w:rPr>
          <w:b/>
          <w:bCs/>
          <w:color w:val="0070C0"/>
        </w:rPr>
        <w:t>&gt;:&lt;Répertoire&gt;</w:t>
      </w:r>
      <w:r w:rsidRPr="00F22DD1">
        <w:rPr>
          <w:b/>
          <w:bCs/>
          <w:color w:val="FF0066"/>
        </w:rPr>
        <w:br/>
      </w:r>
      <w:r w:rsidRPr="00F22DD1">
        <w:rPr>
          <w:b/>
          <w:bCs/>
          <w:color w:val="FFC000"/>
        </w:rPr>
        <w:t>&gt;&gt;</w:t>
      </w:r>
      <w:r w:rsidRPr="00F22DD1">
        <w:rPr>
          <w:b/>
          <w:bCs/>
        </w:rPr>
        <w:t xml:space="preserve"> </w:t>
      </w:r>
      <w:proofErr w:type="spellStart"/>
      <w:r w:rsidRPr="002A5CD8">
        <w:rPr>
          <w:b/>
          <w:bCs/>
          <w:color w:val="FF0000"/>
        </w:rPr>
        <w:t>scp</w:t>
      </w:r>
      <w:proofErr w:type="spellEnd"/>
      <w:r w:rsidRPr="002A5CD8">
        <w:rPr>
          <w:b/>
          <w:bCs/>
          <w:color w:val="FF0000"/>
        </w:rPr>
        <w:t xml:space="preserve"> /</w:t>
      </w:r>
      <w:proofErr w:type="spellStart"/>
      <w:r w:rsidRPr="002A5CD8">
        <w:rPr>
          <w:b/>
          <w:bCs/>
          <w:color w:val="FF0000"/>
        </w:rPr>
        <w:t>etc</w:t>
      </w:r>
      <w:proofErr w:type="spellEnd"/>
      <w:r w:rsidRPr="002A5CD8">
        <w:rPr>
          <w:b/>
          <w:bCs/>
          <w:color w:val="FF0000"/>
        </w:rPr>
        <w:t>/hosts 192.168.1.</w:t>
      </w:r>
      <w:r w:rsidR="00733855">
        <w:rPr>
          <w:b/>
          <w:bCs/>
          <w:color w:val="FF0000"/>
        </w:rPr>
        <w:t>100</w:t>
      </w:r>
      <w:r w:rsidRPr="002A5CD8">
        <w:rPr>
          <w:b/>
          <w:bCs/>
          <w:color w:val="FF0000"/>
        </w:rPr>
        <w:t>:/</w:t>
      </w:r>
      <w:proofErr w:type="spellStart"/>
      <w:r w:rsidRPr="002A5CD8">
        <w:rPr>
          <w:b/>
          <w:bCs/>
          <w:color w:val="FF0000"/>
        </w:rPr>
        <w:t>tmp</w:t>
      </w:r>
      <w:proofErr w:type="spellEnd"/>
      <w: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2A5CD8">
        <w:rPr>
          <w:b/>
          <w:bCs/>
          <w:color w:val="FF0000"/>
        </w:rPr>
        <w:t>scp</w:t>
      </w:r>
      <w:proofErr w:type="spellEnd"/>
      <w:r w:rsidRPr="002A5CD8">
        <w:rPr>
          <w:b/>
          <w:bCs/>
          <w:color w:val="FF0000"/>
        </w:rPr>
        <w:t xml:space="preserve"> </w:t>
      </w:r>
      <w:proofErr w:type="spellStart"/>
      <w:proofErr w:type="gramStart"/>
      <w:r w:rsidRPr="002A5CD8">
        <w:rPr>
          <w:b/>
          <w:bCs/>
          <w:color w:val="FF0000"/>
        </w:rPr>
        <w:t>monfichier.texte</w:t>
      </w:r>
      <w:proofErr w:type="spellEnd"/>
      <w:proofErr w:type="gramEnd"/>
      <w:r w:rsidRPr="002A5CD8">
        <w:rPr>
          <w:b/>
          <w:bCs/>
          <w:color w:val="FF0000"/>
        </w:rPr>
        <w:t xml:space="preserve"> tux@192.168.1.</w:t>
      </w:r>
      <w:r w:rsidR="00733855">
        <w:rPr>
          <w:b/>
          <w:bCs/>
          <w:color w:val="FF0000"/>
        </w:rPr>
        <w:t>100</w:t>
      </w:r>
      <w:r w:rsidRPr="002A5CD8">
        <w:rPr>
          <w:b/>
          <w:bCs/>
          <w:color w:val="FF0000"/>
        </w:rPr>
        <w:t>:/home/</w:t>
      </w:r>
      <w:proofErr w:type="spellStart"/>
      <w:r w:rsidRPr="002A5CD8">
        <w:rPr>
          <w:b/>
          <w:bCs/>
          <w:color w:val="FF0000"/>
        </w:rPr>
        <w:t>tux</w:t>
      </w:r>
      <w:proofErr w:type="spellEnd"/>
      <w:r w:rsidRPr="002A5CD8">
        <w:rPr>
          <w:b/>
          <w:bCs/>
          <w:color w:val="FF0000"/>
        </w:rPr>
        <w:t>/Documents/</w:t>
      </w:r>
      <w:proofErr w:type="spellStart"/>
      <w:r w:rsidRPr="002A5CD8">
        <w:rPr>
          <w:b/>
          <w:bCs/>
          <w:color w:val="FF0000"/>
        </w:rPr>
        <w:t>monfichier.texte</w:t>
      </w:r>
      <w:proofErr w:type="spellEnd"/>
    </w:p>
    <w:p w14:paraId="48D6B4A7" w14:textId="4515DFDA" w:rsidR="00A501A3" w:rsidRPr="00E049B5" w:rsidRDefault="00A501A3" w:rsidP="00874B14">
      <w:pPr>
        <w:spacing w:line="240" w:lineRule="auto"/>
        <w:rPr>
          <w:b/>
          <w:bCs/>
          <w:color w:val="FF0000"/>
        </w:rPr>
      </w:pPr>
      <w:r w:rsidRPr="00F22DD1">
        <w:t>Pour transférer un fichier d</w:t>
      </w:r>
      <w:r>
        <w:t xml:space="preserve">epuis l’hôte </w:t>
      </w:r>
      <w:r w:rsidRPr="00F22DD1">
        <w:t>distant vers le système local, on utilise …</w:t>
      </w:r>
      <w:r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DD567C">
        <w:rPr>
          <w:b/>
          <w:bCs/>
          <w:color w:val="FF0000"/>
        </w:rPr>
        <w:t>scp</w:t>
      </w:r>
      <w:proofErr w:type="spellEnd"/>
      <w:r w:rsidRPr="00DD567C">
        <w:rPr>
          <w:b/>
          <w:bCs/>
          <w:color w:val="FF0000"/>
        </w:rPr>
        <w:t xml:space="preserve"> tux@192.168.1.</w:t>
      </w:r>
      <w:r w:rsidR="00733855">
        <w:rPr>
          <w:b/>
          <w:bCs/>
          <w:color w:val="FF0000"/>
        </w:rPr>
        <w:t>100</w:t>
      </w:r>
      <w:r w:rsidRPr="00DD567C">
        <w:rPr>
          <w:b/>
          <w:bCs/>
          <w:color w:val="FF0000"/>
        </w:rPr>
        <w:t>:/home/</w:t>
      </w:r>
      <w:proofErr w:type="spellStart"/>
      <w:r w:rsidRPr="00DD567C">
        <w:rPr>
          <w:b/>
          <w:bCs/>
          <w:color w:val="FF0000"/>
        </w:rPr>
        <w:t>tux</w:t>
      </w:r>
      <w:proofErr w:type="spellEnd"/>
      <w:r w:rsidRPr="00DD567C">
        <w:rPr>
          <w:b/>
          <w:bCs/>
          <w:color w:val="FF0000"/>
        </w:rPr>
        <w:t>/Documents/</w:t>
      </w:r>
      <w:proofErr w:type="spellStart"/>
      <w:r w:rsidRPr="00DD567C">
        <w:rPr>
          <w:b/>
          <w:bCs/>
          <w:color w:val="FF0000"/>
        </w:rPr>
        <w:t>monfichier.texte</w:t>
      </w:r>
      <w:proofErr w:type="spellEnd"/>
      <w:r w:rsidRPr="00DD567C">
        <w:rPr>
          <w:b/>
          <w:bCs/>
          <w:color w:val="FF0000"/>
        </w:rPr>
        <w:t xml:space="preserve"> </w:t>
      </w:r>
      <w:proofErr w:type="spellStart"/>
      <w:proofErr w:type="gramStart"/>
      <w:r w:rsidRPr="00DD567C">
        <w:rPr>
          <w:b/>
          <w:bCs/>
          <w:color w:val="FF0000"/>
        </w:rPr>
        <w:t>monfichier.texte</w:t>
      </w:r>
      <w:proofErr w:type="spellEnd"/>
      <w:proofErr w:type="gramEnd"/>
    </w:p>
    <w:p w14:paraId="6FDD3F09" w14:textId="77777777" w:rsidR="00A501A3" w:rsidRDefault="00A501A3" w:rsidP="00874B14">
      <w:pPr>
        <w:spacing w:line="240" w:lineRule="auto"/>
      </w:pPr>
      <w:r w:rsidRPr="00F22DD1">
        <w:t xml:space="preserve">Une fonctionnalité pratique de </w:t>
      </w:r>
      <w:proofErr w:type="spellStart"/>
      <w:r w:rsidRPr="00F22DD1">
        <w:t>scp</w:t>
      </w:r>
      <w:proofErr w:type="spellEnd"/>
      <w:r>
        <w:t xml:space="preserve"> </w:t>
      </w:r>
      <w:r w:rsidRPr="00F22DD1">
        <w:t>est la possibilité de copier des fichiers entre deux serveurs distants …</w:t>
      </w:r>
      <w:r w:rsidRPr="00F22DD1">
        <w:br/>
      </w:r>
      <w:r w:rsidRPr="00E049B5">
        <w:rPr>
          <w:b/>
          <w:bCs/>
          <w:color w:val="FFC000"/>
        </w:rPr>
        <w:t>&gt;&gt;</w:t>
      </w:r>
      <w:r w:rsidRPr="00E049B5">
        <w:rPr>
          <w:b/>
          <w:bCs/>
        </w:rPr>
        <w:t xml:space="preserve"> </w:t>
      </w:r>
      <w:proofErr w:type="spellStart"/>
      <w:r w:rsidRPr="00DD567C">
        <w:rPr>
          <w:b/>
          <w:bCs/>
          <w:color w:val="FF0000"/>
        </w:rPr>
        <w:t>scp</w:t>
      </w:r>
      <w:proofErr w:type="spellEnd"/>
      <w:r w:rsidRPr="00DD567C">
        <w:rPr>
          <w:b/>
          <w:bCs/>
          <w:color w:val="FF0000"/>
        </w:rPr>
        <w:t xml:space="preserve"> </w:t>
      </w:r>
      <w:proofErr w:type="gramStart"/>
      <w:r w:rsidRPr="0014208A">
        <w:rPr>
          <w:rStyle w:val="Commande"/>
          <w:lang w:val="fr-CA"/>
        </w:rPr>
        <w:t>tux</w:t>
      </w:r>
      <w:r w:rsidRPr="00B70204">
        <w:rPr>
          <w:b/>
          <w:bCs/>
          <w:color w:val="FF0000"/>
        </w:rPr>
        <w:t>@192.168.1.</w:t>
      </w:r>
      <w:r>
        <w:rPr>
          <w:b/>
          <w:bCs/>
          <w:color w:val="FF0000"/>
        </w:rPr>
        <w:t>100</w:t>
      </w:r>
      <w:r w:rsidRPr="00B70204">
        <w:rPr>
          <w:b/>
          <w:bCs/>
          <w:color w:val="FF0000"/>
        </w:rPr>
        <w:t>:monfichier</w:t>
      </w:r>
      <w:proofErr w:type="gramEnd"/>
      <w:r w:rsidRPr="00B70204">
        <w:rPr>
          <w:b/>
          <w:bCs/>
          <w:color w:val="FF0000"/>
        </w:rPr>
        <w:t>.texte tux@192.168.1.</w:t>
      </w:r>
      <w:r>
        <w:rPr>
          <w:b/>
          <w:bCs/>
          <w:color w:val="FF0000"/>
        </w:rPr>
        <w:t>101</w:t>
      </w:r>
      <w:r w:rsidRPr="00B70204">
        <w:rPr>
          <w:b/>
          <w:bCs/>
          <w:color w:val="FF0000"/>
        </w:rPr>
        <w:t>:monfichier.texte</w:t>
      </w:r>
    </w:p>
    <w:p w14:paraId="15C82A58" w14:textId="4C9D1C6D" w:rsidR="00A501A3" w:rsidRDefault="00A501A3" w:rsidP="00874B14">
      <w:pPr>
        <w:spacing w:line="240" w:lineRule="auto"/>
        <w:rPr>
          <w:b/>
          <w:bCs/>
          <w:color w:val="FFC000"/>
        </w:rPr>
      </w:pPr>
      <w:r w:rsidRPr="00F22DD1">
        <w:t xml:space="preserve">La commande </w:t>
      </w:r>
      <w:proofErr w:type="spellStart"/>
      <w:r w:rsidRPr="00F22DD1">
        <w:t>sftp</w:t>
      </w:r>
      <w:proofErr w:type="spellEnd"/>
      <w:r w:rsidRPr="00F22DD1">
        <w:t xml:space="preserve"> se connecte à un serveur SSH et fournit une interface client de type ftp</w:t>
      </w:r>
      <w:r>
        <w:t xml:space="preserve"> …</w:t>
      </w:r>
      <w:r>
        <w:br/>
      </w:r>
      <w:r w:rsidRPr="003505AF">
        <w:rPr>
          <w:b/>
          <w:bCs/>
          <w:color w:val="FFC000"/>
        </w:rPr>
        <w:t>&gt;&gt;</w:t>
      </w:r>
      <w:r w:rsidRPr="003505AF">
        <w:rPr>
          <w:b/>
          <w:bCs/>
        </w:rPr>
        <w:t xml:space="preserve"> </w:t>
      </w:r>
      <w:proofErr w:type="spellStart"/>
      <w:r w:rsidRPr="003505AF">
        <w:rPr>
          <w:b/>
          <w:bCs/>
          <w:color w:val="FF0000"/>
        </w:rPr>
        <w:t>sftp</w:t>
      </w:r>
      <w:proofErr w:type="spellEnd"/>
      <w:r w:rsidRPr="003505AF">
        <w:rPr>
          <w:b/>
          <w:bCs/>
          <w:color w:val="FF0000"/>
        </w:rPr>
        <w:t xml:space="preserve"> </w:t>
      </w:r>
      <w:hyperlink r:id="rId13" w:history="1">
        <w:r w:rsidR="00795243" w:rsidRPr="00795243">
          <w:rPr>
            <w:color w:val="FF0000"/>
          </w:rPr>
          <w:t>tux@srv01.tux.local</w:t>
        </w:r>
      </w:hyperlink>
      <w:r w:rsidRPr="00795243">
        <w:rPr>
          <w:color w:val="FF0000"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proofErr w:type="spellStart"/>
      <w:r w:rsidRPr="003505AF">
        <w:rPr>
          <w:b/>
          <w:bCs/>
          <w:color w:val="FF0000"/>
        </w:rPr>
        <w:t>pwd</w:t>
      </w:r>
      <w:proofErr w:type="spellEnd"/>
      <w:r w:rsidRPr="003505AF">
        <w:rPr>
          <w:b/>
          <w:bCs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r w:rsidRPr="003505AF">
        <w:rPr>
          <w:b/>
          <w:bCs/>
          <w:color w:val="FF0000"/>
        </w:rPr>
        <w:t>ls</w:t>
      </w:r>
      <w:r w:rsidRPr="003505AF">
        <w:rPr>
          <w:b/>
          <w:bCs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proofErr w:type="spellStart"/>
      <w:r w:rsidRPr="003505AF">
        <w:rPr>
          <w:b/>
          <w:bCs/>
          <w:color w:val="FF0000"/>
        </w:rPr>
        <w:t>get</w:t>
      </w:r>
      <w:proofErr w:type="spellEnd"/>
      <w:r w:rsidRPr="003505AF">
        <w:rPr>
          <w:b/>
          <w:bCs/>
          <w:color w:val="FF0000"/>
        </w:rPr>
        <w:t xml:space="preserve"> </w:t>
      </w:r>
      <w:proofErr w:type="spellStart"/>
      <w:proofErr w:type="gramStart"/>
      <w:r w:rsidRPr="003505AF">
        <w:rPr>
          <w:b/>
          <w:bCs/>
          <w:color w:val="FF0000"/>
        </w:rPr>
        <w:t>tux.texte</w:t>
      </w:r>
      <w:proofErr w:type="spellEnd"/>
      <w:proofErr w:type="gramEnd"/>
      <w:r w:rsidRPr="003505AF">
        <w:rPr>
          <w:b/>
          <w:bCs/>
          <w:color w:val="FF0000"/>
        </w:rPr>
        <w:t xml:space="preserve"> .</w:t>
      </w:r>
      <w:r w:rsidRPr="003505AF">
        <w:rPr>
          <w:b/>
          <w:bCs/>
          <w:color w:val="FF0000"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r w:rsidRPr="003505AF">
        <w:rPr>
          <w:b/>
          <w:bCs/>
          <w:color w:val="FF0000"/>
        </w:rPr>
        <w:t>ls</w:t>
      </w:r>
      <w:r w:rsidRPr="003505AF">
        <w:rPr>
          <w:b/>
          <w:bCs/>
        </w:rPr>
        <w:br/>
      </w:r>
      <w:proofErr w:type="spellStart"/>
      <w:r w:rsidRPr="003505AF">
        <w:rPr>
          <w:b/>
          <w:bCs/>
          <w:color w:val="FFC000"/>
        </w:rPr>
        <w:t>sftp</w:t>
      </w:r>
      <w:proofErr w:type="spellEnd"/>
      <w:r w:rsidRPr="003505AF">
        <w:rPr>
          <w:b/>
          <w:bCs/>
          <w:color w:val="FFC000"/>
        </w:rPr>
        <w:t>&gt;</w:t>
      </w:r>
      <w:r w:rsidRPr="003505AF">
        <w:rPr>
          <w:b/>
          <w:bCs/>
        </w:rPr>
        <w:t xml:space="preserve"> </w:t>
      </w:r>
      <w:r w:rsidRPr="003505AF">
        <w:rPr>
          <w:b/>
          <w:bCs/>
          <w:color w:val="FF0000"/>
        </w:rPr>
        <w:t>bye</w:t>
      </w:r>
      <w:r w:rsidRPr="003505AF">
        <w:rPr>
          <w:b/>
          <w:bCs/>
        </w:rPr>
        <w:br/>
      </w:r>
      <w:r w:rsidRPr="003505AF">
        <w:rPr>
          <w:b/>
          <w:bCs/>
          <w:color w:val="FFC000"/>
        </w:rPr>
        <w:t>&gt;&gt;</w:t>
      </w:r>
      <w:bookmarkStart w:id="10" w:name="_Toc73102717"/>
    </w:p>
    <w:p w14:paraId="016B2336" w14:textId="0C16B85E" w:rsidR="00A501A3" w:rsidRDefault="00A501A3" w:rsidP="00874B14">
      <w:pPr>
        <w:spacing w:after="0" w:line="240" w:lineRule="auto"/>
        <w:rPr>
          <w:rFonts w:eastAsiaTheme="majorEastAsia" w:cstheme="majorBidi"/>
          <w:b/>
          <w:color w:val="7030A0"/>
          <w:szCs w:val="24"/>
        </w:rPr>
      </w:pPr>
    </w:p>
    <w:p w14:paraId="1094B847" w14:textId="77777777" w:rsidR="00353C8C" w:rsidRDefault="00353C8C">
      <w:pPr>
        <w:rPr>
          <w:b/>
          <w:bCs/>
          <w:color w:val="7030A0"/>
        </w:rPr>
      </w:pPr>
      <w:r>
        <w:rPr>
          <w:b/>
          <w:bCs/>
          <w:color w:val="7030A0"/>
        </w:rPr>
        <w:br w:type="page"/>
      </w:r>
    </w:p>
    <w:p w14:paraId="06328ACA" w14:textId="4AA755D5" w:rsidR="00A501A3" w:rsidRPr="00353C8C" w:rsidRDefault="00A501A3" w:rsidP="00795243">
      <w:pPr>
        <w:rPr>
          <w:b/>
          <w:bCs/>
          <w:color w:val="0070C0"/>
        </w:rPr>
      </w:pPr>
      <w:r w:rsidRPr="00353C8C">
        <w:rPr>
          <w:b/>
          <w:bCs/>
          <w:color w:val="0070C0"/>
        </w:rPr>
        <w:lastRenderedPageBreak/>
        <w:t>Connexion sans mot de passe</w:t>
      </w:r>
      <w:bookmarkEnd w:id="10"/>
    </w:p>
    <w:p w14:paraId="5C031563" w14:textId="09DBC415" w:rsidR="00A501A3" w:rsidRPr="00232663" w:rsidRDefault="00A501A3" w:rsidP="00874B14">
      <w:pPr>
        <w:spacing w:line="240" w:lineRule="auto"/>
        <w:rPr>
          <w:rFonts w:ascii="Courier New" w:hAnsi="Courier New" w:cs="Courier New"/>
          <w:b/>
          <w:bCs/>
          <w:color w:val="0070C0"/>
        </w:rPr>
      </w:pPr>
      <w:r w:rsidRPr="007859D4">
        <w:rPr>
          <w:b/>
          <w:bCs/>
        </w:rPr>
        <w:t>Étape 1</w:t>
      </w:r>
      <w:r w:rsidRPr="007859D4">
        <w:rPr>
          <w:b/>
          <w:bCs/>
        </w:rPr>
        <w:br/>
      </w:r>
      <w:r w:rsidRPr="007859D4">
        <w:t xml:space="preserve">Sur l’hôte client SSH, on exécute la commande </w:t>
      </w:r>
      <w:proofErr w:type="spellStart"/>
      <w:r w:rsidRPr="007859D4">
        <w:t>ssh</w:t>
      </w:r>
      <w:proofErr w:type="spellEnd"/>
      <w:r w:rsidRPr="007859D4">
        <w:t>-keygen</w:t>
      </w:r>
      <w:r w:rsidR="009A55C6">
        <w:t xml:space="preserve"> ..</w:t>
      </w:r>
      <w:r w:rsidRPr="007859D4">
        <w:t xml:space="preserve">. </w:t>
      </w:r>
      <w:r w:rsidRPr="007859D4">
        <w:br/>
      </w:r>
      <w:r w:rsidRPr="00992FBF">
        <w:rPr>
          <w:b/>
          <w:bCs/>
          <w:color w:val="FFC000"/>
        </w:rPr>
        <w:t>&gt;&gt;</w:t>
      </w:r>
      <w:r w:rsidRPr="00992FBF">
        <w:rPr>
          <w:b/>
          <w:bCs/>
        </w:rPr>
        <w:t xml:space="preserve"> </w:t>
      </w:r>
      <w:proofErr w:type="spellStart"/>
      <w:r w:rsidRPr="00992FBF">
        <w:rPr>
          <w:b/>
          <w:bCs/>
          <w:color w:val="FF0000"/>
        </w:rPr>
        <w:t>ssh</w:t>
      </w:r>
      <w:proofErr w:type="spellEnd"/>
      <w:r w:rsidRPr="00992FBF">
        <w:rPr>
          <w:b/>
          <w:bCs/>
          <w:color w:val="FF0000"/>
        </w:rPr>
        <w:t xml:space="preserve">-keygen -t </w:t>
      </w:r>
      <w:proofErr w:type="spellStart"/>
      <w:r w:rsidRPr="00992FBF">
        <w:rPr>
          <w:b/>
          <w:bCs/>
          <w:color w:val="FF0000"/>
        </w:rPr>
        <w:t>rsa</w:t>
      </w:r>
      <w:proofErr w:type="spellEnd"/>
    </w:p>
    <w:p w14:paraId="7D587087" w14:textId="77777777" w:rsidR="00A501A3" w:rsidRPr="00452F99" w:rsidRDefault="00A501A3" w:rsidP="00874B14">
      <w:pPr>
        <w:spacing w:line="240" w:lineRule="auto"/>
        <w:rPr>
          <w:b/>
          <w:bCs/>
          <w:color w:val="00B050"/>
        </w:rPr>
      </w:pPr>
      <w:r>
        <w:t>Pour confirmer</w:t>
      </w:r>
      <w:r w:rsidRPr="00301673">
        <w:t xml:space="preserve"> la présence des clés …</w:t>
      </w:r>
      <w:r w:rsidRPr="00301673">
        <w:br/>
      </w:r>
      <w:r w:rsidRPr="00452F99">
        <w:rPr>
          <w:b/>
          <w:bCs/>
          <w:color w:val="FFC000"/>
        </w:rPr>
        <w:t>&gt;&gt;</w:t>
      </w:r>
      <w:r w:rsidRPr="00452F99">
        <w:rPr>
          <w:b/>
          <w:bCs/>
        </w:rPr>
        <w:t xml:space="preserve"> </w:t>
      </w:r>
      <w:proofErr w:type="gramStart"/>
      <w:r w:rsidRPr="00452F99">
        <w:rPr>
          <w:b/>
          <w:bCs/>
          <w:color w:val="FF0000"/>
        </w:rPr>
        <w:t>ls .</w:t>
      </w:r>
      <w:proofErr w:type="gramEnd"/>
      <w:r w:rsidRPr="00452F99">
        <w:rPr>
          <w:b/>
          <w:bCs/>
          <w:color w:val="FF0000"/>
        </w:rPr>
        <w:t>/.</w:t>
      </w:r>
      <w:proofErr w:type="spellStart"/>
      <w:r w:rsidRPr="00452F99">
        <w:rPr>
          <w:b/>
          <w:bCs/>
          <w:color w:val="FF0000"/>
        </w:rPr>
        <w:t>ssh</w:t>
      </w:r>
      <w:proofErr w:type="spellEnd"/>
      <w:r w:rsidRPr="00452F99">
        <w:rPr>
          <w:b/>
          <w:bCs/>
          <w:color w:val="FF0000"/>
        </w:rPr>
        <w:t>/</w:t>
      </w:r>
    </w:p>
    <w:p w14:paraId="44E1EBC5" w14:textId="77777777" w:rsidR="00A501A3" w:rsidRPr="00245F6A" w:rsidRDefault="00A501A3" w:rsidP="00874B14">
      <w:pPr>
        <w:spacing w:line="240" w:lineRule="auto"/>
        <w:rPr>
          <w:b/>
          <w:bCs/>
          <w:color w:val="00B050"/>
        </w:rPr>
      </w:pPr>
      <w:r w:rsidRPr="00006F58">
        <w:t>Pour afficher le contenu de la clé publique …</w:t>
      </w:r>
      <w:r w:rsidRPr="00006F58">
        <w:br/>
      </w:r>
      <w:r w:rsidRPr="00245F6A">
        <w:rPr>
          <w:b/>
          <w:bCs/>
          <w:color w:val="FFC000"/>
        </w:rPr>
        <w:t>&gt;&gt;</w:t>
      </w:r>
      <w:r w:rsidRPr="00245F6A">
        <w:rPr>
          <w:b/>
          <w:bCs/>
        </w:rPr>
        <w:t xml:space="preserve"> </w:t>
      </w:r>
      <w:r w:rsidRPr="00245F6A">
        <w:rPr>
          <w:b/>
          <w:bCs/>
          <w:color w:val="FF0000"/>
        </w:rPr>
        <w:t>cat ./.</w:t>
      </w:r>
      <w:proofErr w:type="spellStart"/>
      <w:r w:rsidRPr="00245F6A">
        <w:rPr>
          <w:b/>
          <w:bCs/>
          <w:color w:val="FF0000"/>
        </w:rPr>
        <w:t>ssh</w:t>
      </w:r>
      <w:proofErr w:type="spellEnd"/>
      <w:r w:rsidRPr="00245F6A">
        <w:rPr>
          <w:b/>
          <w:bCs/>
          <w:color w:val="FF0000"/>
        </w:rPr>
        <w:t xml:space="preserve">/id_rsa.pub </w:t>
      </w:r>
      <w:r w:rsidRPr="00245F6A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2A1EC0CE" w14:textId="77777777" w:rsidR="00A501A3" w:rsidRPr="00CB4711" w:rsidRDefault="00A501A3" w:rsidP="00874B14">
      <w:pPr>
        <w:spacing w:line="240" w:lineRule="auto"/>
      </w:pPr>
      <w:r w:rsidRPr="004B00AF">
        <w:rPr>
          <w:b/>
          <w:bCs/>
        </w:rPr>
        <w:t>Étape 2</w:t>
      </w:r>
      <w:r>
        <w:rPr>
          <w:b/>
          <w:bCs/>
          <w:color w:val="0070C0"/>
        </w:rPr>
        <w:br/>
      </w:r>
      <w:r w:rsidRPr="00CB4711">
        <w:t xml:space="preserve">Il </w:t>
      </w:r>
      <w:r>
        <w:t>existe</w:t>
      </w:r>
      <w:r w:rsidRPr="00CB4711">
        <w:t xml:space="preserve"> maintenant </w:t>
      </w:r>
      <w:r w:rsidRPr="004B00AF">
        <w:t xml:space="preserve">une clé publique dans le fichier </w:t>
      </w:r>
      <w:r w:rsidRPr="004B00AF">
        <w:rPr>
          <w:b/>
          <w:bCs/>
        </w:rPr>
        <w:t>~/.</w:t>
      </w:r>
      <w:proofErr w:type="spellStart"/>
      <w:r w:rsidRPr="004B00AF">
        <w:rPr>
          <w:b/>
          <w:bCs/>
        </w:rPr>
        <w:t>ssh</w:t>
      </w:r>
      <w:proofErr w:type="spellEnd"/>
      <w:r w:rsidRPr="004B00AF">
        <w:rPr>
          <w:b/>
          <w:bCs/>
        </w:rPr>
        <w:t>/id_rsa.pub</w:t>
      </w:r>
      <w:r w:rsidRPr="00CB4711">
        <w:t xml:space="preserve">. </w:t>
      </w:r>
    </w:p>
    <w:p w14:paraId="78D76950" w14:textId="3EBE53FE" w:rsidR="00A501A3" w:rsidRPr="00AA586C" w:rsidRDefault="00A501A3" w:rsidP="00874B14">
      <w:pPr>
        <w:spacing w:line="240" w:lineRule="auto"/>
      </w:pPr>
      <w:r w:rsidRPr="00CB4711">
        <w:t xml:space="preserve">Celui-ci </w:t>
      </w:r>
      <w:r w:rsidRPr="00173B10">
        <w:t xml:space="preserve">doit être copié sur le serveur distant dans le fichier </w:t>
      </w:r>
      <w:r w:rsidRPr="00173B10">
        <w:rPr>
          <w:b/>
          <w:bCs/>
        </w:rPr>
        <w:t>~/.</w:t>
      </w:r>
      <w:proofErr w:type="spellStart"/>
      <w:r w:rsidRPr="00173B10">
        <w:rPr>
          <w:b/>
          <w:bCs/>
        </w:rPr>
        <w:t>ssh</w:t>
      </w:r>
      <w:proofErr w:type="spellEnd"/>
      <w:r w:rsidRPr="00173B10">
        <w:rPr>
          <w:b/>
          <w:bCs/>
        </w:rPr>
        <w:t>/</w:t>
      </w:r>
      <w:proofErr w:type="spellStart"/>
      <w:r w:rsidRPr="00173B10">
        <w:rPr>
          <w:b/>
          <w:bCs/>
        </w:rPr>
        <w:t>registered_keys</w:t>
      </w:r>
      <w:proofErr w:type="spellEnd"/>
      <w:r w:rsidRPr="00CB4711">
        <w:t xml:space="preserve"> de son </w:t>
      </w:r>
      <w:r w:rsidRPr="00173B10">
        <w:t>compte sur l’hôte distant</w:t>
      </w:r>
      <w:r>
        <w:t>.</w:t>
      </w:r>
      <w:r>
        <w:br/>
        <w:t>On devra</w:t>
      </w:r>
      <w:r w:rsidRPr="00CB4711">
        <w:t xml:space="preserve"> peut-être créer ce répertoire et définir les autorisations sur 770)</w:t>
      </w:r>
      <w:r>
        <w:t xml:space="preserve"> …</w:t>
      </w:r>
      <w:r>
        <w:br/>
      </w:r>
      <w:r w:rsidRPr="00AA586C">
        <w:rPr>
          <w:b/>
          <w:bCs/>
          <w:color w:val="FFC000"/>
        </w:rPr>
        <w:t>&gt;&gt;</w:t>
      </w:r>
      <w:r w:rsidRPr="00AA586C">
        <w:rPr>
          <w:b/>
          <w:bCs/>
        </w:rPr>
        <w:t xml:space="preserve"> </w:t>
      </w:r>
      <w:proofErr w:type="spellStart"/>
      <w:r w:rsidRPr="00AA586C">
        <w:rPr>
          <w:b/>
          <w:bCs/>
          <w:color w:val="FF0000"/>
        </w:rPr>
        <w:t>ssh</w:t>
      </w:r>
      <w:proofErr w:type="spellEnd"/>
      <w:r w:rsidRPr="00AA586C">
        <w:rPr>
          <w:b/>
          <w:bCs/>
          <w:color w:val="FF0000"/>
        </w:rPr>
        <w:t>-copy-id -i id_rsa.pub srv01.</w:t>
      </w:r>
      <w:r w:rsidR="00173B10" w:rsidRPr="00AA586C">
        <w:rPr>
          <w:b/>
          <w:bCs/>
          <w:color w:val="FF0000"/>
        </w:rPr>
        <w:t>tux</w:t>
      </w:r>
      <w:r w:rsidRPr="00AA586C">
        <w:rPr>
          <w:b/>
          <w:bCs/>
          <w:color w:val="FF0000"/>
        </w:rPr>
        <w:t>.</w:t>
      </w:r>
      <w:r w:rsidR="00173B10" w:rsidRPr="00AA586C">
        <w:rPr>
          <w:b/>
          <w:bCs/>
          <w:color w:val="FF0000"/>
        </w:rPr>
        <w:t>local</w:t>
      </w:r>
      <w:r w:rsidRPr="00AA586C">
        <w:rPr>
          <w:b/>
          <w:bCs/>
          <w:color w:val="FF0000"/>
        </w:rPr>
        <w:t xml:space="preserve"> </w:t>
      </w:r>
    </w:p>
    <w:p w14:paraId="7AF01107" w14:textId="2D7C6B29" w:rsidR="00A501A3" w:rsidRDefault="00A501A3" w:rsidP="00874B14">
      <w:pPr>
        <w:spacing w:line="240" w:lineRule="auto"/>
      </w:pPr>
      <w:r w:rsidRPr="00073FCF">
        <w:t xml:space="preserve">La clé publique va se retrouver dans le </w:t>
      </w:r>
      <w:r w:rsidRPr="00572B4B">
        <w:t>fichier</w:t>
      </w:r>
      <w:r w:rsidRPr="00572B4B">
        <w:rPr>
          <w:b/>
          <w:bCs/>
        </w:rPr>
        <w:t xml:space="preserve"> /home/</w:t>
      </w:r>
      <w:proofErr w:type="spellStart"/>
      <w:r w:rsidR="00572B4B" w:rsidRPr="00572B4B">
        <w:rPr>
          <w:b/>
          <w:bCs/>
        </w:rPr>
        <w:t>tux</w:t>
      </w:r>
      <w:proofErr w:type="spellEnd"/>
      <w:r w:rsidRPr="00572B4B">
        <w:rPr>
          <w:b/>
          <w:bCs/>
        </w:rPr>
        <w:t>/.</w:t>
      </w:r>
      <w:proofErr w:type="spellStart"/>
      <w:r w:rsidRPr="00572B4B">
        <w:rPr>
          <w:b/>
          <w:bCs/>
        </w:rPr>
        <w:t>ssh</w:t>
      </w:r>
      <w:proofErr w:type="spellEnd"/>
      <w:r w:rsidRPr="00572B4B">
        <w:rPr>
          <w:b/>
          <w:bCs/>
        </w:rPr>
        <w:t>/</w:t>
      </w:r>
      <w:proofErr w:type="spellStart"/>
      <w:r w:rsidRPr="00572B4B">
        <w:rPr>
          <w:b/>
          <w:bCs/>
        </w:rPr>
        <w:t>authorized_keys</w:t>
      </w:r>
      <w:proofErr w:type="spellEnd"/>
      <w:r w:rsidRPr="00572B4B">
        <w:t xml:space="preserve"> </w:t>
      </w:r>
      <w:r w:rsidRPr="00073FCF">
        <w:t>sur le serveur.</w:t>
      </w:r>
    </w:p>
    <w:p w14:paraId="66CA3A31" w14:textId="618B6DDF" w:rsidR="00A501A3" w:rsidRPr="00452F99" w:rsidRDefault="00A501A3" w:rsidP="00874B14">
      <w:pPr>
        <w:spacing w:line="240" w:lineRule="auto"/>
        <w:rPr>
          <w:b/>
          <w:bCs/>
          <w:color w:val="00B050"/>
          <w:lang w:val="en-US"/>
        </w:rPr>
      </w:pPr>
      <w:r w:rsidRPr="00173B10">
        <w:rPr>
          <w:b/>
          <w:bCs/>
        </w:rPr>
        <w:t>Étape 3</w:t>
      </w:r>
      <w:r w:rsidRPr="00173B10">
        <w:rPr>
          <w:b/>
          <w:bCs/>
        </w:rPr>
        <w:br/>
      </w:r>
      <w:r w:rsidRPr="00CB4711">
        <w:t xml:space="preserve">On définit les </w:t>
      </w:r>
      <w:r w:rsidRPr="00173B10">
        <w:t xml:space="preserve">autorisations du fichier </w:t>
      </w:r>
      <w:proofErr w:type="spellStart"/>
      <w:r w:rsidRPr="00173B10">
        <w:t>allowed_keys</w:t>
      </w:r>
      <w:proofErr w:type="spellEnd"/>
      <w:r w:rsidRPr="00173B10">
        <w:t xml:space="preserve"> sur 640 …</w:t>
      </w:r>
      <w:r w:rsidRPr="00173B10">
        <w:br/>
      </w:r>
      <w:r w:rsidRPr="00452F99">
        <w:rPr>
          <w:b/>
          <w:bCs/>
          <w:color w:val="FFC000"/>
          <w:lang w:val="en-US"/>
        </w:rPr>
        <w:t>&gt;&gt;</w:t>
      </w:r>
      <w:r w:rsidRPr="00452F99">
        <w:rPr>
          <w:b/>
          <w:bCs/>
          <w:lang w:val="en-US"/>
        </w:rPr>
        <w:t xml:space="preserve"> </w:t>
      </w:r>
      <w:proofErr w:type="spellStart"/>
      <w:r w:rsidRPr="00452F99">
        <w:rPr>
          <w:b/>
          <w:bCs/>
          <w:color w:val="FF0000"/>
          <w:lang w:val="en-US"/>
        </w:rPr>
        <w:t>ssh</w:t>
      </w:r>
      <w:proofErr w:type="spellEnd"/>
      <w:r w:rsidRPr="00452F99">
        <w:rPr>
          <w:b/>
          <w:bCs/>
          <w:color w:val="FF0000"/>
          <w:lang w:val="en-US"/>
        </w:rPr>
        <w:t xml:space="preserve"> -l tux srv01.</w:t>
      </w:r>
      <w:r w:rsidR="00173B10">
        <w:rPr>
          <w:b/>
          <w:bCs/>
          <w:color w:val="FF0000"/>
          <w:lang w:val="en-US"/>
        </w:rPr>
        <w:t>tux</w:t>
      </w:r>
      <w:r w:rsidRPr="00452F99">
        <w:rPr>
          <w:b/>
          <w:bCs/>
          <w:color w:val="FF0000"/>
          <w:lang w:val="en-US"/>
        </w:rPr>
        <w:t>.</w:t>
      </w:r>
      <w:r w:rsidR="00173B10">
        <w:rPr>
          <w:b/>
          <w:bCs/>
          <w:color w:val="FF0000"/>
          <w:lang w:val="en-US"/>
        </w:rPr>
        <w:t>local</w:t>
      </w:r>
      <w:r w:rsidRPr="00452F99">
        <w:rPr>
          <w:b/>
          <w:bCs/>
          <w:color w:val="FF0000"/>
          <w:lang w:val="en-US"/>
        </w:rPr>
        <w:t xml:space="preserve"> '</w:t>
      </w:r>
      <w:proofErr w:type="spellStart"/>
      <w:r w:rsidRPr="00452F99">
        <w:rPr>
          <w:b/>
          <w:bCs/>
          <w:color w:val="FF0000"/>
          <w:lang w:val="en-US"/>
        </w:rPr>
        <w:t>chmod</w:t>
      </w:r>
      <w:proofErr w:type="spellEnd"/>
      <w:r w:rsidRPr="00452F99">
        <w:rPr>
          <w:b/>
          <w:bCs/>
          <w:color w:val="FF0000"/>
          <w:lang w:val="en-US"/>
        </w:rPr>
        <w:t xml:space="preserve"> 640 /home/tux/.</w:t>
      </w:r>
      <w:proofErr w:type="spellStart"/>
      <w:r w:rsidRPr="00452F99">
        <w:rPr>
          <w:b/>
          <w:bCs/>
          <w:color w:val="FF0000"/>
          <w:lang w:val="en-US"/>
        </w:rPr>
        <w:t>ssh</w:t>
      </w:r>
      <w:proofErr w:type="spellEnd"/>
      <w:r w:rsidRPr="00452F99">
        <w:rPr>
          <w:b/>
          <w:bCs/>
          <w:color w:val="FF0000"/>
          <w:lang w:val="en-US"/>
        </w:rPr>
        <w:t>/</w:t>
      </w:r>
      <w:proofErr w:type="spellStart"/>
      <w:r w:rsidRPr="00452F99">
        <w:rPr>
          <w:b/>
          <w:bCs/>
          <w:color w:val="FF0000"/>
          <w:lang w:val="en-US"/>
        </w:rPr>
        <w:t>authorized_keys</w:t>
      </w:r>
      <w:proofErr w:type="spellEnd"/>
      <w:r w:rsidRPr="00452F99">
        <w:rPr>
          <w:b/>
          <w:bCs/>
          <w:color w:val="FF0000"/>
          <w:lang w:val="en-US"/>
        </w:rPr>
        <w:t>'</w:t>
      </w:r>
    </w:p>
    <w:p w14:paraId="7727655B" w14:textId="4FF2B5F1" w:rsidR="00A501A3" w:rsidRPr="00992484" w:rsidRDefault="00A501A3" w:rsidP="00874B14">
      <w:pPr>
        <w:spacing w:line="240" w:lineRule="auto"/>
        <w:rPr>
          <w:b/>
          <w:bCs/>
          <w:color w:val="00B050"/>
        </w:rPr>
      </w:pPr>
      <w:r w:rsidRPr="00CB4711">
        <w:t xml:space="preserve">Il est </w:t>
      </w:r>
      <w:r w:rsidRPr="00572B4B">
        <w:t>maintenant possible de</w:t>
      </w:r>
      <w:r w:rsidRPr="00572B4B">
        <w:rPr>
          <w:b/>
          <w:bCs/>
        </w:rPr>
        <w:t xml:space="preserve"> se connecter au serveur SSH sans mot de passe</w:t>
      </w:r>
      <w:r w:rsidRPr="00572B4B">
        <w:t xml:space="preserve"> </w:t>
      </w:r>
      <w:r w:rsidRPr="00CB4711">
        <w:t>…</w:t>
      </w:r>
      <w:r>
        <w:br/>
      </w:r>
      <w:r w:rsidRPr="00452F99">
        <w:rPr>
          <w:b/>
          <w:bCs/>
          <w:color w:val="FFC000"/>
        </w:rPr>
        <w:t>&gt;&gt;</w:t>
      </w:r>
      <w:r w:rsidRPr="00452F99">
        <w:rPr>
          <w:b/>
          <w:bCs/>
        </w:rPr>
        <w:t xml:space="preserve"> </w:t>
      </w:r>
      <w:proofErr w:type="spellStart"/>
      <w:r w:rsidRPr="00452F99">
        <w:rPr>
          <w:b/>
          <w:bCs/>
          <w:color w:val="FF0000"/>
        </w:rPr>
        <w:t>ssh</w:t>
      </w:r>
      <w:proofErr w:type="spellEnd"/>
      <w:r w:rsidRPr="00452F99">
        <w:rPr>
          <w:b/>
          <w:bCs/>
          <w:color w:val="FF0000"/>
        </w:rPr>
        <w:t xml:space="preserve"> -l </w:t>
      </w:r>
      <w:proofErr w:type="spellStart"/>
      <w:r w:rsidRPr="00452F99">
        <w:rPr>
          <w:b/>
          <w:bCs/>
          <w:color w:val="FF0000"/>
        </w:rPr>
        <w:t>tux</w:t>
      </w:r>
      <w:proofErr w:type="spellEnd"/>
      <w:r w:rsidRPr="00452F99">
        <w:rPr>
          <w:b/>
          <w:bCs/>
          <w:color w:val="FF0000"/>
        </w:rPr>
        <w:t xml:space="preserve"> srv01.</w:t>
      </w:r>
      <w:r w:rsidR="00173B10">
        <w:rPr>
          <w:b/>
          <w:bCs/>
          <w:color w:val="FF0000"/>
        </w:rPr>
        <w:t>tux</w:t>
      </w:r>
      <w:r w:rsidRPr="00452F99">
        <w:rPr>
          <w:b/>
          <w:bCs/>
          <w:color w:val="FF0000"/>
        </w:rPr>
        <w:t>.</w:t>
      </w:r>
      <w:r w:rsidR="00173B10">
        <w:rPr>
          <w:b/>
          <w:bCs/>
          <w:color w:val="FF0000"/>
        </w:rPr>
        <w:t>local</w:t>
      </w:r>
      <w:r w:rsidRPr="00452F99">
        <w:rPr>
          <w:b/>
          <w:bCs/>
          <w:color w:val="FF0000"/>
        </w:rPr>
        <w:t xml:space="preserve"> 'date'</w:t>
      </w:r>
    </w:p>
    <w:p w14:paraId="3D68420E" w14:textId="77777777" w:rsidR="00A501A3" w:rsidRDefault="00A501A3" w:rsidP="00874B14">
      <w:pPr>
        <w:spacing w:after="0" w:line="240" w:lineRule="auto"/>
        <w:rPr>
          <w:b/>
          <w:bCs/>
          <w:color w:val="0070C0"/>
        </w:rPr>
      </w:pPr>
    </w:p>
    <w:p w14:paraId="63BADF70" w14:textId="77777777" w:rsidR="00A501A3" w:rsidRPr="00321F85" w:rsidRDefault="00A501A3" w:rsidP="00321F85">
      <w:pPr>
        <w:rPr>
          <w:b/>
          <w:bCs/>
          <w:color w:val="7030A0"/>
        </w:rPr>
      </w:pPr>
      <w:r w:rsidRPr="00321F85">
        <w:rPr>
          <w:b/>
          <w:bCs/>
          <w:color w:val="7030A0"/>
        </w:rPr>
        <w:t>Utilisation de la clef de chiffrement sans mot de passe</w:t>
      </w:r>
    </w:p>
    <w:p w14:paraId="131AA90D" w14:textId="3423F6C1" w:rsidR="00A501A3" w:rsidRPr="00CB4711" w:rsidRDefault="00A501A3" w:rsidP="00874B14">
      <w:pPr>
        <w:spacing w:line="240" w:lineRule="auto"/>
      </w:pPr>
      <w:r w:rsidRPr="003065C0">
        <w:rPr>
          <w:b/>
          <w:bCs/>
        </w:rPr>
        <w:t>Étape 1</w:t>
      </w:r>
      <w:r w:rsidRPr="003065C0">
        <w:rPr>
          <w:b/>
          <w:bCs/>
        </w:rPr>
        <w:br/>
      </w:r>
      <w:r w:rsidR="00321F85">
        <w:t>O</w:t>
      </w:r>
      <w:r w:rsidRPr="00321F85">
        <w:t>n démarre un nouve</w:t>
      </w:r>
      <w:r w:rsidR="008B7AA6">
        <w:t>l interpréteur de commandes (</w:t>
      </w:r>
      <w:proofErr w:type="spellStart"/>
      <w:r w:rsidR="008B7AA6" w:rsidRPr="008B7AA6">
        <w:rPr>
          <w:i/>
          <w:iCs/>
        </w:rPr>
        <w:t>sh</w:t>
      </w:r>
      <w:r w:rsidRPr="008B7AA6">
        <w:rPr>
          <w:i/>
          <w:iCs/>
        </w:rPr>
        <w:t>ell</w:t>
      </w:r>
      <w:proofErr w:type="spellEnd"/>
      <w:r w:rsidR="008B7AA6">
        <w:t>)</w:t>
      </w:r>
      <w:r w:rsidRPr="00321F85">
        <w:t xml:space="preserve"> avec l'utilitaire </w:t>
      </w:r>
      <w:proofErr w:type="spellStart"/>
      <w:r w:rsidRPr="001E2791">
        <w:rPr>
          <w:b/>
          <w:bCs/>
        </w:rPr>
        <w:t>ssh</w:t>
      </w:r>
      <w:proofErr w:type="spellEnd"/>
      <w:r w:rsidRPr="001E2791">
        <w:rPr>
          <w:b/>
          <w:bCs/>
        </w:rPr>
        <w:t>-agent</w:t>
      </w:r>
      <w:r w:rsidRPr="00321F85">
        <w:t xml:space="preserve"> …</w:t>
      </w:r>
      <w:r w:rsidRPr="00321F85">
        <w:br/>
      </w:r>
      <w:r w:rsidRPr="00BC3692">
        <w:rPr>
          <w:b/>
          <w:bCs/>
          <w:color w:val="FFC000"/>
        </w:rPr>
        <w:t>&gt;&gt;</w:t>
      </w:r>
      <w:r w:rsidRPr="00BC3692">
        <w:rPr>
          <w:b/>
          <w:bCs/>
        </w:rPr>
        <w:t xml:space="preserve"> </w:t>
      </w:r>
      <w:proofErr w:type="spellStart"/>
      <w:r w:rsidRPr="00BC3692">
        <w:rPr>
          <w:b/>
          <w:bCs/>
          <w:color w:val="FF0000"/>
        </w:rPr>
        <w:t>ssh</w:t>
      </w:r>
      <w:proofErr w:type="spellEnd"/>
      <w:r w:rsidRPr="0082199C">
        <w:rPr>
          <w:b/>
          <w:bCs/>
          <w:color w:val="FF0000"/>
        </w:rPr>
        <w:t>-agent /bin/</w:t>
      </w:r>
      <w:proofErr w:type="spellStart"/>
      <w:r w:rsidRPr="0082199C">
        <w:rPr>
          <w:b/>
          <w:bCs/>
          <w:color w:val="FF0000"/>
        </w:rPr>
        <w:t>bash</w:t>
      </w:r>
      <w:proofErr w:type="spellEnd"/>
    </w:p>
    <w:p w14:paraId="00D417A4" w14:textId="77777777" w:rsidR="00A501A3" w:rsidRPr="00CA2035" w:rsidRDefault="00A501A3" w:rsidP="00874B14">
      <w:pPr>
        <w:spacing w:line="240" w:lineRule="auto"/>
      </w:pPr>
      <w:r w:rsidRPr="003065C0">
        <w:rPr>
          <w:b/>
          <w:bCs/>
        </w:rPr>
        <w:t>Étape 2</w:t>
      </w:r>
      <w:r w:rsidRPr="003065C0">
        <w:rPr>
          <w:b/>
          <w:bCs/>
        </w:rPr>
        <w:br/>
      </w:r>
      <w:r w:rsidRPr="008B7AA6">
        <w:t>On exécute la commande suivante …</w:t>
      </w:r>
      <w:r w:rsidRPr="008B7AA6">
        <w:br/>
      </w:r>
      <w:r w:rsidRPr="00BC3692">
        <w:rPr>
          <w:b/>
          <w:bCs/>
          <w:color w:val="FFC000"/>
        </w:rPr>
        <w:t>&gt;&gt;</w:t>
      </w:r>
      <w:r w:rsidRPr="00BC3692">
        <w:rPr>
          <w:b/>
          <w:bCs/>
        </w:rPr>
        <w:t xml:space="preserve"> </w:t>
      </w:r>
      <w:proofErr w:type="spellStart"/>
      <w:r w:rsidRPr="00BC3692">
        <w:rPr>
          <w:b/>
          <w:bCs/>
          <w:color w:val="FF0000"/>
        </w:rPr>
        <w:t>ssh</w:t>
      </w:r>
      <w:r w:rsidRPr="0082199C">
        <w:rPr>
          <w:b/>
          <w:bCs/>
          <w:color w:val="FF0000"/>
        </w:rPr>
        <w:t>-add</w:t>
      </w:r>
      <w:proofErr w:type="spellEnd"/>
      <w:r w:rsidRPr="0082199C">
        <w:rPr>
          <w:b/>
          <w:bCs/>
          <w:color w:val="FF0000"/>
        </w:rPr>
        <w:t xml:space="preserve"> ~/.</w:t>
      </w:r>
      <w:proofErr w:type="spellStart"/>
      <w:r w:rsidRPr="0082199C">
        <w:rPr>
          <w:b/>
          <w:bCs/>
          <w:color w:val="FF0000"/>
        </w:rPr>
        <w:t>ssh</w:t>
      </w:r>
      <w:proofErr w:type="spellEnd"/>
      <w:r w:rsidRPr="0082199C">
        <w:rPr>
          <w:b/>
          <w:bCs/>
          <w:color w:val="FF0000"/>
        </w:rPr>
        <w:t>/</w:t>
      </w:r>
      <w:proofErr w:type="spellStart"/>
      <w:r w:rsidRPr="0082199C">
        <w:rPr>
          <w:b/>
          <w:bCs/>
          <w:color w:val="FF0000"/>
        </w:rPr>
        <w:t>id_rsa</w:t>
      </w:r>
      <w:proofErr w:type="spellEnd"/>
    </w:p>
    <w:p w14:paraId="639B9FBB" w14:textId="2E155250" w:rsidR="00A501A3" w:rsidRDefault="00A501A3" w:rsidP="008B7AA6">
      <w:r w:rsidRPr="00CB4711">
        <w:t xml:space="preserve">À partir de ce moment, lorsque l’on </w:t>
      </w:r>
      <w:r w:rsidRPr="001E2791">
        <w:t>utilise l</w:t>
      </w:r>
      <w:r w:rsidR="003065C0">
        <w:t>’interpréteur de commande</w:t>
      </w:r>
      <w:r w:rsidRPr="001E2791">
        <w:t xml:space="preserve"> </w:t>
      </w:r>
      <w:proofErr w:type="spellStart"/>
      <w:r w:rsidRPr="001E2791">
        <w:rPr>
          <w:b/>
          <w:bCs/>
        </w:rPr>
        <w:t>ssh</w:t>
      </w:r>
      <w:proofErr w:type="spellEnd"/>
      <w:r w:rsidRPr="001E2791">
        <w:rPr>
          <w:b/>
          <w:bCs/>
        </w:rPr>
        <w:t>-agent</w:t>
      </w:r>
      <w:r w:rsidRPr="001E2791">
        <w:t xml:space="preserve"> </w:t>
      </w:r>
      <w:r w:rsidRPr="00CB4711">
        <w:t xml:space="preserve">pour se connecter à distance au serveur SSH, la </w:t>
      </w:r>
      <w:r w:rsidRPr="001E2791">
        <w:t>connexion a lieu sans mot de passe</w:t>
      </w:r>
      <w:r w:rsidRPr="00CB4711">
        <w:t>.</w:t>
      </w:r>
    </w:p>
    <w:p w14:paraId="2328BC70" w14:textId="77777777" w:rsidR="00717B34" w:rsidRDefault="00717B34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11BB1C78" w14:textId="77777777" w:rsidR="00353C8C" w:rsidRDefault="00353C8C">
      <w:pPr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br w:type="page"/>
      </w:r>
    </w:p>
    <w:p w14:paraId="43135F41" w14:textId="48B2E2FF" w:rsidR="00712FF1" w:rsidRPr="00353C8C" w:rsidRDefault="00101823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</w:pPr>
      <w:r w:rsidRPr="00353C8C">
        <w:rPr>
          <w:rStyle w:val="ClavierHTML"/>
          <w:rFonts w:asciiTheme="minorHAnsi" w:eastAsiaTheme="minorHAnsi" w:hAnsiTheme="minorHAnsi" w:cstheme="minorBidi"/>
          <w:b/>
          <w:bCs/>
          <w:color w:val="0070C0"/>
          <w:sz w:val="22"/>
          <w:szCs w:val="22"/>
        </w:rPr>
        <w:lastRenderedPageBreak/>
        <w:t>Bonnes pratiques</w:t>
      </w:r>
    </w:p>
    <w:p w14:paraId="0161F0B5" w14:textId="43965767" w:rsidR="00101823" w:rsidRDefault="00235A1A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235A1A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Bien que </w:t>
      </w:r>
      <w:r w:rsidR="008B4F6A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le protocole </w:t>
      </w:r>
      <w:r w:rsidRPr="00235A1A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SSH chiffre les échanges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afin de</w:t>
      </w:r>
      <w:r w:rsidRPr="00235A1A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les sécuriser, il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im</w:t>
      </w:r>
      <w:r w:rsidR="008B4F6A">
        <w:rPr>
          <w:rStyle w:val="ClavierHTML"/>
          <w:rFonts w:asciiTheme="minorHAnsi" w:eastAsiaTheme="minorHAnsi" w:hAnsiTheme="minorHAnsi" w:cstheme="minorBidi"/>
          <w:sz w:val="22"/>
          <w:szCs w:val="22"/>
        </w:rPr>
        <w:t>portant d’</w:t>
      </w:r>
      <w:r w:rsidRPr="00235A1A">
        <w:rPr>
          <w:rStyle w:val="ClavierHTML"/>
          <w:rFonts w:asciiTheme="minorHAnsi" w:eastAsiaTheme="minorHAnsi" w:hAnsiTheme="minorHAnsi" w:cstheme="minorBidi"/>
          <w:sz w:val="22"/>
          <w:szCs w:val="22"/>
        </w:rPr>
        <w:t>ajouter des mesures de sécurité supplémentaires aux accès SSH afin de rendre les tentatives d’attaque plus complexes</w:t>
      </w:r>
      <w:r w:rsidR="008B4F6A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réaliser</w:t>
      </w:r>
      <w:r w:rsidRPr="00235A1A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52BBC539" w14:textId="6C400FEC" w:rsidR="00101823" w:rsidRPr="00A4345F" w:rsidRDefault="00DE1EFB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4345F">
        <w:rPr>
          <w:rStyle w:val="ClavierHTML"/>
          <w:rFonts w:asciiTheme="minorHAnsi" w:eastAsiaTheme="minorHAnsi" w:hAnsiTheme="minorHAnsi" w:cstheme="minorBidi"/>
          <w:sz w:val="22"/>
          <w:szCs w:val="22"/>
        </w:rPr>
        <w:t>01 – Désactivation de l’ouverture de session pour l’utilisateur root ;</w:t>
      </w:r>
    </w:p>
    <w:p w14:paraId="217F9513" w14:textId="75E2CB8E" w:rsidR="00DE1EFB" w:rsidRPr="00A4345F" w:rsidRDefault="002541C1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4345F">
        <w:rPr>
          <w:rStyle w:val="ClavierHTML"/>
          <w:rFonts w:asciiTheme="minorHAnsi" w:eastAsiaTheme="minorHAnsi" w:hAnsiTheme="minorHAnsi" w:cstheme="minorBidi"/>
          <w:sz w:val="22"/>
          <w:szCs w:val="22"/>
        </w:rPr>
        <w:t>02 – Modification du port d’accès SSH</w:t>
      </w:r>
      <w:r w:rsidR="00A4345F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0E46C912" w14:textId="7F8C96F9" w:rsidR="002541C1" w:rsidRDefault="00A4345F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A4345F">
        <w:rPr>
          <w:rStyle w:val="ClavierHTML"/>
          <w:rFonts w:asciiTheme="minorHAnsi" w:eastAsiaTheme="minorHAnsi" w:hAnsiTheme="minorHAnsi" w:cstheme="minorBidi"/>
          <w:sz w:val="22"/>
          <w:szCs w:val="22"/>
        </w:rPr>
        <w:t>03 -- Utilisation forcée de la version 2 du protocole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4E645B74" w14:textId="2DF6ECDD" w:rsidR="00A4345F" w:rsidRDefault="00CA3F64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CA3F64">
        <w:rPr>
          <w:rStyle w:val="ClavierHTML"/>
          <w:rFonts w:asciiTheme="minorHAnsi" w:eastAsiaTheme="minorHAnsi" w:hAnsiTheme="minorHAnsi" w:cstheme="minorBidi"/>
          <w:sz w:val="22"/>
          <w:szCs w:val="22"/>
        </w:rPr>
        <w:t>04 – Utilisation de l’utilitaire fail2ban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410CAB33" w14:textId="5D31B2FA" w:rsidR="00CA3F64" w:rsidRDefault="005531EC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5531E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05 </w:t>
      </w:r>
      <w:r w:rsidR="003A49C4" w:rsidRPr="005531EC">
        <w:rPr>
          <w:rStyle w:val="ClavierHTML"/>
          <w:rFonts w:asciiTheme="minorHAnsi" w:eastAsiaTheme="minorHAnsi" w:hAnsiTheme="minorHAnsi" w:cstheme="minorBidi"/>
          <w:sz w:val="22"/>
          <w:szCs w:val="22"/>
        </w:rPr>
        <w:t>–</w:t>
      </w:r>
      <w:r w:rsidRPr="005531E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Écoute sur une seule interface réseau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67EE9C5E" w14:textId="5A0A6E2E" w:rsidR="005531EC" w:rsidRDefault="003A49C4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3A49C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06 </w:t>
      </w:r>
      <w:r w:rsidRPr="005531EC">
        <w:rPr>
          <w:rStyle w:val="ClavierHTML"/>
          <w:rFonts w:asciiTheme="minorHAnsi" w:eastAsiaTheme="minorHAnsi" w:hAnsiTheme="minorHAnsi" w:cstheme="minorBidi"/>
          <w:sz w:val="22"/>
          <w:szCs w:val="22"/>
        </w:rPr>
        <w:t>–</w:t>
      </w:r>
      <w:r w:rsidRPr="003A49C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Authentification par clés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 :</w:t>
      </w:r>
    </w:p>
    <w:p w14:paraId="530A6F58" w14:textId="43EDD2FC" w:rsidR="00283A7B" w:rsidRDefault="00283A7B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283A7B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07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– </w:t>
      </w:r>
      <w:r w:rsidRPr="00283A7B">
        <w:rPr>
          <w:rStyle w:val="ClavierHTML"/>
          <w:rFonts w:asciiTheme="minorHAnsi" w:eastAsiaTheme="minorHAnsi" w:hAnsiTheme="minorHAnsi" w:cstheme="minorBidi"/>
          <w:sz w:val="22"/>
          <w:szCs w:val="22"/>
        </w:rPr>
        <w:t>Autorisation/interdiction de l’accès à certains utilisateurs spécifiques</w:t>
      </w:r>
      <w:r w:rsidR="005C646E"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1493F50A" w14:textId="3862DDC4" w:rsidR="005C646E" w:rsidRDefault="005C646E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5C646E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08 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– </w:t>
      </w:r>
      <w:r w:rsidRPr="005C646E">
        <w:rPr>
          <w:rStyle w:val="ClavierHTML"/>
          <w:rFonts w:asciiTheme="minorHAnsi" w:eastAsiaTheme="minorHAnsi" w:hAnsiTheme="minorHAnsi" w:cstheme="minorBidi"/>
          <w:sz w:val="22"/>
          <w:szCs w:val="22"/>
        </w:rPr>
        <w:t>Vérification des journaux (</w:t>
      </w:r>
      <w:r w:rsidRPr="005C646E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logs</w:t>
      </w:r>
      <w:r w:rsidRPr="005C646E">
        <w:rPr>
          <w:rStyle w:val="ClavierHTML"/>
          <w:rFonts w:asciiTheme="minorHAnsi" w:eastAsiaTheme="minorHAnsi" w:hAnsiTheme="minorHAnsi" w:cstheme="minorBidi"/>
          <w:sz w:val="22"/>
          <w:szCs w:val="22"/>
        </w:rPr>
        <w:t>)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> ;</w:t>
      </w:r>
    </w:p>
    <w:p w14:paraId="14207F74" w14:textId="351DE0FF" w:rsidR="0049031B" w:rsidRPr="00A4345F" w:rsidRDefault="0049031B" w:rsidP="00A4345F">
      <w:pPr>
        <w:pStyle w:val="Paragraphedeliste"/>
        <w:numPr>
          <w:ilvl w:val="0"/>
          <w:numId w:val="13"/>
        </w:num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  <w:r w:rsidRPr="0049031B">
        <w:rPr>
          <w:rStyle w:val="ClavierHTML"/>
          <w:rFonts w:asciiTheme="minorHAnsi" w:eastAsiaTheme="minorHAnsi" w:hAnsiTheme="minorHAnsi" w:cstheme="minorBidi"/>
          <w:sz w:val="22"/>
          <w:szCs w:val="22"/>
        </w:rPr>
        <w:t>09 – Fermeture de tous les accès SSH</w:t>
      </w:r>
      <w:r w:rsidR="00E37910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à la fin de l’utilisation</w:t>
      </w:r>
      <w:r w:rsidR="00757974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(ne pas laisser de connexions ouvertes)</w:t>
      </w:r>
      <w:r w:rsidR="006C58D5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p w14:paraId="304BB5AC" w14:textId="77777777" w:rsidR="00101823" w:rsidRDefault="00101823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3246C8E0" w14:textId="77777777" w:rsidR="00C3034F" w:rsidRDefault="00C3034F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4E829F85" w14:textId="77777777" w:rsidR="00C3034F" w:rsidRDefault="00C3034F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6CF8C124" w14:textId="3427A222" w:rsidR="006120B4" w:rsidRPr="000C360C" w:rsidRDefault="00E1383C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0C360C">
        <w:rPr>
          <w:rStyle w:val="ClavierHTML"/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</w:rPr>
        <w:t xml:space="preserve">Gestionnaire de paquets </w:t>
      </w:r>
      <w:r w:rsidR="009F2D2C" w:rsidRPr="000C360C">
        <w:rPr>
          <w:rStyle w:val="ClavierHTML"/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</w:rPr>
        <w:t>RHEL</w:t>
      </w:r>
      <w:r w:rsidR="009F2D2C" w:rsidRPr="000C360C">
        <w:rPr>
          <w:rStyle w:val="ClavierHTML"/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</w:rPr>
        <w:br/>
      </w:r>
      <w:proofErr w:type="spellStart"/>
      <w:r w:rsidR="000C360C" w:rsidRPr="002D285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dnf</w:t>
      </w:r>
      <w:proofErr w:type="spellEnd"/>
      <w:r w:rsidR="000C360C" w:rsidRPr="000C360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20D6D">
        <w:rPr>
          <w:rStyle w:val="ClavierHTML"/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220D6D" w:rsidRPr="00220D6D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Dandified</w:t>
      </w:r>
      <w:proofErr w:type="spellEnd"/>
      <w:r w:rsidR="00220D6D" w:rsidRPr="00220D6D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 xml:space="preserve"> </w:t>
      </w:r>
      <w:proofErr w:type="spellStart"/>
      <w:r w:rsidR="00220D6D" w:rsidRPr="00220D6D">
        <w:rPr>
          <w:rStyle w:val="ClavierHTML"/>
          <w:rFonts w:asciiTheme="minorHAnsi" w:eastAsiaTheme="minorHAnsi" w:hAnsiTheme="minorHAnsi" w:cstheme="minorBidi"/>
          <w:i/>
          <w:iCs/>
          <w:sz w:val="22"/>
          <w:szCs w:val="22"/>
        </w:rPr>
        <w:t>Yum</w:t>
      </w:r>
      <w:proofErr w:type="spellEnd"/>
      <w:r w:rsidR="00220D6D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) </w:t>
      </w:r>
      <w:r w:rsidR="000C360C" w:rsidRPr="000C360C">
        <w:rPr>
          <w:rStyle w:val="ClavierHTML"/>
          <w:rFonts w:asciiTheme="minorHAnsi" w:eastAsiaTheme="minorHAnsi" w:hAnsiTheme="minorHAnsi" w:cstheme="minorBidi"/>
          <w:sz w:val="22"/>
          <w:szCs w:val="22"/>
        </w:rPr>
        <w:t>est le gestionnaire de paquet pour les distributions RHEL.</w:t>
      </w:r>
      <w:r w:rsidR="000C360C" w:rsidRPr="000C360C"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Il remplace le gestionnaire </w:t>
      </w:r>
      <w:proofErr w:type="spellStart"/>
      <w:r w:rsidR="000C360C" w:rsidRPr="000C360C">
        <w:rPr>
          <w:rStyle w:val="ClavierHTML"/>
          <w:rFonts w:asciiTheme="minorHAnsi" w:eastAsiaTheme="minorHAnsi" w:hAnsiTheme="minorHAnsi" w:cstheme="minorBidi"/>
          <w:sz w:val="22"/>
          <w:szCs w:val="22"/>
        </w:rPr>
        <w:t>yum</w:t>
      </w:r>
      <w:proofErr w:type="spellEnd"/>
      <w:r w:rsidR="000C360C" w:rsidRPr="000C360C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356C0A" w14:paraId="1DBD40A0" w14:textId="77777777" w:rsidTr="00486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2F9D049" w14:textId="14E23455" w:rsidR="00356C0A" w:rsidRPr="000C360C" w:rsidRDefault="00356C0A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4472C4" w:themeColor="accent1"/>
                <w:sz w:val="22"/>
                <w:szCs w:val="22"/>
              </w:rPr>
            </w:pPr>
            <w:r w:rsidRPr="000C360C">
              <w:rPr>
                <w:rStyle w:val="ClavierHTML"/>
                <w:rFonts w:asciiTheme="minorHAnsi" w:eastAsiaTheme="minorHAnsi" w:hAnsiTheme="minorHAnsi" w:cstheme="minorBidi"/>
                <w:color w:val="4472C4" w:themeColor="accent1"/>
                <w:sz w:val="22"/>
                <w:szCs w:val="22"/>
              </w:rPr>
              <w:t>Commande</w:t>
            </w:r>
          </w:p>
        </w:tc>
        <w:tc>
          <w:tcPr>
            <w:tcW w:w="7534" w:type="dxa"/>
          </w:tcPr>
          <w:p w14:paraId="34B84F0C" w14:textId="19A26184" w:rsidR="00356C0A" w:rsidRDefault="00FC78B7" w:rsidP="00874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C360C">
              <w:rPr>
                <w:rStyle w:val="ClavierHTML"/>
                <w:rFonts w:asciiTheme="minorHAnsi" w:eastAsiaTheme="minorHAnsi" w:hAnsiTheme="minorHAnsi" w:cstheme="minorBidi"/>
                <w:color w:val="4472C4" w:themeColor="accent1"/>
                <w:sz w:val="22"/>
                <w:szCs w:val="22"/>
              </w:rPr>
              <w:t>Description</w:t>
            </w:r>
          </w:p>
        </w:tc>
      </w:tr>
      <w:tr w:rsidR="0048686F" w14:paraId="3E9DE44D" w14:textId="77777777" w:rsidTr="00FA1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0683F63" w14:textId="6044AD39" w:rsidR="0048686F" w:rsidRPr="000C360C" w:rsidRDefault="0048686F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update</w:t>
            </w:r>
          </w:p>
        </w:tc>
        <w:tc>
          <w:tcPr>
            <w:tcW w:w="7534" w:type="dxa"/>
          </w:tcPr>
          <w:p w14:paraId="1A54B484" w14:textId="30F736CB" w:rsidR="0048686F" w:rsidRDefault="0048686F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Vérification </w:t>
            </w:r>
            <w:r w:rsidRPr="00A251DC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pour les mises à jour disponibles pour 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le système</w:t>
            </w:r>
          </w:p>
        </w:tc>
      </w:tr>
      <w:tr w:rsidR="00356C0A" w14:paraId="07D20F18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64F59F" w14:textId="6CBB07F4" w:rsidR="00356C0A" w:rsidRPr="000C360C" w:rsidRDefault="00FC78B7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</w:pP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dnf</w:t>
            </w:r>
            <w:proofErr w:type="spell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 check-update</w:t>
            </w:r>
            <w:r w:rsidR="0048686F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 &lt;Paquet(s)&gt;</w:t>
            </w:r>
          </w:p>
        </w:tc>
        <w:tc>
          <w:tcPr>
            <w:tcW w:w="7534" w:type="dxa"/>
          </w:tcPr>
          <w:p w14:paraId="3C2F90C8" w14:textId="2FCF06E8" w:rsidR="00356C0A" w:rsidRDefault="00A251D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Vérification </w:t>
            </w:r>
            <w:r w:rsidRPr="00A251DC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pour les mises à jour disponibles pour </w:t>
            </w:r>
            <w:r w:rsidR="0048686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un ou des</w:t>
            </w:r>
            <w:r w:rsidRPr="00A251DC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 paquets installés</w:t>
            </w:r>
          </w:p>
        </w:tc>
      </w:tr>
      <w:tr w:rsidR="00356C0A" w14:paraId="69826692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099C3B1" w14:textId="4D8645A6" w:rsidR="00356C0A" w:rsidRPr="000C360C" w:rsidRDefault="00327DCB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</w:pP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dnf</w:t>
            </w:r>
            <w:proofErr w:type="spell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 install &lt;Paquet</w:t>
            </w:r>
            <w:r w:rsidR="006C1A88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(</w:t>
            </w:r>
            <w:r w:rsidR="003C3DC7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s)</w:t>
            </w:r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&gt; </w:t>
            </w:r>
            <w:r w:rsidR="00FD6CB7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[</w:t>
            </w:r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-</w:t>
            </w:r>
            <w:r w:rsidR="00FD6CB7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-</w:t>
            </w:r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y</w:t>
            </w:r>
            <w:r w:rsidR="00FD6CB7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es]</w:t>
            </w:r>
          </w:p>
        </w:tc>
        <w:tc>
          <w:tcPr>
            <w:tcW w:w="7534" w:type="dxa"/>
          </w:tcPr>
          <w:p w14:paraId="45F52B14" w14:textId="21FB6269" w:rsidR="00356C0A" w:rsidRDefault="001814A2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Installation d’un ou des paquets</w:t>
            </w:r>
          </w:p>
        </w:tc>
      </w:tr>
      <w:tr w:rsidR="00356C0A" w14:paraId="120E5CAF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AA5D3BE" w14:textId="1ADB2E98" w:rsidR="00356C0A" w:rsidRPr="000C360C" w:rsidRDefault="00A92BA5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download &lt;Paquet</w:t>
            </w:r>
            <w:r w:rsidR="00816E34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(s)</w:t>
            </w:r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&gt;</w:t>
            </w:r>
          </w:p>
        </w:tc>
        <w:tc>
          <w:tcPr>
            <w:tcW w:w="7534" w:type="dxa"/>
          </w:tcPr>
          <w:p w14:paraId="56B8FEA8" w14:textId="0637855E" w:rsidR="00356C0A" w:rsidRDefault="00A92BA5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T</w:t>
            </w:r>
            <w:r w:rsidR="00814515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éléchargement (sans installation) d’un </w:t>
            </w:r>
            <w:r w:rsidR="004F121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ou des </w:t>
            </w:r>
            <w:r w:rsidR="00814515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paquet</w:t>
            </w:r>
            <w:r w:rsidR="004F121F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s</w:t>
            </w:r>
          </w:p>
        </w:tc>
      </w:tr>
      <w:tr w:rsidR="00356C0A" w14:paraId="64360EBD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C065D65" w14:textId="0A85D09D" w:rsidR="00356C0A" w:rsidRPr="000C360C" w:rsidRDefault="00816E34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remove</w:t>
            </w:r>
            <w:proofErr w:type="spell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&lt;Paquet(s)&gt;</w:t>
            </w:r>
          </w:p>
        </w:tc>
        <w:tc>
          <w:tcPr>
            <w:tcW w:w="7534" w:type="dxa"/>
          </w:tcPr>
          <w:p w14:paraId="2B39D1E5" w14:textId="0D173D9B" w:rsidR="00356C0A" w:rsidRDefault="004F121F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Suppression d’un ou des paquets</w:t>
            </w:r>
          </w:p>
        </w:tc>
      </w:tr>
      <w:tr w:rsidR="003C3DC7" w:rsidRPr="00CC0F25" w14:paraId="23A31A9E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8E04C9E" w14:textId="034629A8" w:rsidR="003C3DC7" w:rsidRPr="000C360C" w:rsidRDefault="003C3DC7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</w:pP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dnf</w:t>
            </w:r>
            <w:proofErr w:type="spell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 reinstall &lt;Paquet(s)&gt; [--yes]</w:t>
            </w:r>
          </w:p>
        </w:tc>
        <w:tc>
          <w:tcPr>
            <w:tcW w:w="7534" w:type="dxa"/>
          </w:tcPr>
          <w:p w14:paraId="1FE808B7" w14:textId="57F576CB" w:rsidR="003C3DC7" w:rsidRPr="00CC0F25" w:rsidRDefault="003C3DC7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Réinstallation d’un ou des paquets</w:t>
            </w:r>
          </w:p>
        </w:tc>
      </w:tr>
      <w:tr w:rsidR="003C3DC7" w:rsidRPr="00CC0F25" w14:paraId="26BCCDE0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340D379" w14:textId="580B16B3" w:rsidR="003C3DC7" w:rsidRPr="000C360C" w:rsidRDefault="00CC0F25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repolist</w:t>
            </w:r>
            <w:proofErr w:type="spellEnd"/>
          </w:p>
        </w:tc>
        <w:tc>
          <w:tcPr>
            <w:tcW w:w="7534" w:type="dxa"/>
          </w:tcPr>
          <w:p w14:paraId="28FDAC04" w14:textId="51D65B1D" w:rsidR="003C3DC7" w:rsidRPr="00CC0F25" w:rsidRDefault="00CC0F25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Afficha</w:t>
            </w:r>
            <w:r w:rsidR="00BA162C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ge des référentiels</w:t>
            </w:r>
          </w:p>
        </w:tc>
      </w:tr>
      <w:tr w:rsidR="00F30EFB" w:rsidRPr="00CC0F25" w14:paraId="4A91E8A9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7874084" w14:textId="10917BE3" w:rsidR="00F30EFB" w:rsidRPr="000C360C" w:rsidRDefault="00F30EFB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search</w:t>
            </w:r>
            <w:proofErr w:type="spell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r w:rsidR="0017083D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&lt;Paquet(s)&gt;</w:t>
            </w:r>
          </w:p>
        </w:tc>
        <w:tc>
          <w:tcPr>
            <w:tcW w:w="7534" w:type="dxa"/>
          </w:tcPr>
          <w:p w14:paraId="6AC2B475" w14:textId="7FF9117C" w:rsidR="00F30EFB" w:rsidRDefault="0017083D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Recherche d’un paquet spécifique</w:t>
            </w:r>
          </w:p>
        </w:tc>
      </w:tr>
      <w:tr w:rsidR="00F30EFB" w:rsidRPr="00CC0F25" w14:paraId="4816F375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F94DB3A" w14:textId="101BF54A" w:rsidR="00F30EFB" w:rsidRPr="000C360C" w:rsidRDefault="00F30EFB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provides</w:t>
            </w:r>
            <w:proofErr w:type="spell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&lt;</w:t>
            </w:r>
            <w:proofErr w:type="spellStart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Fichier</w:t>
            </w:r>
            <w:proofErr w:type="spellEnd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7534" w:type="dxa"/>
          </w:tcPr>
          <w:p w14:paraId="7CAB0620" w14:textId="4B843024" w:rsidR="00F30EFB" w:rsidRDefault="0017083D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Recherche du paquet </w:t>
            </w:r>
            <w:r w:rsidR="000C360C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qui inclut ce fichier</w:t>
            </w:r>
          </w:p>
        </w:tc>
      </w:tr>
      <w:tr w:rsidR="007B2B58" w:rsidRPr="00CC0F25" w14:paraId="72BCFE26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A3A05DA" w14:textId="5F224DD4" w:rsidR="007B2B58" w:rsidRPr="000C360C" w:rsidRDefault="007B2B58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info </w:t>
            </w:r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&lt;Paquet&gt;</w:t>
            </w:r>
          </w:p>
        </w:tc>
        <w:tc>
          <w:tcPr>
            <w:tcW w:w="7534" w:type="dxa"/>
          </w:tcPr>
          <w:p w14:paraId="0EFF49C0" w14:textId="65D1AFD0" w:rsidR="007B2B58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Affichage de l’information sur un paquet</w:t>
            </w:r>
          </w:p>
        </w:tc>
      </w:tr>
      <w:tr w:rsidR="007B2B58" w:rsidRPr="00CC0F25" w14:paraId="05F7E478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E2D3B0B" w14:textId="1FA77C8D" w:rsidR="007B2B58" w:rsidRPr="000C360C" w:rsidRDefault="007B2B58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history</w:t>
            </w:r>
            <w:proofErr w:type="spellEnd"/>
          </w:p>
        </w:tc>
        <w:tc>
          <w:tcPr>
            <w:tcW w:w="7534" w:type="dxa"/>
          </w:tcPr>
          <w:p w14:paraId="583F0D8E" w14:textId="42B7E913" w:rsidR="007B2B58" w:rsidRDefault="007B2B58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Affichage de l’historique des transactions </w:t>
            </w:r>
          </w:p>
        </w:tc>
      </w:tr>
      <w:tr w:rsidR="007B2B58" w:rsidRPr="00CC0F25" w14:paraId="40D11260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672D44" w14:textId="637A84DA" w:rsidR="007B2B58" w:rsidRPr="000C360C" w:rsidRDefault="00443B5B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clean all</w:t>
            </w:r>
          </w:p>
        </w:tc>
        <w:tc>
          <w:tcPr>
            <w:tcW w:w="7534" w:type="dxa"/>
          </w:tcPr>
          <w:p w14:paraId="49403F81" w14:textId="4AD28FC6" w:rsidR="007B2B58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Nettoyage du cache (afin de libérer de l’espace disque</w:t>
            </w:r>
          </w:p>
        </w:tc>
      </w:tr>
      <w:tr w:rsidR="00443B5B" w:rsidRPr="00CC0F25" w14:paraId="70EE7A94" w14:textId="77777777" w:rsidTr="004868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F1CB1CA" w14:textId="34AC50F7" w:rsidR="00443B5B" w:rsidRPr="000C360C" w:rsidRDefault="00443B5B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dnf</w:t>
            </w:r>
            <w:proofErr w:type="spellEnd"/>
            <w:proofErr w:type="gram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list</w:t>
            </w:r>
            <w:proofErr w:type="spellEnd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installed</w:t>
            </w:r>
            <w:proofErr w:type="spellEnd"/>
          </w:p>
        </w:tc>
        <w:tc>
          <w:tcPr>
            <w:tcW w:w="7534" w:type="dxa"/>
          </w:tcPr>
          <w:p w14:paraId="0ADD901E" w14:textId="5A235F50" w:rsidR="00443B5B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Affichage des paquets installés</w:t>
            </w:r>
          </w:p>
        </w:tc>
      </w:tr>
    </w:tbl>
    <w:p w14:paraId="5A0B65EF" w14:textId="77777777" w:rsidR="00356C0A" w:rsidRPr="00CC0F25" w:rsidRDefault="00356C0A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sz w:val="22"/>
          <w:szCs w:val="22"/>
        </w:rPr>
      </w:pPr>
    </w:p>
    <w:p w14:paraId="73B603C1" w14:textId="5C4A2BDB" w:rsidR="000C360C" w:rsidRPr="000C360C" w:rsidRDefault="000C360C" w:rsidP="00874B14">
      <w:pPr>
        <w:spacing w:line="240" w:lineRule="auto"/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</w:pPr>
      <w:r w:rsidRPr="000C360C">
        <w:rPr>
          <w:rStyle w:val="ClavierHTML"/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</w:rPr>
        <w:t xml:space="preserve">Gestionnaire de paquets </w:t>
      </w:r>
      <w:r w:rsidR="002D285D">
        <w:rPr>
          <w:rStyle w:val="ClavierHTML"/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</w:rPr>
        <w:t>SUSE</w:t>
      </w:r>
      <w:r w:rsidRPr="000C360C">
        <w:rPr>
          <w:rStyle w:val="ClavierHTML"/>
          <w:rFonts w:asciiTheme="minorHAnsi" w:eastAsiaTheme="minorHAnsi" w:hAnsiTheme="minorHAnsi" w:cstheme="minorBidi"/>
          <w:b/>
          <w:bCs/>
          <w:color w:val="4472C4" w:themeColor="accent1"/>
          <w:sz w:val="22"/>
          <w:szCs w:val="22"/>
        </w:rPr>
        <w:br/>
      </w:r>
      <w:proofErr w:type="spellStart"/>
      <w:r w:rsidR="002D285D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t>zypper</w:t>
      </w:r>
      <w:proofErr w:type="spellEnd"/>
      <w:r w:rsidR="002D285D" w:rsidRPr="000C360C"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est le gestionnaire de paquet pour les distributions </w:t>
      </w:r>
      <w:r w:rsidR="002D285D">
        <w:rPr>
          <w:rStyle w:val="ClavierHTML"/>
          <w:rFonts w:asciiTheme="minorHAnsi" w:eastAsiaTheme="minorHAnsi" w:hAnsiTheme="minorHAnsi" w:cstheme="minorBidi"/>
          <w:sz w:val="22"/>
          <w:szCs w:val="22"/>
        </w:rPr>
        <w:t>SUSE</w:t>
      </w:r>
      <w:r w:rsidR="002D285D" w:rsidRPr="000C360C">
        <w:rPr>
          <w:rStyle w:val="ClavierHTML"/>
          <w:rFonts w:asciiTheme="minorHAnsi" w:eastAsiaTheme="minorHAnsi" w:hAnsiTheme="minorHAnsi" w:cstheme="minorBidi"/>
          <w:sz w:val="22"/>
          <w:szCs w:val="22"/>
        </w:rPr>
        <w:t>.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0C360C" w14:paraId="4D1BA81F" w14:textId="77777777" w:rsidTr="00C9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8BB0378" w14:textId="77777777" w:rsidR="000C360C" w:rsidRPr="000C360C" w:rsidRDefault="000C360C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4472C4" w:themeColor="accent1"/>
                <w:sz w:val="22"/>
                <w:szCs w:val="22"/>
              </w:rPr>
            </w:pPr>
            <w:r w:rsidRPr="000C360C">
              <w:rPr>
                <w:rStyle w:val="ClavierHTML"/>
                <w:rFonts w:asciiTheme="minorHAnsi" w:eastAsiaTheme="minorHAnsi" w:hAnsiTheme="minorHAnsi" w:cstheme="minorBidi"/>
                <w:color w:val="4472C4" w:themeColor="accent1"/>
                <w:sz w:val="22"/>
                <w:szCs w:val="22"/>
              </w:rPr>
              <w:t>Commande</w:t>
            </w:r>
          </w:p>
        </w:tc>
        <w:tc>
          <w:tcPr>
            <w:tcW w:w="7534" w:type="dxa"/>
          </w:tcPr>
          <w:p w14:paraId="2980CBEA" w14:textId="77777777" w:rsidR="000C360C" w:rsidRDefault="000C360C" w:rsidP="00874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 w:rsidRPr="000C360C">
              <w:rPr>
                <w:rStyle w:val="ClavierHTML"/>
                <w:rFonts w:asciiTheme="minorHAnsi" w:eastAsiaTheme="minorHAnsi" w:hAnsiTheme="minorHAnsi" w:cstheme="minorBidi"/>
                <w:color w:val="4472C4" w:themeColor="accent1"/>
                <w:sz w:val="22"/>
                <w:szCs w:val="22"/>
              </w:rPr>
              <w:t>Description</w:t>
            </w:r>
          </w:p>
        </w:tc>
      </w:tr>
      <w:tr w:rsidR="000C360C" w14:paraId="5268E02D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90D9E7B" w14:textId="35FC8F7F" w:rsidR="000C360C" w:rsidRPr="000C360C" w:rsidRDefault="00E10114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 w:rsidRPr="00E10114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zypper</w:t>
            </w:r>
            <w:proofErr w:type="spellEnd"/>
            <w:proofErr w:type="gramEnd"/>
            <w:r w:rsidRPr="00E10114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update</w:t>
            </w:r>
          </w:p>
        </w:tc>
        <w:tc>
          <w:tcPr>
            <w:tcW w:w="7534" w:type="dxa"/>
          </w:tcPr>
          <w:p w14:paraId="5A8599C4" w14:textId="77777777" w:rsidR="000C360C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Vérification </w:t>
            </w:r>
            <w:r w:rsidRPr="00A251DC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pour les mises à jour disponibles pour </w:t>
            </w: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le système</w:t>
            </w:r>
          </w:p>
        </w:tc>
      </w:tr>
      <w:tr w:rsidR="000C360C" w14:paraId="4866AAE2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6CEE60" w14:textId="2073B06A" w:rsidR="000C360C" w:rsidRPr="000C360C" w:rsidRDefault="00AB4C06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</w:pPr>
            <w:proofErr w:type="spellStart"/>
            <w:r w:rsidRPr="00AB4C06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zypper</w:t>
            </w:r>
            <w:proofErr w:type="spellEnd"/>
            <w:r w:rsidRPr="00AB4C06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 list-updates</w:t>
            </w:r>
          </w:p>
        </w:tc>
        <w:tc>
          <w:tcPr>
            <w:tcW w:w="7534" w:type="dxa"/>
          </w:tcPr>
          <w:p w14:paraId="1A018C0E" w14:textId="1143865D" w:rsidR="000C360C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Vérification </w:t>
            </w:r>
            <w:r w:rsidRPr="00A251DC"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 xml:space="preserve">pour les mises à jour disponibles </w:t>
            </w:r>
          </w:p>
        </w:tc>
      </w:tr>
      <w:tr w:rsidR="000C360C" w14:paraId="08CCBCB4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B689FA" w14:textId="226547D4" w:rsidR="000C360C" w:rsidRPr="000C360C" w:rsidRDefault="0072416C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</w:pPr>
            <w:proofErr w:type="spellStart"/>
            <w:r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zypper</w:t>
            </w:r>
            <w:proofErr w:type="spellEnd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 </w:t>
            </w:r>
            <w:r w:rsidR="007F218B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in</w:t>
            </w:r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 xml:space="preserve"> &lt;Paquet(s)&gt; [--yes]</w:t>
            </w:r>
          </w:p>
        </w:tc>
        <w:tc>
          <w:tcPr>
            <w:tcW w:w="7534" w:type="dxa"/>
          </w:tcPr>
          <w:p w14:paraId="66D8088B" w14:textId="77777777" w:rsidR="000C360C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Installation d’un ou des paquets</w:t>
            </w:r>
          </w:p>
        </w:tc>
      </w:tr>
      <w:tr w:rsidR="000C360C" w14:paraId="0E21E5BB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4661D5" w14:textId="40B29DDF" w:rsidR="000C360C" w:rsidRPr="000C360C" w:rsidRDefault="00237674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zypper</w:t>
            </w:r>
            <w:proofErr w:type="spellEnd"/>
            <w:proofErr w:type="gramEnd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="007F218B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rm</w:t>
            </w:r>
            <w:proofErr w:type="spellEnd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&lt;Paquet(s)&gt;</w:t>
            </w:r>
          </w:p>
        </w:tc>
        <w:tc>
          <w:tcPr>
            <w:tcW w:w="7534" w:type="dxa"/>
          </w:tcPr>
          <w:p w14:paraId="12241AB9" w14:textId="77777777" w:rsidR="000C360C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Suppression d’un ou des paquets</w:t>
            </w:r>
          </w:p>
        </w:tc>
      </w:tr>
      <w:tr w:rsidR="000C360C" w:rsidRPr="00CC0F25" w14:paraId="782692B3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B4991F0" w14:textId="700DABEB" w:rsidR="000C360C" w:rsidRPr="000C360C" w:rsidRDefault="00531F4C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z</w:t>
            </w:r>
            <w:r w:rsidR="007110E7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ypper</w:t>
            </w:r>
            <w:proofErr w:type="spellEnd"/>
            <w:proofErr w:type="gramEnd"/>
            <w:r w:rsidR="007110E7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se</w:t>
            </w:r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&lt;Paquet(s)&gt;</w:t>
            </w:r>
          </w:p>
        </w:tc>
        <w:tc>
          <w:tcPr>
            <w:tcW w:w="7534" w:type="dxa"/>
          </w:tcPr>
          <w:p w14:paraId="00708839" w14:textId="77777777" w:rsidR="000C360C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Recherche d’un paquet spécifique</w:t>
            </w:r>
          </w:p>
        </w:tc>
      </w:tr>
      <w:tr w:rsidR="000C360C" w:rsidRPr="00CC0F25" w14:paraId="35B969F5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D6CC5E" w14:textId="0E0FF3DF" w:rsidR="000C360C" w:rsidRPr="000C360C" w:rsidRDefault="00531F4C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z</w:t>
            </w:r>
            <w:r w:rsidR="00B505F9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ypper</w:t>
            </w:r>
            <w:proofErr w:type="spellEnd"/>
            <w:proofErr w:type="gramEnd"/>
            <w:r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se --</w:t>
            </w:r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proofErr w:type="spellStart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provides</w:t>
            </w:r>
            <w:proofErr w:type="spellEnd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</w:t>
            </w:r>
            <w:r w:rsidR="000C360C" w:rsidRPr="00B505F9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&lt;Fichier&gt;</w:t>
            </w:r>
          </w:p>
        </w:tc>
        <w:tc>
          <w:tcPr>
            <w:tcW w:w="7534" w:type="dxa"/>
          </w:tcPr>
          <w:p w14:paraId="1D6B3ABF" w14:textId="77777777" w:rsidR="000C360C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Recherche du paquet qui inclut ce fichier</w:t>
            </w:r>
          </w:p>
        </w:tc>
      </w:tr>
      <w:tr w:rsidR="000C360C" w:rsidRPr="00CC0F25" w14:paraId="180529B5" w14:textId="77777777" w:rsidTr="00C91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522BB2A" w14:textId="6FB4249E" w:rsidR="000C360C" w:rsidRPr="000C360C" w:rsidRDefault="00800881" w:rsidP="00874B14">
            <w:pPr>
              <w:jc w:val="right"/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>zypper</w:t>
            </w:r>
            <w:proofErr w:type="spellEnd"/>
            <w:proofErr w:type="gramEnd"/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</w:rPr>
              <w:t xml:space="preserve"> info </w:t>
            </w:r>
            <w:r w:rsidR="000C360C" w:rsidRPr="000C360C">
              <w:rPr>
                <w:rStyle w:val="ClavierHTML"/>
                <w:rFonts w:asciiTheme="minorHAnsi" w:eastAsiaTheme="minorHAnsi" w:hAnsiTheme="minorHAnsi" w:cstheme="minorBidi"/>
                <w:color w:val="00B0F0"/>
                <w:sz w:val="22"/>
                <w:szCs w:val="22"/>
                <w:lang w:val="en-US"/>
              </w:rPr>
              <w:t>&lt;Paquet&gt;</w:t>
            </w:r>
          </w:p>
        </w:tc>
        <w:tc>
          <w:tcPr>
            <w:tcW w:w="7534" w:type="dxa"/>
          </w:tcPr>
          <w:p w14:paraId="407307F5" w14:textId="77777777" w:rsidR="000C360C" w:rsidRDefault="000C360C" w:rsidP="00874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</w:pPr>
            <w:r>
              <w:rPr>
                <w:rStyle w:val="ClavierHTML"/>
                <w:rFonts w:asciiTheme="minorHAnsi" w:eastAsiaTheme="minorHAnsi" w:hAnsiTheme="minorHAnsi" w:cstheme="minorBidi"/>
                <w:sz w:val="22"/>
                <w:szCs w:val="22"/>
              </w:rPr>
              <w:t>Affichage de l’information sur un paquet</w:t>
            </w:r>
          </w:p>
        </w:tc>
      </w:tr>
    </w:tbl>
    <w:p w14:paraId="34196760" w14:textId="2E3B9103" w:rsidR="00A231F4" w:rsidRDefault="00A231F4" w:rsidP="00874B14">
      <w:pPr>
        <w:spacing w:line="240" w:lineRule="auto"/>
      </w:pPr>
      <w:r w:rsidRPr="001E3958">
        <w:rPr>
          <w:rStyle w:val="ClavierHTML"/>
          <w:rFonts w:asciiTheme="minorHAnsi" w:eastAsiaTheme="minorHAnsi" w:hAnsiTheme="minorHAnsi" w:cstheme="minorBidi"/>
          <w:b/>
          <w:bCs/>
          <w:sz w:val="22"/>
          <w:szCs w:val="22"/>
        </w:rPr>
        <w:lastRenderedPageBreak/>
        <w:t>Remarque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t xml:space="preserve"> …</w:t>
      </w:r>
      <w:r>
        <w:rPr>
          <w:rStyle w:val="ClavierHTML"/>
          <w:rFonts w:asciiTheme="minorHAnsi" w:eastAsiaTheme="minorHAnsi" w:hAnsiTheme="minorHAnsi" w:cstheme="minorBidi"/>
          <w:sz w:val="22"/>
          <w:szCs w:val="22"/>
        </w:rPr>
        <w:br/>
        <w:t xml:space="preserve">La distribution SUSE propose l’outil </w:t>
      </w:r>
      <w:proofErr w:type="spellStart"/>
      <w:r w:rsidRPr="00353C8C">
        <w:rPr>
          <w:b/>
          <w:bCs/>
        </w:rPr>
        <w:t>YaST</w:t>
      </w:r>
      <w:proofErr w:type="spellEnd"/>
      <w:r>
        <w:t xml:space="preserve"> (</w:t>
      </w:r>
      <w:proofErr w:type="spellStart"/>
      <w:r w:rsidRPr="00A231F4">
        <w:rPr>
          <w:i/>
          <w:iCs/>
        </w:rPr>
        <w:t>Yet</w:t>
      </w:r>
      <w:proofErr w:type="spellEnd"/>
      <w:r w:rsidRPr="00A231F4">
        <w:rPr>
          <w:i/>
          <w:iCs/>
        </w:rPr>
        <w:t xml:space="preserve"> </w:t>
      </w:r>
      <w:proofErr w:type="spellStart"/>
      <w:r w:rsidRPr="00A231F4">
        <w:rPr>
          <w:i/>
          <w:iCs/>
        </w:rPr>
        <w:t>another</w:t>
      </w:r>
      <w:proofErr w:type="spellEnd"/>
      <w:r w:rsidRPr="00A231F4">
        <w:rPr>
          <w:i/>
          <w:iCs/>
        </w:rPr>
        <w:t xml:space="preserve"> Setup Tool</w:t>
      </w:r>
      <w:r>
        <w:t xml:space="preserve">) qui </w:t>
      </w:r>
      <w:r w:rsidR="001E3958">
        <w:t>permet d’</w:t>
      </w:r>
      <w:r>
        <w:t>administrer, installer et configurer SUSE Linux.</w:t>
      </w:r>
    </w:p>
    <w:sectPr w:rsidR="00A231F4" w:rsidSect="004D2EBD">
      <w:footerReference w:type="default" r:id="rId14"/>
      <w:pgSz w:w="12240" w:h="15840"/>
      <w:pgMar w:top="720" w:right="720" w:bottom="1701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0B9EF" w14:textId="77777777" w:rsidR="004D2EBD" w:rsidRDefault="004D2EBD" w:rsidP="004D2EBD">
      <w:pPr>
        <w:spacing w:after="0" w:line="240" w:lineRule="auto"/>
      </w:pPr>
      <w:r>
        <w:separator/>
      </w:r>
    </w:p>
  </w:endnote>
  <w:endnote w:type="continuationSeparator" w:id="0">
    <w:p w14:paraId="01686D05" w14:textId="77777777" w:rsidR="004D2EBD" w:rsidRDefault="004D2EBD" w:rsidP="004D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6237210"/>
      <w:docPartObj>
        <w:docPartGallery w:val="Page Numbers (Bottom of Page)"/>
        <w:docPartUnique/>
      </w:docPartObj>
    </w:sdtPr>
    <w:sdtContent>
      <w:p w14:paraId="31A7DAAD" w14:textId="0DA02C11" w:rsidR="004D2EBD" w:rsidRDefault="004D2EBD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C4EBE7A" wp14:editId="1B4CB41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22787794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83333033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093443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3EE1235" w14:textId="77777777" w:rsidR="004D2EBD" w:rsidRPr="004D2EBD" w:rsidRDefault="004D2EBD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</w:pPr>
                                <w:r w:rsidRPr="004D2EBD">
                                  <w:rPr>
                                    <w:b/>
                                    <w:bCs/>
                                    <w:color w:val="0070C0"/>
                                  </w:rPr>
                                  <w:fldChar w:fldCharType="begin"/>
                                </w:r>
                                <w:r w:rsidRPr="004D2EBD">
                                  <w:rPr>
                                    <w:b/>
                                    <w:bCs/>
                                    <w:color w:val="0070C0"/>
                                  </w:rPr>
                                  <w:instrText>PAGE    \* MERGEFORMAT</w:instrText>
                                </w:r>
                                <w:r w:rsidRPr="004D2EBD">
                                  <w:rPr>
                                    <w:b/>
                                    <w:bCs/>
                                    <w:color w:val="0070C0"/>
                                  </w:rPr>
                                  <w:fldChar w:fldCharType="separate"/>
                                </w:r>
                                <w:r w:rsidRPr="004D2EBD">
                                  <w:rPr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 w:rsidRPr="004D2EBD">
                                  <w:rPr>
                                    <w:b/>
                                    <w:bCs/>
                                    <w:color w:val="0070C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4EBE7A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" filled="f" strokecolor="#7f7f7f">
                    <v:textbox>
                      <w:txbxContent>
                        <w:p w14:paraId="13EE1235" w14:textId="77777777" w:rsidR="004D2EBD" w:rsidRPr="004D2EBD" w:rsidRDefault="004D2EBD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</w:pPr>
                          <w:r w:rsidRPr="004D2EBD">
                            <w:rPr>
                              <w:b/>
                              <w:bCs/>
                              <w:color w:val="0070C0"/>
                            </w:rPr>
                            <w:fldChar w:fldCharType="begin"/>
                          </w:r>
                          <w:r w:rsidRPr="004D2EBD">
                            <w:rPr>
                              <w:b/>
                              <w:bCs/>
                              <w:color w:val="0070C0"/>
                            </w:rPr>
                            <w:instrText>PAGE    \* MERGEFORMAT</w:instrText>
                          </w:r>
                          <w:r w:rsidRPr="004D2EBD">
                            <w:rPr>
                              <w:b/>
                              <w:bCs/>
                              <w:color w:val="0070C0"/>
                            </w:rPr>
                            <w:fldChar w:fldCharType="separate"/>
                          </w:r>
                          <w:r w:rsidRPr="004D2EBD">
                            <w:rPr>
                              <w:b/>
                              <w:bCs/>
                              <w:color w:val="0070C0"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 w:rsidRPr="004D2EBD">
                            <w:rPr>
                              <w:b/>
                              <w:bCs/>
                              <w:color w:val="0070C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A7AB" w14:textId="77777777" w:rsidR="004D2EBD" w:rsidRDefault="004D2EBD" w:rsidP="004D2EBD">
      <w:pPr>
        <w:spacing w:after="0" w:line="240" w:lineRule="auto"/>
      </w:pPr>
      <w:r>
        <w:separator/>
      </w:r>
    </w:p>
  </w:footnote>
  <w:footnote w:type="continuationSeparator" w:id="0">
    <w:p w14:paraId="1154AA2E" w14:textId="77777777" w:rsidR="004D2EBD" w:rsidRDefault="004D2EBD" w:rsidP="004D2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60A"/>
    <w:multiLevelType w:val="hybridMultilevel"/>
    <w:tmpl w:val="A08CBE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B1820"/>
    <w:multiLevelType w:val="hybridMultilevel"/>
    <w:tmpl w:val="ADA88F6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47077"/>
    <w:multiLevelType w:val="hybridMultilevel"/>
    <w:tmpl w:val="C3F8B0A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73776"/>
    <w:multiLevelType w:val="hybridMultilevel"/>
    <w:tmpl w:val="BCD0F29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F312D"/>
    <w:multiLevelType w:val="hybridMultilevel"/>
    <w:tmpl w:val="CF465F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22D00"/>
    <w:multiLevelType w:val="hybridMultilevel"/>
    <w:tmpl w:val="933A8FA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516A8"/>
    <w:multiLevelType w:val="hybridMultilevel"/>
    <w:tmpl w:val="C77A33F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1795E"/>
    <w:multiLevelType w:val="hybridMultilevel"/>
    <w:tmpl w:val="C27A7E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9218D"/>
    <w:multiLevelType w:val="hybridMultilevel"/>
    <w:tmpl w:val="8E40C22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7463D"/>
    <w:multiLevelType w:val="hybridMultilevel"/>
    <w:tmpl w:val="F2B6EC3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C4B17"/>
    <w:multiLevelType w:val="hybridMultilevel"/>
    <w:tmpl w:val="E604C82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02092"/>
    <w:multiLevelType w:val="hybridMultilevel"/>
    <w:tmpl w:val="5E02E57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45820"/>
    <w:multiLevelType w:val="hybridMultilevel"/>
    <w:tmpl w:val="1F9888E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B4146"/>
    <w:multiLevelType w:val="hybridMultilevel"/>
    <w:tmpl w:val="45C2A86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273F19"/>
    <w:multiLevelType w:val="hybridMultilevel"/>
    <w:tmpl w:val="C9FC405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8079C"/>
    <w:multiLevelType w:val="hybridMultilevel"/>
    <w:tmpl w:val="142C5C7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596B6B"/>
    <w:multiLevelType w:val="hybridMultilevel"/>
    <w:tmpl w:val="627CC91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086807">
    <w:abstractNumId w:val="6"/>
  </w:num>
  <w:num w:numId="2" w16cid:durableId="1380787918">
    <w:abstractNumId w:val="15"/>
  </w:num>
  <w:num w:numId="3" w16cid:durableId="675380455">
    <w:abstractNumId w:val="2"/>
  </w:num>
  <w:num w:numId="4" w16cid:durableId="190578802">
    <w:abstractNumId w:val="10"/>
  </w:num>
  <w:num w:numId="5" w16cid:durableId="1684937231">
    <w:abstractNumId w:val="11"/>
  </w:num>
  <w:num w:numId="6" w16cid:durableId="1989748887">
    <w:abstractNumId w:val="14"/>
  </w:num>
  <w:num w:numId="7" w16cid:durableId="809447408">
    <w:abstractNumId w:val="8"/>
  </w:num>
  <w:num w:numId="8" w16cid:durableId="1009143265">
    <w:abstractNumId w:val="0"/>
  </w:num>
  <w:num w:numId="9" w16cid:durableId="2004963512">
    <w:abstractNumId w:val="7"/>
  </w:num>
  <w:num w:numId="10" w16cid:durableId="1632594848">
    <w:abstractNumId w:val="3"/>
  </w:num>
  <w:num w:numId="11" w16cid:durableId="1447190850">
    <w:abstractNumId w:val="9"/>
  </w:num>
  <w:num w:numId="12" w16cid:durableId="756679631">
    <w:abstractNumId w:val="1"/>
  </w:num>
  <w:num w:numId="13" w16cid:durableId="442506564">
    <w:abstractNumId w:val="16"/>
  </w:num>
  <w:num w:numId="14" w16cid:durableId="1236430644">
    <w:abstractNumId w:val="4"/>
  </w:num>
  <w:num w:numId="15" w16cid:durableId="1508519218">
    <w:abstractNumId w:val="13"/>
  </w:num>
  <w:num w:numId="16" w16cid:durableId="47844694">
    <w:abstractNumId w:val="5"/>
  </w:num>
  <w:num w:numId="17" w16cid:durableId="1088428706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rules v:ext="edit">
        <o:r id="V:Rule1" type="connector" idref="#AutoShape 7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0F"/>
    <w:rsid w:val="00001F08"/>
    <w:rsid w:val="000039AF"/>
    <w:rsid w:val="0000467D"/>
    <w:rsid w:val="000079C8"/>
    <w:rsid w:val="000242C5"/>
    <w:rsid w:val="00027CF3"/>
    <w:rsid w:val="000308E4"/>
    <w:rsid w:val="000309E6"/>
    <w:rsid w:val="00043340"/>
    <w:rsid w:val="000443C2"/>
    <w:rsid w:val="000471A6"/>
    <w:rsid w:val="00054988"/>
    <w:rsid w:val="0005757A"/>
    <w:rsid w:val="00063ACA"/>
    <w:rsid w:val="00064C36"/>
    <w:rsid w:val="000657BB"/>
    <w:rsid w:val="00074415"/>
    <w:rsid w:val="00080379"/>
    <w:rsid w:val="00080524"/>
    <w:rsid w:val="0008134A"/>
    <w:rsid w:val="00083F5C"/>
    <w:rsid w:val="00086515"/>
    <w:rsid w:val="000905BD"/>
    <w:rsid w:val="000A1A99"/>
    <w:rsid w:val="000A2299"/>
    <w:rsid w:val="000A3683"/>
    <w:rsid w:val="000B1464"/>
    <w:rsid w:val="000B6497"/>
    <w:rsid w:val="000C15F3"/>
    <w:rsid w:val="000C360C"/>
    <w:rsid w:val="000D5435"/>
    <w:rsid w:val="000F1F96"/>
    <w:rsid w:val="000F21C9"/>
    <w:rsid w:val="000F4815"/>
    <w:rsid w:val="000F58BF"/>
    <w:rsid w:val="00101823"/>
    <w:rsid w:val="00102222"/>
    <w:rsid w:val="0010415C"/>
    <w:rsid w:val="00106A90"/>
    <w:rsid w:val="00107675"/>
    <w:rsid w:val="00111B06"/>
    <w:rsid w:val="00117BA0"/>
    <w:rsid w:val="00122DE1"/>
    <w:rsid w:val="00130A4E"/>
    <w:rsid w:val="001321BE"/>
    <w:rsid w:val="0013298E"/>
    <w:rsid w:val="00137125"/>
    <w:rsid w:val="00140009"/>
    <w:rsid w:val="001416A4"/>
    <w:rsid w:val="0014208A"/>
    <w:rsid w:val="001454AE"/>
    <w:rsid w:val="001472E6"/>
    <w:rsid w:val="0015038C"/>
    <w:rsid w:val="0015103C"/>
    <w:rsid w:val="0015159C"/>
    <w:rsid w:val="00152624"/>
    <w:rsid w:val="00155C56"/>
    <w:rsid w:val="00160BE4"/>
    <w:rsid w:val="00163F12"/>
    <w:rsid w:val="00163FA4"/>
    <w:rsid w:val="00164611"/>
    <w:rsid w:val="00165BD1"/>
    <w:rsid w:val="001703A5"/>
    <w:rsid w:val="0017083D"/>
    <w:rsid w:val="00173B10"/>
    <w:rsid w:val="001748FD"/>
    <w:rsid w:val="00175303"/>
    <w:rsid w:val="001760AD"/>
    <w:rsid w:val="00177BEA"/>
    <w:rsid w:val="001814A2"/>
    <w:rsid w:val="00181612"/>
    <w:rsid w:val="00183493"/>
    <w:rsid w:val="00190D36"/>
    <w:rsid w:val="00196344"/>
    <w:rsid w:val="001975D7"/>
    <w:rsid w:val="001A1518"/>
    <w:rsid w:val="001A175F"/>
    <w:rsid w:val="001B1987"/>
    <w:rsid w:val="001B546A"/>
    <w:rsid w:val="001C4C4C"/>
    <w:rsid w:val="001C5F85"/>
    <w:rsid w:val="001D1B76"/>
    <w:rsid w:val="001D4416"/>
    <w:rsid w:val="001E23D8"/>
    <w:rsid w:val="001E2791"/>
    <w:rsid w:val="001E3958"/>
    <w:rsid w:val="001E4517"/>
    <w:rsid w:val="001E4DC4"/>
    <w:rsid w:val="001F3F70"/>
    <w:rsid w:val="001F4351"/>
    <w:rsid w:val="002019BA"/>
    <w:rsid w:val="00207323"/>
    <w:rsid w:val="002078D8"/>
    <w:rsid w:val="002133B4"/>
    <w:rsid w:val="00216CC8"/>
    <w:rsid w:val="00216E32"/>
    <w:rsid w:val="00220AC4"/>
    <w:rsid w:val="00220D6D"/>
    <w:rsid w:val="00221407"/>
    <w:rsid w:val="002245C9"/>
    <w:rsid w:val="00224B08"/>
    <w:rsid w:val="00225751"/>
    <w:rsid w:val="00225B9A"/>
    <w:rsid w:val="00235287"/>
    <w:rsid w:val="00235A1A"/>
    <w:rsid w:val="00237674"/>
    <w:rsid w:val="00241ED8"/>
    <w:rsid w:val="00244E5C"/>
    <w:rsid w:val="00246F0C"/>
    <w:rsid w:val="002501E4"/>
    <w:rsid w:val="00253C05"/>
    <w:rsid w:val="002541C1"/>
    <w:rsid w:val="002649D8"/>
    <w:rsid w:val="00265842"/>
    <w:rsid w:val="00272341"/>
    <w:rsid w:val="0027704B"/>
    <w:rsid w:val="0027769F"/>
    <w:rsid w:val="00277DB2"/>
    <w:rsid w:val="00281809"/>
    <w:rsid w:val="00283A7B"/>
    <w:rsid w:val="00284FC9"/>
    <w:rsid w:val="002909FA"/>
    <w:rsid w:val="0029457A"/>
    <w:rsid w:val="002A0D61"/>
    <w:rsid w:val="002A27AD"/>
    <w:rsid w:val="002B331C"/>
    <w:rsid w:val="002B4B07"/>
    <w:rsid w:val="002C12CB"/>
    <w:rsid w:val="002C6CF2"/>
    <w:rsid w:val="002D012E"/>
    <w:rsid w:val="002D0B87"/>
    <w:rsid w:val="002D0EC3"/>
    <w:rsid w:val="002D285D"/>
    <w:rsid w:val="002D3062"/>
    <w:rsid w:val="002D7C66"/>
    <w:rsid w:val="002D7F11"/>
    <w:rsid w:val="002E0333"/>
    <w:rsid w:val="002E2506"/>
    <w:rsid w:val="002E313E"/>
    <w:rsid w:val="002E50B6"/>
    <w:rsid w:val="002E7B08"/>
    <w:rsid w:val="002F7751"/>
    <w:rsid w:val="00305209"/>
    <w:rsid w:val="00305A15"/>
    <w:rsid w:val="003065C0"/>
    <w:rsid w:val="00307658"/>
    <w:rsid w:val="00313DBE"/>
    <w:rsid w:val="00316A53"/>
    <w:rsid w:val="00317F4E"/>
    <w:rsid w:val="00321F2C"/>
    <w:rsid w:val="00321F85"/>
    <w:rsid w:val="00322666"/>
    <w:rsid w:val="003226C4"/>
    <w:rsid w:val="003233B6"/>
    <w:rsid w:val="003233F4"/>
    <w:rsid w:val="00327D78"/>
    <w:rsid w:val="00327DCB"/>
    <w:rsid w:val="00330476"/>
    <w:rsid w:val="003340B8"/>
    <w:rsid w:val="00337B08"/>
    <w:rsid w:val="003402E2"/>
    <w:rsid w:val="0034159A"/>
    <w:rsid w:val="0034256B"/>
    <w:rsid w:val="00346CC4"/>
    <w:rsid w:val="00353C8C"/>
    <w:rsid w:val="00354540"/>
    <w:rsid w:val="0035644B"/>
    <w:rsid w:val="00356C0A"/>
    <w:rsid w:val="003571F9"/>
    <w:rsid w:val="00360210"/>
    <w:rsid w:val="0036637C"/>
    <w:rsid w:val="0036725F"/>
    <w:rsid w:val="00375104"/>
    <w:rsid w:val="0037765E"/>
    <w:rsid w:val="00380E8D"/>
    <w:rsid w:val="003846BC"/>
    <w:rsid w:val="00386695"/>
    <w:rsid w:val="00386D25"/>
    <w:rsid w:val="00390A39"/>
    <w:rsid w:val="00390E9D"/>
    <w:rsid w:val="0039143B"/>
    <w:rsid w:val="00391AE9"/>
    <w:rsid w:val="003935F2"/>
    <w:rsid w:val="00394757"/>
    <w:rsid w:val="003A08B1"/>
    <w:rsid w:val="003A10A7"/>
    <w:rsid w:val="003A49C4"/>
    <w:rsid w:val="003B1DEB"/>
    <w:rsid w:val="003B59F6"/>
    <w:rsid w:val="003B7172"/>
    <w:rsid w:val="003C374D"/>
    <w:rsid w:val="003C3DC7"/>
    <w:rsid w:val="003D003D"/>
    <w:rsid w:val="003D4063"/>
    <w:rsid w:val="003D5A1B"/>
    <w:rsid w:val="003D76C1"/>
    <w:rsid w:val="003E17D9"/>
    <w:rsid w:val="003E5139"/>
    <w:rsid w:val="003F133D"/>
    <w:rsid w:val="003F2F3C"/>
    <w:rsid w:val="003F38D8"/>
    <w:rsid w:val="003F471C"/>
    <w:rsid w:val="004022EC"/>
    <w:rsid w:val="00414E4B"/>
    <w:rsid w:val="00424EEC"/>
    <w:rsid w:val="00425562"/>
    <w:rsid w:val="004313ED"/>
    <w:rsid w:val="00434C70"/>
    <w:rsid w:val="00440883"/>
    <w:rsid w:val="00441CA2"/>
    <w:rsid w:val="00441CCF"/>
    <w:rsid w:val="00443B5B"/>
    <w:rsid w:val="00444240"/>
    <w:rsid w:val="00446139"/>
    <w:rsid w:val="004476B9"/>
    <w:rsid w:val="00454B20"/>
    <w:rsid w:val="00456D69"/>
    <w:rsid w:val="00463DA9"/>
    <w:rsid w:val="004655F3"/>
    <w:rsid w:val="004713B3"/>
    <w:rsid w:val="004741A3"/>
    <w:rsid w:val="00474A37"/>
    <w:rsid w:val="00474AD8"/>
    <w:rsid w:val="0047599E"/>
    <w:rsid w:val="00483276"/>
    <w:rsid w:val="0048686F"/>
    <w:rsid w:val="004875C8"/>
    <w:rsid w:val="0049031B"/>
    <w:rsid w:val="0049034D"/>
    <w:rsid w:val="00496C6C"/>
    <w:rsid w:val="004A03EF"/>
    <w:rsid w:val="004A148C"/>
    <w:rsid w:val="004A169B"/>
    <w:rsid w:val="004A6668"/>
    <w:rsid w:val="004B00AF"/>
    <w:rsid w:val="004B51AF"/>
    <w:rsid w:val="004B5DFA"/>
    <w:rsid w:val="004B684C"/>
    <w:rsid w:val="004C2B1F"/>
    <w:rsid w:val="004C3EF3"/>
    <w:rsid w:val="004C6735"/>
    <w:rsid w:val="004C6D90"/>
    <w:rsid w:val="004D0904"/>
    <w:rsid w:val="004D2EBD"/>
    <w:rsid w:val="004D35D8"/>
    <w:rsid w:val="004D3ADB"/>
    <w:rsid w:val="004E1164"/>
    <w:rsid w:val="004E2EF1"/>
    <w:rsid w:val="004E30BA"/>
    <w:rsid w:val="004E6B0E"/>
    <w:rsid w:val="004E779D"/>
    <w:rsid w:val="004E7EE8"/>
    <w:rsid w:val="004F0394"/>
    <w:rsid w:val="004F0790"/>
    <w:rsid w:val="004F121F"/>
    <w:rsid w:val="004F2319"/>
    <w:rsid w:val="004F2B31"/>
    <w:rsid w:val="004F7931"/>
    <w:rsid w:val="005005B5"/>
    <w:rsid w:val="00506683"/>
    <w:rsid w:val="00512B7B"/>
    <w:rsid w:val="0052188D"/>
    <w:rsid w:val="00523639"/>
    <w:rsid w:val="00523F3C"/>
    <w:rsid w:val="00527095"/>
    <w:rsid w:val="005276A9"/>
    <w:rsid w:val="005276E9"/>
    <w:rsid w:val="00530AD4"/>
    <w:rsid w:val="00531D32"/>
    <w:rsid w:val="00531F4C"/>
    <w:rsid w:val="00537529"/>
    <w:rsid w:val="005402CE"/>
    <w:rsid w:val="005405AF"/>
    <w:rsid w:val="00542588"/>
    <w:rsid w:val="00544915"/>
    <w:rsid w:val="0054623D"/>
    <w:rsid w:val="005531EC"/>
    <w:rsid w:val="0055325D"/>
    <w:rsid w:val="00557F17"/>
    <w:rsid w:val="0056005B"/>
    <w:rsid w:val="0056049F"/>
    <w:rsid w:val="0056137A"/>
    <w:rsid w:val="00565F4E"/>
    <w:rsid w:val="005712A7"/>
    <w:rsid w:val="00572B4B"/>
    <w:rsid w:val="00576616"/>
    <w:rsid w:val="00580438"/>
    <w:rsid w:val="00586AC7"/>
    <w:rsid w:val="00591940"/>
    <w:rsid w:val="005925CB"/>
    <w:rsid w:val="00593117"/>
    <w:rsid w:val="005A191F"/>
    <w:rsid w:val="005A589C"/>
    <w:rsid w:val="005B0831"/>
    <w:rsid w:val="005B2315"/>
    <w:rsid w:val="005B3BA0"/>
    <w:rsid w:val="005B5591"/>
    <w:rsid w:val="005B591E"/>
    <w:rsid w:val="005B5EBB"/>
    <w:rsid w:val="005C3399"/>
    <w:rsid w:val="005C488F"/>
    <w:rsid w:val="005C646E"/>
    <w:rsid w:val="005C6738"/>
    <w:rsid w:val="005D6C8B"/>
    <w:rsid w:val="005D6ED6"/>
    <w:rsid w:val="005E3A73"/>
    <w:rsid w:val="005E6D37"/>
    <w:rsid w:val="005F081D"/>
    <w:rsid w:val="005F6CAA"/>
    <w:rsid w:val="0060130A"/>
    <w:rsid w:val="006033B2"/>
    <w:rsid w:val="00603550"/>
    <w:rsid w:val="00604C43"/>
    <w:rsid w:val="006072FE"/>
    <w:rsid w:val="00611DC0"/>
    <w:rsid w:val="00611E91"/>
    <w:rsid w:val="006120B4"/>
    <w:rsid w:val="006165FA"/>
    <w:rsid w:val="00616840"/>
    <w:rsid w:val="00620EA2"/>
    <w:rsid w:val="00621430"/>
    <w:rsid w:val="0062284E"/>
    <w:rsid w:val="00623523"/>
    <w:rsid w:val="00627075"/>
    <w:rsid w:val="00630AED"/>
    <w:rsid w:val="006370D5"/>
    <w:rsid w:val="006428CC"/>
    <w:rsid w:val="00646899"/>
    <w:rsid w:val="00650F8D"/>
    <w:rsid w:val="006524FD"/>
    <w:rsid w:val="00653228"/>
    <w:rsid w:val="006623E4"/>
    <w:rsid w:val="006625CD"/>
    <w:rsid w:val="00663462"/>
    <w:rsid w:val="00665A5B"/>
    <w:rsid w:val="00671A01"/>
    <w:rsid w:val="00673C7C"/>
    <w:rsid w:val="00681618"/>
    <w:rsid w:val="00690848"/>
    <w:rsid w:val="00691099"/>
    <w:rsid w:val="006921B5"/>
    <w:rsid w:val="00693E3D"/>
    <w:rsid w:val="006A1B34"/>
    <w:rsid w:val="006A3797"/>
    <w:rsid w:val="006B2958"/>
    <w:rsid w:val="006B30A8"/>
    <w:rsid w:val="006B3CE0"/>
    <w:rsid w:val="006C1A88"/>
    <w:rsid w:val="006C386A"/>
    <w:rsid w:val="006C4496"/>
    <w:rsid w:val="006C4706"/>
    <w:rsid w:val="006C58D5"/>
    <w:rsid w:val="006C60EF"/>
    <w:rsid w:val="006C6794"/>
    <w:rsid w:val="006C70B6"/>
    <w:rsid w:val="006D0805"/>
    <w:rsid w:val="006D2E11"/>
    <w:rsid w:val="006D5F91"/>
    <w:rsid w:val="006E1B98"/>
    <w:rsid w:val="0070358C"/>
    <w:rsid w:val="007072B5"/>
    <w:rsid w:val="007110E7"/>
    <w:rsid w:val="00712B39"/>
    <w:rsid w:val="00712FF1"/>
    <w:rsid w:val="007130B2"/>
    <w:rsid w:val="007142A2"/>
    <w:rsid w:val="007162BE"/>
    <w:rsid w:val="0071750C"/>
    <w:rsid w:val="00717B34"/>
    <w:rsid w:val="00720591"/>
    <w:rsid w:val="0072416C"/>
    <w:rsid w:val="00724B29"/>
    <w:rsid w:val="00724F54"/>
    <w:rsid w:val="00725BB0"/>
    <w:rsid w:val="00726705"/>
    <w:rsid w:val="00726A51"/>
    <w:rsid w:val="007310CC"/>
    <w:rsid w:val="00731A78"/>
    <w:rsid w:val="00731AAD"/>
    <w:rsid w:val="00733855"/>
    <w:rsid w:val="007423B1"/>
    <w:rsid w:val="0074673D"/>
    <w:rsid w:val="007467F2"/>
    <w:rsid w:val="007478A6"/>
    <w:rsid w:val="007505C7"/>
    <w:rsid w:val="00751E45"/>
    <w:rsid w:val="00757974"/>
    <w:rsid w:val="00770397"/>
    <w:rsid w:val="00773ED8"/>
    <w:rsid w:val="007822B8"/>
    <w:rsid w:val="00783FAF"/>
    <w:rsid w:val="0078433F"/>
    <w:rsid w:val="00784694"/>
    <w:rsid w:val="0078514B"/>
    <w:rsid w:val="007859D4"/>
    <w:rsid w:val="00790C98"/>
    <w:rsid w:val="007916AD"/>
    <w:rsid w:val="00793707"/>
    <w:rsid w:val="00793FB2"/>
    <w:rsid w:val="00794373"/>
    <w:rsid w:val="007945A2"/>
    <w:rsid w:val="00795243"/>
    <w:rsid w:val="007957BD"/>
    <w:rsid w:val="007A0299"/>
    <w:rsid w:val="007A2943"/>
    <w:rsid w:val="007A3C03"/>
    <w:rsid w:val="007A5293"/>
    <w:rsid w:val="007A6D33"/>
    <w:rsid w:val="007B17A3"/>
    <w:rsid w:val="007B2B58"/>
    <w:rsid w:val="007B5C9E"/>
    <w:rsid w:val="007C081C"/>
    <w:rsid w:val="007C2B51"/>
    <w:rsid w:val="007C31C0"/>
    <w:rsid w:val="007C3414"/>
    <w:rsid w:val="007C3657"/>
    <w:rsid w:val="007D7999"/>
    <w:rsid w:val="007D7FDB"/>
    <w:rsid w:val="007E3331"/>
    <w:rsid w:val="007E3F23"/>
    <w:rsid w:val="007F0139"/>
    <w:rsid w:val="007F10A2"/>
    <w:rsid w:val="007F218B"/>
    <w:rsid w:val="007F5505"/>
    <w:rsid w:val="00800881"/>
    <w:rsid w:val="008025EC"/>
    <w:rsid w:val="00804FC3"/>
    <w:rsid w:val="00814515"/>
    <w:rsid w:val="00816E34"/>
    <w:rsid w:val="00817C85"/>
    <w:rsid w:val="00822093"/>
    <w:rsid w:val="00823F67"/>
    <w:rsid w:val="008245D5"/>
    <w:rsid w:val="00826895"/>
    <w:rsid w:val="008270CA"/>
    <w:rsid w:val="008315CA"/>
    <w:rsid w:val="00831D71"/>
    <w:rsid w:val="00833321"/>
    <w:rsid w:val="00840C4C"/>
    <w:rsid w:val="0084141F"/>
    <w:rsid w:val="00841A60"/>
    <w:rsid w:val="00842189"/>
    <w:rsid w:val="00847E55"/>
    <w:rsid w:val="00853303"/>
    <w:rsid w:val="00854DF9"/>
    <w:rsid w:val="008578BC"/>
    <w:rsid w:val="00861226"/>
    <w:rsid w:val="0086373D"/>
    <w:rsid w:val="00865EC1"/>
    <w:rsid w:val="00866AF8"/>
    <w:rsid w:val="00872985"/>
    <w:rsid w:val="0087485F"/>
    <w:rsid w:val="00874AD3"/>
    <w:rsid w:val="00874B14"/>
    <w:rsid w:val="0087651E"/>
    <w:rsid w:val="0088240F"/>
    <w:rsid w:val="00892E50"/>
    <w:rsid w:val="00894C70"/>
    <w:rsid w:val="00895234"/>
    <w:rsid w:val="008966AC"/>
    <w:rsid w:val="008A0823"/>
    <w:rsid w:val="008A0F96"/>
    <w:rsid w:val="008A30B0"/>
    <w:rsid w:val="008A6A2A"/>
    <w:rsid w:val="008B0C2B"/>
    <w:rsid w:val="008B3222"/>
    <w:rsid w:val="008B3425"/>
    <w:rsid w:val="008B4F6A"/>
    <w:rsid w:val="008B5106"/>
    <w:rsid w:val="008B7AA6"/>
    <w:rsid w:val="008D4E28"/>
    <w:rsid w:val="008D5A9B"/>
    <w:rsid w:val="008E02F9"/>
    <w:rsid w:val="008E1177"/>
    <w:rsid w:val="008E75F4"/>
    <w:rsid w:val="008F0AF0"/>
    <w:rsid w:val="008F3E4D"/>
    <w:rsid w:val="008F42CC"/>
    <w:rsid w:val="008F43C5"/>
    <w:rsid w:val="009001EC"/>
    <w:rsid w:val="00912A1E"/>
    <w:rsid w:val="00914E6E"/>
    <w:rsid w:val="00921237"/>
    <w:rsid w:val="009229B5"/>
    <w:rsid w:val="00923790"/>
    <w:rsid w:val="009248BC"/>
    <w:rsid w:val="0092584C"/>
    <w:rsid w:val="0093465C"/>
    <w:rsid w:val="0093541D"/>
    <w:rsid w:val="00940F15"/>
    <w:rsid w:val="0094567C"/>
    <w:rsid w:val="009476D0"/>
    <w:rsid w:val="009660BC"/>
    <w:rsid w:val="009755F4"/>
    <w:rsid w:val="0098317E"/>
    <w:rsid w:val="009865E4"/>
    <w:rsid w:val="00991621"/>
    <w:rsid w:val="009A0DE3"/>
    <w:rsid w:val="009A159A"/>
    <w:rsid w:val="009A1620"/>
    <w:rsid w:val="009A3EC6"/>
    <w:rsid w:val="009A55C6"/>
    <w:rsid w:val="009A6A61"/>
    <w:rsid w:val="009C0907"/>
    <w:rsid w:val="009C362E"/>
    <w:rsid w:val="009C4674"/>
    <w:rsid w:val="009C4780"/>
    <w:rsid w:val="009C4F6A"/>
    <w:rsid w:val="009C786B"/>
    <w:rsid w:val="009D3467"/>
    <w:rsid w:val="009E1A3F"/>
    <w:rsid w:val="009E517E"/>
    <w:rsid w:val="009F2D2C"/>
    <w:rsid w:val="009F5064"/>
    <w:rsid w:val="009F7A89"/>
    <w:rsid w:val="00A00673"/>
    <w:rsid w:val="00A06B05"/>
    <w:rsid w:val="00A11461"/>
    <w:rsid w:val="00A15EE3"/>
    <w:rsid w:val="00A160DE"/>
    <w:rsid w:val="00A17A60"/>
    <w:rsid w:val="00A21B9A"/>
    <w:rsid w:val="00A21C9A"/>
    <w:rsid w:val="00A231F4"/>
    <w:rsid w:val="00A251DC"/>
    <w:rsid w:val="00A337A8"/>
    <w:rsid w:val="00A37592"/>
    <w:rsid w:val="00A4153F"/>
    <w:rsid w:val="00A43169"/>
    <w:rsid w:val="00A4345F"/>
    <w:rsid w:val="00A44CC3"/>
    <w:rsid w:val="00A501A3"/>
    <w:rsid w:val="00A5608A"/>
    <w:rsid w:val="00A568A8"/>
    <w:rsid w:val="00A61197"/>
    <w:rsid w:val="00A61968"/>
    <w:rsid w:val="00A632F6"/>
    <w:rsid w:val="00A63AE1"/>
    <w:rsid w:val="00A66457"/>
    <w:rsid w:val="00A67596"/>
    <w:rsid w:val="00A67D49"/>
    <w:rsid w:val="00A7397B"/>
    <w:rsid w:val="00A73FF9"/>
    <w:rsid w:val="00A7476F"/>
    <w:rsid w:val="00A75031"/>
    <w:rsid w:val="00A76B21"/>
    <w:rsid w:val="00A814D0"/>
    <w:rsid w:val="00A84308"/>
    <w:rsid w:val="00A92BA5"/>
    <w:rsid w:val="00A95294"/>
    <w:rsid w:val="00AA3C8E"/>
    <w:rsid w:val="00AA586C"/>
    <w:rsid w:val="00AA791A"/>
    <w:rsid w:val="00AB05E9"/>
    <w:rsid w:val="00AB21A3"/>
    <w:rsid w:val="00AB2B17"/>
    <w:rsid w:val="00AB2BF0"/>
    <w:rsid w:val="00AB3121"/>
    <w:rsid w:val="00AB32C0"/>
    <w:rsid w:val="00AB4C06"/>
    <w:rsid w:val="00AB4D33"/>
    <w:rsid w:val="00AB5B4F"/>
    <w:rsid w:val="00AC0610"/>
    <w:rsid w:val="00AC1F21"/>
    <w:rsid w:val="00AC202A"/>
    <w:rsid w:val="00AC6D89"/>
    <w:rsid w:val="00AD178B"/>
    <w:rsid w:val="00AD1CB0"/>
    <w:rsid w:val="00AD2B10"/>
    <w:rsid w:val="00AD4AD5"/>
    <w:rsid w:val="00AD6FD7"/>
    <w:rsid w:val="00AD788A"/>
    <w:rsid w:val="00AE5539"/>
    <w:rsid w:val="00AF2315"/>
    <w:rsid w:val="00AF6931"/>
    <w:rsid w:val="00B07C2E"/>
    <w:rsid w:val="00B14537"/>
    <w:rsid w:val="00B1506B"/>
    <w:rsid w:val="00B16D62"/>
    <w:rsid w:val="00B1757E"/>
    <w:rsid w:val="00B21DD5"/>
    <w:rsid w:val="00B25DAC"/>
    <w:rsid w:val="00B30777"/>
    <w:rsid w:val="00B3093C"/>
    <w:rsid w:val="00B31D32"/>
    <w:rsid w:val="00B33F3B"/>
    <w:rsid w:val="00B34AEC"/>
    <w:rsid w:val="00B40E30"/>
    <w:rsid w:val="00B424CC"/>
    <w:rsid w:val="00B431C0"/>
    <w:rsid w:val="00B476BA"/>
    <w:rsid w:val="00B505F9"/>
    <w:rsid w:val="00B52B57"/>
    <w:rsid w:val="00B540EC"/>
    <w:rsid w:val="00B66418"/>
    <w:rsid w:val="00B66EE4"/>
    <w:rsid w:val="00B7131A"/>
    <w:rsid w:val="00B82343"/>
    <w:rsid w:val="00B8258C"/>
    <w:rsid w:val="00B845E2"/>
    <w:rsid w:val="00B85501"/>
    <w:rsid w:val="00B92C7F"/>
    <w:rsid w:val="00B956C4"/>
    <w:rsid w:val="00B96351"/>
    <w:rsid w:val="00BA162C"/>
    <w:rsid w:val="00BC3D09"/>
    <w:rsid w:val="00BC71CA"/>
    <w:rsid w:val="00BD55F9"/>
    <w:rsid w:val="00BE0027"/>
    <w:rsid w:val="00BE0996"/>
    <w:rsid w:val="00BE1948"/>
    <w:rsid w:val="00BE2C08"/>
    <w:rsid w:val="00BE5D43"/>
    <w:rsid w:val="00BE5F16"/>
    <w:rsid w:val="00BE6CE8"/>
    <w:rsid w:val="00BF3AC8"/>
    <w:rsid w:val="00BF5BDB"/>
    <w:rsid w:val="00C046F3"/>
    <w:rsid w:val="00C04CBD"/>
    <w:rsid w:val="00C05491"/>
    <w:rsid w:val="00C060B8"/>
    <w:rsid w:val="00C07A12"/>
    <w:rsid w:val="00C12C1A"/>
    <w:rsid w:val="00C17638"/>
    <w:rsid w:val="00C20D7D"/>
    <w:rsid w:val="00C3034F"/>
    <w:rsid w:val="00C34355"/>
    <w:rsid w:val="00C36583"/>
    <w:rsid w:val="00C447D9"/>
    <w:rsid w:val="00C4734E"/>
    <w:rsid w:val="00C50336"/>
    <w:rsid w:val="00C51F57"/>
    <w:rsid w:val="00C543F0"/>
    <w:rsid w:val="00C5616F"/>
    <w:rsid w:val="00C56B8C"/>
    <w:rsid w:val="00C63674"/>
    <w:rsid w:val="00C640F5"/>
    <w:rsid w:val="00C66148"/>
    <w:rsid w:val="00C74E1F"/>
    <w:rsid w:val="00C7589F"/>
    <w:rsid w:val="00C81D7E"/>
    <w:rsid w:val="00C858B7"/>
    <w:rsid w:val="00C91DB1"/>
    <w:rsid w:val="00C929AB"/>
    <w:rsid w:val="00C9431E"/>
    <w:rsid w:val="00C968E6"/>
    <w:rsid w:val="00C9693B"/>
    <w:rsid w:val="00C97A39"/>
    <w:rsid w:val="00CA2BE0"/>
    <w:rsid w:val="00CA3F64"/>
    <w:rsid w:val="00CA4795"/>
    <w:rsid w:val="00CA5879"/>
    <w:rsid w:val="00CA755C"/>
    <w:rsid w:val="00CB3E8C"/>
    <w:rsid w:val="00CC0F25"/>
    <w:rsid w:val="00CC1620"/>
    <w:rsid w:val="00CC21EF"/>
    <w:rsid w:val="00CC692E"/>
    <w:rsid w:val="00CC697F"/>
    <w:rsid w:val="00CD1380"/>
    <w:rsid w:val="00CD14EA"/>
    <w:rsid w:val="00CE0E5F"/>
    <w:rsid w:val="00CE1015"/>
    <w:rsid w:val="00CE1B1A"/>
    <w:rsid w:val="00CE3FC1"/>
    <w:rsid w:val="00CE4EBA"/>
    <w:rsid w:val="00CE60AB"/>
    <w:rsid w:val="00CF3180"/>
    <w:rsid w:val="00CF63F1"/>
    <w:rsid w:val="00CF7E7E"/>
    <w:rsid w:val="00D02272"/>
    <w:rsid w:val="00D12A46"/>
    <w:rsid w:val="00D12BB4"/>
    <w:rsid w:val="00D1564B"/>
    <w:rsid w:val="00D17F3B"/>
    <w:rsid w:val="00D22079"/>
    <w:rsid w:val="00D22689"/>
    <w:rsid w:val="00D23CD6"/>
    <w:rsid w:val="00D2408F"/>
    <w:rsid w:val="00D2575E"/>
    <w:rsid w:val="00D26548"/>
    <w:rsid w:val="00D3266B"/>
    <w:rsid w:val="00D336AE"/>
    <w:rsid w:val="00D33C17"/>
    <w:rsid w:val="00D36FB7"/>
    <w:rsid w:val="00D40629"/>
    <w:rsid w:val="00D504B9"/>
    <w:rsid w:val="00D610D4"/>
    <w:rsid w:val="00D61996"/>
    <w:rsid w:val="00D61C19"/>
    <w:rsid w:val="00D62589"/>
    <w:rsid w:val="00D660DE"/>
    <w:rsid w:val="00D6712C"/>
    <w:rsid w:val="00D6742C"/>
    <w:rsid w:val="00D67809"/>
    <w:rsid w:val="00D70EE6"/>
    <w:rsid w:val="00D729CD"/>
    <w:rsid w:val="00D7315A"/>
    <w:rsid w:val="00D77996"/>
    <w:rsid w:val="00D77F04"/>
    <w:rsid w:val="00D81D5B"/>
    <w:rsid w:val="00D83DCE"/>
    <w:rsid w:val="00D83E27"/>
    <w:rsid w:val="00D9186A"/>
    <w:rsid w:val="00D919A4"/>
    <w:rsid w:val="00D93183"/>
    <w:rsid w:val="00D94F62"/>
    <w:rsid w:val="00DA4CC6"/>
    <w:rsid w:val="00DA6EFB"/>
    <w:rsid w:val="00DB0D5E"/>
    <w:rsid w:val="00DB1AD4"/>
    <w:rsid w:val="00DB1CBA"/>
    <w:rsid w:val="00DB2246"/>
    <w:rsid w:val="00DB622A"/>
    <w:rsid w:val="00DB7C90"/>
    <w:rsid w:val="00DC209F"/>
    <w:rsid w:val="00DC26B0"/>
    <w:rsid w:val="00DC5778"/>
    <w:rsid w:val="00DD1FE7"/>
    <w:rsid w:val="00DD22EA"/>
    <w:rsid w:val="00DD3914"/>
    <w:rsid w:val="00DD3F90"/>
    <w:rsid w:val="00DD4422"/>
    <w:rsid w:val="00DD4D43"/>
    <w:rsid w:val="00DD5727"/>
    <w:rsid w:val="00DD73EA"/>
    <w:rsid w:val="00DE1EFB"/>
    <w:rsid w:val="00DE31CF"/>
    <w:rsid w:val="00DE336C"/>
    <w:rsid w:val="00DE68F3"/>
    <w:rsid w:val="00DF6093"/>
    <w:rsid w:val="00DF72B2"/>
    <w:rsid w:val="00DF7321"/>
    <w:rsid w:val="00DF777B"/>
    <w:rsid w:val="00E000DF"/>
    <w:rsid w:val="00E024D6"/>
    <w:rsid w:val="00E02C9F"/>
    <w:rsid w:val="00E0495F"/>
    <w:rsid w:val="00E10114"/>
    <w:rsid w:val="00E10BFA"/>
    <w:rsid w:val="00E1219A"/>
    <w:rsid w:val="00E1383C"/>
    <w:rsid w:val="00E14401"/>
    <w:rsid w:val="00E211A0"/>
    <w:rsid w:val="00E25EC9"/>
    <w:rsid w:val="00E2623B"/>
    <w:rsid w:val="00E30279"/>
    <w:rsid w:val="00E31D16"/>
    <w:rsid w:val="00E34762"/>
    <w:rsid w:val="00E36BBB"/>
    <w:rsid w:val="00E376FC"/>
    <w:rsid w:val="00E37910"/>
    <w:rsid w:val="00E40108"/>
    <w:rsid w:val="00E467FF"/>
    <w:rsid w:val="00E514BE"/>
    <w:rsid w:val="00E5555D"/>
    <w:rsid w:val="00E56107"/>
    <w:rsid w:val="00E57E9D"/>
    <w:rsid w:val="00E601EA"/>
    <w:rsid w:val="00E60943"/>
    <w:rsid w:val="00E61CD5"/>
    <w:rsid w:val="00E65BBB"/>
    <w:rsid w:val="00E719B8"/>
    <w:rsid w:val="00E71DBC"/>
    <w:rsid w:val="00E740B9"/>
    <w:rsid w:val="00E77F00"/>
    <w:rsid w:val="00E80AF8"/>
    <w:rsid w:val="00E821C4"/>
    <w:rsid w:val="00E860F7"/>
    <w:rsid w:val="00E8739A"/>
    <w:rsid w:val="00E87B97"/>
    <w:rsid w:val="00E938A0"/>
    <w:rsid w:val="00EA10D9"/>
    <w:rsid w:val="00EA3BFC"/>
    <w:rsid w:val="00EA4188"/>
    <w:rsid w:val="00EA546B"/>
    <w:rsid w:val="00EA594A"/>
    <w:rsid w:val="00EA7504"/>
    <w:rsid w:val="00EB2B81"/>
    <w:rsid w:val="00EB77BE"/>
    <w:rsid w:val="00EC2270"/>
    <w:rsid w:val="00ED2F4E"/>
    <w:rsid w:val="00ED34EC"/>
    <w:rsid w:val="00EE07CA"/>
    <w:rsid w:val="00EE5CFB"/>
    <w:rsid w:val="00EE7CE6"/>
    <w:rsid w:val="00EF696E"/>
    <w:rsid w:val="00EF7036"/>
    <w:rsid w:val="00EF7069"/>
    <w:rsid w:val="00F04860"/>
    <w:rsid w:val="00F07DDB"/>
    <w:rsid w:val="00F11782"/>
    <w:rsid w:val="00F141CB"/>
    <w:rsid w:val="00F228D9"/>
    <w:rsid w:val="00F22E90"/>
    <w:rsid w:val="00F2539C"/>
    <w:rsid w:val="00F2692D"/>
    <w:rsid w:val="00F30EFB"/>
    <w:rsid w:val="00F36FB7"/>
    <w:rsid w:val="00F40623"/>
    <w:rsid w:val="00F44F5C"/>
    <w:rsid w:val="00F524EE"/>
    <w:rsid w:val="00F5257D"/>
    <w:rsid w:val="00F549E1"/>
    <w:rsid w:val="00F604B7"/>
    <w:rsid w:val="00F609B6"/>
    <w:rsid w:val="00F6598C"/>
    <w:rsid w:val="00F665D3"/>
    <w:rsid w:val="00F6678C"/>
    <w:rsid w:val="00F66C50"/>
    <w:rsid w:val="00F7200F"/>
    <w:rsid w:val="00F76F1E"/>
    <w:rsid w:val="00F813DE"/>
    <w:rsid w:val="00F81940"/>
    <w:rsid w:val="00F828E9"/>
    <w:rsid w:val="00F857E9"/>
    <w:rsid w:val="00F87AAE"/>
    <w:rsid w:val="00F90475"/>
    <w:rsid w:val="00F905E4"/>
    <w:rsid w:val="00F968EA"/>
    <w:rsid w:val="00FA2CE5"/>
    <w:rsid w:val="00FB508D"/>
    <w:rsid w:val="00FC60FC"/>
    <w:rsid w:val="00FC6925"/>
    <w:rsid w:val="00FC78B7"/>
    <w:rsid w:val="00FD0D0B"/>
    <w:rsid w:val="00FD2232"/>
    <w:rsid w:val="00FD3F16"/>
    <w:rsid w:val="00FD6CB7"/>
    <w:rsid w:val="00FE456C"/>
    <w:rsid w:val="00FF383E"/>
    <w:rsid w:val="00FF4093"/>
    <w:rsid w:val="00FF43AD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A33D2B0"/>
  <w15:chartTrackingRefBased/>
  <w15:docId w15:val="{8C2562CE-6544-49B4-AD8F-C276ABA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F67"/>
    <w:rPr>
      <w:color w:val="00206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501A3"/>
    <w:pPr>
      <w:keepNext/>
      <w:keepLines/>
      <w:spacing w:before="40" w:after="120" w:line="240" w:lineRule="auto"/>
      <w:outlineLvl w:val="1"/>
    </w:pPr>
    <w:rPr>
      <w:rFonts w:eastAsiaTheme="majorEastAsia" w:cstheme="majorBidi"/>
      <w:b/>
      <w:color w:val="00B0F0"/>
      <w:sz w:val="2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501A3"/>
    <w:pPr>
      <w:keepNext/>
      <w:keepLines/>
      <w:spacing w:before="40" w:after="120" w:line="240" w:lineRule="auto"/>
      <w:outlineLvl w:val="2"/>
    </w:pPr>
    <w:rPr>
      <w:rFonts w:eastAsiaTheme="majorEastAsia" w:cstheme="majorBidi"/>
      <w:b/>
      <w:color w:val="7030A0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3ED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156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564B"/>
    <w:rPr>
      <w:color w:val="605E5C"/>
      <w:shd w:val="clear" w:color="auto" w:fill="E1DFDD"/>
    </w:rPr>
  </w:style>
  <w:style w:type="character" w:customStyle="1" w:styleId="keyseq">
    <w:name w:val="keyseq"/>
    <w:basedOn w:val="Policepardfaut"/>
    <w:rsid w:val="002B331C"/>
  </w:style>
  <w:style w:type="character" w:styleId="ClavierHTML">
    <w:name w:val="HTML Keyboard"/>
    <w:basedOn w:val="Policepardfaut"/>
    <w:uiPriority w:val="99"/>
    <w:semiHidden/>
    <w:unhideWhenUsed/>
    <w:rsid w:val="002B331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F1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F141C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A501A3"/>
    <w:rPr>
      <w:rFonts w:eastAsiaTheme="majorEastAsia" w:cstheme="majorBidi"/>
      <w:b/>
      <w:color w:val="00B0F0"/>
      <w:sz w:val="2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501A3"/>
    <w:rPr>
      <w:rFonts w:eastAsiaTheme="majorEastAsia" w:cstheme="majorBidi"/>
      <w:b/>
      <w:color w:val="7030A0"/>
      <w:sz w:val="20"/>
      <w:szCs w:val="24"/>
    </w:rPr>
  </w:style>
  <w:style w:type="character" w:customStyle="1" w:styleId="Commande">
    <w:name w:val="Commande"/>
    <w:basedOn w:val="Policepardfaut"/>
    <w:uiPriority w:val="1"/>
    <w:qFormat/>
    <w:rsid w:val="00A501A3"/>
    <w:rPr>
      <w:rFonts w:ascii="Source Code Pro" w:hAnsi="Source Code Pro"/>
      <w:b/>
      <w:bCs/>
      <w:color w:val="FF0000"/>
      <w:lang w:val="en-CA"/>
    </w:rPr>
  </w:style>
  <w:style w:type="paragraph" w:styleId="En-tte">
    <w:name w:val="header"/>
    <w:basedOn w:val="Normal"/>
    <w:link w:val="En-tteCar"/>
    <w:uiPriority w:val="99"/>
    <w:unhideWhenUsed/>
    <w:rsid w:val="004D2E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2EBD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4D2E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EBD"/>
    <w:rPr>
      <w:color w:val="002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380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2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3201">
                  <w:marLeft w:val="150"/>
                  <w:marRight w:val="0"/>
                  <w:marTop w:val="3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ux@srv01.tux.loc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ux@srv01.tux.loc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15</Pages>
  <Words>4160</Words>
  <Characters>22883</Characters>
  <Application>Microsoft Office Word</Application>
  <DocSecurity>0</DocSecurity>
  <Lines>190</Lines>
  <Paragraphs>53</Paragraphs>
  <ScaleCrop>false</ScaleCrop>
  <Company/>
  <LinksUpToDate>false</LinksUpToDate>
  <CharactersWithSpaces>26990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347</cp:revision>
  <dcterms:created xsi:type="dcterms:W3CDTF">2023-02-14T06:02:00Z</dcterms:created>
  <dcterms:modified xsi:type="dcterms:W3CDTF">2023-04-13T15:26:00Z</dcterms:modified>
</cp:coreProperties>
</file>