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92D8" w14:textId="77777777" w:rsidR="00C76D41" w:rsidRPr="00244165" w:rsidRDefault="00C76D41" w:rsidP="00C76D41">
      <w:pPr>
        <w:pStyle w:val="Titre1"/>
      </w:pPr>
      <w:r w:rsidRPr="00244165">
        <w:t>Gestion des disques</w:t>
      </w:r>
    </w:p>
    <w:p w14:paraId="7EEA672B" w14:textId="77777777" w:rsidR="00C76D41" w:rsidRPr="00C76D41" w:rsidRDefault="00C76D41" w:rsidP="00C76D41">
      <w:pPr>
        <w:pStyle w:val="Titre1"/>
      </w:pPr>
      <w:r w:rsidRPr="00C76D41">
        <w:t>Introduction</w:t>
      </w:r>
    </w:p>
    <w:p w14:paraId="0184E2D2" w14:textId="77777777" w:rsidR="00C76D41" w:rsidRPr="00946E61" w:rsidRDefault="00C76D41" w:rsidP="00C76D41">
      <w:r w:rsidRPr="00946E61">
        <w:t>Les administrateurs système doivent généralement faire face à de nombreux défis en matière de gestion des disques. On retrouve parmi ces défis ...</w:t>
      </w:r>
    </w:p>
    <w:p w14:paraId="61FE520D" w14:textId="77777777" w:rsidR="00C76D41" w:rsidRPr="00946E61" w:rsidRDefault="00C76D41" w:rsidP="00C76D41">
      <w:pPr>
        <w:pStyle w:val="Paragraphedeliste"/>
        <w:numPr>
          <w:ilvl w:val="0"/>
          <w:numId w:val="29"/>
        </w:numPr>
        <w:rPr>
          <w:rFonts w:eastAsiaTheme="minorEastAsia"/>
        </w:rPr>
      </w:pPr>
      <w:r w:rsidRPr="006D7AEC">
        <w:rPr>
          <w:rStyle w:val="Gras"/>
          <w:color w:val="0070C0"/>
        </w:rPr>
        <w:t>Partitionnement des disques</w:t>
      </w:r>
      <w:r w:rsidRPr="006D7AEC">
        <w:t xml:space="preserve"> </w:t>
      </w:r>
      <w:r w:rsidRPr="00946E61">
        <w:t>;</w:t>
      </w:r>
    </w:p>
    <w:p w14:paraId="749EACAA" w14:textId="77777777" w:rsidR="00C76D41" w:rsidRPr="00946E61" w:rsidRDefault="00C76D41" w:rsidP="00C76D41">
      <w:pPr>
        <w:pStyle w:val="Paragraphedeliste"/>
        <w:numPr>
          <w:ilvl w:val="0"/>
          <w:numId w:val="29"/>
        </w:numPr>
        <w:rPr>
          <w:rFonts w:eastAsiaTheme="minorEastAsia"/>
        </w:rPr>
      </w:pPr>
      <w:r w:rsidRPr="006D7AEC">
        <w:rPr>
          <w:rStyle w:val="Gras"/>
          <w:color w:val="0070C0"/>
        </w:rPr>
        <w:t>Mise en place de systèmes de fichiers</w:t>
      </w:r>
      <w:r w:rsidRPr="00946E61">
        <w:t xml:space="preserve"> ;</w:t>
      </w:r>
    </w:p>
    <w:p w14:paraId="0652E94D" w14:textId="77777777" w:rsidR="00C76D41" w:rsidRPr="00946E61" w:rsidRDefault="00C76D41" w:rsidP="00C76D41">
      <w:pPr>
        <w:pStyle w:val="Paragraphedeliste"/>
        <w:numPr>
          <w:ilvl w:val="0"/>
          <w:numId w:val="29"/>
        </w:numPr>
      </w:pPr>
      <w:r w:rsidRPr="006D7AEC">
        <w:rPr>
          <w:rStyle w:val="Gras"/>
          <w:color w:val="0070C0"/>
        </w:rPr>
        <w:t>Montage de systèmes de fichiers</w:t>
      </w:r>
      <w:r w:rsidRPr="00946E61">
        <w:t xml:space="preserve"> ;</w:t>
      </w:r>
    </w:p>
    <w:p w14:paraId="35CCE60C" w14:textId="77777777" w:rsidR="00C76D41" w:rsidRPr="00946E61" w:rsidRDefault="00C76D41" w:rsidP="00C76D41">
      <w:pPr>
        <w:pStyle w:val="Paragraphedeliste"/>
        <w:numPr>
          <w:ilvl w:val="0"/>
          <w:numId w:val="29"/>
        </w:numPr>
      </w:pPr>
      <w:r w:rsidRPr="006D7AEC">
        <w:rPr>
          <w:rStyle w:val="Gras"/>
          <w:color w:val="0070C0"/>
        </w:rPr>
        <w:t>Partage de systèmes de fichiers</w:t>
      </w:r>
      <w:r w:rsidRPr="00946E61">
        <w:t xml:space="preserve"> ;</w:t>
      </w:r>
    </w:p>
    <w:p w14:paraId="10A2213F" w14:textId="77777777" w:rsidR="00C76D41" w:rsidRPr="00946E61" w:rsidRDefault="00C76D41" w:rsidP="00C76D41">
      <w:pPr>
        <w:pStyle w:val="Paragraphedeliste"/>
        <w:numPr>
          <w:ilvl w:val="0"/>
          <w:numId w:val="29"/>
        </w:numPr>
      </w:pPr>
      <w:r w:rsidRPr="006D7AEC">
        <w:rPr>
          <w:rStyle w:val="Gras"/>
          <w:color w:val="0070C0"/>
        </w:rPr>
        <w:t>Surveillance de l'espace libre dans les systèmes de fichiers</w:t>
      </w:r>
      <w:r w:rsidRPr="00946E61">
        <w:t xml:space="preserve"> ;</w:t>
      </w:r>
    </w:p>
    <w:p w14:paraId="36E21AEB" w14:textId="77777777" w:rsidR="00C76D41" w:rsidRPr="00946E61" w:rsidRDefault="00C76D41" w:rsidP="00C76D41">
      <w:pPr>
        <w:pStyle w:val="Paragraphedeliste"/>
        <w:numPr>
          <w:ilvl w:val="0"/>
          <w:numId w:val="29"/>
        </w:numPr>
      </w:pPr>
      <w:r w:rsidRPr="006D7AEC">
        <w:rPr>
          <w:rStyle w:val="Gras"/>
          <w:color w:val="0070C0"/>
        </w:rPr>
        <w:t>Sauvegarde (et parfois restauration) des systèmes de fichiers</w:t>
      </w:r>
      <w:r w:rsidRPr="00946E61">
        <w:t xml:space="preserve"> ;</w:t>
      </w:r>
    </w:p>
    <w:p w14:paraId="1B2F8995" w14:textId="77777777" w:rsidR="00C76D41" w:rsidRPr="00946E61" w:rsidRDefault="00C76D41" w:rsidP="00C76D41"/>
    <w:p w14:paraId="09BDD54D" w14:textId="77777777" w:rsidR="00C76D41" w:rsidRPr="00946E61" w:rsidRDefault="00C76D41" w:rsidP="00C76D41">
      <w:pPr>
        <w:pStyle w:val="Titre1"/>
      </w:pPr>
      <w:r w:rsidRPr="00946E61">
        <w:t xml:space="preserve">BIOS </w:t>
      </w:r>
      <w:r>
        <w:t>et</w:t>
      </w:r>
      <w:r w:rsidRPr="00946E61">
        <w:t xml:space="preserve"> UEFI</w:t>
      </w:r>
    </w:p>
    <w:p w14:paraId="52AC98FA" w14:textId="77777777" w:rsidR="00C76D41" w:rsidRDefault="00C76D41" w:rsidP="00C76D41">
      <w:r w:rsidRPr="00946E61">
        <w:t xml:space="preserve">Après avoir allumé un ordinateur, le </w:t>
      </w:r>
      <w:r w:rsidRPr="00C76D41">
        <w:rPr>
          <w:rStyle w:val="Gras"/>
          <w:color w:val="0070C0"/>
        </w:rPr>
        <w:t>premier programme qui démarre</w:t>
      </w:r>
      <w:r w:rsidRPr="00C76D41">
        <w:rPr>
          <w:color w:val="0070C0"/>
        </w:rPr>
        <w:t xml:space="preserve"> </w:t>
      </w:r>
      <w:r w:rsidRPr="00946E61">
        <w:t xml:space="preserve">est, soit le </w:t>
      </w:r>
      <w:r w:rsidRPr="00C76D41">
        <w:rPr>
          <w:rStyle w:val="Gras"/>
          <w:color w:val="0070C0"/>
        </w:rPr>
        <w:t>BIOS</w:t>
      </w:r>
      <w:r w:rsidRPr="00946E61">
        <w:t xml:space="preserve">, soit </w:t>
      </w:r>
      <w:r w:rsidRPr="00C76D41">
        <w:rPr>
          <w:color w:val="0070C0"/>
        </w:rPr>
        <w:t>l’</w:t>
      </w:r>
      <w:r w:rsidRPr="00C76D41">
        <w:rPr>
          <w:rStyle w:val="Gras"/>
          <w:color w:val="0070C0"/>
        </w:rPr>
        <w:t>UEFI</w:t>
      </w:r>
      <w:r w:rsidRPr="00946E61">
        <w:t xml:space="preserve">. Ceci est le point de départ de l'ordinateur. Il effectue une </w:t>
      </w:r>
      <w:r w:rsidRPr="00C76D41">
        <w:rPr>
          <w:rStyle w:val="Gras"/>
          <w:color w:val="0070C0"/>
        </w:rPr>
        <w:t>série de tests de diagnostic</w:t>
      </w:r>
      <w:r w:rsidRPr="00C76D41">
        <w:rPr>
          <w:color w:val="0070C0"/>
        </w:rPr>
        <w:t xml:space="preserve"> </w:t>
      </w:r>
      <w:r w:rsidRPr="00946E61">
        <w:t xml:space="preserve">afin de détecter et connecter le processeur, la mémoire, le clavier, les disques durs et autres périphériques. </w:t>
      </w:r>
      <w:r>
        <w:br/>
      </w:r>
      <w:r w:rsidRPr="00946E61">
        <w:t xml:space="preserve">Ce processus est connu sous le nom de </w:t>
      </w:r>
      <w:r w:rsidRPr="00C76D41">
        <w:rPr>
          <w:rStyle w:val="Gras"/>
          <w:color w:val="0070C0"/>
        </w:rPr>
        <w:t>Power on Self-Test</w:t>
      </w:r>
      <w:r w:rsidRPr="00C76D41">
        <w:rPr>
          <w:b/>
          <w:bCs/>
          <w:i/>
          <w:iCs/>
          <w:color w:val="0070C0"/>
        </w:rPr>
        <w:t xml:space="preserve"> </w:t>
      </w:r>
      <w:r w:rsidRPr="00946E61">
        <w:t xml:space="preserve">(POST). </w:t>
      </w:r>
      <w:r w:rsidRPr="00946E61">
        <w:br/>
        <w:t>Si tous les périphériques sont connectés sans aucun problème, le BIOS/UEFI trouvera et exécutera le programme du chargeur de démarrage.</w:t>
      </w:r>
    </w:p>
    <w:p w14:paraId="42759CE4" w14:textId="77777777" w:rsidR="00C76D41" w:rsidRPr="00946E61" w:rsidRDefault="00C76D41" w:rsidP="00C76D41"/>
    <w:p w14:paraId="3510AA26" w14:textId="77777777" w:rsidR="00C76D41" w:rsidRPr="00C76D41" w:rsidRDefault="00C76D41" w:rsidP="00C76D41">
      <w:pPr>
        <w:pStyle w:val="Titre2"/>
      </w:pPr>
      <w:r w:rsidRPr="00C76D41">
        <w:t>Différences entre le BIOS et l'UEFI</w:t>
      </w:r>
    </w:p>
    <w:tbl>
      <w:tblPr>
        <w:tblStyle w:val="TableauGrille1Clair-Accentuation1"/>
        <w:tblW w:w="0" w:type="auto"/>
        <w:tblLook w:val="04A0" w:firstRow="1" w:lastRow="0" w:firstColumn="1" w:lastColumn="0" w:noHBand="0" w:noVBand="1"/>
      </w:tblPr>
      <w:tblGrid>
        <w:gridCol w:w="5384"/>
        <w:gridCol w:w="5384"/>
      </w:tblGrid>
      <w:tr w:rsidR="00C76D41" w:rsidRPr="008130D5" w14:paraId="6B88054C" w14:textId="77777777" w:rsidTr="00F5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4" w:type="dxa"/>
          </w:tcPr>
          <w:p w14:paraId="5B5C4D0B" w14:textId="77777777" w:rsidR="00C76D41" w:rsidRPr="008130D5" w:rsidRDefault="00C76D41" w:rsidP="00F557B8">
            <w:pPr>
              <w:rPr>
                <w:lang w:val="en-CA"/>
              </w:rPr>
            </w:pPr>
            <w:r w:rsidRPr="008130D5">
              <w:rPr>
                <w:lang w:val="en-CA"/>
              </w:rPr>
              <w:t>BIOS</w:t>
            </w:r>
            <w:r>
              <w:rPr>
                <w:lang w:val="en-CA"/>
              </w:rPr>
              <w:t xml:space="preserve"> </w:t>
            </w:r>
          </w:p>
        </w:tc>
        <w:tc>
          <w:tcPr>
            <w:tcW w:w="5384" w:type="dxa"/>
          </w:tcPr>
          <w:p w14:paraId="7F0485A5" w14:textId="77777777" w:rsidR="00C76D41" w:rsidRPr="008130D5" w:rsidRDefault="00C76D41" w:rsidP="00F557B8">
            <w:pPr>
              <w:cnfStyle w:val="100000000000" w:firstRow="1" w:lastRow="0" w:firstColumn="0" w:lastColumn="0" w:oddVBand="0" w:evenVBand="0" w:oddHBand="0" w:evenHBand="0" w:firstRowFirstColumn="0" w:firstRowLastColumn="0" w:lastRowFirstColumn="0" w:lastRowLastColumn="0"/>
              <w:rPr>
                <w:lang w:val="en-CA"/>
              </w:rPr>
            </w:pPr>
            <w:r w:rsidRPr="008130D5">
              <w:rPr>
                <w:lang w:val="en-CA"/>
              </w:rPr>
              <w:t>UEFI</w:t>
            </w:r>
          </w:p>
        </w:tc>
      </w:tr>
      <w:tr w:rsidR="00C76D41" w:rsidRPr="008130D5" w14:paraId="11123546"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5C402646" w14:textId="77777777" w:rsidR="00C76D41" w:rsidRPr="00C76D41" w:rsidRDefault="00C76D41" w:rsidP="00F557B8">
            <w:pPr>
              <w:spacing w:after="0"/>
              <w:ind w:right="214"/>
              <w:rPr>
                <w:color w:val="00B050"/>
                <w:sz w:val="20"/>
                <w:szCs w:val="20"/>
                <w:lang w:val="en-CA"/>
              </w:rPr>
            </w:pPr>
            <w:r w:rsidRPr="00C76D41">
              <w:rPr>
                <w:color w:val="00B050"/>
                <w:sz w:val="20"/>
                <w:szCs w:val="20"/>
                <w:lang w:val="en-CA"/>
              </w:rPr>
              <w:t xml:space="preserve">BIOS </w:t>
            </w:r>
            <w:proofErr w:type="spellStart"/>
            <w:r w:rsidRPr="00C76D41">
              <w:rPr>
                <w:color w:val="00B050"/>
                <w:sz w:val="20"/>
                <w:szCs w:val="20"/>
                <w:lang w:val="en-CA"/>
              </w:rPr>
              <w:t>signifie</w:t>
            </w:r>
            <w:proofErr w:type="spellEnd"/>
            <w:r w:rsidRPr="00C76D41">
              <w:rPr>
                <w:color w:val="00B050"/>
                <w:sz w:val="20"/>
                <w:szCs w:val="20"/>
                <w:lang w:val="en-CA"/>
              </w:rPr>
              <w:t xml:space="preserve"> </w:t>
            </w:r>
            <w:r w:rsidRPr="00C76D41">
              <w:rPr>
                <w:color w:val="7030A0"/>
                <w:sz w:val="20"/>
                <w:szCs w:val="20"/>
                <w:lang w:val="en-CA"/>
              </w:rPr>
              <w:t>Basic Input Output System</w:t>
            </w:r>
          </w:p>
        </w:tc>
        <w:tc>
          <w:tcPr>
            <w:tcW w:w="5384" w:type="dxa"/>
          </w:tcPr>
          <w:p w14:paraId="24093A67" w14:textId="5BA6669C"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lang w:val="en-CA"/>
              </w:rPr>
            </w:pPr>
            <w:r w:rsidRPr="00C76D41">
              <w:rPr>
                <w:b/>
                <w:bCs/>
                <w:color w:val="0070C0"/>
                <w:sz w:val="20"/>
                <w:szCs w:val="20"/>
                <w:lang w:val="en-CA"/>
              </w:rPr>
              <w:t xml:space="preserve">UEFI </w:t>
            </w:r>
            <w:proofErr w:type="spellStart"/>
            <w:r w:rsidRPr="00C76D41">
              <w:rPr>
                <w:b/>
                <w:bCs/>
                <w:color w:val="0070C0"/>
                <w:sz w:val="20"/>
                <w:szCs w:val="20"/>
                <w:lang w:val="en-CA"/>
              </w:rPr>
              <w:t>signifie</w:t>
            </w:r>
            <w:proofErr w:type="spellEnd"/>
            <w:r w:rsidRPr="00C76D41">
              <w:rPr>
                <w:b/>
                <w:bCs/>
                <w:color w:val="0070C0"/>
                <w:sz w:val="20"/>
                <w:szCs w:val="20"/>
                <w:lang w:val="en-CA"/>
              </w:rPr>
              <w:t xml:space="preserve"> </w:t>
            </w:r>
            <w:r w:rsidRPr="00C76D41">
              <w:rPr>
                <w:b/>
                <w:bCs/>
                <w:color w:val="7030A0"/>
                <w:sz w:val="20"/>
                <w:szCs w:val="20"/>
                <w:lang w:val="en-CA"/>
              </w:rPr>
              <w:t>Unified Extensible Firmware Interface</w:t>
            </w:r>
          </w:p>
        </w:tc>
      </w:tr>
      <w:tr w:rsidR="00C76D41" w:rsidRPr="008130D5" w14:paraId="4A17BD17"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02926638" w14:textId="77777777" w:rsidR="00C76D41" w:rsidRPr="00C76D41" w:rsidRDefault="00C76D41" w:rsidP="00F557B8">
            <w:pPr>
              <w:spacing w:after="0"/>
              <w:rPr>
                <w:color w:val="00B050"/>
                <w:sz w:val="20"/>
                <w:szCs w:val="20"/>
              </w:rPr>
            </w:pPr>
            <w:r w:rsidRPr="00C76D41">
              <w:rPr>
                <w:color w:val="00B050"/>
                <w:sz w:val="20"/>
                <w:szCs w:val="20"/>
              </w:rPr>
              <w:t xml:space="preserve">Le BIOS est </w:t>
            </w:r>
            <w:r w:rsidRPr="00C76D41">
              <w:rPr>
                <w:color w:val="7030A0"/>
                <w:sz w:val="20"/>
                <w:szCs w:val="20"/>
              </w:rPr>
              <w:t xml:space="preserve">l'approche classique pour détecter et connecter </w:t>
            </w:r>
            <w:r w:rsidRPr="00C76D41">
              <w:rPr>
                <w:color w:val="00B050"/>
                <w:sz w:val="20"/>
                <w:szCs w:val="20"/>
              </w:rPr>
              <w:t>des périphériques dans le système</w:t>
            </w:r>
          </w:p>
        </w:tc>
        <w:tc>
          <w:tcPr>
            <w:tcW w:w="5384" w:type="dxa"/>
          </w:tcPr>
          <w:p w14:paraId="45683721" w14:textId="4DC0201B"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UEFI est la </w:t>
            </w:r>
            <w:r w:rsidRPr="00C76D41">
              <w:rPr>
                <w:b/>
                <w:bCs/>
                <w:color w:val="7030A0"/>
                <w:sz w:val="20"/>
                <w:szCs w:val="20"/>
              </w:rPr>
              <w:t>manière moderne de démarrer le système</w:t>
            </w:r>
            <w:r>
              <w:rPr>
                <w:b/>
                <w:bCs/>
                <w:color w:val="7030A0"/>
                <w:sz w:val="20"/>
                <w:szCs w:val="20"/>
              </w:rPr>
              <w:br/>
            </w:r>
            <w:r w:rsidRPr="00C76D41">
              <w:rPr>
                <w:b/>
                <w:bCs/>
                <w:color w:val="0070C0"/>
                <w:sz w:val="20"/>
                <w:szCs w:val="20"/>
              </w:rPr>
              <w:t xml:space="preserve">Il est développé en </w:t>
            </w:r>
            <w:r w:rsidRPr="00C76D41">
              <w:rPr>
                <w:b/>
                <w:bCs/>
                <w:color w:val="7030A0"/>
                <w:sz w:val="20"/>
                <w:szCs w:val="20"/>
              </w:rPr>
              <w:t>remplacement du BIOS</w:t>
            </w:r>
          </w:p>
        </w:tc>
      </w:tr>
      <w:tr w:rsidR="00C76D41" w:rsidRPr="008130D5" w14:paraId="3E65FFD1"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0BBDEC82" w14:textId="77777777" w:rsidR="00C76D41" w:rsidRPr="00C76D41" w:rsidRDefault="00C76D41" w:rsidP="00F557B8">
            <w:pPr>
              <w:spacing w:after="0"/>
              <w:rPr>
                <w:color w:val="00B050"/>
                <w:sz w:val="20"/>
                <w:szCs w:val="20"/>
              </w:rPr>
            </w:pPr>
            <w:r w:rsidRPr="00C76D41">
              <w:rPr>
                <w:color w:val="00B050"/>
                <w:sz w:val="20"/>
                <w:szCs w:val="20"/>
              </w:rPr>
              <w:t xml:space="preserve">Le BIOS a été </w:t>
            </w:r>
            <w:r w:rsidRPr="00C76D41">
              <w:rPr>
                <w:color w:val="7030A0"/>
                <w:sz w:val="20"/>
                <w:szCs w:val="20"/>
              </w:rPr>
              <w:t>inventé pour les ordinateurs personnels au début de 1982</w:t>
            </w:r>
          </w:p>
        </w:tc>
        <w:tc>
          <w:tcPr>
            <w:tcW w:w="5384" w:type="dxa"/>
          </w:tcPr>
          <w:p w14:paraId="1026DFD7" w14:textId="77777777"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L'UEFI (basé sur l'EFI d'Intel) est devenu </w:t>
            </w:r>
            <w:r w:rsidRPr="00C76D41">
              <w:rPr>
                <w:b/>
                <w:bCs/>
                <w:color w:val="7030A0"/>
                <w:sz w:val="20"/>
                <w:szCs w:val="20"/>
              </w:rPr>
              <w:t>disponible pour tous les fabricants en 2007</w:t>
            </w:r>
          </w:p>
        </w:tc>
      </w:tr>
      <w:tr w:rsidR="00C76D41" w:rsidRPr="008130D5" w14:paraId="47EE5B25"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6A13BE0E" w14:textId="77777777" w:rsidR="00C76D41" w:rsidRPr="00C76D41" w:rsidRDefault="00C76D41" w:rsidP="00F557B8">
            <w:pPr>
              <w:spacing w:after="0"/>
              <w:rPr>
                <w:color w:val="00B050"/>
                <w:sz w:val="20"/>
                <w:szCs w:val="20"/>
              </w:rPr>
            </w:pPr>
            <w:r w:rsidRPr="00C76D41">
              <w:rPr>
                <w:color w:val="00B050"/>
                <w:sz w:val="20"/>
                <w:szCs w:val="20"/>
              </w:rPr>
              <w:t xml:space="preserve">Le BIOS fournit des </w:t>
            </w:r>
            <w:r w:rsidRPr="00C76D41">
              <w:rPr>
                <w:color w:val="7030A0"/>
                <w:sz w:val="20"/>
                <w:szCs w:val="20"/>
              </w:rPr>
              <w:t>fonctionnalités très basiques</w:t>
            </w:r>
            <w:r w:rsidRPr="00C76D41">
              <w:rPr>
                <w:color w:val="00B050"/>
                <w:sz w:val="20"/>
                <w:szCs w:val="20"/>
              </w:rPr>
              <w:br/>
              <w:t xml:space="preserve">Il ne fournit </w:t>
            </w:r>
            <w:r w:rsidRPr="00C76D41">
              <w:rPr>
                <w:color w:val="7030A0"/>
                <w:sz w:val="20"/>
                <w:szCs w:val="20"/>
              </w:rPr>
              <w:t>aucun utilitaire de dépannage</w:t>
            </w:r>
          </w:p>
        </w:tc>
        <w:tc>
          <w:tcPr>
            <w:tcW w:w="5384" w:type="dxa"/>
          </w:tcPr>
          <w:p w14:paraId="126F03B8" w14:textId="5E9C8306"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UEFI fournit </w:t>
            </w:r>
            <w:r w:rsidRPr="00C76D41">
              <w:rPr>
                <w:b/>
                <w:bCs/>
                <w:color w:val="7030A0"/>
                <w:sz w:val="20"/>
                <w:szCs w:val="20"/>
              </w:rPr>
              <w:t>plusieurs fonctionnalités avancées</w:t>
            </w:r>
            <w:r w:rsidRPr="00C76D41">
              <w:rPr>
                <w:b/>
                <w:bCs/>
                <w:color w:val="0070C0"/>
                <w:sz w:val="20"/>
                <w:szCs w:val="20"/>
              </w:rPr>
              <w:t xml:space="preserve">, y compris la </w:t>
            </w:r>
            <w:r w:rsidRPr="00C76D41">
              <w:rPr>
                <w:b/>
                <w:bCs/>
                <w:color w:val="7030A0"/>
                <w:sz w:val="20"/>
                <w:szCs w:val="20"/>
              </w:rPr>
              <w:t>compatibilité descendante</w:t>
            </w:r>
            <w:r w:rsidRPr="00C76D41">
              <w:rPr>
                <w:b/>
                <w:bCs/>
                <w:color w:val="0070C0"/>
                <w:sz w:val="20"/>
                <w:szCs w:val="20"/>
              </w:rPr>
              <w:br/>
              <w:t xml:space="preserve">UEFI fournit un </w:t>
            </w:r>
            <w:r w:rsidRPr="00C76D41">
              <w:rPr>
                <w:b/>
                <w:bCs/>
                <w:color w:val="7030A0"/>
                <w:sz w:val="20"/>
                <w:szCs w:val="20"/>
              </w:rPr>
              <w:t xml:space="preserve">environnement de </w:t>
            </w:r>
            <w:proofErr w:type="spellStart"/>
            <w:r w:rsidRPr="00C76D41">
              <w:rPr>
                <w:b/>
                <w:bCs/>
                <w:color w:val="7030A0"/>
                <w:sz w:val="20"/>
                <w:szCs w:val="20"/>
              </w:rPr>
              <w:t>pré-démarrage</w:t>
            </w:r>
            <w:proofErr w:type="spellEnd"/>
            <w:r w:rsidRPr="00C76D41">
              <w:rPr>
                <w:b/>
                <w:bCs/>
                <w:color w:val="7030A0"/>
                <w:sz w:val="20"/>
                <w:szCs w:val="20"/>
              </w:rPr>
              <w:t xml:space="preserve"> </w:t>
            </w:r>
            <w:r w:rsidRPr="00C76D41">
              <w:rPr>
                <w:b/>
                <w:bCs/>
                <w:color w:val="0070C0"/>
                <w:sz w:val="20"/>
                <w:szCs w:val="20"/>
              </w:rPr>
              <w:t xml:space="preserve">qui a son </w:t>
            </w:r>
            <w:r w:rsidRPr="00C76D41">
              <w:rPr>
                <w:b/>
                <w:bCs/>
                <w:color w:val="7030A0"/>
                <w:sz w:val="20"/>
                <w:szCs w:val="20"/>
              </w:rPr>
              <w:t xml:space="preserve">propre </w:t>
            </w:r>
            <w:proofErr w:type="spellStart"/>
            <w:r w:rsidRPr="00C76D41">
              <w:rPr>
                <w:b/>
                <w:bCs/>
                <w:color w:val="7030A0"/>
                <w:sz w:val="20"/>
                <w:szCs w:val="20"/>
              </w:rPr>
              <w:t>shell</w:t>
            </w:r>
            <w:proofErr w:type="spellEnd"/>
            <w:r w:rsidRPr="00C76D41">
              <w:rPr>
                <w:b/>
                <w:bCs/>
                <w:color w:val="0070C0"/>
                <w:sz w:val="20"/>
                <w:szCs w:val="20"/>
              </w:rPr>
              <w:t xml:space="preserve">, ses </w:t>
            </w:r>
            <w:r w:rsidRPr="00C76D41">
              <w:rPr>
                <w:b/>
                <w:bCs/>
                <w:color w:val="7030A0"/>
                <w:sz w:val="20"/>
                <w:szCs w:val="20"/>
              </w:rPr>
              <w:t>pilotes</w:t>
            </w:r>
            <w:r w:rsidRPr="00C76D41">
              <w:rPr>
                <w:b/>
                <w:bCs/>
                <w:color w:val="0070C0"/>
                <w:sz w:val="20"/>
                <w:szCs w:val="20"/>
              </w:rPr>
              <w:t xml:space="preserve"> et ses </w:t>
            </w:r>
            <w:r w:rsidRPr="00C76D41">
              <w:rPr>
                <w:b/>
                <w:bCs/>
                <w:color w:val="7030A0"/>
                <w:sz w:val="20"/>
                <w:szCs w:val="20"/>
              </w:rPr>
              <w:t>applications</w:t>
            </w:r>
            <w:r w:rsidRPr="00C76D41">
              <w:rPr>
                <w:b/>
                <w:bCs/>
                <w:color w:val="0070C0"/>
                <w:sz w:val="20"/>
                <w:szCs w:val="20"/>
              </w:rPr>
              <w:br/>
              <w:t>Cet environnement comprend des fonctio</w:t>
            </w:r>
            <w:r w:rsidRPr="00C76D41">
              <w:rPr>
                <w:b/>
                <w:bCs/>
                <w:color w:val="7030A0"/>
                <w:sz w:val="20"/>
                <w:szCs w:val="20"/>
              </w:rPr>
              <w:t>nnalités de base pour le dépannage</w:t>
            </w:r>
            <w:r w:rsidRPr="00C76D41">
              <w:rPr>
                <w:b/>
                <w:bCs/>
                <w:color w:val="0070C0"/>
                <w:sz w:val="20"/>
                <w:szCs w:val="20"/>
              </w:rPr>
              <w:t xml:space="preserve"> telles que le </w:t>
            </w:r>
            <w:r w:rsidRPr="00C76D41">
              <w:rPr>
                <w:b/>
                <w:bCs/>
                <w:color w:val="7030A0"/>
                <w:sz w:val="20"/>
                <w:szCs w:val="20"/>
              </w:rPr>
              <w:t>diagnostic à distance</w:t>
            </w:r>
            <w:r w:rsidRPr="00C76D41">
              <w:rPr>
                <w:b/>
                <w:bCs/>
                <w:color w:val="0070C0"/>
                <w:sz w:val="20"/>
                <w:szCs w:val="20"/>
              </w:rPr>
              <w:t xml:space="preserve">, le </w:t>
            </w:r>
            <w:r w:rsidRPr="00C76D41">
              <w:rPr>
                <w:b/>
                <w:bCs/>
                <w:color w:val="7030A0"/>
                <w:sz w:val="20"/>
                <w:szCs w:val="20"/>
              </w:rPr>
              <w:t>mode</w:t>
            </w:r>
            <w:r w:rsidRPr="00C76D41">
              <w:rPr>
                <w:b/>
                <w:bCs/>
                <w:color w:val="0070C0"/>
                <w:sz w:val="20"/>
                <w:szCs w:val="20"/>
              </w:rPr>
              <w:t xml:space="preserve"> </w:t>
            </w:r>
            <w:r w:rsidRPr="00C76D41">
              <w:rPr>
                <w:b/>
                <w:bCs/>
                <w:color w:val="7030A0"/>
                <w:sz w:val="20"/>
                <w:szCs w:val="20"/>
              </w:rPr>
              <w:t>d'urgence</w:t>
            </w:r>
            <w:r w:rsidRPr="00C76D41">
              <w:rPr>
                <w:b/>
                <w:bCs/>
                <w:color w:val="0070C0"/>
                <w:sz w:val="20"/>
                <w:szCs w:val="20"/>
              </w:rPr>
              <w:t xml:space="preserve">, la </w:t>
            </w:r>
            <w:r w:rsidRPr="00C76D41">
              <w:rPr>
                <w:b/>
                <w:bCs/>
                <w:color w:val="7030A0"/>
                <w:sz w:val="20"/>
                <w:szCs w:val="20"/>
              </w:rPr>
              <w:t xml:space="preserve">connectivité Internet </w:t>
            </w:r>
            <w:r w:rsidRPr="00C76D41">
              <w:rPr>
                <w:b/>
                <w:bCs/>
                <w:color w:val="0070C0"/>
                <w:sz w:val="20"/>
                <w:szCs w:val="20"/>
              </w:rPr>
              <w:t xml:space="preserve">et la </w:t>
            </w:r>
            <w:r w:rsidRPr="00C76D41">
              <w:rPr>
                <w:b/>
                <w:bCs/>
                <w:color w:val="7030A0"/>
                <w:sz w:val="20"/>
                <w:szCs w:val="20"/>
              </w:rPr>
              <w:t>sauvegarde du stockage</w:t>
            </w:r>
          </w:p>
        </w:tc>
      </w:tr>
      <w:tr w:rsidR="00C76D41" w:rsidRPr="008130D5" w14:paraId="59AE0852"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1E2B8837" w14:textId="77777777" w:rsidR="00C76D41" w:rsidRPr="00C76D41" w:rsidRDefault="00C76D41" w:rsidP="00F557B8">
            <w:pPr>
              <w:spacing w:after="0"/>
              <w:rPr>
                <w:color w:val="00B050"/>
                <w:sz w:val="20"/>
                <w:szCs w:val="20"/>
              </w:rPr>
            </w:pPr>
            <w:r w:rsidRPr="00C76D41">
              <w:rPr>
                <w:color w:val="00B050"/>
                <w:sz w:val="20"/>
                <w:szCs w:val="20"/>
              </w:rPr>
              <w:t xml:space="preserve">Tous les </w:t>
            </w:r>
            <w:r w:rsidRPr="00C76D41">
              <w:rPr>
                <w:color w:val="7030A0"/>
                <w:sz w:val="20"/>
                <w:szCs w:val="20"/>
              </w:rPr>
              <w:t xml:space="preserve">paramètres sont stockés dans la mémoire CMOS </w:t>
            </w:r>
            <w:r w:rsidRPr="00C76D41">
              <w:rPr>
                <w:color w:val="00B050"/>
                <w:sz w:val="20"/>
                <w:szCs w:val="20"/>
              </w:rPr>
              <w:t>non volatile</w:t>
            </w:r>
          </w:p>
        </w:tc>
        <w:tc>
          <w:tcPr>
            <w:tcW w:w="5384" w:type="dxa"/>
          </w:tcPr>
          <w:p w14:paraId="07155D6E" w14:textId="77777777"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Tous les </w:t>
            </w:r>
            <w:r w:rsidRPr="00C76D41">
              <w:rPr>
                <w:b/>
                <w:bCs/>
                <w:color w:val="7030A0"/>
                <w:sz w:val="20"/>
                <w:szCs w:val="20"/>
              </w:rPr>
              <w:t>paramètres sont stockés dans la mémoire Flash</w:t>
            </w:r>
          </w:p>
        </w:tc>
      </w:tr>
      <w:tr w:rsidR="00C76D41" w:rsidRPr="008130D5" w14:paraId="402D00C6"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048216F2" w14:textId="77777777" w:rsidR="00C76D41" w:rsidRPr="00C76D41" w:rsidRDefault="00C76D41" w:rsidP="00F557B8">
            <w:pPr>
              <w:spacing w:after="0"/>
              <w:rPr>
                <w:color w:val="00B050"/>
                <w:sz w:val="20"/>
                <w:szCs w:val="20"/>
              </w:rPr>
            </w:pPr>
            <w:r w:rsidRPr="00C76D41">
              <w:rPr>
                <w:color w:val="00B050"/>
                <w:sz w:val="20"/>
                <w:szCs w:val="20"/>
              </w:rPr>
              <w:t xml:space="preserve">Le BIOS </w:t>
            </w:r>
            <w:r w:rsidRPr="00C76D41">
              <w:rPr>
                <w:color w:val="7030A0"/>
                <w:sz w:val="20"/>
                <w:szCs w:val="20"/>
              </w:rPr>
              <w:t xml:space="preserve">ne comprend pas de pilote </w:t>
            </w:r>
            <w:r w:rsidRPr="00C76D41">
              <w:rPr>
                <w:color w:val="00B050"/>
                <w:sz w:val="20"/>
                <w:szCs w:val="20"/>
              </w:rPr>
              <w:t xml:space="preserve">pour les </w:t>
            </w:r>
            <w:r w:rsidRPr="00C76D41">
              <w:rPr>
                <w:color w:val="7030A0"/>
                <w:sz w:val="20"/>
                <w:szCs w:val="20"/>
              </w:rPr>
              <w:t xml:space="preserve">cartes réseau </w:t>
            </w:r>
            <w:r w:rsidRPr="00C76D41">
              <w:rPr>
                <w:color w:val="00B050"/>
                <w:sz w:val="20"/>
                <w:szCs w:val="20"/>
              </w:rPr>
              <w:t xml:space="preserve">modernes, les </w:t>
            </w:r>
            <w:r w:rsidRPr="00C76D41">
              <w:rPr>
                <w:color w:val="7030A0"/>
                <w:sz w:val="20"/>
                <w:szCs w:val="20"/>
              </w:rPr>
              <w:t xml:space="preserve">périphériques vidéo </w:t>
            </w:r>
            <w:r w:rsidRPr="00C76D41">
              <w:rPr>
                <w:color w:val="00B050"/>
                <w:sz w:val="20"/>
                <w:szCs w:val="20"/>
              </w:rPr>
              <w:t xml:space="preserve">et de </w:t>
            </w:r>
            <w:r w:rsidRPr="00C76D41">
              <w:rPr>
                <w:color w:val="7030A0"/>
                <w:sz w:val="20"/>
                <w:szCs w:val="20"/>
              </w:rPr>
              <w:t>stockage</w:t>
            </w:r>
          </w:p>
        </w:tc>
        <w:tc>
          <w:tcPr>
            <w:tcW w:w="5384" w:type="dxa"/>
          </w:tcPr>
          <w:p w14:paraId="0DB6FDA3" w14:textId="77777777"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Généralement, UEFI </w:t>
            </w:r>
            <w:r w:rsidRPr="00C76D41">
              <w:rPr>
                <w:b/>
                <w:bCs/>
                <w:color w:val="7030A0"/>
                <w:sz w:val="20"/>
                <w:szCs w:val="20"/>
              </w:rPr>
              <w:t>peut détecter tous les appareils modernes</w:t>
            </w:r>
          </w:p>
        </w:tc>
      </w:tr>
      <w:tr w:rsidR="00C76D41" w:rsidRPr="008130D5" w14:paraId="070A6BEF"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19838C5D" w14:textId="78B05220" w:rsidR="00C76D41" w:rsidRPr="00C76D41" w:rsidRDefault="00C76D41" w:rsidP="00F557B8">
            <w:pPr>
              <w:spacing w:after="0"/>
              <w:rPr>
                <w:color w:val="00B050"/>
                <w:sz w:val="20"/>
                <w:szCs w:val="20"/>
              </w:rPr>
            </w:pPr>
            <w:r w:rsidRPr="00C76D41">
              <w:rPr>
                <w:color w:val="00B050"/>
                <w:sz w:val="20"/>
                <w:szCs w:val="20"/>
              </w:rPr>
              <w:t xml:space="preserve">Le BIOS </w:t>
            </w:r>
            <w:r w:rsidRPr="00C76D41">
              <w:rPr>
                <w:color w:val="7030A0"/>
                <w:sz w:val="20"/>
                <w:szCs w:val="20"/>
              </w:rPr>
              <w:t xml:space="preserve">ne peut pas démarrer </w:t>
            </w:r>
            <w:r w:rsidRPr="00C76D41">
              <w:rPr>
                <w:color w:val="00B050"/>
                <w:sz w:val="20"/>
                <w:szCs w:val="20"/>
              </w:rPr>
              <w:t xml:space="preserve">à partir d'une </w:t>
            </w:r>
            <w:r w:rsidRPr="00C76D41">
              <w:rPr>
                <w:color w:val="7030A0"/>
                <w:sz w:val="20"/>
                <w:szCs w:val="20"/>
              </w:rPr>
              <w:t>partition</w:t>
            </w:r>
            <w:r w:rsidRPr="00C76D41">
              <w:rPr>
                <w:color w:val="0070C0"/>
                <w:sz w:val="20"/>
                <w:szCs w:val="20"/>
              </w:rPr>
              <w:t xml:space="preserve"> </w:t>
            </w:r>
            <w:r w:rsidRPr="00C76D41">
              <w:rPr>
                <w:color w:val="0070C0"/>
                <w:sz w:val="20"/>
                <w:szCs w:val="20"/>
              </w:rPr>
              <w:br/>
            </w:r>
            <w:r w:rsidRPr="00C76D41">
              <w:rPr>
                <w:color w:val="7030A0"/>
                <w:sz w:val="20"/>
                <w:szCs w:val="20"/>
              </w:rPr>
              <w:t>supérieure à 2 téraoctets</w:t>
            </w:r>
          </w:p>
        </w:tc>
        <w:tc>
          <w:tcPr>
            <w:tcW w:w="5384" w:type="dxa"/>
          </w:tcPr>
          <w:p w14:paraId="66AC9CDB" w14:textId="77777777"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Le micrologiciel UEFI peut démarrer à partir d'un lecteur d'une </w:t>
            </w:r>
            <w:r w:rsidRPr="00C76D41">
              <w:rPr>
                <w:b/>
                <w:bCs/>
                <w:color w:val="7030A0"/>
                <w:sz w:val="20"/>
                <w:szCs w:val="20"/>
              </w:rPr>
              <w:t>taille allant jusqu'à 9 zébioctets</w:t>
            </w:r>
          </w:p>
        </w:tc>
      </w:tr>
      <w:tr w:rsidR="00C76D41" w:rsidRPr="008130D5" w14:paraId="66687826"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35DB524B" w14:textId="1F4B85CC" w:rsidR="00C76D41" w:rsidRPr="00C76D41" w:rsidRDefault="00C76D41" w:rsidP="00F557B8">
            <w:pPr>
              <w:spacing w:after="0"/>
              <w:rPr>
                <w:color w:val="00B050"/>
                <w:sz w:val="20"/>
                <w:szCs w:val="20"/>
              </w:rPr>
            </w:pPr>
            <w:r w:rsidRPr="00C76D41">
              <w:rPr>
                <w:color w:val="00B050"/>
                <w:sz w:val="20"/>
                <w:szCs w:val="20"/>
              </w:rPr>
              <w:t xml:space="preserve">Le BIOS s'exécute en </w:t>
            </w:r>
            <w:r w:rsidRPr="00C76D41">
              <w:rPr>
                <w:color w:val="7030A0"/>
                <w:sz w:val="20"/>
                <w:szCs w:val="20"/>
              </w:rPr>
              <w:t xml:space="preserve">mode processeur 16 bits </w:t>
            </w:r>
            <w:r w:rsidRPr="00C76D41">
              <w:rPr>
                <w:color w:val="00B050"/>
                <w:sz w:val="20"/>
                <w:szCs w:val="20"/>
              </w:rPr>
              <w:t xml:space="preserve">et ne dispose </w:t>
            </w:r>
            <w:r>
              <w:rPr>
                <w:color w:val="00B050"/>
                <w:sz w:val="20"/>
                <w:szCs w:val="20"/>
              </w:rPr>
              <w:br/>
            </w:r>
            <w:r w:rsidRPr="00C76D41">
              <w:rPr>
                <w:color w:val="00B050"/>
                <w:sz w:val="20"/>
                <w:szCs w:val="20"/>
              </w:rPr>
              <w:t xml:space="preserve">que de </w:t>
            </w:r>
            <w:r w:rsidRPr="00C76D41">
              <w:rPr>
                <w:color w:val="7030A0"/>
                <w:sz w:val="20"/>
                <w:szCs w:val="20"/>
              </w:rPr>
              <w:t>1 Mo d'espace pour s'exécuter</w:t>
            </w:r>
          </w:p>
        </w:tc>
        <w:tc>
          <w:tcPr>
            <w:tcW w:w="5384" w:type="dxa"/>
          </w:tcPr>
          <w:p w14:paraId="39F0D001" w14:textId="77777777"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UEFI peut s'exécuter en </w:t>
            </w:r>
            <w:r w:rsidRPr="00C76D41">
              <w:rPr>
                <w:b/>
                <w:bCs/>
                <w:color w:val="7030A0"/>
                <w:sz w:val="20"/>
                <w:szCs w:val="20"/>
              </w:rPr>
              <w:t>mode 32 bits ou 64 bits</w:t>
            </w:r>
          </w:p>
        </w:tc>
      </w:tr>
      <w:tr w:rsidR="00C76D41" w:rsidRPr="008130D5" w14:paraId="2F0C1B87"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50D63613" w14:textId="77777777" w:rsidR="00C76D41" w:rsidRPr="00C76D41" w:rsidRDefault="00C76D41" w:rsidP="00F557B8">
            <w:pPr>
              <w:spacing w:after="0"/>
              <w:rPr>
                <w:color w:val="00B050"/>
                <w:sz w:val="20"/>
                <w:szCs w:val="20"/>
              </w:rPr>
            </w:pPr>
            <w:r w:rsidRPr="00C76D41">
              <w:rPr>
                <w:color w:val="00B050"/>
                <w:sz w:val="20"/>
                <w:szCs w:val="20"/>
              </w:rPr>
              <w:t xml:space="preserve">Le BIOS </w:t>
            </w:r>
            <w:r w:rsidRPr="00C76D41">
              <w:rPr>
                <w:color w:val="7030A0"/>
                <w:sz w:val="20"/>
                <w:szCs w:val="20"/>
              </w:rPr>
              <w:t>prend en charge uniquement le schéma de partition MBR</w:t>
            </w:r>
          </w:p>
        </w:tc>
        <w:tc>
          <w:tcPr>
            <w:tcW w:w="5384" w:type="dxa"/>
          </w:tcPr>
          <w:p w14:paraId="44E562CD" w14:textId="77777777" w:rsidR="00C76D41" w:rsidRPr="00C76D41"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C76D41">
              <w:rPr>
                <w:b/>
                <w:bCs/>
                <w:color w:val="0070C0"/>
                <w:sz w:val="20"/>
                <w:szCs w:val="20"/>
              </w:rPr>
              <w:t xml:space="preserve">UEFI prend en charge les </w:t>
            </w:r>
            <w:r w:rsidRPr="00C76D41">
              <w:rPr>
                <w:b/>
                <w:bCs/>
                <w:color w:val="7030A0"/>
                <w:sz w:val="20"/>
                <w:szCs w:val="20"/>
              </w:rPr>
              <w:t>schémas de partition MBR et GPT</w:t>
            </w:r>
          </w:p>
        </w:tc>
      </w:tr>
    </w:tbl>
    <w:p w14:paraId="7E88E7B3" w14:textId="77777777" w:rsidR="00C76D41" w:rsidRPr="00946E61" w:rsidRDefault="00C76D41" w:rsidP="00C76D41"/>
    <w:p w14:paraId="1A899BAE" w14:textId="77777777" w:rsidR="00AE644C" w:rsidRDefault="00AE644C">
      <w:pPr>
        <w:spacing w:after="160" w:line="259" w:lineRule="auto"/>
      </w:pPr>
      <w:r>
        <w:br w:type="page"/>
      </w:r>
    </w:p>
    <w:p w14:paraId="652DC02D" w14:textId="730178F1" w:rsidR="00C76D41" w:rsidRPr="00946E61" w:rsidRDefault="00C76D41" w:rsidP="00C76D41">
      <w:r w:rsidRPr="00946E61">
        <w:lastRenderedPageBreak/>
        <w:t xml:space="preserve">Du point de vue de la gestion des disques, la différence importante entre le BIOS et l'UEFI est que le </w:t>
      </w:r>
      <w:r w:rsidRPr="00C76D41">
        <w:rPr>
          <w:rStyle w:val="Gras"/>
          <w:color w:val="0070C0"/>
        </w:rPr>
        <w:t>BIOS prend uniquement en charge le schéma de partition MBR</w:t>
      </w:r>
      <w:r w:rsidRPr="00C76D41">
        <w:rPr>
          <w:color w:val="0070C0"/>
        </w:rPr>
        <w:t xml:space="preserve"> </w:t>
      </w:r>
      <w:r w:rsidRPr="00946E61">
        <w:t>tandis que l'</w:t>
      </w:r>
      <w:r w:rsidRPr="00C76D41">
        <w:rPr>
          <w:rStyle w:val="Gras"/>
          <w:color w:val="0070C0"/>
        </w:rPr>
        <w:t>UEFI</w:t>
      </w:r>
      <w:r w:rsidRPr="002F7F09">
        <w:rPr>
          <w:rStyle w:val="Gras"/>
        </w:rPr>
        <w:t xml:space="preserve"> </w:t>
      </w:r>
      <w:r w:rsidRPr="00C76D41">
        <w:rPr>
          <w:rStyle w:val="Gras"/>
          <w:color w:val="0070C0"/>
        </w:rPr>
        <w:t>prend en charge à la fois le schéma de partition MBR et GPT</w:t>
      </w:r>
      <w:r w:rsidRPr="00946E61">
        <w:t xml:space="preserve">. </w:t>
      </w:r>
      <w:r>
        <w:br/>
      </w:r>
      <w:r w:rsidRPr="00946E61">
        <w:t xml:space="preserve">Il n'y a </w:t>
      </w:r>
      <w:r w:rsidRPr="00C76D41">
        <w:rPr>
          <w:rStyle w:val="Gras"/>
          <w:color w:val="0070C0"/>
        </w:rPr>
        <w:t>aucun moyen de passer du BIOS à l'UEFI</w:t>
      </w:r>
      <w:r w:rsidRPr="00C76D41">
        <w:rPr>
          <w:color w:val="0070C0"/>
        </w:rPr>
        <w:t xml:space="preserve"> </w:t>
      </w:r>
      <w:r w:rsidRPr="00946E61">
        <w:t>sur un ordinateur existant. Il faut acheter un nouveau matériel qui prend en charge et inclut UEFI. Toutefois, la majorité des nouveaux ordinateurs utilisent UEFI au lieu du BIOS traditionnel.</w:t>
      </w:r>
    </w:p>
    <w:p w14:paraId="27326BD2" w14:textId="77777777" w:rsidR="00C76D41" w:rsidRPr="00946E61" w:rsidRDefault="00C76D41" w:rsidP="00C76D41">
      <w:r w:rsidRPr="00946E61">
        <w:t xml:space="preserve">Un </w:t>
      </w:r>
      <w:r w:rsidRPr="00A1586F">
        <w:rPr>
          <w:rStyle w:val="Gras"/>
        </w:rPr>
        <w:t xml:space="preserve">disque </w:t>
      </w:r>
      <w:r w:rsidRPr="00C76D41">
        <w:rPr>
          <w:rStyle w:val="Gras"/>
          <w:color w:val="0070C0"/>
        </w:rPr>
        <w:t>dur a besoin d'une table de partition avant de pouvoir être utilisé</w:t>
      </w:r>
      <w:r w:rsidRPr="00946E61">
        <w:t xml:space="preserve">. Il existe </w:t>
      </w:r>
      <w:r w:rsidRPr="00C76D41">
        <w:rPr>
          <w:rStyle w:val="Gras"/>
          <w:color w:val="0070C0"/>
        </w:rPr>
        <w:t>deux types de table de partition</w:t>
      </w:r>
      <w:r w:rsidRPr="00A1586F">
        <w:rPr>
          <w:rStyle w:val="Gras"/>
        </w:rPr>
        <w:t xml:space="preserve"> </w:t>
      </w:r>
      <w:r w:rsidRPr="00C76D41">
        <w:rPr>
          <w:rStyle w:val="Gras"/>
          <w:color w:val="0070C0"/>
        </w:rPr>
        <w:t>MBR et GPT</w:t>
      </w:r>
      <w:r w:rsidRPr="00946E61">
        <w:t>. Si un système est équipé d’un BIOS, on ne peut utiliser que la table de partition MBR tandis que si un système est équipé de l'UEFI, nous pouvons utiliser n'importe quelle table de partition.</w:t>
      </w:r>
    </w:p>
    <w:p w14:paraId="545F193A" w14:textId="77777777" w:rsidR="00C76D41" w:rsidRPr="00946E61" w:rsidRDefault="00C76D41" w:rsidP="00C76D41"/>
    <w:p w14:paraId="5F5799EA" w14:textId="77777777" w:rsidR="00C76D41" w:rsidRPr="00C34102" w:rsidRDefault="00C76D41" w:rsidP="00C76D41">
      <w:pPr>
        <w:pStyle w:val="Titre2"/>
      </w:pPr>
      <w:r w:rsidRPr="00C34102">
        <w:t xml:space="preserve">Schéma de partition MBR </w:t>
      </w:r>
    </w:p>
    <w:p w14:paraId="3EB889AA" w14:textId="77777777" w:rsidR="00C76D41" w:rsidRPr="00946E61" w:rsidRDefault="00C76D41" w:rsidP="00C76D41">
      <w:r w:rsidRPr="00946E61">
        <w:t>Le schéma de partition MBR a été inventé avec l'invention de l'</w:t>
      </w:r>
      <w:r w:rsidRPr="00C76D41">
        <w:rPr>
          <w:rStyle w:val="Gras"/>
          <w:color w:val="0070C0"/>
        </w:rPr>
        <w:t>ordinateur</w:t>
      </w:r>
      <w:r w:rsidRPr="00946E61">
        <w:t xml:space="preserve"> </w:t>
      </w:r>
      <w:r w:rsidRPr="00C76D41">
        <w:rPr>
          <w:rStyle w:val="Gras"/>
          <w:color w:val="0070C0"/>
        </w:rPr>
        <w:t>personnel</w:t>
      </w:r>
      <w:r w:rsidRPr="00C34102">
        <w:rPr>
          <w:rStyle w:val="Gras"/>
        </w:rPr>
        <w:t xml:space="preserve"> </w:t>
      </w:r>
      <w:r w:rsidRPr="00C76D41">
        <w:rPr>
          <w:rStyle w:val="Gras"/>
          <w:color w:val="0070C0"/>
        </w:rPr>
        <w:t>en</w:t>
      </w:r>
      <w:r w:rsidRPr="00C34102">
        <w:rPr>
          <w:rStyle w:val="Gras"/>
        </w:rPr>
        <w:t xml:space="preserve"> </w:t>
      </w:r>
      <w:r w:rsidRPr="00C76D41">
        <w:rPr>
          <w:rStyle w:val="Gras"/>
          <w:color w:val="0070C0"/>
        </w:rPr>
        <w:t>1982</w:t>
      </w:r>
      <w:r w:rsidRPr="00946E61">
        <w:t>.</w:t>
      </w:r>
      <w:r w:rsidRPr="00946E61">
        <w:br/>
        <w:t xml:space="preserve">Ce schéma utilise le </w:t>
      </w:r>
      <w:r w:rsidRPr="00C76D41">
        <w:rPr>
          <w:rStyle w:val="Gras"/>
          <w:color w:val="0070C0"/>
        </w:rPr>
        <w:t>premier secteur du disque dur</w:t>
      </w:r>
      <w:r w:rsidRPr="00946E61">
        <w:t xml:space="preserve"> pour </w:t>
      </w:r>
      <w:r w:rsidRPr="00C76D41">
        <w:rPr>
          <w:rStyle w:val="Gras"/>
          <w:color w:val="0070C0"/>
        </w:rPr>
        <w:t>stocker toutes les informations</w:t>
      </w:r>
      <w:r w:rsidRPr="00946E61">
        <w:t xml:space="preserve"> qui sont nécessaires afin de </w:t>
      </w:r>
      <w:r w:rsidRPr="00C76D41">
        <w:rPr>
          <w:rStyle w:val="Gras"/>
          <w:color w:val="0070C0"/>
        </w:rPr>
        <w:t>démarrer le système</w:t>
      </w:r>
      <w:r w:rsidRPr="00946E61">
        <w:t xml:space="preserve">, y compris le </w:t>
      </w:r>
      <w:r w:rsidRPr="00C76D41">
        <w:rPr>
          <w:rStyle w:val="Gras"/>
          <w:color w:val="0070C0"/>
        </w:rPr>
        <w:t>chargeur de démarrage et la table de partition</w:t>
      </w:r>
      <w:r w:rsidRPr="00946E61">
        <w:t>.</w:t>
      </w:r>
    </w:p>
    <w:p w14:paraId="48860890" w14:textId="77777777" w:rsidR="00C76D41" w:rsidRPr="00946E61" w:rsidRDefault="00C76D41" w:rsidP="00C76D41">
      <w:r w:rsidRPr="00946E61">
        <w:t xml:space="preserve">Le chargeur de démarrage est un </w:t>
      </w:r>
      <w:r w:rsidRPr="00C76D41">
        <w:rPr>
          <w:rStyle w:val="Gras"/>
          <w:color w:val="0070C0"/>
        </w:rPr>
        <w:t>petit script</w:t>
      </w:r>
      <w:r w:rsidRPr="00946E61">
        <w:t xml:space="preserve"> utilisé pour </w:t>
      </w:r>
      <w:r w:rsidRPr="00C76D41">
        <w:rPr>
          <w:rStyle w:val="Gras"/>
          <w:color w:val="0070C0"/>
        </w:rPr>
        <w:t>charger le système d'exploitation</w:t>
      </w:r>
      <w:r w:rsidRPr="00946E61">
        <w:t xml:space="preserve">. </w:t>
      </w:r>
      <w:r w:rsidRPr="00946E61">
        <w:br/>
        <w:t xml:space="preserve">La table de partition est la disposition du disque dur. </w:t>
      </w:r>
    </w:p>
    <w:p w14:paraId="590352EE" w14:textId="63F99742" w:rsidR="00C76D41" w:rsidRPr="00946E61" w:rsidRDefault="00C76D41" w:rsidP="00C76D41">
      <w:r w:rsidRPr="00946E61">
        <w:t xml:space="preserve">La taille par défaut d'un </w:t>
      </w:r>
      <w:r w:rsidRPr="00C76D41">
        <w:rPr>
          <w:rStyle w:val="Gras"/>
          <w:color w:val="0070C0"/>
        </w:rPr>
        <w:t>secteur</w:t>
      </w:r>
      <w:r w:rsidRPr="00624394">
        <w:rPr>
          <w:rStyle w:val="Gras"/>
        </w:rPr>
        <w:t xml:space="preserve"> </w:t>
      </w:r>
      <w:r w:rsidRPr="00C76D41">
        <w:rPr>
          <w:rStyle w:val="Gras"/>
          <w:color w:val="0070C0"/>
        </w:rPr>
        <w:t>est de 512 octets</w:t>
      </w:r>
      <w:r w:rsidRPr="00946E61">
        <w:t xml:space="preserve">. De ces 512 octets, seuls </w:t>
      </w:r>
      <w:r w:rsidRPr="00C76D41">
        <w:rPr>
          <w:rStyle w:val="Gras"/>
          <w:color w:val="0070C0"/>
        </w:rPr>
        <w:t>64 octets sont utilisés pour stocker les informations de la table de partition</w:t>
      </w:r>
      <w:r w:rsidRPr="00946E61">
        <w:t xml:space="preserve">. </w:t>
      </w:r>
      <w:r>
        <w:br/>
      </w:r>
      <w:r w:rsidRPr="00946E61">
        <w:t xml:space="preserve">Les informations de la table de partition sont stockées dans des valeurs 32 bits. </w:t>
      </w:r>
      <w:r>
        <w:br/>
      </w:r>
      <w:r w:rsidRPr="00946E61">
        <w:t xml:space="preserve">En raison de cet espace limité, la table de partition </w:t>
      </w:r>
      <w:r w:rsidRPr="00C76D41">
        <w:rPr>
          <w:rStyle w:val="Gras"/>
          <w:color w:val="0070C0"/>
        </w:rPr>
        <w:t>ne peut stocker des informations que sur quatre partitions</w:t>
      </w:r>
      <w:r w:rsidRPr="00946E61">
        <w:t xml:space="preserve"> avec une </w:t>
      </w:r>
      <w:r w:rsidRPr="00C76D41">
        <w:rPr>
          <w:rStyle w:val="Gras"/>
          <w:color w:val="0070C0"/>
        </w:rPr>
        <w:t>limitation de 2 térabytes dans chaque partition</w:t>
      </w:r>
      <w:r w:rsidRPr="00946E61">
        <w:t>.</w:t>
      </w:r>
    </w:p>
    <w:p w14:paraId="6F914D66" w14:textId="08B66D7B" w:rsidR="00C76D41" w:rsidRPr="00946E61" w:rsidRDefault="00C76D41" w:rsidP="00C76D41">
      <w:r w:rsidRPr="00946E61">
        <w:t xml:space="preserve">Peu à peu, la limite de quatre partitions est devenue un problème. Afin de </w:t>
      </w:r>
      <w:r w:rsidRPr="00C76D41">
        <w:rPr>
          <w:rStyle w:val="Gras"/>
          <w:color w:val="0070C0"/>
        </w:rPr>
        <w:t>trouver une solution à cette linite de quatre</w:t>
      </w:r>
      <w:r w:rsidRPr="005B2995">
        <w:rPr>
          <w:rStyle w:val="Gras"/>
        </w:rPr>
        <w:t xml:space="preserve"> </w:t>
      </w:r>
      <w:r w:rsidRPr="00C76D41">
        <w:rPr>
          <w:rStyle w:val="Gras"/>
          <w:color w:val="0070C0"/>
        </w:rPr>
        <w:t>partitions</w:t>
      </w:r>
      <w:r w:rsidRPr="00946E61">
        <w:t xml:space="preserve">, un petit changement a été apporté au schéma de partition MBR. Dans cette modification, une partition a été autorisée à </w:t>
      </w:r>
      <w:r w:rsidRPr="0064751D">
        <w:rPr>
          <w:b/>
          <w:bCs/>
          <w:color w:val="0070C0"/>
        </w:rPr>
        <w:t>utiliser une partition étendue</w:t>
      </w:r>
      <w:r w:rsidRPr="00946E61">
        <w:t xml:space="preserve">. </w:t>
      </w:r>
      <w:r w:rsidR="0064751D">
        <w:br/>
      </w:r>
      <w:r w:rsidRPr="00946E61">
        <w:t xml:space="preserve">Dans cette partition étendue, un certain </w:t>
      </w:r>
      <w:r w:rsidRPr="0064751D">
        <w:rPr>
          <w:b/>
          <w:bCs/>
          <w:color w:val="0070C0"/>
        </w:rPr>
        <w:t>nombre de partitions logiques peuvent être créées</w:t>
      </w:r>
      <w:r w:rsidRPr="00946E61">
        <w:t xml:space="preserve">. Le nombre de partitions logiques pouvant être créées dépend du système d'exploitation utilisé. Sous Linux, il est possible de </w:t>
      </w:r>
      <w:r w:rsidRPr="0064751D">
        <w:rPr>
          <w:b/>
          <w:bCs/>
          <w:color w:val="0070C0"/>
        </w:rPr>
        <w:t>créer jusqu'à 15</w:t>
      </w:r>
      <w:r w:rsidRPr="00946E61">
        <w:t xml:space="preserve"> </w:t>
      </w:r>
      <w:r w:rsidRPr="0064751D">
        <w:rPr>
          <w:b/>
          <w:bCs/>
          <w:color w:val="0070C0"/>
        </w:rPr>
        <w:t>partitions</w:t>
      </w:r>
      <w:r w:rsidRPr="00946E61">
        <w:t xml:space="preserve">. </w:t>
      </w:r>
      <w:r w:rsidR="0064751D">
        <w:br/>
      </w:r>
      <w:r w:rsidRPr="00946E61">
        <w:t xml:space="preserve">Quel que soit le nombre de partitions logiques que l’on crée dans la partition étendue, la </w:t>
      </w:r>
      <w:r w:rsidRPr="0064751D">
        <w:rPr>
          <w:b/>
          <w:bCs/>
          <w:color w:val="0070C0"/>
        </w:rPr>
        <w:t>taille de la partition étendue</w:t>
      </w:r>
      <w:r w:rsidRPr="00946E61">
        <w:t xml:space="preserve">, y compris toutes ses partitions logiques, </w:t>
      </w:r>
      <w:r w:rsidRPr="0064751D">
        <w:rPr>
          <w:b/>
          <w:bCs/>
          <w:color w:val="0070C0"/>
        </w:rPr>
        <w:t>ne peut pas dépasser 2 téraoctets</w:t>
      </w:r>
      <w:r w:rsidRPr="00946E61">
        <w:t>.</w:t>
      </w:r>
      <w:r>
        <w:br/>
      </w:r>
    </w:p>
    <w:p w14:paraId="34533333" w14:textId="77777777" w:rsidR="00C76D41" w:rsidRPr="00946E61" w:rsidRDefault="00C76D41" w:rsidP="00C76D41">
      <w:pPr>
        <w:jc w:val="center"/>
      </w:pPr>
      <w:r w:rsidRPr="00946E61">
        <w:rPr>
          <w:noProof/>
        </w:rPr>
        <w:drawing>
          <wp:inline distT="0" distB="0" distL="0" distR="0" wp14:anchorId="79A576B9" wp14:editId="5BC898C2">
            <wp:extent cx="3590283" cy="1323917"/>
            <wp:effectExtent l="0" t="0" r="0" b="0"/>
            <wp:docPr id="1289680546" name="Picture 128968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25382" cy="1410610"/>
                    </a:xfrm>
                    <a:prstGeom prst="rect">
                      <a:avLst/>
                    </a:prstGeom>
                  </pic:spPr>
                </pic:pic>
              </a:graphicData>
            </a:graphic>
          </wp:inline>
        </w:drawing>
      </w:r>
      <w:r>
        <w:br/>
      </w:r>
    </w:p>
    <w:p w14:paraId="76DFE9CA" w14:textId="77777777" w:rsidR="00C76D41" w:rsidRPr="00946E61" w:rsidRDefault="00C76D41" w:rsidP="00C76D41">
      <w:r w:rsidRPr="00946E61">
        <w:t xml:space="preserve">Le schéma de partition MBR peut être utilisé sur un </w:t>
      </w:r>
      <w:r w:rsidRPr="00221526">
        <w:rPr>
          <w:b/>
          <w:bCs/>
          <w:color w:val="0070C0"/>
        </w:rPr>
        <w:t>disque dur de 8 téraoctets ou moins</w:t>
      </w:r>
      <w:r w:rsidRPr="00946E61">
        <w:t xml:space="preserve">. </w:t>
      </w:r>
      <w:r>
        <w:br/>
      </w:r>
      <w:r w:rsidRPr="00946E61">
        <w:t xml:space="preserve">Pour utiliser un </w:t>
      </w:r>
      <w:r w:rsidRPr="00221526">
        <w:rPr>
          <w:b/>
          <w:bCs/>
          <w:color w:val="0070C0"/>
        </w:rPr>
        <w:t>disque dur supérieur à 8 téraoctets</w:t>
      </w:r>
      <w:r w:rsidRPr="00946E61">
        <w:t xml:space="preserve"> ou pour créer une partition supérieure à 2 téraoctets, il faut un </w:t>
      </w:r>
      <w:r w:rsidRPr="00221526">
        <w:rPr>
          <w:b/>
          <w:bCs/>
          <w:color w:val="0070C0"/>
        </w:rPr>
        <w:t>schéma de partition GPT</w:t>
      </w:r>
      <w:r w:rsidRPr="00946E61">
        <w:t>.</w:t>
      </w:r>
    </w:p>
    <w:p w14:paraId="0718E86A" w14:textId="77777777" w:rsidR="00C76D41" w:rsidRPr="00946E61" w:rsidRDefault="00C76D41" w:rsidP="00C76D41"/>
    <w:p w14:paraId="4F6DAC54" w14:textId="77777777" w:rsidR="00AE644C" w:rsidRDefault="00AE644C">
      <w:pPr>
        <w:spacing w:after="160" w:line="259" w:lineRule="auto"/>
        <w:rPr>
          <w:rFonts w:asciiTheme="minorHAnsi" w:eastAsiaTheme="majorEastAsia" w:hAnsiTheme="minorHAnsi" w:cstheme="minorHAnsi"/>
          <w:b/>
          <w:bCs/>
          <w:color w:val="7030A0"/>
        </w:rPr>
      </w:pPr>
      <w:r>
        <w:br w:type="page"/>
      </w:r>
    </w:p>
    <w:p w14:paraId="6198F210" w14:textId="2C262BDE" w:rsidR="00C76D41" w:rsidRPr="00946E61" w:rsidRDefault="00C76D41" w:rsidP="00C76D41">
      <w:pPr>
        <w:pStyle w:val="Titre2"/>
      </w:pPr>
      <w:r w:rsidRPr="00946E61">
        <w:lastRenderedPageBreak/>
        <w:t>Schéma de partition GPT</w:t>
      </w:r>
    </w:p>
    <w:p w14:paraId="438B3B8F" w14:textId="77777777" w:rsidR="00C76D41" w:rsidRPr="00946E61" w:rsidRDefault="00C76D41" w:rsidP="00C76D41">
      <w:r w:rsidRPr="00946E61">
        <w:t xml:space="preserve">Le schéma de partition GPT système a été </w:t>
      </w:r>
      <w:r w:rsidRPr="0064751D">
        <w:rPr>
          <w:color w:val="0070C0"/>
        </w:rPr>
        <w:t>inventé avec les normes UEFI</w:t>
      </w:r>
      <w:r w:rsidRPr="00946E61">
        <w:t xml:space="preserve"> afin de </w:t>
      </w:r>
      <w:r w:rsidRPr="0064751D">
        <w:rPr>
          <w:color w:val="0070C0"/>
        </w:rPr>
        <w:t>répondre aux exigences des</w:t>
      </w:r>
      <w:r w:rsidRPr="006E3DA3">
        <w:rPr>
          <w:rStyle w:val="Gras"/>
        </w:rPr>
        <w:t xml:space="preserve"> </w:t>
      </w:r>
      <w:r w:rsidRPr="0064751D">
        <w:rPr>
          <w:color w:val="0070C0"/>
        </w:rPr>
        <w:t>périphériques de stockage modernes</w:t>
      </w:r>
      <w:r w:rsidRPr="00946E61">
        <w:t xml:space="preserve">. Avec GPT, la </w:t>
      </w:r>
      <w:r w:rsidRPr="0064751D">
        <w:rPr>
          <w:color w:val="0070C0"/>
        </w:rPr>
        <w:t>taille maximale d'une partition est de 8 zébioctets</w:t>
      </w:r>
      <w:r w:rsidRPr="00946E61">
        <w:t xml:space="preserve">. </w:t>
      </w:r>
      <w:r>
        <w:br/>
      </w:r>
      <w:r w:rsidRPr="00946E61">
        <w:t xml:space="preserve">GPT autorise un </w:t>
      </w:r>
      <w:r w:rsidRPr="0064751D">
        <w:rPr>
          <w:color w:val="0070C0"/>
        </w:rPr>
        <w:t>maximum de 128 partitions</w:t>
      </w:r>
      <w:r w:rsidRPr="00946E61">
        <w:t xml:space="preserve">. </w:t>
      </w:r>
      <w:r>
        <w:br/>
      </w:r>
      <w:r w:rsidRPr="00946E61">
        <w:t xml:space="preserve">GPT utilise un </w:t>
      </w:r>
      <w:r w:rsidRPr="0064751D">
        <w:rPr>
          <w:color w:val="0070C0"/>
        </w:rPr>
        <w:t>ID unique global (GUID) 128 bits pour identifier la partition</w:t>
      </w:r>
      <w:r w:rsidRPr="00946E61">
        <w:t xml:space="preserve">. </w:t>
      </w:r>
      <w:r>
        <w:br/>
      </w:r>
      <w:r w:rsidRPr="00946E61">
        <w:t>Étant donné que GPT fournit un grand nombre de partitions (128) et un espace beaucoup plus grand dans chaque partition, il n'est pas nécessaire de diviser les partitions en partitions principales, étendues et logiques.</w:t>
      </w:r>
    </w:p>
    <w:p w14:paraId="4F78BE6E" w14:textId="77777777" w:rsidR="00C76D41" w:rsidRPr="00946E61" w:rsidRDefault="00C76D41" w:rsidP="00C76D41">
      <w:r w:rsidRPr="00946E61">
        <w:t xml:space="preserve"> </w:t>
      </w:r>
    </w:p>
    <w:p w14:paraId="662E67DD" w14:textId="77777777" w:rsidR="00C76D41" w:rsidRPr="002D7DE9" w:rsidRDefault="00C76D41" w:rsidP="0064751D">
      <w:pPr>
        <w:pStyle w:val="Titre2"/>
      </w:pPr>
      <w:r w:rsidRPr="002D7DE9">
        <w:t>Différence entre MBR et GPT</w:t>
      </w:r>
    </w:p>
    <w:tbl>
      <w:tblPr>
        <w:tblStyle w:val="TableauGrille1Clair-Accentuation1"/>
        <w:tblW w:w="0" w:type="auto"/>
        <w:tblLook w:val="04A0" w:firstRow="1" w:lastRow="0" w:firstColumn="1" w:lastColumn="0" w:noHBand="0" w:noVBand="1"/>
      </w:tblPr>
      <w:tblGrid>
        <w:gridCol w:w="5359"/>
        <w:gridCol w:w="5361"/>
        <w:gridCol w:w="70"/>
      </w:tblGrid>
      <w:tr w:rsidR="00C76D41" w:rsidRPr="00DC516B" w14:paraId="65C29F3F" w14:textId="77777777" w:rsidTr="00F557B8">
        <w:trPr>
          <w:gridAfter w:val="1"/>
          <w:cnfStyle w:val="100000000000" w:firstRow="1" w:lastRow="0" w:firstColumn="0" w:lastColumn="0" w:oddVBand="0" w:evenVBand="0" w:oddHBand="0" w:evenHBand="0" w:firstRowFirstColumn="0" w:firstRowLastColumn="0" w:lastRowFirstColumn="0" w:lastRowLastColumn="0"/>
          <w:wAfter w:w="70" w:type="dxa"/>
        </w:trPr>
        <w:tc>
          <w:tcPr>
            <w:cnfStyle w:val="001000000000" w:firstRow="0" w:lastRow="0" w:firstColumn="1" w:lastColumn="0" w:oddVBand="0" w:evenVBand="0" w:oddHBand="0" w:evenHBand="0" w:firstRowFirstColumn="0" w:firstRowLastColumn="0" w:lastRowFirstColumn="0" w:lastRowLastColumn="0"/>
            <w:tcW w:w="5384" w:type="dxa"/>
            <w:tcBorders>
              <w:bottom w:val="none" w:sz="0" w:space="0" w:color="auto"/>
            </w:tcBorders>
          </w:tcPr>
          <w:p w14:paraId="1D536453" w14:textId="77777777" w:rsidR="00C76D41" w:rsidRPr="00DC516B" w:rsidRDefault="00C76D41" w:rsidP="00F557B8">
            <w:r w:rsidRPr="00DC516B">
              <w:t>MBR</w:t>
            </w:r>
          </w:p>
        </w:tc>
        <w:tc>
          <w:tcPr>
            <w:tcW w:w="5384" w:type="dxa"/>
            <w:tcBorders>
              <w:bottom w:val="none" w:sz="0" w:space="0" w:color="auto"/>
            </w:tcBorders>
          </w:tcPr>
          <w:p w14:paraId="233C923B" w14:textId="77777777" w:rsidR="00C76D41" w:rsidRPr="00DC516B" w:rsidRDefault="00C76D41" w:rsidP="00F557B8">
            <w:pPr>
              <w:cnfStyle w:val="100000000000" w:firstRow="1" w:lastRow="0" w:firstColumn="0" w:lastColumn="0" w:oddVBand="0" w:evenVBand="0" w:oddHBand="0" w:evenHBand="0" w:firstRowFirstColumn="0" w:firstRowLastColumn="0" w:lastRowFirstColumn="0" w:lastRowLastColumn="0"/>
            </w:pPr>
            <w:r w:rsidRPr="00DC516B">
              <w:t>GPT</w:t>
            </w:r>
          </w:p>
        </w:tc>
      </w:tr>
      <w:tr w:rsidR="00C76D41" w:rsidRPr="00DC516B" w14:paraId="467E6835"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76642E77" w14:textId="77777777" w:rsidR="00C76D41" w:rsidRPr="0064751D" w:rsidRDefault="00C76D41" w:rsidP="00F557B8">
            <w:pPr>
              <w:spacing w:after="0"/>
              <w:rPr>
                <w:color w:val="00B050"/>
              </w:rPr>
            </w:pPr>
            <w:r w:rsidRPr="0064751D">
              <w:rPr>
                <w:color w:val="00B050"/>
              </w:rPr>
              <w:t xml:space="preserve">MBR signifie </w:t>
            </w:r>
            <w:r w:rsidRPr="0064751D">
              <w:rPr>
                <w:color w:val="7030A0"/>
              </w:rPr>
              <w:t>Master Boot Record</w:t>
            </w:r>
          </w:p>
        </w:tc>
        <w:tc>
          <w:tcPr>
            <w:tcW w:w="5384" w:type="dxa"/>
            <w:gridSpan w:val="2"/>
          </w:tcPr>
          <w:p w14:paraId="7C5791B9" w14:textId="77777777" w:rsidR="00C76D41" w:rsidRPr="0064751D"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rPr>
            </w:pPr>
            <w:r w:rsidRPr="0064751D">
              <w:rPr>
                <w:b/>
                <w:bCs/>
                <w:color w:val="0070C0"/>
              </w:rPr>
              <w:t xml:space="preserve">GPT signifie </w:t>
            </w:r>
            <w:r w:rsidRPr="0064751D">
              <w:rPr>
                <w:b/>
                <w:bCs/>
                <w:color w:val="7030A0"/>
              </w:rPr>
              <w:t>GUID Partition Table</w:t>
            </w:r>
          </w:p>
        </w:tc>
      </w:tr>
      <w:tr w:rsidR="00C76D41" w:rsidRPr="00DC516B" w14:paraId="08A03290"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7A7098C9" w14:textId="0C6D7229" w:rsidR="00C76D41" w:rsidRPr="0064751D" w:rsidRDefault="00C76D41" w:rsidP="00F557B8">
            <w:pPr>
              <w:spacing w:after="0"/>
              <w:rPr>
                <w:color w:val="00B050"/>
              </w:rPr>
            </w:pPr>
            <w:r w:rsidRPr="0064751D">
              <w:rPr>
                <w:color w:val="00B050"/>
              </w:rPr>
              <w:t xml:space="preserve">MBR prend en charge un </w:t>
            </w:r>
            <w:r w:rsidRPr="0064751D">
              <w:rPr>
                <w:color w:val="7030A0"/>
              </w:rPr>
              <w:t>maximum de 4 partitions</w:t>
            </w:r>
            <w:r w:rsidRPr="0064751D">
              <w:rPr>
                <w:color w:val="00B050"/>
              </w:rPr>
              <w:t xml:space="preserve"> </w:t>
            </w:r>
            <w:r w:rsidRPr="0064751D">
              <w:rPr>
                <w:color w:val="7030A0"/>
              </w:rPr>
              <w:t>principales</w:t>
            </w:r>
            <w:r w:rsidRPr="0064751D">
              <w:rPr>
                <w:color w:val="00B050"/>
              </w:rPr>
              <w:t xml:space="preserve">. </w:t>
            </w:r>
            <w:r w:rsidR="0064751D">
              <w:rPr>
                <w:color w:val="00B050"/>
              </w:rPr>
              <w:br/>
            </w:r>
            <w:r w:rsidRPr="0064751D">
              <w:rPr>
                <w:color w:val="00B050"/>
              </w:rPr>
              <w:t xml:space="preserve">Une partition principale peut être utilisée </w:t>
            </w:r>
            <w:r w:rsidR="0064751D">
              <w:rPr>
                <w:color w:val="00B050"/>
              </w:rPr>
              <w:br/>
            </w:r>
            <w:r w:rsidRPr="0064751D">
              <w:rPr>
                <w:color w:val="00B050"/>
              </w:rPr>
              <w:t xml:space="preserve">une </w:t>
            </w:r>
            <w:r w:rsidRPr="0064751D">
              <w:rPr>
                <w:color w:val="7030A0"/>
              </w:rPr>
              <w:t>partition étendue</w:t>
            </w:r>
            <w:r w:rsidRPr="0064751D">
              <w:rPr>
                <w:color w:val="00B050"/>
              </w:rPr>
              <w:t xml:space="preserve"> </w:t>
            </w:r>
            <w:r w:rsidR="0064751D">
              <w:rPr>
                <w:color w:val="00B050"/>
              </w:rPr>
              <w:br/>
            </w:r>
            <w:r w:rsidRPr="0064751D">
              <w:rPr>
                <w:color w:val="00B050"/>
              </w:rPr>
              <w:t xml:space="preserve">La partition étendue peut être utilisée pour </w:t>
            </w:r>
            <w:r w:rsidRPr="0064751D">
              <w:rPr>
                <w:color w:val="7030A0"/>
              </w:rPr>
              <w:t>créer des partitions logiques</w:t>
            </w:r>
          </w:p>
        </w:tc>
        <w:tc>
          <w:tcPr>
            <w:tcW w:w="5384" w:type="dxa"/>
            <w:gridSpan w:val="2"/>
          </w:tcPr>
          <w:p w14:paraId="4CA24790" w14:textId="2DCCEFA0" w:rsidR="00C76D41" w:rsidRPr="0064751D"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rPr>
            </w:pPr>
            <w:r w:rsidRPr="0064751D">
              <w:rPr>
                <w:b/>
                <w:bCs/>
                <w:color w:val="0070C0"/>
              </w:rPr>
              <w:t xml:space="preserve">GPT prend </w:t>
            </w:r>
            <w:r w:rsidRPr="0064751D">
              <w:rPr>
                <w:b/>
                <w:bCs/>
                <w:color w:val="7030A0"/>
              </w:rPr>
              <w:t>en charge 128 partitions</w:t>
            </w:r>
            <w:r w:rsidRPr="0064751D">
              <w:rPr>
                <w:b/>
                <w:bCs/>
                <w:color w:val="0070C0"/>
              </w:rPr>
              <w:t xml:space="preserve"> maximum</w:t>
            </w:r>
            <w:r w:rsidR="0064751D">
              <w:rPr>
                <w:b/>
                <w:bCs/>
                <w:color w:val="0070C0"/>
              </w:rPr>
              <w:br/>
            </w:r>
            <w:r w:rsidRPr="0064751D">
              <w:rPr>
                <w:b/>
                <w:bCs/>
                <w:color w:val="0070C0"/>
              </w:rPr>
              <w:t xml:space="preserve">La méthode de </w:t>
            </w:r>
            <w:r w:rsidRPr="0064751D">
              <w:rPr>
                <w:b/>
                <w:bCs/>
                <w:color w:val="7030A0"/>
              </w:rPr>
              <w:t>partition principale</w:t>
            </w:r>
            <w:r w:rsidRPr="0064751D">
              <w:rPr>
                <w:b/>
                <w:bCs/>
                <w:color w:val="0070C0"/>
              </w:rPr>
              <w:t xml:space="preserve">, </w:t>
            </w:r>
            <w:r w:rsidRPr="0064751D">
              <w:rPr>
                <w:b/>
                <w:bCs/>
                <w:color w:val="7030A0"/>
              </w:rPr>
              <w:t>étendue</w:t>
            </w:r>
            <w:r w:rsidRPr="0064751D">
              <w:rPr>
                <w:b/>
                <w:bCs/>
                <w:color w:val="0070C0"/>
              </w:rPr>
              <w:t xml:space="preserve"> et </w:t>
            </w:r>
            <w:r w:rsidRPr="0064751D">
              <w:rPr>
                <w:b/>
                <w:bCs/>
                <w:color w:val="7030A0"/>
              </w:rPr>
              <w:t>logique n'est pas utilisée dans GPT</w:t>
            </w:r>
            <w:r w:rsidR="0064751D">
              <w:rPr>
                <w:b/>
                <w:bCs/>
                <w:color w:val="7030A0"/>
              </w:rPr>
              <w:br/>
            </w:r>
            <w:r w:rsidRPr="0064751D">
              <w:rPr>
                <w:b/>
                <w:bCs/>
                <w:color w:val="0070C0"/>
              </w:rPr>
              <w:t xml:space="preserve">Toutes les </w:t>
            </w:r>
            <w:r w:rsidRPr="0064751D">
              <w:rPr>
                <w:b/>
                <w:bCs/>
                <w:color w:val="7030A0"/>
              </w:rPr>
              <w:t>partitions sont égales</w:t>
            </w:r>
          </w:p>
        </w:tc>
      </w:tr>
      <w:tr w:rsidR="00C76D41" w:rsidRPr="00DC516B" w14:paraId="7ADE3F84"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04C06A39" w14:textId="77777777" w:rsidR="00C76D41" w:rsidRPr="0064751D" w:rsidRDefault="00C76D41" w:rsidP="00F557B8">
            <w:pPr>
              <w:spacing w:after="0"/>
              <w:rPr>
                <w:color w:val="00B050"/>
              </w:rPr>
            </w:pPr>
            <w:r w:rsidRPr="0064751D">
              <w:rPr>
                <w:color w:val="00B050"/>
              </w:rPr>
              <w:t xml:space="preserve">La </w:t>
            </w:r>
            <w:r w:rsidRPr="0064751D">
              <w:rPr>
                <w:color w:val="7030A0"/>
              </w:rPr>
              <w:t>taille de partition maximale est de 2 téraoctets</w:t>
            </w:r>
          </w:p>
        </w:tc>
        <w:tc>
          <w:tcPr>
            <w:tcW w:w="5384" w:type="dxa"/>
            <w:gridSpan w:val="2"/>
          </w:tcPr>
          <w:p w14:paraId="64B7D11D" w14:textId="77777777" w:rsidR="00C76D41" w:rsidRPr="0064751D"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rPr>
            </w:pPr>
            <w:r w:rsidRPr="0064751D">
              <w:rPr>
                <w:b/>
                <w:bCs/>
                <w:color w:val="0070C0"/>
              </w:rPr>
              <w:t xml:space="preserve">La taille de partition maximale est de </w:t>
            </w:r>
            <w:r w:rsidRPr="0064751D">
              <w:rPr>
                <w:b/>
                <w:bCs/>
                <w:color w:val="7030A0"/>
              </w:rPr>
              <w:t>8 zébioctets</w:t>
            </w:r>
          </w:p>
        </w:tc>
      </w:tr>
      <w:tr w:rsidR="00C76D41" w:rsidRPr="00DC516B" w14:paraId="280C1F56"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3B37A011" w14:textId="5DC133FC" w:rsidR="00C76D41" w:rsidRPr="0064751D" w:rsidRDefault="00C76D41" w:rsidP="00F557B8">
            <w:pPr>
              <w:spacing w:after="0"/>
              <w:rPr>
                <w:color w:val="00B050"/>
              </w:rPr>
            </w:pPr>
            <w:r w:rsidRPr="0064751D">
              <w:rPr>
                <w:color w:val="00B050"/>
              </w:rPr>
              <w:t xml:space="preserve">Utilise la </w:t>
            </w:r>
            <w:r w:rsidRPr="0064751D">
              <w:rPr>
                <w:color w:val="7030A0"/>
              </w:rPr>
              <w:t xml:space="preserve">norme 32 bits pour stocker la </w:t>
            </w:r>
            <w:r w:rsidR="0064751D">
              <w:rPr>
                <w:color w:val="7030A0"/>
              </w:rPr>
              <w:br/>
            </w:r>
            <w:r w:rsidRPr="0064751D">
              <w:rPr>
                <w:color w:val="7030A0"/>
              </w:rPr>
              <w:t>table de partition</w:t>
            </w:r>
          </w:p>
        </w:tc>
        <w:tc>
          <w:tcPr>
            <w:tcW w:w="5384" w:type="dxa"/>
            <w:gridSpan w:val="2"/>
          </w:tcPr>
          <w:p w14:paraId="6004826B" w14:textId="77777777" w:rsidR="00C76D41" w:rsidRPr="0064751D"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rPr>
            </w:pPr>
            <w:r w:rsidRPr="0064751D">
              <w:rPr>
                <w:b/>
                <w:bCs/>
                <w:color w:val="0070C0"/>
              </w:rPr>
              <w:t xml:space="preserve">Utilise la </w:t>
            </w:r>
            <w:r w:rsidRPr="0064751D">
              <w:rPr>
                <w:b/>
                <w:bCs/>
                <w:color w:val="7030A0"/>
              </w:rPr>
              <w:t>norme 64 bits</w:t>
            </w:r>
            <w:r w:rsidRPr="0064751D">
              <w:rPr>
                <w:b/>
                <w:bCs/>
                <w:color w:val="0070C0"/>
              </w:rPr>
              <w:t xml:space="preserve"> pour </w:t>
            </w:r>
            <w:r w:rsidRPr="0064751D">
              <w:rPr>
                <w:b/>
                <w:bCs/>
                <w:color w:val="7030A0"/>
              </w:rPr>
              <w:t>stocker les informations</w:t>
            </w:r>
            <w:r w:rsidRPr="0064751D">
              <w:rPr>
                <w:b/>
                <w:bCs/>
                <w:color w:val="0070C0"/>
              </w:rPr>
              <w:t xml:space="preserve"> de partition</w:t>
            </w:r>
          </w:p>
        </w:tc>
      </w:tr>
      <w:tr w:rsidR="00C76D41" w:rsidRPr="00DC516B" w14:paraId="3A48F241" w14:textId="77777777" w:rsidTr="00F557B8">
        <w:tc>
          <w:tcPr>
            <w:cnfStyle w:val="001000000000" w:firstRow="0" w:lastRow="0" w:firstColumn="1" w:lastColumn="0" w:oddVBand="0" w:evenVBand="0" w:oddHBand="0" w:evenHBand="0" w:firstRowFirstColumn="0" w:firstRowLastColumn="0" w:lastRowFirstColumn="0" w:lastRowLastColumn="0"/>
            <w:tcW w:w="5384" w:type="dxa"/>
          </w:tcPr>
          <w:p w14:paraId="741ADF43" w14:textId="55DE9886" w:rsidR="00C76D41" w:rsidRPr="0064751D" w:rsidRDefault="00C76D41" w:rsidP="00F557B8">
            <w:pPr>
              <w:spacing w:after="0"/>
              <w:rPr>
                <w:color w:val="00B050"/>
              </w:rPr>
            </w:pPr>
            <w:r w:rsidRPr="0064751D">
              <w:rPr>
                <w:color w:val="00B050"/>
              </w:rPr>
              <w:t xml:space="preserve">Toutes les </w:t>
            </w:r>
            <w:r w:rsidRPr="00384D55">
              <w:rPr>
                <w:color w:val="7030A0"/>
              </w:rPr>
              <w:t>informations</w:t>
            </w:r>
            <w:r w:rsidRPr="0064751D">
              <w:rPr>
                <w:color w:val="7030A0"/>
              </w:rPr>
              <w:t xml:space="preserve"> sont stockées dans le premier secteur</w:t>
            </w:r>
            <w:r w:rsidRPr="0064751D">
              <w:rPr>
                <w:color w:val="00B050"/>
              </w:rPr>
              <w:t xml:space="preserve"> du disque dur</w:t>
            </w:r>
            <w:r w:rsidR="0064751D">
              <w:rPr>
                <w:color w:val="00B050"/>
              </w:rPr>
              <w:br/>
            </w:r>
            <w:r w:rsidRPr="0064751D">
              <w:rPr>
                <w:color w:val="00B050"/>
              </w:rPr>
              <w:t xml:space="preserve">Si ce </w:t>
            </w:r>
            <w:r w:rsidRPr="0064751D">
              <w:rPr>
                <w:color w:val="7030A0"/>
              </w:rPr>
              <w:t>secteur est corrompu</w:t>
            </w:r>
            <w:r w:rsidRPr="0064751D">
              <w:rPr>
                <w:color w:val="00B050"/>
              </w:rPr>
              <w:t xml:space="preserve">, le </w:t>
            </w:r>
            <w:r w:rsidRPr="0064751D">
              <w:rPr>
                <w:color w:val="7030A0"/>
              </w:rPr>
              <w:t>démarrage échouera</w:t>
            </w:r>
          </w:p>
        </w:tc>
        <w:tc>
          <w:tcPr>
            <w:tcW w:w="5384" w:type="dxa"/>
            <w:gridSpan w:val="2"/>
          </w:tcPr>
          <w:p w14:paraId="45F3EFF2" w14:textId="47549782" w:rsidR="00C76D41" w:rsidRPr="0064751D" w:rsidRDefault="00C76D41" w:rsidP="00F557B8">
            <w:pPr>
              <w:spacing w:after="0"/>
              <w:cnfStyle w:val="000000000000" w:firstRow="0" w:lastRow="0" w:firstColumn="0" w:lastColumn="0" w:oddVBand="0" w:evenVBand="0" w:oddHBand="0" w:evenHBand="0" w:firstRowFirstColumn="0" w:firstRowLastColumn="0" w:lastRowFirstColumn="0" w:lastRowLastColumn="0"/>
              <w:rPr>
                <w:b/>
                <w:bCs/>
                <w:color w:val="0070C0"/>
              </w:rPr>
            </w:pPr>
            <w:r w:rsidRPr="0064751D">
              <w:rPr>
                <w:b/>
                <w:bCs/>
                <w:color w:val="0070C0"/>
              </w:rPr>
              <w:t xml:space="preserve">Les informations sont stockées dans </w:t>
            </w:r>
            <w:r w:rsidRPr="0064751D">
              <w:rPr>
                <w:b/>
                <w:bCs/>
                <w:color w:val="7030A0"/>
              </w:rPr>
              <w:t>deux emplacements</w:t>
            </w:r>
            <w:r w:rsidR="00315CF2">
              <w:rPr>
                <w:b/>
                <w:bCs/>
                <w:color w:val="7030A0"/>
              </w:rPr>
              <w:br/>
            </w:r>
            <w:r w:rsidRPr="0064751D">
              <w:rPr>
                <w:b/>
                <w:bCs/>
                <w:color w:val="0070C0"/>
              </w:rPr>
              <w:t xml:space="preserve">Si un </w:t>
            </w:r>
            <w:r w:rsidRPr="0064751D">
              <w:rPr>
                <w:b/>
                <w:bCs/>
                <w:color w:val="7030A0"/>
              </w:rPr>
              <w:t>emplacement est corrompu</w:t>
            </w:r>
            <w:r w:rsidRPr="0064751D">
              <w:rPr>
                <w:b/>
                <w:bCs/>
                <w:color w:val="0070C0"/>
              </w:rPr>
              <w:t xml:space="preserve">, le </w:t>
            </w:r>
            <w:r w:rsidRPr="00315CF2">
              <w:rPr>
                <w:b/>
                <w:bCs/>
                <w:color w:val="7030A0"/>
              </w:rPr>
              <w:t>système</w:t>
            </w:r>
            <w:r w:rsidRPr="0064751D">
              <w:rPr>
                <w:b/>
                <w:bCs/>
                <w:color w:val="7030A0"/>
              </w:rPr>
              <w:t xml:space="preserve"> démarrera à partir d'un autre emplacement</w:t>
            </w:r>
          </w:p>
        </w:tc>
      </w:tr>
    </w:tbl>
    <w:p w14:paraId="1B826B33" w14:textId="77777777" w:rsidR="00C76D41" w:rsidRDefault="00C76D41" w:rsidP="00C76D41"/>
    <w:p w14:paraId="1E735E2F" w14:textId="77777777" w:rsidR="00C76D41" w:rsidRPr="00946E61" w:rsidRDefault="00C76D41" w:rsidP="00C76D41">
      <w:pPr>
        <w:pStyle w:val="Titre2"/>
      </w:pPr>
      <w:r w:rsidRPr="00946E61">
        <w:t>Noms de périphériques de disque courants</w:t>
      </w:r>
    </w:p>
    <w:p w14:paraId="4AF0FEB3" w14:textId="77777777" w:rsidR="00C76D41" w:rsidRPr="00946E61" w:rsidRDefault="00C76D41" w:rsidP="00C76D41">
      <w:r w:rsidRPr="00946E61">
        <w:t xml:space="preserve">On retrouve dans un </w:t>
      </w:r>
      <w:r w:rsidRPr="0054708C">
        <w:rPr>
          <w:b/>
          <w:bCs/>
          <w:color w:val="0070C0"/>
        </w:rPr>
        <w:t>écosystème Linux une nomenclature normalisée</w:t>
      </w:r>
      <w:r w:rsidRPr="0054708C">
        <w:rPr>
          <w:color w:val="0070C0"/>
        </w:rPr>
        <w:t xml:space="preserve"> </w:t>
      </w:r>
      <w:r w:rsidRPr="00946E61">
        <w:t>du nom des périphériques.</w:t>
      </w:r>
    </w:p>
    <w:p w14:paraId="1A67F9C3" w14:textId="77777777" w:rsidR="00C76D41" w:rsidRPr="00946E61" w:rsidRDefault="00C76D41" w:rsidP="00C76D41">
      <w:pPr>
        <w:pStyle w:val="Paragraphedeliste"/>
        <w:numPr>
          <w:ilvl w:val="0"/>
          <w:numId w:val="27"/>
        </w:numPr>
        <w:rPr>
          <w:rFonts w:eastAsiaTheme="minorEastAsia"/>
        </w:rPr>
      </w:pPr>
      <w:r w:rsidRPr="00733FCC">
        <w:rPr>
          <w:b/>
          <w:bCs/>
          <w:color w:val="0070C0"/>
        </w:rPr>
        <w:t>/dev/</w:t>
      </w:r>
      <w:proofErr w:type="spellStart"/>
      <w:r w:rsidRPr="00733FCC">
        <w:rPr>
          <w:b/>
          <w:bCs/>
          <w:color w:val="0070C0"/>
        </w:rPr>
        <w:t>hda</w:t>
      </w:r>
      <w:proofErr w:type="spellEnd"/>
      <w:r w:rsidRPr="00946E61">
        <w:br/>
        <w:t>Disque dur IDE (peu commun de nos jours) ;</w:t>
      </w:r>
    </w:p>
    <w:p w14:paraId="21E5746D" w14:textId="77777777" w:rsidR="00C76D41" w:rsidRPr="00946E61" w:rsidRDefault="00C76D41" w:rsidP="00C76D41">
      <w:pPr>
        <w:pStyle w:val="Paragraphedeliste"/>
        <w:numPr>
          <w:ilvl w:val="0"/>
          <w:numId w:val="27"/>
        </w:numPr>
        <w:rPr>
          <w:rFonts w:eastAsiaTheme="minorEastAsia"/>
        </w:rPr>
      </w:pPr>
      <w:r w:rsidRPr="00733FCC">
        <w:rPr>
          <w:b/>
          <w:bCs/>
          <w:color w:val="0070C0"/>
        </w:rPr>
        <w:t>/dev/</w:t>
      </w:r>
      <w:proofErr w:type="spellStart"/>
      <w:r w:rsidRPr="00733FCC">
        <w:rPr>
          <w:b/>
          <w:bCs/>
          <w:color w:val="0070C0"/>
        </w:rPr>
        <w:t>sda</w:t>
      </w:r>
      <w:proofErr w:type="spellEnd"/>
      <w:r w:rsidRPr="00946E61">
        <w:br/>
        <w:t>Disque SCSI ou disque dur SATA ;</w:t>
      </w:r>
    </w:p>
    <w:p w14:paraId="7AB0311E" w14:textId="77777777" w:rsidR="00C76D41" w:rsidRPr="00946E61" w:rsidRDefault="00C76D41" w:rsidP="00C76D41">
      <w:pPr>
        <w:pStyle w:val="Paragraphedeliste"/>
        <w:numPr>
          <w:ilvl w:val="0"/>
          <w:numId w:val="27"/>
        </w:numPr>
      </w:pPr>
      <w:r w:rsidRPr="00733FCC">
        <w:rPr>
          <w:b/>
          <w:bCs/>
          <w:color w:val="0070C0"/>
        </w:rPr>
        <w:t>/dev/</w:t>
      </w:r>
      <w:proofErr w:type="spellStart"/>
      <w:r w:rsidRPr="00733FCC">
        <w:rPr>
          <w:b/>
          <w:bCs/>
          <w:color w:val="0070C0"/>
        </w:rPr>
        <w:t>vda</w:t>
      </w:r>
      <w:proofErr w:type="spellEnd"/>
      <w:r w:rsidRPr="00946E61">
        <w:br/>
        <w:t xml:space="preserve">Disque dur d'une machine virtuelle qui utilise le pilote de disque </w:t>
      </w:r>
      <w:proofErr w:type="spellStart"/>
      <w:r w:rsidRPr="00946E61">
        <w:t>virtio</w:t>
      </w:r>
      <w:proofErr w:type="spellEnd"/>
    </w:p>
    <w:p w14:paraId="54593C97" w14:textId="77777777" w:rsidR="00C76D41" w:rsidRPr="00946E61" w:rsidRDefault="00C76D41" w:rsidP="00C76D41">
      <w:pPr>
        <w:pStyle w:val="Paragraphedeliste"/>
        <w:numPr>
          <w:ilvl w:val="0"/>
          <w:numId w:val="27"/>
        </w:numPr>
        <w:rPr>
          <w:rFonts w:eastAsiaTheme="minorEastAsia"/>
        </w:rPr>
      </w:pPr>
      <w:r w:rsidRPr="00733FCC">
        <w:rPr>
          <w:b/>
          <w:bCs/>
          <w:color w:val="0070C0"/>
        </w:rPr>
        <w:t>/dev/</w:t>
      </w:r>
      <w:proofErr w:type="spellStart"/>
      <w:r w:rsidRPr="00733FCC">
        <w:rPr>
          <w:b/>
          <w:bCs/>
          <w:color w:val="0070C0"/>
        </w:rPr>
        <w:t>xvda</w:t>
      </w:r>
      <w:proofErr w:type="spellEnd"/>
      <w:r w:rsidRPr="00946E61">
        <w:br/>
        <w:t xml:space="preserve">Disque dur de la machine virtuelle qui utilise le pilote de disque </w:t>
      </w:r>
      <w:proofErr w:type="spellStart"/>
      <w:r w:rsidRPr="00946E61">
        <w:t>Xen</w:t>
      </w:r>
      <w:proofErr w:type="spellEnd"/>
    </w:p>
    <w:p w14:paraId="7E764DE2" w14:textId="066C28D8" w:rsidR="00C76D41" w:rsidRPr="00946E61" w:rsidRDefault="00C76D41" w:rsidP="00C76D41">
      <w:r w:rsidRPr="00946E61">
        <w:t xml:space="preserve">Le nom du </w:t>
      </w:r>
      <w:r w:rsidRPr="005A6210">
        <w:rPr>
          <w:rStyle w:val="Gras"/>
          <w:color w:val="0070C0"/>
        </w:rPr>
        <w:t>premier disque commence par la lettre a</w:t>
      </w:r>
      <w:r w:rsidRPr="00946E61">
        <w:t xml:space="preserve">. </w:t>
      </w:r>
      <w:r>
        <w:br/>
      </w:r>
      <w:r w:rsidRPr="00946E61">
        <w:t xml:space="preserve">Par exemple, tous les noms de disques répertoriés dans le tableau ci-dessus représentent le premier disque de leur type. </w:t>
      </w:r>
      <w:r w:rsidRPr="00946E61">
        <w:br/>
        <w:t xml:space="preserve">Si le </w:t>
      </w:r>
      <w:r w:rsidRPr="005A6210">
        <w:rPr>
          <w:rStyle w:val="Gras"/>
          <w:color w:val="0070C0"/>
        </w:rPr>
        <w:t xml:space="preserve">système </w:t>
      </w:r>
      <w:r w:rsidR="005A6210">
        <w:rPr>
          <w:rStyle w:val="Gras"/>
          <w:color w:val="0070C0"/>
        </w:rPr>
        <w:t>possède</w:t>
      </w:r>
      <w:r w:rsidRPr="005A6210">
        <w:rPr>
          <w:rStyle w:val="Gras"/>
          <w:color w:val="0070C0"/>
        </w:rPr>
        <w:t xml:space="preserve"> plusieurs disques</w:t>
      </w:r>
      <w:r w:rsidRPr="00946E61">
        <w:t xml:space="preserve">, la </w:t>
      </w:r>
      <w:r w:rsidRPr="005A6210">
        <w:rPr>
          <w:rStyle w:val="Gras"/>
          <w:color w:val="0070C0"/>
        </w:rPr>
        <w:t>lettre disponible suivante sera utilisée</w:t>
      </w:r>
      <w:r w:rsidRPr="00946E61">
        <w:t xml:space="preserve">. </w:t>
      </w:r>
      <w:r>
        <w:br/>
      </w:r>
      <w:r w:rsidRPr="00946E61">
        <w:t xml:space="preserve">Par exemple </w:t>
      </w:r>
      <w:proofErr w:type="spellStart"/>
      <w:r w:rsidRPr="005A6210">
        <w:rPr>
          <w:rStyle w:val="Gras"/>
          <w:color w:val="0070C0"/>
        </w:rPr>
        <w:t>sdb</w:t>
      </w:r>
      <w:proofErr w:type="spellEnd"/>
      <w:r w:rsidRPr="005A6210">
        <w:rPr>
          <w:rStyle w:val="Gras"/>
          <w:color w:val="0070C0"/>
        </w:rPr>
        <w:t xml:space="preserve"> représente le deuxième disque</w:t>
      </w:r>
      <w:r w:rsidRPr="00946E61">
        <w:t xml:space="preserve"> SCSI</w:t>
      </w:r>
      <w:r w:rsidR="005A6210">
        <w:t xml:space="preserve"> ou SATA</w:t>
      </w:r>
      <w:r w:rsidRPr="00946E61">
        <w:t xml:space="preserve">, </w:t>
      </w:r>
      <w:proofErr w:type="spellStart"/>
      <w:r w:rsidRPr="005A6210">
        <w:rPr>
          <w:rStyle w:val="Gras"/>
          <w:color w:val="0070C0"/>
        </w:rPr>
        <w:t>sdc</w:t>
      </w:r>
      <w:proofErr w:type="spellEnd"/>
      <w:r w:rsidRPr="005A6210">
        <w:rPr>
          <w:rStyle w:val="Gras"/>
          <w:color w:val="0070C0"/>
        </w:rPr>
        <w:t xml:space="preserve"> représente le troisième disque</w:t>
      </w:r>
      <w:r w:rsidRPr="00946E61">
        <w:t xml:space="preserve"> SCSI</w:t>
      </w:r>
      <w:r w:rsidR="005A6210">
        <w:t xml:space="preserve"> ou SATA</w:t>
      </w:r>
      <w:r w:rsidRPr="00946E61">
        <w:t xml:space="preserve"> et sdf représente le sixième disque SCSI.</w:t>
      </w:r>
    </w:p>
    <w:p w14:paraId="1B96DFEC" w14:textId="77777777" w:rsidR="00C76D41" w:rsidRPr="00946E61" w:rsidRDefault="00C76D41" w:rsidP="00C76D41">
      <w:r w:rsidRPr="00946E61">
        <w:t xml:space="preserve">Les systèmes Linux modernes proposent toutefois une </w:t>
      </w:r>
      <w:r w:rsidRPr="0032169B">
        <w:rPr>
          <w:rStyle w:val="Gras"/>
          <w:color w:val="0070C0"/>
        </w:rPr>
        <w:t>nouvelle méthode d’identification</w:t>
      </w:r>
      <w:r w:rsidRPr="0032169B">
        <w:rPr>
          <w:color w:val="0070C0"/>
        </w:rPr>
        <w:t xml:space="preserve"> </w:t>
      </w:r>
      <w:r w:rsidRPr="00946E61">
        <w:t>pour les périphériques de type bloc.</w:t>
      </w:r>
    </w:p>
    <w:p w14:paraId="06192E4A" w14:textId="53621B28" w:rsidR="00C76D41" w:rsidRPr="00946E61" w:rsidRDefault="00C76D41" w:rsidP="00C76D41">
      <w:r w:rsidRPr="0032169B">
        <w:rPr>
          <w:rStyle w:val="Gras"/>
          <w:color w:val="0070C0"/>
        </w:rPr>
        <w:t>UUID</w:t>
      </w:r>
      <w:r w:rsidRPr="00946E61">
        <w:t xml:space="preserve"> (</w:t>
      </w:r>
      <w:r w:rsidRPr="0032169B">
        <w:rPr>
          <w:i/>
          <w:iCs/>
        </w:rPr>
        <w:t xml:space="preserve">Universal Unique </w:t>
      </w:r>
      <w:proofErr w:type="spellStart"/>
      <w:r w:rsidRPr="0032169B">
        <w:rPr>
          <w:i/>
          <w:iCs/>
        </w:rPr>
        <w:t>IDentifier</w:t>
      </w:r>
      <w:proofErr w:type="spellEnd"/>
      <w:r w:rsidRPr="00946E61">
        <w:t xml:space="preserve">) est une </w:t>
      </w:r>
      <w:r w:rsidRPr="0032169B">
        <w:rPr>
          <w:rStyle w:val="Gras"/>
          <w:color w:val="0070C0"/>
        </w:rPr>
        <w:t xml:space="preserve">suite plus ou moins longue de caractères </w:t>
      </w:r>
      <w:r w:rsidR="0032169B" w:rsidRPr="0032169B">
        <w:rPr>
          <w:rStyle w:val="Gras"/>
          <w:color w:val="0070C0"/>
        </w:rPr>
        <w:t>alphanumériques</w:t>
      </w:r>
      <w:r w:rsidRPr="00946E61">
        <w:t xml:space="preserve"> qui permet d'</w:t>
      </w:r>
      <w:r w:rsidRPr="0032169B">
        <w:rPr>
          <w:rStyle w:val="Gras"/>
          <w:color w:val="0070C0"/>
        </w:rPr>
        <w:t>identifier</w:t>
      </w:r>
      <w:r w:rsidRPr="00946E61">
        <w:t xml:space="preserve"> de </w:t>
      </w:r>
      <w:r w:rsidRPr="0032169B">
        <w:rPr>
          <w:rStyle w:val="Gras"/>
          <w:color w:val="0070C0"/>
        </w:rPr>
        <w:t>façon unique chaque périphérique de stockage et partition</w:t>
      </w:r>
      <w:r w:rsidRPr="00946E61">
        <w:t>.</w:t>
      </w:r>
    </w:p>
    <w:p w14:paraId="0F118049" w14:textId="77777777" w:rsidR="00C76D41" w:rsidRPr="00946E61" w:rsidRDefault="00C76D41" w:rsidP="00C76D41">
      <w:r w:rsidRPr="00946E61">
        <w:t xml:space="preserve">Le chiffre de l'UUID est </w:t>
      </w:r>
      <w:r w:rsidRPr="009C44D2">
        <w:rPr>
          <w:rStyle w:val="Gras"/>
          <w:color w:val="0070C0"/>
        </w:rPr>
        <w:t>calculé automatiquement au moyen d'un algorithme</w:t>
      </w:r>
      <w:r w:rsidRPr="009C44D2">
        <w:rPr>
          <w:color w:val="0070C0"/>
        </w:rPr>
        <w:t xml:space="preserve"> </w:t>
      </w:r>
      <w:r w:rsidRPr="009C44D2">
        <w:rPr>
          <w:rStyle w:val="Gras"/>
          <w:color w:val="0070C0"/>
        </w:rPr>
        <w:t>intégrant</w:t>
      </w:r>
      <w:r w:rsidRPr="009C44D2">
        <w:rPr>
          <w:color w:val="0070C0"/>
        </w:rPr>
        <w:t xml:space="preserve"> </w:t>
      </w:r>
      <w:r w:rsidRPr="00946E61">
        <w:t xml:space="preserve">notamment </w:t>
      </w:r>
      <w:r w:rsidRPr="009C44D2">
        <w:rPr>
          <w:rStyle w:val="Gras"/>
          <w:color w:val="0070C0"/>
        </w:rPr>
        <w:t>certaines données</w:t>
      </w:r>
      <w:r w:rsidRPr="00187A28">
        <w:rPr>
          <w:rStyle w:val="Gras"/>
        </w:rPr>
        <w:t xml:space="preserve"> </w:t>
      </w:r>
      <w:r w:rsidRPr="009C44D2">
        <w:rPr>
          <w:rStyle w:val="Gras"/>
          <w:color w:val="0070C0"/>
        </w:rPr>
        <w:t>de l'ordinateur hôte</w:t>
      </w:r>
      <w:r w:rsidRPr="00946E61">
        <w:t xml:space="preserve">, au moment de la création ou du formatage de la partition ou de la table des partitions. </w:t>
      </w:r>
      <w:r>
        <w:br/>
      </w:r>
      <w:r w:rsidRPr="00946E61">
        <w:t>Ce mode de calcul ne présente aucun risque de sécurité crédible.</w:t>
      </w:r>
    </w:p>
    <w:p w14:paraId="2D733B39" w14:textId="77777777" w:rsidR="00C76D41" w:rsidRPr="00946E61" w:rsidRDefault="00C76D41" w:rsidP="00C76D41">
      <w:r w:rsidRPr="00946E61">
        <w:lastRenderedPageBreak/>
        <w:t xml:space="preserve">Un UUID est de la forme : </w:t>
      </w:r>
      <w:r w:rsidRPr="009C44D2">
        <w:rPr>
          <w:rStyle w:val="Gras"/>
          <w:color w:val="0070C0"/>
        </w:rPr>
        <w:t>1124d9e8-6266-4bcf-8035-37a02ba75c69</w:t>
      </w:r>
      <w:r w:rsidRPr="00946E61">
        <w:t>.</w:t>
      </w:r>
    </w:p>
    <w:p w14:paraId="38B3D738" w14:textId="77777777" w:rsidR="00C76D41" w:rsidRPr="00946E61" w:rsidRDefault="00C76D41" w:rsidP="00C76D41">
      <w:r w:rsidRPr="00946E61">
        <w:t>Il est à noter que l'</w:t>
      </w:r>
      <w:r w:rsidRPr="009C44D2">
        <w:rPr>
          <w:rStyle w:val="Gras"/>
          <w:color w:val="0070C0"/>
        </w:rPr>
        <w:t>UUID</w:t>
      </w:r>
      <w:r w:rsidRPr="00946E61">
        <w:t xml:space="preserve"> </w:t>
      </w:r>
      <w:r w:rsidRPr="009C44D2">
        <w:rPr>
          <w:rStyle w:val="Gras"/>
          <w:color w:val="0070C0"/>
        </w:rPr>
        <w:t>d'une partition est stockée dans le système de fichier</w:t>
      </w:r>
      <w:r w:rsidRPr="00946E61">
        <w:t xml:space="preserve">. </w:t>
      </w:r>
      <w:r>
        <w:br/>
      </w:r>
      <w:r w:rsidRPr="00946E61">
        <w:t xml:space="preserve">Une partition vierge (non formatée) ne peut donc avoir d'UUID et une partition clonée a le même UUID que l'originale. Ceci est vrai même avec un partitionnement GPT. </w:t>
      </w:r>
      <w:r>
        <w:br/>
      </w:r>
      <w:r w:rsidRPr="00946E61">
        <w:t xml:space="preserve">Bien que GPT définisse un </w:t>
      </w:r>
      <w:r w:rsidRPr="009C44D2">
        <w:rPr>
          <w:rStyle w:val="Gras"/>
          <w:color w:val="0070C0"/>
        </w:rPr>
        <w:t>UUID qui est stocké dans la table de partition</w:t>
      </w:r>
      <w:r w:rsidRPr="00946E61">
        <w:t>, ce n'est pas ce dernier qui est utilisé par linux pour identifier les partitions.</w:t>
      </w:r>
    </w:p>
    <w:p w14:paraId="66544D31" w14:textId="642A2A5B" w:rsidR="00C76D41" w:rsidRPr="00946E61" w:rsidRDefault="00C76D41" w:rsidP="00C76D41">
      <w:r w:rsidRPr="00946E61">
        <w:t xml:space="preserve">Les </w:t>
      </w:r>
      <w:proofErr w:type="spellStart"/>
      <w:r w:rsidRPr="009C44D2">
        <w:rPr>
          <w:rStyle w:val="Gras"/>
          <w:color w:val="0070C0"/>
        </w:rPr>
        <w:t>UUIDs</w:t>
      </w:r>
      <w:proofErr w:type="spellEnd"/>
      <w:r w:rsidRPr="009C44D2">
        <w:rPr>
          <w:rStyle w:val="Gras"/>
          <w:color w:val="0070C0"/>
        </w:rPr>
        <w:t xml:space="preserve"> se retrouvent notamment dans deux fichiers de configuration</w:t>
      </w:r>
      <w:r w:rsidRPr="00946E61">
        <w:t xml:space="preserve"> ...</w:t>
      </w:r>
    </w:p>
    <w:p w14:paraId="4B224670" w14:textId="77777777" w:rsidR="00C76D41" w:rsidRPr="00946E61" w:rsidRDefault="00C76D41" w:rsidP="00C76D41">
      <w:pPr>
        <w:pStyle w:val="Paragraphedeliste"/>
        <w:numPr>
          <w:ilvl w:val="0"/>
          <w:numId w:val="26"/>
        </w:numPr>
        <w:rPr>
          <w:rFonts w:eastAsiaTheme="minorEastAsia"/>
        </w:rPr>
      </w:pPr>
      <w:r w:rsidRPr="00946E61">
        <w:t xml:space="preserve">Le </w:t>
      </w:r>
      <w:r w:rsidRPr="009C44D2">
        <w:rPr>
          <w:rStyle w:val="Gras"/>
          <w:color w:val="0070C0"/>
        </w:rPr>
        <w:t>fichier de configuration de GRUB</w:t>
      </w:r>
      <w:r w:rsidRPr="00946E61">
        <w:t xml:space="preserve">, le chargeur de démarrage </w:t>
      </w:r>
      <w:r w:rsidRPr="009C44D2">
        <w:t>(</w:t>
      </w:r>
      <w:r w:rsidRPr="009C44D2">
        <w:rPr>
          <w:rStyle w:val="Gras"/>
          <w:color w:val="0070C0"/>
        </w:rPr>
        <w:t>/</w:t>
      </w:r>
      <w:proofErr w:type="spellStart"/>
      <w:r w:rsidRPr="009C44D2">
        <w:rPr>
          <w:rStyle w:val="Gras"/>
          <w:color w:val="0070C0"/>
        </w:rPr>
        <w:t>etc</w:t>
      </w:r>
      <w:proofErr w:type="spellEnd"/>
      <w:r w:rsidRPr="009C44D2">
        <w:rPr>
          <w:rStyle w:val="Gras"/>
          <w:color w:val="0070C0"/>
        </w:rPr>
        <w:t>/default/grub</w:t>
      </w:r>
      <w:r w:rsidRPr="00946E61">
        <w:t>) ;</w:t>
      </w:r>
    </w:p>
    <w:p w14:paraId="7CF51744" w14:textId="7F9579EA" w:rsidR="00C76D41" w:rsidRPr="00946E61" w:rsidRDefault="00C76D41" w:rsidP="00C76D41">
      <w:pPr>
        <w:pStyle w:val="Paragraphedeliste"/>
        <w:numPr>
          <w:ilvl w:val="0"/>
          <w:numId w:val="26"/>
        </w:numPr>
        <w:rPr>
          <w:rFonts w:eastAsiaTheme="minorEastAsia"/>
        </w:rPr>
      </w:pPr>
      <w:r w:rsidRPr="00946E61">
        <w:t xml:space="preserve">Le </w:t>
      </w:r>
      <w:r w:rsidRPr="009C44D2">
        <w:rPr>
          <w:rStyle w:val="Gras"/>
          <w:color w:val="0070C0"/>
        </w:rPr>
        <w:t>fichier récapitulant les partitions à monter au démarrage</w:t>
      </w:r>
      <w:r w:rsidRPr="00946E61">
        <w:t xml:space="preserve"> </w:t>
      </w:r>
      <w:r w:rsidR="009C44D2">
        <w:t>…</w:t>
      </w:r>
      <w:r w:rsidRPr="00946E61">
        <w:t xml:space="preserve"> </w:t>
      </w:r>
      <w:r>
        <w:t>(</w:t>
      </w:r>
      <w:r w:rsidRPr="009C44D2">
        <w:rPr>
          <w:rStyle w:val="Gras"/>
          <w:color w:val="0070C0"/>
        </w:rPr>
        <w:t>/</w:t>
      </w:r>
      <w:proofErr w:type="spellStart"/>
      <w:r w:rsidRPr="009C44D2">
        <w:rPr>
          <w:rStyle w:val="Gras"/>
          <w:color w:val="0070C0"/>
        </w:rPr>
        <w:t>etc</w:t>
      </w:r>
      <w:proofErr w:type="spellEnd"/>
      <w:r w:rsidRPr="009C44D2">
        <w:rPr>
          <w:rStyle w:val="Gras"/>
          <w:color w:val="0070C0"/>
        </w:rPr>
        <w:t>/</w:t>
      </w:r>
      <w:proofErr w:type="spellStart"/>
      <w:r w:rsidRPr="009C44D2">
        <w:rPr>
          <w:rStyle w:val="Gras"/>
          <w:color w:val="0070C0"/>
        </w:rPr>
        <w:t>fstab</w:t>
      </w:r>
      <w:proofErr w:type="spellEnd"/>
      <w:r>
        <w:t>)</w:t>
      </w:r>
      <w:r w:rsidRPr="00946E61">
        <w:t>.</w:t>
      </w:r>
    </w:p>
    <w:p w14:paraId="618A9113" w14:textId="77777777" w:rsidR="00C76D41" w:rsidRPr="00946E61" w:rsidRDefault="00C76D41" w:rsidP="00C76D41">
      <w:r w:rsidRPr="00946E61">
        <w:t xml:space="preserve">À </w:t>
      </w:r>
      <w:r w:rsidRPr="00180864">
        <w:rPr>
          <w:rStyle w:val="Gras"/>
          <w:color w:val="0070C0"/>
        </w:rPr>
        <w:t>chaque formatage d'une partition</w:t>
      </w:r>
      <w:r w:rsidRPr="00180864">
        <w:rPr>
          <w:color w:val="0070C0"/>
        </w:rPr>
        <w:t xml:space="preserve">, un </w:t>
      </w:r>
      <w:r w:rsidRPr="00180864">
        <w:rPr>
          <w:rStyle w:val="Gras"/>
          <w:color w:val="0070C0"/>
        </w:rPr>
        <w:t>nouvel UUID lui est</w:t>
      </w:r>
      <w:r w:rsidRPr="00180864">
        <w:rPr>
          <w:color w:val="0070C0"/>
        </w:rPr>
        <w:t xml:space="preserve"> </w:t>
      </w:r>
      <w:r w:rsidRPr="00180864">
        <w:rPr>
          <w:rStyle w:val="Gras"/>
          <w:color w:val="0070C0"/>
        </w:rPr>
        <w:t>attribué</w:t>
      </w:r>
      <w:r w:rsidRPr="00946E61">
        <w:t>, il est alors parfois nécessaire de modifier ces fichiers.</w:t>
      </w:r>
    </w:p>
    <w:p w14:paraId="1BEC6C08" w14:textId="47AA64ED" w:rsidR="00C76D41" w:rsidRPr="00180864" w:rsidRDefault="00C76D41" w:rsidP="00C76D41">
      <w:pPr>
        <w:rPr>
          <w:rFonts w:asciiTheme="minorHAnsi" w:hAnsiTheme="minorHAnsi" w:cstheme="minorHAnsi"/>
          <w:b/>
          <w:bCs/>
          <w:color w:val="00B0F0"/>
          <w:lang w:val="en-CA"/>
        </w:rPr>
      </w:pPr>
      <w:r w:rsidRPr="00946E61">
        <w:t xml:space="preserve">Dans les fichiers de configuration, vous trouverez les UUID écrits de la façon suivante </w:t>
      </w:r>
      <w:r w:rsidR="00180864">
        <w:t>…</w:t>
      </w:r>
      <w:r w:rsidRPr="00946E61">
        <w:t xml:space="preserve"> </w:t>
      </w:r>
      <w:r w:rsidR="00180864">
        <w:br/>
      </w:r>
      <w:r w:rsidRPr="00180864">
        <w:rPr>
          <w:rStyle w:val="Gras"/>
          <w:color w:val="0070C0"/>
        </w:rPr>
        <w:t>UUID=0c22e844-4ecb-48d4-a3c3-f083ddb1df3b</w:t>
      </w:r>
      <w:r w:rsidRPr="00946E61">
        <w:t xml:space="preserve">. mais on pourra trouver aussi la forme </w:t>
      </w:r>
      <w:r w:rsidRPr="00180864">
        <w:rPr>
          <w:rStyle w:val="Gras"/>
          <w:color w:val="0070C0"/>
        </w:rPr>
        <w:t>UUID=079B6B49295F7AD1</w:t>
      </w:r>
      <w:r w:rsidRPr="00946E61">
        <w:t>.</w:t>
      </w:r>
      <w:r>
        <w:br/>
      </w:r>
      <w:r w:rsidRPr="00180864">
        <w:rPr>
          <w:rFonts w:asciiTheme="minorHAnsi" w:hAnsiTheme="minorHAnsi" w:cstheme="minorHAnsi"/>
          <w:b/>
          <w:bCs/>
          <w:color w:val="FFC000"/>
          <w:lang w:val="en-CA"/>
        </w:rPr>
        <w:t>&gt;&gt;</w:t>
      </w:r>
      <w:r w:rsidRPr="00180864">
        <w:rPr>
          <w:rFonts w:asciiTheme="minorHAnsi" w:hAnsiTheme="minorHAnsi" w:cstheme="minorHAnsi"/>
          <w:lang w:val="en-CA"/>
        </w:rPr>
        <w:t xml:space="preserve"> </w:t>
      </w:r>
      <w:r w:rsidRPr="00180864">
        <w:rPr>
          <w:rFonts w:asciiTheme="minorHAnsi" w:hAnsiTheme="minorHAnsi" w:cstheme="minorHAnsi"/>
          <w:b/>
          <w:bCs/>
          <w:color w:val="FF0000"/>
          <w:lang w:val="en-CA"/>
        </w:rPr>
        <w:t>ls -l /dev/disk/by-</w:t>
      </w:r>
      <w:proofErr w:type="spellStart"/>
      <w:r w:rsidRPr="00180864">
        <w:rPr>
          <w:rFonts w:asciiTheme="minorHAnsi" w:hAnsiTheme="minorHAnsi" w:cstheme="minorHAnsi"/>
          <w:b/>
          <w:bCs/>
          <w:color w:val="FF0000"/>
          <w:lang w:val="en-CA"/>
        </w:rPr>
        <w:t>uuid</w:t>
      </w:r>
      <w:proofErr w:type="spellEnd"/>
      <w:r w:rsidRPr="00180864">
        <w:rPr>
          <w:rFonts w:asciiTheme="minorHAnsi" w:hAnsiTheme="minorHAnsi" w:cstheme="minorHAnsi"/>
          <w:b/>
          <w:bCs/>
          <w:color w:val="FF0000"/>
          <w:lang w:val="en-CA"/>
        </w:rPr>
        <w:br/>
      </w:r>
      <w:r w:rsidRPr="00180864">
        <w:rPr>
          <w:rFonts w:asciiTheme="minorHAnsi" w:hAnsiTheme="minorHAnsi" w:cstheme="minorHAnsi"/>
          <w:b/>
          <w:bCs/>
          <w:color w:val="00B0F0"/>
          <w:sz w:val="20"/>
          <w:szCs w:val="20"/>
          <w:lang w:val="en-CA"/>
        </w:rPr>
        <w:t>total 0</w:t>
      </w:r>
      <w:r w:rsidRPr="00180864">
        <w:rPr>
          <w:rFonts w:asciiTheme="minorHAnsi" w:hAnsiTheme="minorHAnsi" w:cstheme="minorHAnsi"/>
          <w:b/>
          <w:bCs/>
          <w:color w:val="00B0F0"/>
          <w:sz w:val="20"/>
          <w:szCs w:val="20"/>
          <w:lang w:val="en-CA"/>
        </w:rPr>
        <w:br/>
      </w:r>
      <w:proofErr w:type="spellStart"/>
      <w:r w:rsidRPr="00180864">
        <w:rPr>
          <w:rFonts w:asciiTheme="minorHAnsi" w:hAnsiTheme="minorHAnsi" w:cstheme="minorHAnsi"/>
          <w:b/>
          <w:bCs/>
          <w:color w:val="00B0F0"/>
          <w:sz w:val="20"/>
          <w:szCs w:val="20"/>
          <w:lang w:val="en-CA"/>
        </w:rPr>
        <w:t>lrwxrwxrwx</w:t>
      </w:r>
      <w:proofErr w:type="spellEnd"/>
      <w:r w:rsidRPr="00180864">
        <w:rPr>
          <w:rFonts w:asciiTheme="minorHAnsi" w:hAnsiTheme="minorHAnsi" w:cstheme="minorHAnsi"/>
          <w:b/>
          <w:bCs/>
          <w:color w:val="00B0F0"/>
          <w:sz w:val="20"/>
          <w:szCs w:val="20"/>
          <w:lang w:val="en-CA"/>
        </w:rPr>
        <w:t xml:space="preserve">. 1 root </w:t>
      </w:r>
      <w:proofErr w:type="spellStart"/>
      <w:r w:rsidRPr="00180864">
        <w:rPr>
          <w:rFonts w:asciiTheme="minorHAnsi" w:hAnsiTheme="minorHAnsi" w:cstheme="minorHAnsi"/>
          <w:b/>
          <w:bCs/>
          <w:color w:val="00B0F0"/>
          <w:sz w:val="20"/>
          <w:szCs w:val="20"/>
          <w:lang w:val="en-CA"/>
        </w:rPr>
        <w:t>root</w:t>
      </w:r>
      <w:proofErr w:type="spellEnd"/>
      <w:r w:rsidRPr="00180864">
        <w:rPr>
          <w:rFonts w:asciiTheme="minorHAnsi" w:hAnsiTheme="minorHAnsi" w:cstheme="minorHAnsi"/>
          <w:b/>
          <w:bCs/>
          <w:color w:val="00B0F0"/>
          <w:sz w:val="20"/>
          <w:szCs w:val="20"/>
          <w:lang w:val="en-CA"/>
        </w:rPr>
        <w:t xml:space="preserve"> 10 </w:t>
      </w:r>
      <w:proofErr w:type="spellStart"/>
      <w:r w:rsidRPr="00180864">
        <w:rPr>
          <w:rFonts w:asciiTheme="minorHAnsi" w:hAnsiTheme="minorHAnsi" w:cstheme="minorHAnsi"/>
          <w:b/>
          <w:bCs/>
          <w:color w:val="00B0F0"/>
          <w:sz w:val="20"/>
          <w:szCs w:val="20"/>
          <w:lang w:val="en-CA"/>
        </w:rPr>
        <w:t>mai</w:t>
      </w:r>
      <w:proofErr w:type="spellEnd"/>
      <w:r w:rsidRPr="00180864">
        <w:rPr>
          <w:rFonts w:asciiTheme="minorHAnsi" w:hAnsiTheme="minorHAnsi" w:cstheme="minorHAnsi"/>
          <w:b/>
          <w:bCs/>
          <w:color w:val="00B0F0"/>
          <w:sz w:val="20"/>
          <w:szCs w:val="20"/>
          <w:lang w:val="en-CA"/>
        </w:rPr>
        <w:t xml:space="preserve"> 16 18:08 09ed2e23-8686-4f48-97bf-f96c7be8b15d -&gt; ../../dm-1</w:t>
      </w:r>
      <w:r w:rsidRPr="00180864">
        <w:rPr>
          <w:rFonts w:asciiTheme="minorHAnsi" w:hAnsiTheme="minorHAnsi" w:cstheme="minorHAnsi"/>
          <w:b/>
          <w:bCs/>
          <w:color w:val="00B0F0"/>
          <w:sz w:val="20"/>
          <w:szCs w:val="20"/>
          <w:lang w:val="en-CA"/>
        </w:rPr>
        <w:br/>
      </w:r>
      <w:proofErr w:type="spellStart"/>
      <w:r w:rsidRPr="00180864">
        <w:rPr>
          <w:rFonts w:asciiTheme="minorHAnsi" w:hAnsiTheme="minorHAnsi" w:cstheme="minorHAnsi"/>
          <w:b/>
          <w:bCs/>
          <w:color w:val="00B0F0"/>
          <w:sz w:val="20"/>
          <w:szCs w:val="20"/>
          <w:lang w:val="en-CA"/>
        </w:rPr>
        <w:t>lrwxrwxrwx</w:t>
      </w:r>
      <w:proofErr w:type="spellEnd"/>
      <w:r w:rsidRPr="00180864">
        <w:rPr>
          <w:rFonts w:asciiTheme="minorHAnsi" w:hAnsiTheme="minorHAnsi" w:cstheme="minorHAnsi"/>
          <w:b/>
          <w:bCs/>
          <w:color w:val="00B0F0"/>
          <w:sz w:val="20"/>
          <w:szCs w:val="20"/>
          <w:lang w:val="en-CA"/>
        </w:rPr>
        <w:t xml:space="preserve">. 1 root </w:t>
      </w:r>
      <w:proofErr w:type="spellStart"/>
      <w:r w:rsidRPr="00180864">
        <w:rPr>
          <w:rFonts w:asciiTheme="minorHAnsi" w:hAnsiTheme="minorHAnsi" w:cstheme="minorHAnsi"/>
          <w:b/>
          <w:bCs/>
          <w:color w:val="00B0F0"/>
          <w:sz w:val="20"/>
          <w:szCs w:val="20"/>
          <w:lang w:val="en-CA"/>
        </w:rPr>
        <w:t>root</w:t>
      </w:r>
      <w:proofErr w:type="spellEnd"/>
      <w:r w:rsidRPr="00180864">
        <w:rPr>
          <w:rFonts w:asciiTheme="minorHAnsi" w:hAnsiTheme="minorHAnsi" w:cstheme="minorHAnsi"/>
          <w:b/>
          <w:bCs/>
          <w:color w:val="00B0F0"/>
          <w:sz w:val="20"/>
          <w:szCs w:val="20"/>
          <w:lang w:val="en-CA"/>
        </w:rPr>
        <w:t xml:space="preserve"> 10 </w:t>
      </w:r>
      <w:proofErr w:type="spellStart"/>
      <w:r w:rsidRPr="00180864">
        <w:rPr>
          <w:rFonts w:asciiTheme="minorHAnsi" w:hAnsiTheme="minorHAnsi" w:cstheme="minorHAnsi"/>
          <w:b/>
          <w:bCs/>
          <w:color w:val="00B0F0"/>
          <w:sz w:val="20"/>
          <w:szCs w:val="20"/>
          <w:lang w:val="en-CA"/>
        </w:rPr>
        <w:t>mai</w:t>
      </w:r>
      <w:proofErr w:type="spellEnd"/>
      <w:r w:rsidRPr="00180864">
        <w:rPr>
          <w:rFonts w:asciiTheme="minorHAnsi" w:hAnsiTheme="minorHAnsi" w:cstheme="minorHAnsi"/>
          <w:b/>
          <w:bCs/>
          <w:color w:val="00B0F0"/>
          <w:sz w:val="20"/>
          <w:szCs w:val="20"/>
          <w:lang w:val="en-CA"/>
        </w:rPr>
        <w:t xml:space="preserve"> 27 13:22 7e66eb31-5804-48b1-a1f1-7d2b21ad5ce1 -&gt; ../../sda3</w:t>
      </w:r>
      <w:r w:rsidRPr="00180864">
        <w:rPr>
          <w:rFonts w:asciiTheme="minorHAnsi" w:hAnsiTheme="minorHAnsi" w:cstheme="minorHAnsi"/>
          <w:b/>
          <w:bCs/>
          <w:color w:val="00B0F0"/>
          <w:sz w:val="20"/>
          <w:szCs w:val="20"/>
          <w:lang w:val="en-CA"/>
        </w:rPr>
        <w:br/>
      </w:r>
      <w:proofErr w:type="spellStart"/>
      <w:r w:rsidRPr="00180864">
        <w:rPr>
          <w:rFonts w:asciiTheme="minorHAnsi" w:hAnsiTheme="minorHAnsi" w:cstheme="minorHAnsi"/>
          <w:b/>
          <w:bCs/>
          <w:color w:val="00B0F0"/>
          <w:sz w:val="20"/>
          <w:szCs w:val="20"/>
          <w:lang w:val="en-CA"/>
        </w:rPr>
        <w:t>lrwxrwxrwx</w:t>
      </w:r>
      <w:proofErr w:type="spellEnd"/>
      <w:r w:rsidRPr="00180864">
        <w:rPr>
          <w:rFonts w:asciiTheme="minorHAnsi" w:hAnsiTheme="minorHAnsi" w:cstheme="minorHAnsi"/>
          <w:b/>
          <w:bCs/>
          <w:color w:val="00B0F0"/>
          <w:sz w:val="20"/>
          <w:szCs w:val="20"/>
          <w:lang w:val="en-CA"/>
        </w:rPr>
        <w:t xml:space="preserve">. 1 root </w:t>
      </w:r>
      <w:proofErr w:type="spellStart"/>
      <w:r w:rsidRPr="00180864">
        <w:rPr>
          <w:rFonts w:asciiTheme="minorHAnsi" w:hAnsiTheme="minorHAnsi" w:cstheme="minorHAnsi"/>
          <w:b/>
          <w:bCs/>
          <w:color w:val="00B0F0"/>
          <w:sz w:val="20"/>
          <w:szCs w:val="20"/>
          <w:lang w:val="en-CA"/>
        </w:rPr>
        <w:t>root</w:t>
      </w:r>
      <w:proofErr w:type="spellEnd"/>
      <w:r w:rsidRPr="00180864">
        <w:rPr>
          <w:rFonts w:asciiTheme="minorHAnsi" w:hAnsiTheme="minorHAnsi" w:cstheme="minorHAnsi"/>
          <w:b/>
          <w:bCs/>
          <w:color w:val="00B0F0"/>
          <w:sz w:val="20"/>
          <w:szCs w:val="20"/>
          <w:lang w:val="en-CA"/>
        </w:rPr>
        <w:t xml:space="preserve"> 10 </w:t>
      </w:r>
      <w:proofErr w:type="spellStart"/>
      <w:r w:rsidRPr="00180864">
        <w:rPr>
          <w:rFonts w:asciiTheme="minorHAnsi" w:hAnsiTheme="minorHAnsi" w:cstheme="minorHAnsi"/>
          <w:b/>
          <w:bCs/>
          <w:color w:val="00B0F0"/>
          <w:sz w:val="20"/>
          <w:szCs w:val="20"/>
          <w:lang w:val="en-CA"/>
        </w:rPr>
        <w:t>mai</w:t>
      </w:r>
      <w:proofErr w:type="spellEnd"/>
      <w:r w:rsidRPr="00180864">
        <w:rPr>
          <w:rFonts w:asciiTheme="minorHAnsi" w:hAnsiTheme="minorHAnsi" w:cstheme="minorHAnsi"/>
          <w:b/>
          <w:bCs/>
          <w:color w:val="00B0F0"/>
          <w:sz w:val="20"/>
          <w:szCs w:val="20"/>
          <w:lang w:val="en-CA"/>
        </w:rPr>
        <w:t xml:space="preserve"> 16 18:08 8fdc3882-0700-45be-b692-2dc2f3735eaf -&gt; ../../dm-2</w:t>
      </w:r>
      <w:r w:rsidRPr="00180864">
        <w:rPr>
          <w:rFonts w:asciiTheme="minorHAnsi" w:hAnsiTheme="minorHAnsi" w:cstheme="minorHAnsi"/>
          <w:b/>
          <w:bCs/>
          <w:color w:val="00B0F0"/>
          <w:sz w:val="20"/>
          <w:szCs w:val="20"/>
          <w:lang w:val="en-CA"/>
        </w:rPr>
        <w:br/>
      </w:r>
      <w:proofErr w:type="spellStart"/>
      <w:r w:rsidRPr="00180864">
        <w:rPr>
          <w:rFonts w:asciiTheme="minorHAnsi" w:hAnsiTheme="minorHAnsi" w:cstheme="minorHAnsi"/>
          <w:b/>
          <w:bCs/>
          <w:color w:val="00B0F0"/>
          <w:sz w:val="20"/>
          <w:szCs w:val="20"/>
          <w:lang w:val="en-CA"/>
        </w:rPr>
        <w:t>lrwxrwxrwx</w:t>
      </w:r>
      <w:proofErr w:type="spellEnd"/>
      <w:r w:rsidRPr="00180864">
        <w:rPr>
          <w:rFonts w:asciiTheme="minorHAnsi" w:hAnsiTheme="minorHAnsi" w:cstheme="minorHAnsi"/>
          <w:b/>
          <w:bCs/>
          <w:color w:val="00B0F0"/>
          <w:sz w:val="20"/>
          <w:szCs w:val="20"/>
          <w:lang w:val="en-CA"/>
        </w:rPr>
        <w:t xml:space="preserve">. 1 root </w:t>
      </w:r>
      <w:proofErr w:type="spellStart"/>
      <w:r w:rsidRPr="00180864">
        <w:rPr>
          <w:rFonts w:asciiTheme="minorHAnsi" w:hAnsiTheme="minorHAnsi" w:cstheme="minorHAnsi"/>
          <w:b/>
          <w:bCs/>
          <w:color w:val="00B0F0"/>
          <w:sz w:val="20"/>
          <w:szCs w:val="20"/>
          <w:lang w:val="en-CA"/>
        </w:rPr>
        <w:t>root</w:t>
      </w:r>
      <w:proofErr w:type="spellEnd"/>
      <w:r w:rsidRPr="00180864">
        <w:rPr>
          <w:rFonts w:asciiTheme="minorHAnsi" w:hAnsiTheme="minorHAnsi" w:cstheme="minorHAnsi"/>
          <w:b/>
          <w:bCs/>
          <w:color w:val="00B0F0"/>
          <w:sz w:val="20"/>
          <w:szCs w:val="20"/>
          <w:lang w:val="en-CA"/>
        </w:rPr>
        <w:t xml:space="preserve"> 10 </w:t>
      </w:r>
      <w:proofErr w:type="spellStart"/>
      <w:r w:rsidRPr="00180864">
        <w:rPr>
          <w:rFonts w:asciiTheme="minorHAnsi" w:hAnsiTheme="minorHAnsi" w:cstheme="minorHAnsi"/>
          <w:b/>
          <w:bCs/>
          <w:color w:val="00B0F0"/>
          <w:sz w:val="20"/>
          <w:szCs w:val="20"/>
          <w:lang w:val="en-CA"/>
        </w:rPr>
        <w:t>mai</w:t>
      </w:r>
      <w:proofErr w:type="spellEnd"/>
      <w:r w:rsidRPr="00180864">
        <w:rPr>
          <w:rFonts w:asciiTheme="minorHAnsi" w:hAnsiTheme="minorHAnsi" w:cstheme="minorHAnsi"/>
          <w:b/>
          <w:bCs/>
          <w:color w:val="00B0F0"/>
          <w:sz w:val="20"/>
          <w:szCs w:val="20"/>
          <w:lang w:val="en-CA"/>
        </w:rPr>
        <w:t xml:space="preserve"> 27 13:22 aef2e959-3d15-4842-ae1f-260d4188abb2 -&gt; ../../sda2</w:t>
      </w:r>
      <w:r w:rsidRPr="00180864">
        <w:rPr>
          <w:rFonts w:asciiTheme="minorHAnsi" w:hAnsiTheme="minorHAnsi" w:cstheme="minorHAnsi"/>
          <w:b/>
          <w:bCs/>
          <w:color w:val="00B0F0"/>
          <w:sz w:val="20"/>
          <w:szCs w:val="20"/>
          <w:lang w:val="en-CA"/>
        </w:rPr>
        <w:br/>
      </w:r>
      <w:proofErr w:type="spellStart"/>
      <w:r w:rsidRPr="00180864">
        <w:rPr>
          <w:rFonts w:asciiTheme="minorHAnsi" w:hAnsiTheme="minorHAnsi" w:cstheme="minorHAnsi"/>
          <w:b/>
          <w:bCs/>
          <w:color w:val="00B0F0"/>
          <w:sz w:val="20"/>
          <w:szCs w:val="20"/>
          <w:lang w:val="en-CA"/>
        </w:rPr>
        <w:t>lrwxrwxrwx</w:t>
      </w:r>
      <w:proofErr w:type="spellEnd"/>
      <w:r w:rsidRPr="00180864">
        <w:rPr>
          <w:rFonts w:asciiTheme="minorHAnsi" w:hAnsiTheme="minorHAnsi" w:cstheme="minorHAnsi"/>
          <w:b/>
          <w:bCs/>
          <w:color w:val="00B0F0"/>
          <w:sz w:val="20"/>
          <w:szCs w:val="20"/>
          <w:lang w:val="en-CA"/>
        </w:rPr>
        <w:t xml:space="preserve">. 1 root </w:t>
      </w:r>
      <w:proofErr w:type="spellStart"/>
      <w:r w:rsidRPr="00180864">
        <w:rPr>
          <w:rFonts w:asciiTheme="minorHAnsi" w:hAnsiTheme="minorHAnsi" w:cstheme="minorHAnsi"/>
          <w:b/>
          <w:bCs/>
          <w:color w:val="00B0F0"/>
          <w:sz w:val="20"/>
          <w:szCs w:val="20"/>
          <w:lang w:val="en-CA"/>
        </w:rPr>
        <w:t>root</w:t>
      </w:r>
      <w:proofErr w:type="spellEnd"/>
      <w:r w:rsidRPr="00180864">
        <w:rPr>
          <w:rFonts w:asciiTheme="minorHAnsi" w:hAnsiTheme="minorHAnsi" w:cstheme="minorHAnsi"/>
          <w:b/>
          <w:bCs/>
          <w:color w:val="00B0F0"/>
          <w:sz w:val="20"/>
          <w:szCs w:val="20"/>
          <w:lang w:val="en-CA"/>
        </w:rPr>
        <w:t xml:space="preserve"> 10 </w:t>
      </w:r>
      <w:proofErr w:type="spellStart"/>
      <w:r w:rsidRPr="00180864">
        <w:rPr>
          <w:rFonts w:asciiTheme="minorHAnsi" w:hAnsiTheme="minorHAnsi" w:cstheme="minorHAnsi"/>
          <w:b/>
          <w:bCs/>
          <w:color w:val="00B0F0"/>
          <w:sz w:val="20"/>
          <w:szCs w:val="20"/>
          <w:lang w:val="en-CA"/>
        </w:rPr>
        <w:t>mai</w:t>
      </w:r>
      <w:proofErr w:type="spellEnd"/>
      <w:r w:rsidRPr="00180864">
        <w:rPr>
          <w:rFonts w:asciiTheme="minorHAnsi" w:hAnsiTheme="minorHAnsi" w:cstheme="minorHAnsi"/>
          <w:b/>
          <w:bCs/>
          <w:color w:val="00B0F0"/>
          <w:sz w:val="20"/>
          <w:szCs w:val="20"/>
          <w:lang w:val="en-CA"/>
        </w:rPr>
        <w:t xml:space="preserve"> 27 13:22 B9BD-AE5C -&gt; ../../sda1</w:t>
      </w:r>
    </w:p>
    <w:p w14:paraId="4AFB2B6C" w14:textId="77777777" w:rsidR="00FE79C4" w:rsidRPr="00180864" w:rsidRDefault="00FE79C4" w:rsidP="00FE79C4">
      <w:pPr>
        <w:spacing w:after="0"/>
        <w:rPr>
          <w:rFonts w:asciiTheme="minorHAnsi" w:hAnsiTheme="minorHAnsi" w:cstheme="minorHAnsi"/>
          <w:lang w:val="en-CA"/>
        </w:rPr>
      </w:pPr>
      <w:r w:rsidRPr="00180864">
        <w:rPr>
          <w:rFonts w:asciiTheme="minorHAnsi" w:hAnsiTheme="minorHAnsi" w:cstheme="minorHAnsi"/>
          <w:b/>
          <w:bCs/>
          <w:color w:val="FFC000"/>
          <w:lang w:val="en-CA"/>
        </w:rPr>
        <w:t>&gt;&gt;</w:t>
      </w:r>
      <w:r w:rsidRPr="00180864">
        <w:rPr>
          <w:rFonts w:asciiTheme="minorHAnsi" w:hAnsiTheme="minorHAnsi" w:cstheme="minorHAnsi"/>
          <w:lang w:val="en-CA"/>
        </w:rPr>
        <w:t xml:space="preserve"> </w:t>
      </w:r>
      <w:proofErr w:type="spellStart"/>
      <w:r w:rsidRPr="00180864">
        <w:rPr>
          <w:rFonts w:asciiTheme="minorHAnsi" w:hAnsiTheme="minorHAnsi" w:cstheme="minorHAnsi"/>
          <w:b/>
          <w:bCs/>
          <w:color w:val="FF0000"/>
          <w:lang w:val="en-CA"/>
        </w:rPr>
        <w:t>lsblk</w:t>
      </w:r>
      <w:proofErr w:type="spellEnd"/>
      <w:r w:rsidRPr="00180864">
        <w:rPr>
          <w:rFonts w:asciiTheme="minorHAnsi" w:hAnsiTheme="minorHAnsi" w:cstheme="minorHAnsi"/>
          <w:b/>
          <w:bCs/>
          <w:color w:val="FF0000"/>
          <w:lang w:val="en-CA"/>
        </w:rPr>
        <w:t xml:space="preserve"> -fs</w:t>
      </w:r>
    </w:p>
    <w:p w14:paraId="57F9387C" w14:textId="7230C5FE" w:rsidR="00C76D41" w:rsidRPr="00180864" w:rsidRDefault="00180864" w:rsidP="00C76D41">
      <w:pPr>
        <w:spacing w:after="0"/>
        <w:rPr>
          <w:rFonts w:asciiTheme="minorHAnsi" w:hAnsiTheme="minorHAnsi" w:cstheme="minorHAnsi"/>
          <w:lang w:val="en-CA"/>
        </w:rPr>
      </w:pPr>
      <w:r w:rsidRPr="00180864">
        <w:rPr>
          <w:rFonts w:asciiTheme="minorHAnsi" w:hAnsiTheme="minorHAnsi" w:cstheme="minorHAnsi"/>
          <w:b/>
          <w:bCs/>
          <w:color w:val="FFC000"/>
          <w:lang w:val="en-CA"/>
        </w:rPr>
        <w:t>&gt;&gt;</w:t>
      </w:r>
      <w:r w:rsidRPr="00180864">
        <w:rPr>
          <w:rFonts w:asciiTheme="minorHAnsi" w:hAnsiTheme="minorHAnsi" w:cstheme="minorHAnsi"/>
          <w:lang w:val="en-CA"/>
        </w:rPr>
        <w:t xml:space="preserve"> </w:t>
      </w:r>
      <w:proofErr w:type="spellStart"/>
      <w:r w:rsidR="00C76D41" w:rsidRPr="00180864">
        <w:rPr>
          <w:rFonts w:asciiTheme="minorHAnsi" w:hAnsiTheme="minorHAnsi" w:cstheme="minorHAnsi"/>
          <w:b/>
          <w:bCs/>
          <w:color w:val="FF0000"/>
          <w:lang w:val="en-CA"/>
        </w:rPr>
        <w:t>lsblk</w:t>
      </w:r>
      <w:proofErr w:type="spellEnd"/>
      <w:r w:rsidR="00C76D41" w:rsidRPr="00180864">
        <w:rPr>
          <w:rFonts w:asciiTheme="minorHAnsi" w:hAnsiTheme="minorHAnsi" w:cstheme="minorHAnsi"/>
          <w:b/>
          <w:bCs/>
          <w:color w:val="FF0000"/>
          <w:lang w:val="en-CA"/>
        </w:rPr>
        <w:t xml:space="preserve"> -f</w:t>
      </w:r>
      <w:r w:rsidR="00B8548E">
        <w:rPr>
          <w:rFonts w:asciiTheme="minorHAnsi" w:hAnsiTheme="minorHAnsi" w:cstheme="minorHAnsi"/>
          <w:b/>
          <w:bCs/>
          <w:color w:val="FF0000"/>
          <w:lang w:val="en-CA"/>
        </w:rPr>
        <w:t xml:space="preserve"> --</w:t>
      </w:r>
      <w:r w:rsidR="00C76D41" w:rsidRPr="00180864">
        <w:rPr>
          <w:rFonts w:asciiTheme="minorHAnsi" w:hAnsiTheme="minorHAnsi" w:cstheme="minorHAnsi"/>
          <w:b/>
          <w:bCs/>
          <w:color w:val="FF0000"/>
          <w:lang w:val="en-CA"/>
        </w:rPr>
        <w:t>s</w:t>
      </w:r>
      <w:r w:rsidR="00B8548E">
        <w:rPr>
          <w:rFonts w:asciiTheme="minorHAnsi" w:hAnsiTheme="minorHAnsi" w:cstheme="minorHAnsi"/>
          <w:b/>
          <w:bCs/>
          <w:color w:val="FF0000"/>
          <w:lang w:val="en-CA"/>
        </w:rPr>
        <w:t>ize</w:t>
      </w:r>
    </w:p>
    <w:p w14:paraId="0EF8D520"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NAME           FSTYPE     LABEL UUID                                   FSAVAIL FSUSE% MOUNTPOINT</w:t>
      </w:r>
    </w:p>
    <w:p w14:paraId="7B14EB90"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loop0          </w:t>
      </w:r>
      <w:proofErr w:type="spellStart"/>
      <w:r w:rsidRPr="00180864">
        <w:rPr>
          <w:rFonts w:asciiTheme="minorHAnsi" w:hAnsiTheme="minorHAnsi" w:cstheme="minorHAnsi"/>
          <w:b/>
          <w:bCs/>
          <w:color w:val="00B0F0"/>
          <w:sz w:val="20"/>
          <w:szCs w:val="20"/>
          <w:lang w:val="en-CA"/>
        </w:rPr>
        <w:t>squashfs</w:t>
      </w:r>
      <w:proofErr w:type="spellEnd"/>
      <w:r w:rsidRPr="00180864">
        <w:rPr>
          <w:rFonts w:asciiTheme="minorHAnsi" w:hAnsiTheme="minorHAnsi" w:cstheme="minorHAnsi"/>
          <w:b/>
          <w:bCs/>
          <w:color w:val="00B0F0"/>
          <w:sz w:val="20"/>
          <w:szCs w:val="20"/>
          <w:lang w:val="en-CA"/>
        </w:rPr>
        <w:t xml:space="preserve">                                                      0   100% /snap/core/8268</w:t>
      </w:r>
    </w:p>
    <w:p w14:paraId="6C9DE354"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loop1          </w:t>
      </w:r>
      <w:proofErr w:type="spellStart"/>
      <w:r w:rsidRPr="00180864">
        <w:rPr>
          <w:rFonts w:asciiTheme="minorHAnsi" w:hAnsiTheme="minorHAnsi" w:cstheme="minorHAnsi"/>
          <w:b/>
          <w:bCs/>
          <w:color w:val="00B0F0"/>
          <w:sz w:val="20"/>
          <w:szCs w:val="20"/>
          <w:lang w:val="en-CA"/>
        </w:rPr>
        <w:t>squashfs</w:t>
      </w:r>
      <w:proofErr w:type="spellEnd"/>
      <w:r w:rsidRPr="00180864">
        <w:rPr>
          <w:rFonts w:asciiTheme="minorHAnsi" w:hAnsiTheme="minorHAnsi" w:cstheme="minorHAnsi"/>
          <w:b/>
          <w:bCs/>
          <w:color w:val="00B0F0"/>
          <w:sz w:val="20"/>
          <w:szCs w:val="20"/>
          <w:lang w:val="en-CA"/>
        </w:rPr>
        <w:t xml:space="preserve">                                                      0   100% /snap/core/8213</w:t>
      </w:r>
    </w:p>
    <w:p w14:paraId="0026FCA3"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loop2          </w:t>
      </w:r>
      <w:proofErr w:type="spellStart"/>
      <w:r w:rsidRPr="00180864">
        <w:rPr>
          <w:rFonts w:asciiTheme="minorHAnsi" w:hAnsiTheme="minorHAnsi" w:cstheme="minorHAnsi"/>
          <w:b/>
          <w:bCs/>
          <w:color w:val="00B0F0"/>
          <w:sz w:val="20"/>
          <w:szCs w:val="20"/>
          <w:lang w:val="en-CA"/>
        </w:rPr>
        <w:t>squashfs</w:t>
      </w:r>
      <w:proofErr w:type="spellEnd"/>
      <w:r w:rsidRPr="00180864">
        <w:rPr>
          <w:rFonts w:asciiTheme="minorHAnsi" w:hAnsiTheme="minorHAnsi" w:cstheme="minorHAnsi"/>
          <w:b/>
          <w:bCs/>
          <w:color w:val="00B0F0"/>
          <w:sz w:val="20"/>
          <w:szCs w:val="20"/>
          <w:lang w:val="en-CA"/>
        </w:rPr>
        <w:t xml:space="preserve">                                                      0   100% /snap/hello-world/2</w:t>
      </w:r>
    </w:p>
    <w:p w14:paraId="72B6BB13" w14:textId="77777777" w:rsidR="00C76D41" w:rsidRPr="00180864" w:rsidRDefault="00C76D41" w:rsidP="00C76D41">
      <w:pPr>
        <w:spacing w:after="0"/>
        <w:rPr>
          <w:rFonts w:asciiTheme="minorHAnsi" w:hAnsiTheme="minorHAnsi" w:cstheme="minorHAnsi"/>
          <w:b/>
          <w:bCs/>
          <w:color w:val="00B0F0"/>
          <w:sz w:val="20"/>
          <w:szCs w:val="20"/>
          <w:lang w:val="en-CA"/>
        </w:rPr>
      </w:pPr>
      <w:proofErr w:type="spellStart"/>
      <w:r w:rsidRPr="00180864">
        <w:rPr>
          <w:rFonts w:asciiTheme="minorHAnsi" w:hAnsiTheme="minorHAnsi" w:cstheme="minorHAnsi"/>
          <w:b/>
          <w:bCs/>
          <w:color w:val="00B0F0"/>
          <w:sz w:val="20"/>
          <w:szCs w:val="20"/>
          <w:lang w:val="en-CA"/>
        </w:rPr>
        <w:t>sda</w:t>
      </w:r>
      <w:proofErr w:type="spellEnd"/>
      <w:r w:rsidRPr="00180864">
        <w:rPr>
          <w:rFonts w:asciiTheme="minorHAnsi" w:hAnsiTheme="minorHAnsi" w:cstheme="minorHAnsi"/>
          <w:b/>
          <w:bCs/>
          <w:color w:val="00B0F0"/>
          <w:sz w:val="20"/>
          <w:szCs w:val="20"/>
          <w:lang w:val="en-CA"/>
        </w:rPr>
        <w:t xml:space="preserve">                                                                                   </w:t>
      </w:r>
    </w:p>
    <w:p w14:paraId="6733BB24"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Arial" w:hAnsi="Arial" w:cs="Arial"/>
          <w:b/>
          <w:bCs/>
          <w:color w:val="00B0F0"/>
          <w:sz w:val="20"/>
          <w:szCs w:val="20"/>
          <w:lang w:val="en-CA"/>
        </w:rPr>
        <w:t>├</w:t>
      </w:r>
      <w:r w:rsidRPr="00180864">
        <w:rPr>
          <w:b/>
          <w:bCs/>
          <w:color w:val="00B0F0"/>
          <w:sz w:val="20"/>
          <w:szCs w:val="20"/>
          <w:lang w:val="en-CA"/>
        </w:rPr>
        <w:t>─</w:t>
      </w:r>
      <w:r w:rsidRPr="00180864">
        <w:rPr>
          <w:rFonts w:asciiTheme="minorHAnsi" w:hAnsiTheme="minorHAnsi" w:cstheme="minorHAnsi"/>
          <w:b/>
          <w:bCs/>
          <w:color w:val="00B0F0"/>
          <w:sz w:val="20"/>
          <w:szCs w:val="20"/>
          <w:lang w:val="en-CA"/>
        </w:rPr>
        <w:t xml:space="preserve">sda1         </w:t>
      </w:r>
      <w:proofErr w:type="spellStart"/>
      <w:r w:rsidRPr="00180864">
        <w:rPr>
          <w:rFonts w:asciiTheme="minorHAnsi" w:hAnsiTheme="minorHAnsi" w:cstheme="minorHAnsi"/>
          <w:b/>
          <w:bCs/>
          <w:color w:val="00B0F0"/>
          <w:sz w:val="20"/>
          <w:szCs w:val="20"/>
          <w:lang w:val="en-CA"/>
        </w:rPr>
        <w:t>vfat</w:t>
      </w:r>
      <w:proofErr w:type="spellEnd"/>
      <w:r w:rsidRPr="00180864">
        <w:rPr>
          <w:rFonts w:asciiTheme="minorHAnsi" w:hAnsiTheme="minorHAnsi" w:cstheme="minorHAnsi"/>
          <w:b/>
          <w:bCs/>
          <w:color w:val="00B0F0"/>
          <w:sz w:val="20"/>
          <w:szCs w:val="20"/>
          <w:lang w:val="en-CA"/>
        </w:rPr>
        <w:t xml:space="preserve">             B9BD-AE5C                               505,8M     1% /boot/</w:t>
      </w:r>
      <w:proofErr w:type="spellStart"/>
      <w:r w:rsidRPr="00180864">
        <w:rPr>
          <w:rFonts w:asciiTheme="minorHAnsi" w:hAnsiTheme="minorHAnsi" w:cstheme="minorHAnsi"/>
          <w:b/>
          <w:bCs/>
          <w:color w:val="00B0F0"/>
          <w:sz w:val="20"/>
          <w:szCs w:val="20"/>
          <w:lang w:val="en-CA"/>
        </w:rPr>
        <w:t>efi</w:t>
      </w:r>
      <w:proofErr w:type="spellEnd"/>
    </w:p>
    <w:p w14:paraId="469F4A3D"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Arial" w:hAnsi="Arial" w:cs="Arial"/>
          <w:b/>
          <w:bCs/>
          <w:color w:val="00B0F0"/>
          <w:sz w:val="20"/>
          <w:szCs w:val="20"/>
          <w:lang w:val="en-CA"/>
        </w:rPr>
        <w:t>├</w:t>
      </w:r>
      <w:r w:rsidRPr="00180864">
        <w:rPr>
          <w:b/>
          <w:bCs/>
          <w:color w:val="00B0F0"/>
          <w:sz w:val="20"/>
          <w:szCs w:val="20"/>
          <w:lang w:val="en-CA"/>
        </w:rPr>
        <w:t>─</w:t>
      </w:r>
      <w:r w:rsidRPr="00180864">
        <w:rPr>
          <w:rFonts w:asciiTheme="minorHAnsi" w:hAnsiTheme="minorHAnsi" w:cstheme="minorHAnsi"/>
          <w:b/>
          <w:bCs/>
          <w:color w:val="00B0F0"/>
          <w:sz w:val="20"/>
          <w:szCs w:val="20"/>
          <w:lang w:val="en-CA"/>
        </w:rPr>
        <w:t>sda2         ext2             aef2e959-3d15-4842-ae1f-260d4188abb2    118,1M    45% /boot</w:t>
      </w:r>
    </w:p>
    <w:p w14:paraId="67EFF128"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└─sda3         </w:t>
      </w:r>
      <w:proofErr w:type="spellStart"/>
      <w:r w:rsidRPr="00180864">
        <w:rPr>
          <w:rFonts w:asciiTheme="minorHAnsi" w:hAnsiTheme="minorHAnsi" w:cstheme="minorHAnsi"/>
          <w:b/>
          <w:bCs/>
          <w:color w:val="00B0F0"/>
          <w:sz w:val="20"/>
          <w:szCs w:val="20"/>
          <w:lang w:val="en-CA"/>
        </w:rPr>
        <w:t>crypto_LUK</w:t>
      </w:r>
      <w:proofErr w:type="spellEnd"/>
      <w:r w:rsidRPr="00180864">
        <w:rPr>
          <w:rFonts w:asciiTheme="minorHAnsi" w:hAnsiTheme="minorHAnsi" w:cstheme="minorHAnsi"/>
          <w:b/>
          <w:bCs/>
          <w:color w:val="00B0F0"/>
          <w:sz w:val="20"/>
          <w:szCs w:val="20"/>
          <w:lang w:val="en-CA"/>
        </w:rPr>
        <w:t xml:space="preserve">       7e66eb31-5804-48b1-a1f1-7d2b21ad5ce1                  </w:t>
      </w:r>
    </w:p>
    <w:p w14:paraId="7B03740E"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  └─sda3_crypt LVM2_membe       J0FgfC-eubU-Q4Dl-p3jM-I1g9-my8a-Ikjk0t                </w:t>
      </w:r>
    </w:p>
    <w:p w14:paraId="4E8825D6" w14:textId="369ED1E5"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   </w:t>
      </w:r>
      <w:r w:rsidRPr="00180864">
        <w:rPr>
          <w:rFonts w:ascii="Arial" w:hAnsi="Arial" w:cs="Arial"/>
          <w:b/>
          <w:bCs/>
          <w:color w:val="00B0F0"/>
          <w:sz w:val="20"/>
          <w:szCs w:val="20"/>
          <w:lang w:val="en-CA"/>
        </w:rPr>
        <w:t>├</w:t>
      </w:r>
      <w:r w:rsidRPr="00180864">
        <w:rPr>
          <w:b/>
          <w:bCs/>
          <w:color w:val="00B0F0"/>
          <w:sz w:val="20"/>
          <w:szCs w:val="20"/>
          <w:lang w:val="en-CA"/>
        </w:rPr>
        <w:t>─</w:t>
      </w:r>
      <w:r w:rsidRPr="00180864">
        <w:rPr>
          <w:rFonts w:asciiTheme="minorHAnsi" w:hAnsiTheme="minorHAnsi" w:cstheme="minorHAnsi"/>
          <w:b/>
          <w:bCs/>
          <w:color w:val="00B0F0"/>
          <w:sz w:val="20"/>
          <w:szCs w:val="20"/>
          <w:lang w:val="en-CA"/>
        </w:rPr>
        <w:t>debian10--vg-root</w:t>
      </w:r>
    </w:p>
    <w:p w14:paraId="58205A2F"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    │          ext4             09ed2e23-8686-4f48-97bf-f96c7be8b15d     69,3G    63% /</w:t>
      </w:r>
    </w:p>
    <w:p w14:paraId="6C3095F0" w14:textId="77777777" w:rsidR="00C76D41" w:rsidRPr="00180864" w:rsidRDefault="00C76D41" w:rsidP="00C76D41">
      <w:pPr>
        <w:spacing w:after="0"/>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    └─debian10--vg-swap_1</w:t>
      </w:r>
    </w:p>
    <w:p w14:paraId="1EF5025D" w14:textId="77777777" w:rsidR="00C76D41" w:rsidRPr="00180864" w:rsidRDefault="00C76D41" w:rsidP="00C76D41">
      <w:pPr>
        <w:rPr>
          <w:rFonts w:asciiTheme="minorHAnsi" w:hAnsiTheme="minorHAnsi" w:cstheme="minorHAnsi"/>
          <w:b/>
          <w:bCs/>
          <w:color w:val="00B0F0"/>
          <w:sz w:val="20"/>
          <w:szCs w:val="20"/>
          <w:lang w:val="en-CA"/>
        </w:rPr>
      </w:pPr>
      <w:r w:rsidRPr="00180864">
        <w:rPr>
          <w:rFonts w:asciiTheme="minorHAnsi" w:hAnsiTheme="minorHAnsi" w:cstheme="minorHAnsi"/>
          <w:b/>
          <w:bCs/>
          <w:color w:val="00B0F0"/>
          <w:sz w:val="20"/>
          <w:szCs w:val="20"/>
          <w:lang w:val="en-CA"/>
        </w:rPr>
        <w:t xml:space="preserve">               swap             8fdc3882-0700-45be-b692-2dc2f3735eaf                  [SWAP]</w:t>
      </w:r>
    </w:p>
    <w:p w14:paraId="38686C19" w14:textId="77777777" w:rsidR="00C76D41" w:rsidRPr="00946E61" w:rsidRDefault="00C76D41" w:rsidP="00C76D41">
      <w:r w:rsidRPr="00946E61">
        <w:t xml:space="preserve">De nos jours, il est </w:t>
      </w:r>
      <w:r w:rsidRPr="001C0807">
        <w:rPr>
          <w:rStyle w:val="Gras"/>
          <w:color w:val="0070C0"/>
        </w:rPr>
        <w:t>préférable d’utiliser les UUID au lieu du schéma classique comme /dev/</w:t>
      </w:r>
      <w:proofErr w:type="spellStart"/>
      <w:r w:rsidRPr="001C0807">
        <w:rPr>
          <w:rStyle w:val="Gras"/>
          <w:color w:val="0070C0"/>
        </w:rPr>
        <w:t>sda</w:t>
      </w:r>
      <w:proofErr w:type="spellEnd"/>
      <w:r w:rsidRPr="00946E61">
        <w:t>.</w:t>
      </w:r>
    </w:p>
    <w:p w14:paraId="1907CB68" w14:textId="77777777" w:rsidR="00C76D41" w:rsidRPr="00946E61" w:rsidRDefault="00C76D41" w:rsidP="00C76D41">
      <w:r w:rsidRPr="00946E61">
        <w:t xml:space="preserve">Avec le schéma classique, </w:t>
      </w:r>
      <w:r w:rsidRPr="001C0807">
        <w:rPr>
          <w:rStyle w:val="Gras"/>
          <w:color w:val="0070C0"/>
        </w:rPr>
        <w:t>l’ordre des disques est donné en fonction de la découverte d’un disque</w:t>
      </w:r>
      <w:r w:rsidRPr="00946E61">
        <w:t xml:space="preserve">. Si, par exemple, on </w:t>
      </w:r>
      <w:r w:rsidRPr="001C0807">
        <w:rPr>
          <w:rStyle w:val="Gras"/>
          <w:color w:val="0070C0"/>
        </w:rPr>
        <w:t>ajoute un nouveau disque</w:t>
      </w:r>
      <w:r w:rsidRPr="00946E61">
        <w:t xml:space="preserve"> et que ce dernier </w:t>
      </w:r>
      <w:r w:rsidRPr="001C0807">
        <w:rPr>
          <w:rStyle w:val="Gras"/>
          <w:color w:val="0070C0"/>
        </w:rPr>
        <w:t>est découvert avant le disque existant</w:t>
      </w:r>
      <w:r w:rsidRPr="00946E61">
        <w:t xml:space="preserve">, il est possible que </w:t>
      </w:r>
      <w:r w:rsidRPr="001C0807">
        <w:rPr>
          <w:rStyle w:val="Gras"/>
          <w:color w:val="0070C0"/>
        </w:rPr>
        <w:t>GRUB ne soit pas</w:t>
      </w:r>
      <w:r w:rsidRPr="00194AEB">
        <w:rPr>
          <w:rStyle w:val="Gras"/>
        </w:rPr>
        <w:t xml:space="preserve"> </w:t>
      </w:r>
      <w:r w:rsidRPr="001C0807">
        <w:rPr>
          <w:rStyle w:val="Gras"/>
          <w:color w:val="0070C0"/>
        </w:rPr>
        <w:t>en mesure de trouver la partition BOOT</w:t>
      </w:r>
      <w:r w:rsidRPr="00946E61">
        <w:t xml:space="preserve">. </w:t>
      </w:r>
      <w:r>
        <w:br/>
      </w:r>
      <w:r w:rsidRPr="00946E61">
        <w:t xml:space="preserve">Comme résultat, le </w:t>
      </w:r>
      <w:r w:rsidRPr="001C0807">
        <w:rPr>
          <w:rStyle w:val="Gras"/>
          <w:color w:val="0070C0"/>
        </w:rPr>
        <w:t>système ne sera pas en mesure de démarrer</w:t>
      </w:r>
      <w:r w:rsidRPr="00946E61">
        <w:t>.</w:t>
      </w:r>
    </w:p>
    <w:p w14:paraId="5B1323D4" w14:textId="77777777" w:rsidR="00C76D41" w:rsidRPr="00946E61" w:rsidRDefault="00C76D41" w:rsidP="00C76D41">
      <w:r w:rsidRPr="00946E61">
        <w:t xml:space="preserve">Puisque le </w:t>
      </w:r>
      <w:r w:rsidRPr="001C0807">
        <w:rPr>
          <w:rStyle w:val="Gras"/>
          <w:color w:val="0070C0"/>
        </w:rPr>
        <w:t>UUID est unique à chaque disque</w:t>
      </w:r>
      <w:r w:rsidRPr="00946E61">
        <w:t xml:space="preserve">, cette situation a </w:t>
      </w:r>
      <w:r w:rsidRPr="001C0807">
        <w:rPr>
          <w:rStyle w:val="Gras"/>
          <w:color w:val="0070C0"/>
        </w:rPr>
        <w:t>peu de chance de se produire</w:t>
      </w:r>
      <w:r w:rsidRPr="00946E61">
        <w:t>.</w:t>
      </w:r>
    </w:p>
    <w:p w14:paraId="08526E0F" w14:textId="071C69B2" w:rsidR="00F06744" w:rsidRDefault="00F06744">
      <w:pPr>
        <w:spacing w:after="160" w:line="259" w:lineRule="auto"/>
      </w:pPr>
      <w:r>
        <w:br w:type="page"/>
      </w:r>
    </w:p>
    <w:p w14:paraId="5D54FA75" w14:textId="77777777" w:rsidR="00C76D41" w:rsidRPr="00946E61" w:rsidRDefault="00C76D41" w:rsidP="00C76D41">
      <w:pPr>
        <w:pStyle w:val="Titre1"/>
      </w:pPr>
      <w:r w:rsidRPr="00946E61">
        <w:lastRenderedPageBreak/>
        <w:t>Partitionnement</w:t>
      </w:r>
    </w:p>
    <w:p w14:paraId="20193F82" w14:textId="77777777" w:rsidR="00C76D41" w:rsidRPr="00946E61" w:rsidRDefault="00C76D41" w:rsidP="00C76D41">
      <w:r w:rsidRPr="00946E61">
        <w:t xml:space="preserve">Les </w:t>
      </w:r>
      <w:r w:rsidRPr="00B31597">
        <w:rPr>
          <w:rStyle w:val="Gras"/>
          <w:color w:val="0070C0"/>
        </w:rPr>
        <w:t>raisons pour partitionner</w:t>
      </w:r>
      <w:r w:rsidRPr="00B31597">
        <w:rPr>
          <w:color w:val="0070C0"/>
        </w:rPr>
        <w:t xml:space="preserve"> </w:t>
      </w:r>
      <w:r w:rsidRPr="00946E61">
        <w:t>un disque incluent ...</w:t>
      </w:r>
    </w:p>
    <w:p w14:paraId="03A63260" w14:textId="77777777" w:rsidR="00C76D41" w:rsidRPr="00946E61" w:rsidRDefault="00C76D41" w:rsidP="00C76D41">
      <w:pPr>
        <w:pStyle w:val="Paragraphedeliste"/>
        <w:numPr>
          <w:ilvl w:val="0"/>
          <w:numId w:val="28"/>
        </w:numPr>
        <w:rPr>
          <w:rFonts w:eastAsiaTheme="minorEastAsia"/>
        </w:rPr>
      </w:pPr>
      <w:r w:rsidRPr="00946E61">
        <w:t xml:space="preserve">la protection de certains systèmes de fichiers contre le </w:t>
      </w:r>
      <w:r w:rsidRPr="00911AC1">
        <w:rPr>
          <w:b/>
          <w:bCs/>
          <w:color w:val="0070C0"/>
        </w:rPr>
        <w:t>manque d'espace</w:t>
      </w:r>
      <w:r w:rsidRPr="00946E61">
        <w:t xml:space="preserve"> (comme par exemple, on souhaite peut-être que la partition du </w:t>
      </w:r>
      <w:r w:rsidRPr="00911AC1">
        <w:rPr>
          <w:b/>
          <w:bCs/>
          <w:color w:val="0070C0"/>
        </w:rPr>
        <w:t xml:space="preserve">système d'exploitation soit séparée des répertoires personnels </w:t>
      </w:r>
      <w:r w:rsidRPr="00946E61">
        <w:t xml:space="preserve">ou </w:t>
      </w:r>
      <w:r w:rsidRPr="00911AC1">
        <w:rPr>
          <w:b/>
          <w:bCs/>
          <w:color w:val="0070C0"/>
        </w:rPr>
        <w:t>des applications</w:t>
      </w:r>
      <w:r w:rsidRPr="00946E61">
        <w:t xml:space="preserve"> afin d’</w:t>
      </w:r>
      <w:r>
        <w:t>é</w:t>
      </w:r>
      <w:r w:rsidRPr="00946E61">
        <w:t>viter qu'elle ne soit affectée si les fichiers des utilisateurs commencent à occuper beaucoup trop d'espace disque) ;</w:t>
      </w:r>
    </w:p>
    <w:p w14:paraId="19E73FAE" w14:textId="77777777" w:rsidR="00C76D41" w:rsidRPr="00946E61" w:rsidRDefault="00C76D41" w:rsidP="00C76D41">
      <w:pPr>
        <w:pStyle w:val="Paragraphedeliste"/>
        <w:numPr>
          <w:ilvl w:val="0"/>
          <w:numId w:val="28"/>
        </w:numPr>
      </w:pPr>
      <w:r w:rsidRPr="006D7AEC">
        <w:t>l'</w:t>
      </w:r>
      <w:r w:rsidRPr="006D7AEC">
        <w:rPr>
          <w:rStyle w:val="Gras"/>
          <w:color w:val="0070C0"/>
        </w:rPr>
        <w:t>amélioration</w:t>
      </w:r>
      <w:r w:rsidRPr="00911AC1">
        <w:t xml:space="preserve"> </w:t>
      </w:r>
      <w:r w:rsidRPr="006D7AEC">
        <w:rPr>
          <w:rStyle w:val="Gras"/>
          <w:color w:val="0070C0"/>
        </w:rPr>
        <w:t>des performances</w:t>
      </w:r>
      <w:r w:rsidRPr="00946E61">
        <w:t xml:space="preserve"> ;</w:t>
      </w:r>
    </w:p>
    <w:p w14:paraId="5782AF88" w14:textId="77777777" w:rsidR="00C76D41" w:rsidRPr="00946E61" w:rsidRDefault="00C76D41" w:rsidP="00C76D41">
      <w:pPr>
        <w:pStyle w:val="Paragraphedeliste"/>
        <w:numPr>
          <w:ilvl w:val="0"/>
          <w:numId w:val="28"/>
        </w:numPr>
      </w:pPr>
      <w:r w:rsidRPr="006D7AEC">
        <w:t>l'</w:t>
      </w:r>
      <w:r w:rsidRPr="006D7AEC">
        <w:rPr>
          <w:rStyle w:val="Gras"/>
          <w:color w:val="0070C0"/>
        </w:rPr>
        <w:t>allocation d'espace d’échange</w:t>
      </w:r>
      <w:r w:rsidRPr="00946E61">
        <w:t xml:space="preserve"> (swap) ;</w:t>
      </w:r>
    </w:p>
    <w:p w14:paraId="4B94CC86" w14:textId="77777777" w:rsidR="00C76D41" w:rsidRPr="00946E61" w:rsidRDefault="00C76D41" w:rsidP="00C76D41">
      <w:pPr>
        <w:pStyle w:val="Paragraphedeliste"/>
        <w:numPr>
          <w:ilvl w:val="0"/>
          <w:numId w:val="28"/>
        </w:numPr>
      </w:pPr>
      <w:r w:rsidRPr="00946E61">
        <w:t xml:space="preserve">la </w:t>
      </w:r>
      <w:r w:rsidRPr="006D7AEC">
        <w:rPr>
          <w:rStyle w:val="Gras"/>
          <w:color w:val="0070C0"/>
        </w:rPr>
        <w:t>maintenance et les sauvegardes</w:t>
      </w:r>
      <w:r w:rsidRPr="00946E61">
        <w:t xml:space="preserve"> ;</w:t>
      </w:r>
    </w:p>
    <w:p w14:paraId="2676FB89" w14:textId="77777777" w:rsidR="00C76D41" w:rsidRPr="00946E61" w:rsidRDefault="00C76D41" w:rsidP="00C76D41">
      <w:pPr>
        <w:pStyle w:val="Paragraphedeliste"/>
        <w:numPr>
          <w:ilvl w:val="0"/>
          <w:numId w:val="28"/>
        </w:numPr>
      </w:pPr>
      <w:r w:rsidRPr="00946E61">
        <w:t xml:space="preserve">la </w:t>
      </w:r>
      <w:r w:rsidRPr="006D7AEC">
        <w:rPr>
          <w:rStyle w:val="Gras"/>
          <w:color w:val="0070C0"/>
        </w:rPr>
        <w:t>gestion plus efficace</w:t>
      </w:r>
      <w:r w:rsidRPr="00946E61">
        <w:t xml:space="preserve"> (et ciblé) de la </w:t>
      </w:r>
      <w:r w:rsidRPr="006D7AEC">
        <w:rPr>
          <w:rStyle w:val="Gras"/>
          <w:color w:val="0070C0"/>
        </w:rPr>
        <w:t>vérification des volumes</w:t>
      </w:r>
      <w:r w:rsidRPr="00946E61">
        <w:t xml:space="preserve"> ;</w:t>
      </w:r>
    </w:p>
    <w:p w14:paraId="3D9C7BDB" w14:textId="77777777" w:rsidR="00C76D41" w:rsidRPr="00946E61" w:rsidRDefault="00C76D41" w:rsidP="00C76D41">
      <w:pPr>
        <w:pStyle w:val="Paragraphedeliste"/>
        <w:numPr>
          <w:ilvl w:val="0"/>
          <w:numId w:val="28"/>
        </w:numPr>
      </w:pPr>
      <w:r w:rsidRPr="00946E61">
        <w:t xml:space="preserve">le </w:t>
      </w:r>
      <w:r w:rsidRPr="00911AC1">
        <w:rPr>
          <w:b/>
          <w:bCs/>
          <w:color w:val="0070C0"/>
        </w:rPr>
        <w:t>maintien</w:t>
      </w:r>
      <w:r w:rsidRPr="00946E61">
        <w:t xml:space="preserve"> (en particulier sur les systèmes de test) de </w:t>
      </w:r>
      <w:r w:rsidRPr="00911AC1">
        <w:rPr>
          <w:b/>
          <w:bCs/>
          <w:color w:val="0070C0"/>
        </w:rPr>
        <w:t>plusieurs systèmes d'exploitation</w:t>
      </w:r>
      <w:r w:rsidRPr="00946E61">
        <w:t xml:space="preserve"> ;</w:t>
      </w:r>
    </w:p>
    <w:p w14:paraId="3748462B" w14:textId="77777777" w:rsidR="00C76D41" w:rsidRPr="00946E61" w:rsidRDefault="00C76D41" w:rsidP="00C76D41">
      <w:pPr>
        <w:pStyle w:val="Paragraphedeliste"/>
        <w:numPr>
          <w:ilvl w:val="0"/>
          <w:numId w:val="28"/>
        </w:numPr>
      </w:pPr>
      <w:r w:rsidRPr="00946E61">
        <w:t xml:space="preserve">la </w:t>
      </w:r>
      <w:r w:rsidRPr="006D7AEC">
        <w:rPr>
          <w:rStyle w:val="Gras"/>
          <w:color w:val="0070C0"/>
        </w:rPr>
        <w:t>gestion de l’espace disque pour l'extension du système de fichiers</w:t>
      </w:r>
      <w:r w:rsidRPr="00946E61">
        <w:t xml:space="preserve"> ;</w:t>
      </w:r>
    </w:p>
    <w:p w14:paraId="6AB8AFA4" w14:textId="77777777" w:rsidR="00C76D41" w:rsidRPr="00946E61" w:rsidRDefault="00C76D41" w:rsidP="00C76D41">
      <w:pPr>
        <w:pStyle w:val="Paragraphedeliste"/>
        <w:numPr>
          <w:ilvl w:val="0"/>
          <w:numId w:val="28"/>
        </w:numPr>
      </w:pPr>
      <w:r w:rsidRPr="00946E61">
        <w:t xml:space="preserve">le </w:t>
      </w:r>
      <w:r w:rsidRPr="006D7AEC">
        <w:rPr>
          <w:rStyle w:val="Gras"/>
          <w:color w:val="0070C0"/>
        </w:rPr>
        <w:t>partage de certains systèmes de fichiers</w:t>
      </w:r>
      <w:r w:rsidRPr="00946E61">
        <w:t xml:space="preserve"> avec d'autres systèmes.</w:t>
      </w:r>
    </w:p>
    <w:p w14:paraId="4A37267B" w14:textId="77777777" w:rsidR="00C76D41" w:rsidRDefault="00C76D41" w:rsidP="00C76D41">
      <w:r w:rsidRPr="00946E61">
        <w:t>Traditionnellement, les fichiers résidaient dans des systèmes de fichiers résidant dans des partitions de disque qui n'étaient elles-mêmes que des tranches de disques. Cette organisation domine encore aujourd'hui, bien que les serveurs des grands centres de données adoptent souvent une structure entièrement différente</w:t>
      </w:r>
      <w:r>
        <w:t>.</w:t>
      </w:r>
    </w:p>
    <w:p w14:paraId="544D5128" w14:textId="77777777" w:rsidR="00C76D41" w:rsidRPr="00946E61" w:rsidRDefault="00C76D41" w:rsidP="00C76D41"/>
    <w:tbl>
      <w:tblPr>
        <w:tblStyle w:val="Grilledutableau"/>
        <w:tblW w:w="0" w:type="auto"/>
        <w:jc w:val="center"/>
        <w:tblLook w:val="06A0" w:firstRow="1" w:lastRow="0" w:firstColumn="1" w:lastColumn="0" w:noHBand="1" w:noVBand="1"/>
      </w:tblPr>
      <w:tblGrid>
        <w:gridCol w:w="3823"/>
      </w:tblGrid>
      <w:tr w:rsidR="00C76D41" w:rsidRPr="00946E61" w14:paraId="75875103" w14:textId="77777777" w:rsidTr="00F557B8">
        <w:trPr>
          <w:jc w:val="center"/>
        </w:trPr>
        <w:tc>
          <w:tcPr>
            <w:tcW w:w="3823" w:type="dxa"/>
          </w:tcPr>
          <w:p w14:paraId="352F601F" w14:textId="01B9CFB2" w:rsidR="00C76D41" w:rsidRPr="00BC625E" w:rsidRDefault="00C76D41" w:rsidP="00F557B8">
            <w:pPr>
              <w:jc w:val="center"/>
              <w:rPr>
                <w:rStyle w:val="Gras"/>
              </w:rPr>
            </w:pPr>
            <w:r w:rsidRPr="00BC625E">
              <w:rPr>
                <w:rStyle w:val="Gras"/>
              </w:rPr>
              <w:br/>
              <w:t>Fichier</w:t>
            </w:r>
            <w:r w:rsidR="00F11DE1">
              <w:rPr>
                <w:rStyle w:val="Gras"/>
              </w:rPr>
              <w:t>s et répertoires</w:t>
            </w:r>
          </w:p>
        </w:tc>
      </w:tr>
      <w:tr w:rsidR="00C76D41" w:rsidRPr="00946E61" w14:paraId="0904A6FF" w14:textId="77777777" w:rsidTr="00F557B8">
        <w:trPr>
          <w:jc w:val="center"/>
        </w:trPr>
        <w:tc>
          <w:tcPr>
            <w:tcW w:w="3823" w:type="dxa"/>
          </w:tcPr>
          <w:p w14:paraId="633BD26E" w14:textId="77777777" w:rsidR="00C76D41" w:rsidRPr="00BC625E" w:rsidRDefault="00C76D41" w:rsidP="00F557B8">
            <w:pPr>
              <w:jc w:val="center"/>
              <w:rPr>
                <w:rStyle w:val="Gras"/>
              </w:rPr>
            </w:pPr>
            <w:r w:rsidRPr="00BC625E">
              <w:rPr>
                <w:rStyle w:val="Gras"/>
              </w:rPr>
              <w:br/>
              <w:t>Système de fichiers</w:t>
            </w:r>
          </w:p>
        </w:tc>
      </w:tr>
      <w:tr w:rsidR="00C76D41" w:rsidRPr="00946E61" w14:paraId="69CB1355" w14:textId="77777777" w:rsidTr="00F557B8">
        <w:trPr>
          <w:jc w:val="center"/>
        </w:trPr>
        <w:tc>
          <w:tcPr>
            <w:tcW w:w="3823" w:type="dxa"/>
          </w:tcPr>
          <w:p w14:paraId="128740BB" w14:textId="77777777" w:rsidR="00C76D41" w:rsidRPr="00BC625E" w:rsidRDefault="00C76D41" w:rsidP="00F557B8">
            <w:pPr>
              <w:jc w:val="center"/>
              <w:rPr>
                <w:rStyle w:val="Gras"/>
              </w:rPr>
            </w:pPr>
            <w:r w:rsidRPr="00BC625E">
              <w:rPr>
                <w:rStyle w:val="Gras"/>
              </w:rPr>
              <w:br/>
              <w:t>Partition</w:t>
            </w:r>
          </w:p>
        </w:tc>
      </w:tr>
      <w:tr w:rsidR="00C76D41" w:rsidRPr="00946E61" w14:paraId="6DD7037B" w14:textId="77777777" w:rsidTr="00F557B8">
        <w:trPr>
          <w:jc w:val="center"/>
        </w:trPr>
        <w:tc>
          <w:tcPr>
            <w:tcW w:w="3823" w:type="dxa"/>
          </w:tcPr>
          <w:p w14:paraId="2EB19612" w14:textId="77777777" w:rsidR="00C76D41" w:rsidRPr="00BC625E" w:rsidRDefault="00C76D41" w:rsidP="00F557B8">
            <w:pPr>
              <w:jc w:val="center"/>
              <w:rPr>
                <w:rStyle w:val="Gras"/>
              </w:rPr>
            </w:pPr>
            <w:r w:rsidRPr="00BC625E">
              <w:rPr>
                <w:rStyle w:val="Gras"/>
              </w:rPr>
              <w:br/>
              <w:t>Disque</w:t>
            </w:r>
          </w:p>
        </w:tc>
      </w:tr>
    </w:tbl>
    <w:p w14:paraId="6CAD88CE" w14:textId="77777777" w:rsidR="00C76D41" w:rsidRPr="00946E61" w:rsidRDefault="00C76D41" w:rsidP="00C76D41"/>
    <w:p w14:paraId="5866423E" w14:textId="77777777" w:rsidR="00C76D41" w:rsidRPr="00744909" w:rsidRDefault="00C76D41" w:rsidP="00C76D41">
      <w:r w:rsidRPr="00744909">
        <w:t xml:space="preserve">Cette vue simpliste </w:t>
      </w:r>
      <w:r w:rsidRPr="00CF0865">
        <w:t>fonctionne</w:t>
      </w:r>
      <w:r w:rsidRPr="00744909">
        <w:t xml:space="preserve"> pour de nombreux systèmes, mais de nos jours, il existe de </w:t>
      </w:r>
      <w:r w:rsidRPr="0069057D">
        <w:rPr>
          <w:rStyle w:val="Gras"/>
          <w:color w:val="0070C0"/>
        </w:rPr>
        <w:t>nombreuses complexités qui rendent la gestion des disques</w:t>
      </w:r>
      <w:r w:rsidRPr="0069057D">
        <w:rPr>
          <w:color w:val="0070C0"/>
        </w:rPr>
        <w:t xml:space="preserve"> </w:t>
      </w:r>
      <w:r w:rsidRPr="00744909">
        <w:t xml:space="preserve">plus difficile à certains égards et plus facile à d'autres. </w:t>
      </w:r>
    </w:p>
    <w:p w14:paraId="660824A8" w14:textId="77777777" w:rsidR="00C76D41" w:rsidRPr="00946E61" w:rsidRDefault="00C76D41" w:rsidP="00C76D41">
      <w:r w:rsidRPr="00946E61">
        <w:t xml:space="preserve">Un système de </w:t>
      </w:r>
      <w:r w:rsidRPr="00744909">
        <w:t>fichiers</w:t>
      </w:r>
      <w:r w:rsidRPr="00946E61">
        <w:t xml:space="preserve"> peut être virtuel - ne résidant plus sur un seul disque et plus complexe à gérer, mais beaucoup plus facile à redimensionner selon les besoins. </w:t>
      </w:r>
    </w:p>
    <w:p w14:paraId="61731C98" w14:textId="77777777" w:rsidR="00C76D41" w:rsidRPr="00946E61" w:rsidRDefault="00C76D41" w:rsidP="00C76D41">
      <w:r w:rsidRPr="00946E61">
        <w:t xml:space="preserve">En fait, l'ensemble du système pourrait être virtuel. Ce que l'on pourrait gérer comme s'il s'agissait d'un seul disque pourrait en fait être une </w:t>
      </w:r>
      <w:r w:rsidRPr="0069057D">
        <w:rPr>
          <w:rStyle w:val="Gras"/>
          <w:color w:val="0070C0"/>
        </w:rPr>
        <w:t>partie d'une très grande matrice de disques</w:t>
      </w:r>
      <w:r w:rsidRPr="00946E61">
        <w:t>.</w:t>
      </w:r>
    </w:p>
    <w:p w14:paraId="181CCBB6" w14:textId="77777777" w:rsidR="00C76D41" w:rsidRDefault="00C76D41" w:rsidP="00C76D41"/>
    <w:p w14:paraId="23BFCC73" w14:textId="77777777" w:rsidR="00C76D41" w:rsidRPr="00946E61" w:rsidRDefault="00C76D41" w:rsidP="00C76D41">
      <w:r w:rsidRPr="00946E61">
        <w:t>La gestion de la partition du disque dur d’un serveur Linux est une tâche critique.</w:t>
      </w:r>
      <w:r w:rsidRPr="00946E61">
        <w:br/>
        <w:t xml:space="preserve">Les différents utilitaires vont aider l’administrateur système à gérer les partitions de votre disque dur. </w:t>
      </w:r>
    </w:p>
    <w:p w14:paraId="10132E9F" w14:textId="77777777" w:rsidR="00C76D41" w:rsidRPr="00946E61" w:rsidRDefault="00C76D41" w:rsidP="00C76D41">
      <w:r w:rsidRPr="00946E61">
        <w:t xml:space="preserve">Pour la plupart des serveurs Linux, le </w:t>
      </w:r>
      <w:r w:rsidRPr="0069057D">
        <w:rPr>
          <w:rStyle w:val="Gras"/>
          <w:color w:val="0070C0"/>
        </w:rPr>
        <w:t>partitionnement est effectué avant le déploiement des serveurs</w:t>
      </w:r>
      <w:r w:rsidRPr="00946E61">
        <w:t xml:space="preserve">. </w:t>
      </w:r>
      <w:r>
        <w:br/>
      </w:r>
      <w:r w:rsidRPr="00946E61">
        <w:t xml:space="preserve">D'un autre côté, il est </w:t>
      </w:r>
      <w:r w:rsidRPr="0069057D">
        <w:rPr>
          <w:rStyle w:val="Gras"/>
          <w:color w:val="0070C0"/>
        </w:rPr>
        <w:t>toujours possible d’ajouter des disques ultérieurement</w:t>
      </w:r>
      <w:r w:rsidRPr="0069057D">
        <w:rPr>
          <w:color w:val="0070C0"/>
        </w:rPr>
        <w:t xml:space="preserve"> </w:t>
      </w:r>
      <w:r w:rsidRPr="00946E61">
        <w:t>ou conserver une quantité importante d'espace disque libre pour une utilisation future.</w:t>
      </w:r>
    </w:p>
    <w:p w14:paraId="4AF0513E" w14:textId="77777777" w:rsidR="00C76D41" w:rsidRDefault="00C76D41" w:rsidP="00C76D41">
      <w:r w:rsidRPr="00946E61">
        <w:t xml:space="preserve">Les </w:t>
      </w:r>
      <w:r w:rsidRPr="0069057D">
        <w:rPr>
          <w:rStyle w:val="Gras"/>
          <w:color w:val="0070C0"/>
        </w:rPr>
        <w:t xml:space="preserve">commandes </w:t>
      </w:r>
      <w:proofErr w:type="spellStart"/>
      <w:r w:rsidRPr="0069057D">
        <w:rPr>
          <w:rStyle w:val="Gras"/>
          <w:color w:val="0070C0"/>
        </w:rPr>
        <w:t>fdisk</w:t>
      </w:r>
      <w:proofErr w:type="spellEnd"/>
      <w:r w:rsidRPr="0069057D">
        <w:rPr>
          <w:rStyle w:val="Gras"/>
          <w:color w:val="0070C0"/>
        </w:rPr>
        <w:t xml:space="preserve"> et </w:t>
      </w:r>
      <w:proofErr w:type="spellStart"/>
      <w:r w:rsidRPr="0069057D">
        <w:rPr>
          <w:rStyle w:val="Gras"/>
          <w:color w:val="0070C0"/>
        </w:rPr>
        <w:t>parted</w:t>
      </w:r>
      <w:proofErr w:type="spellEnd"/>
      <w:r w:rsidRPr="0069057D">
        <w:rPr>
          <w:rStyle w:val="Gras"/>
          <w:color w:val="0070C0"/>
        </w:rPr>
        <w:t xml:space="preserve"> sont utilisées à cette fin</w:t>
      </w:r>
      <w:r w:rsidRPr="00946E61">
        <w:t>.</w:t>
      </w:r>
    </w:p>
    <w:p w14:paraId="00699C4E" w14:textId="77777777" w:rsidR="00C76D41" w:rsidRPr="00946E61" w:rsidRDefault="00C76D41" w:rsidP="00C76D41"/>
    <w:p w14:paraId="4048D1EC" w14:textId="77777777" w:rsidR="0069057D" w:rsidRDefault="0069057D">
      <w:pPr>
        <w:spacing w:after="160" w:line="259" w:lineRule="auto"/>
        <w:rPr>
          <w:rFonts w:asciiTheme="minorHAnsi" w:eastAsiaTheme="majorEastAsia" w:hAnsiTheme="minorHAnsi" w:cstheme="minorHAnsi"/>
          <w:b/>
          <w:bCs/>
          <w:color w:val="7030A0"/>
        </w:rPr>
      </w:pPr>
      <w:r>
        <w:br w:type="page"/>
      </w:r>
    </w:p>
    <w:p w14:paraId="6E9E1B93" w14:textId="5DE60769" w:rsidR="00C76D41" w:rsidRPr="00946E61" w:rsidRDefault="007C4A85" w:rsidP="00C76D41">
      <w:pPr>
        <w:pStyle w:val="Titre2"/>
      </w:pPr>
      <w:r>
        <w:lastRenderedPageBreak/>
        <w:t>Utilitaire</w:t>
      </w:r>
      <w:r w:rsidR="00F06744">
        <w:t xml:space="preserve"> </w:t>
      </w:r>
      <w:proofErr w:type="spellStart"/>
      <w:r w:rsidR="00C76D41" w:rsidRPr="00946E61">
        <w:t>fdisk</w:t>
      </w:r>
      <w:proofErr w:type="spellEnd"/>
    </w:p>
    <w:p w14:paraId="4294BBEF" w14:textId="3BE8AD1F" w:rsidR="00C76D41" w:rsidRPr="00946E61" w:rsidRDefault="00C76D41" w:rsidP="00C76D41">
      <w:proofErr w:type="spellStart"/>
      <w:r w:rsidRPr="00946E61">
        <w:t>fdisk</w:t>
      </w:r>
      <w:proofErr w:type="spellEnd"/>
      <w:r w:rsidRPr="00946E61">
        <w:t xml:space="preserve"> est une autre option courante pour les administrateurs système. </w:t>
      </w:r>
      <w:r w:rsidR="0069057D">
        <w:br/>
      </w:r>
      <w:r w:rsidRPr="00946E61">
        <w:t xml:space="preserve">Il </w:t>
      </w:r>
      <w:r w:rsidRPr="0069057D">
        <w:rPr>
          <w:rStyle w:val="Gras"/>
          <w:color w:val="0070C0"/>
        </w:rPr>
        <w:t>répertorie les différentes partitions (qui sont liées aux disques durs car un disque dur peut être divisé en plusieurs partitions)</w:t>
      </w:r>
      <w:r w:rsidRPr="00946E61">
        <w:t xml:space="preserve"> du système.</w:t>
      </w:r>
    </w:p>
    <w:p w14:paraId="5EFA867B" w14:textId="68465613" w:rsidR="00C76D41" w:rsidRPr="00946E61" w:rsidRDefault="00C76D41" w:rsidP="00C76D41">
      <w:proofErr w:type="spellStart"/>
      <w:r w:rsidRPr="0069057D">
        <w:rPr>
          <w:rStyle w:val="Gras"/>
          <w:color w:val="0070C0"/>
        </w:rPr>
        <w:t>fdisk</w:t>
      </w:r>
      <w:proofErr w:type="spellEnd"/>
      <w:r w:rsidRPr="0069057D">
        <w:rPr>
          <w:rStyle w:val="Gras"/>
          <w:color w:val="0070C0"/>
        </w:rPr>
        <w:t xml:space="preserve"> renverra la totalité de l'espace</w:t>
      </w:r>
      <w:r w:rsidRPr="0069057D">
        <w:rPr>
          <w:color w:val="0070C0"/>
        </w:rPr>
        <w:t xml:space="preserve"> </w:t>
      </w:r>
      <w:r w:rsidRPr="00946E61">
        <w:t xml:space="preserve">(en Go ou en Mo), la </w:t>
      </w:r>
      <w:r w:rsidRPr="0069057D">
        <w:rPr>
          <w:rStyle w:val="Gras"/>
          <w:color w:val="0070C0"/>
        </w:rPr>
        <w:t>quantité totale d'octets</w:t>
      </w:r>
      <w:r w:rsidRPr="0069057D">
        <w:rPr>
          <w:color w:val="0070C0"/>
        </w:rPr>
        <w:t xml:space="preserve"> </w:t>
      </w:r>
      <w:r w:rsidRPr="00946E61">
        <w:t xml:space="preserve">et la </w:t>
      </w:r>
      <w:r w:rsidRPr="0069057D">
        <w:rPr>
          <w:rStyle w:val="Gras"/>
          <w:color w:val="0070C0"/>
        </w:rPr>
        <w:t>quantité totale de secteurs par chaque partition</w:t>
      </w:r>
      <w:r w:rsidRPr="0069057D">
        <w:rPr>
          <w:color w:val="0070C0"/>
        </w:rPr>
        <w:t xml:space="preserve"> </w:t>
      </w:r>
      <w:r w:rsidRPr="00946E61">
        <w:t xml:space="preserve">et, en résumé, elle donnera également les </w:t>
      </w:r>
      <w:r w:rsidRPr="0069057D">
        <w:rPr>
          <w:rStyle w:val="Gras"/>
          <w:color w:val="0070C0"/>
        </w:rPr>
        <w:t>secteurs de début et de fin</w:t>
      </w:r>
      <w:r w:rsidRPr="00946E61">
        <w:t xml:space="preserve">, la </w:t>
      </w:r>
      <w:r w:rsidRPr="0069057D">
        <w:rPr>
          <w:rStyle w:val="Gras"/>
          <w:color w:val="0070C0"/>
        </w:rPr>
        <w:t>quantité d'espace disque</w:t>
      </w:r>
      <w:r w:rsidRPr="0069057D">
        <w:rPr>
          <w:color w:val="0070C0"/>
        </w:rPr>
        <w:t xml:space="preserve"> </w:t>
      </w:r>
      <w:r w:rsidR="0069057D">
        <w:rPr>
          <w:color w:val="0070C0"/>
        </w:rPr>
        <w:br/>
      </w:r>
      <w:r w:rsidRPr="00946E61">
        <w:t xml:space="preserve">( en octets) et le </w:t>
      </w:r>
      <w:r w:rsidRPr="0069057D">
        <w:rPr>
          <w:rStyle w:val="Gras"/>
          <w:color w:val="0070C0"/>
        </w:rPr>
        <w:t>type de partition</w:t>
      </w:r>
      <w:r w:rsidRPr="00946E61">
        <w:t>.</w:t>
      </w:r>
    </w:p>
    <w:p w14:paraId="4C060189" w14:textId="77777777" w:rsidR="00C76D41" w:rsidRPr="00946E61" w:rsidRDefault="00C76D41" w:rsidP="00C76D41">
      <w:r w:rsidRPr="00946E61">
        <w:rPr>
          <w:b/>
          <w:bCs/>
        </w:rPr>
        <w:t xml:space="preserve">Astuce </w:t>
      </w:r>
      <w:r w:rsidRPr="00946E61">
        <w:t>…</w:t>
      </w:r>
      <w:r w:rsidRPr="00946E61">
        <w:br/>
        <w:t xml:space="preserve">Habituellement, un disque SATA est étiqueté avec </w:t>
      </w:r>
      <w:proofErr w:type="spellStart"/>
      <w:r w:rsidRPr="00946E61">
        <w:t>sd</w:t>
      </w:r>
      <w:r w:rsidRPr="00F005A9">
        <w:rPr>
          <w:i/>
          <w:iCs/>
        </w:rPr>
        <w:t>n</w:t>
      </w:r>
      <w:proofErr w:type="spellEnd"/>
      <w:r w:rsidRPr="00946E61">
        <w:t>.</w:t>
      </w:r>
    </w:p>
    <w:p w14:paraId="1D75D158" w14:textId="4013C03E" w:rsidR="00C76D41" w:rsidRPr="0069057D" w:rsidRDefault="00C76D41" w:rsidP="00C76D41">
      <w:pPr>
        <w:rPr>
          <w:rFonts w:asciiTheme="minorHAnsi" w:hAnsiTheme="minorHAnsi" w:cstheme="minorHAnsi"/>
          <w:b/>
          <w:bCs/>
          <w:color w:val="FF0000"/>
        </w:rPr>
      </w:pPr>
      <w:r w:rsidRPr="00946E61">
        <w:t xml:space="preserve">Pour </w:t>
      </w:r>
      <w:r w:rsidRPr="0069057D">
        <w:rPr>
          <w:rStyle w:val="Gras"/>
          <w:color w:val="0070C0"/>
        </w:rPr>
        <w:t>apporter des modifications ou vérifier des partitions</w:t>
      </w:r>
      <w:r w:rsidRPr="0069057D">
        <w:rPr>
          <w:color w:val="0070C0"/>
        </w:rPr>
        <w:t xml:space="preserve"> </w:t>
      </w:r>
      <w:r w:rsidRPr="00946E61">
        <w:t>…</w:t>
      </w:r>
      <w:r w:rsidRPr="00946E61">
        <w:br/>
      </w:r>
      <w:r w:rsidR="0069057D" w:rsidRPr="0069057D">
        <w:rPr>
          <w:rFonts w:asciiTheme="minorHAnsi" w:hAnsiTheme="minorHAnsi" w:cstheme="minorHAnsi"/>
          <w:b/>
          <w:bCs/>
          <w:color w:val="FFC000"/>
          <w:lang w:val="en-CA"/>
        </w:rPr>
        <w:t>&gt;&gt;</w:t>
      </w:r>
      <w:r w:rsidR="0069057D" w:rsidRPr="0069057D">
        <w:rPr>
          <w:rFonts w:asciiTheme="minorHAnsi" w:hAnsiTheme="minorHAnsi" w:cstheme="minorHAnsi"/>
          <w:lang w:val="en-CA"/>
        </w:rPr>
        <w:t xml:space="preserve"> </w:t>
      </w:r>
      <w:proofErr w:type="spellStart"/>
      <w:r w:rsidRPr="0069057D">
        <w:rPr>
          <w:rFonts w:asciiTheme="minorHAnsi" w:hAnsiTheme="minorHAnsi" w:cstheme="minorHAnsi"/>
          <w:b/>
          <w:bCs/>
          <w:color w:val="FF0000"/>
        </w:rPr>
        <w:t>fdisk</w:t>
      </w:r>
      <w:proofErr w:type="spellEnd"/>
      <w:r w:rsidRPr="0069057D">
        <w:rPr>
          <w:rFonts w:asciiTheme="minorHAnsi" w:hAnsiTheme="minorHAnsi" w:cstheme="minorHAnsi"/>
          <w:b/>
          <w:bCs/>
          <w:color w:val="FF0000"/>
        </w:rPr>
        <w:t xml:space="preserve"> /dev/</w:t>
      </w:r>
      <w:proofErr w:type="spellStart"/>
      <w:r w:rsidRPr="0069057D">
        <w:rPr>
          <w:rFonts w:asciiTheme="minorHAnsi" w:hAnsiTheme="minorHAnsi" w:cstheme="minorHAnsi"/>
          <w:b/>
          <w:bCs/>
          <w:color w:val="FF0000"/>
        </w:rPr>
        <w:t>sdb</w:t>
      </w:r>
      <w:proofErr w:type="spellEnd"/>
    </w:p>
    <w:p w14:paraId="4BECD803" w14:textId="77777777" w:rsidR="00C76D41" w:rsidRPr="00946E61" w:rsidRDefault="00C76D41" w:rsidP="00C76D41">
      <w:proofErr w:type="spellStart"/>
      <w:r w:rsidRPr="00946E61">
        <w:t>fdisk</w:t>
      </w:r>
      <w:proofErr w:type="spellEnd"/>
      <w:r w:rsidRPr="00946E61">
        <w:t xml:space="preserve"> entrera en </w:t>
      </w:r>
      <w:r w:rsidRPr="0069057D">
        <w:rPr>
          <w:rStyle w:val="Gras"/>
          <w:color w:val="0070C0"/>
        </w:rPr>
        <w:t>mode interactif</w:t>
      </w:r>
      <w:r w:rsidRPr="00946E61">
        <w:t xml:space="preserve">. </w:t>
      </w:r>
      <w:r>
        <w:br/>
      </w:r>
      <w:r w:rsidRPr="00946E61">
        <w:t xml:space="preserve">On peut entrer la lettre </w:t>
      </w:r>
      <w:r w:rsidRPr="00F005A9">
        <w:rPr>
          <w:rStyle w:val="Gras"/>
          <w:color w:val="0070C0"/>
        </w:rPr>
        <w:t>m</w:t>
      </w:r>
      <w:r w:rsidRPr="00F005A9">
        <w:rPr>
          <w:rStyle w:val="Gras"/>
        </w:rPr>
        <w:t xml:space="preserve"> </w:t>
      </w:r>
      <w:r w:rsidRPr="0069057D">
        <w:rPr>
          <w:rStyle w:val="Gras"/>
          <w:color w:val="0070C0"/>
        </w:rPr>
        <w:t>pour afficher une liste des opérations</w:t>
      </w:r>
      <w:r w:rsidRPr="0069057D">
        <w:rPr>
          <w:color w:val="0070C0"/>
        </w:rPr>
        <w:t xml:space="preserve"> </w:t>
      </w:r>
      <w:r w:rsidRPr="00946E61">
        <w:t xml:space="preserve">que l’on peut effectuer avec la commande </w:t>
      </w:r>
      <w:proofErr w:type="spellStart"/>
      <w:r w:rsidRPr="00946E61">
        <w:t>fdisk</w:t>
      </w:r>
      <w:proofErr w:type="spellEnd"/>
      <w:r w:rsidRPr="00946E61">
        <w:t>.</w:t>
      </w:r>
    </w:p>
    <w:p w14:paraId="5827CA06" w14:textId="5734361E" w:rsidR="00C76D41" w:rsidRDefault="00C76D41" w:rsidP="00C76D41">
      <w:pPr>
        <w:rPr>
          <w:b/>
          <w:bCs/>
          <w:color w:val="0070C0"/>
          <w:lang w:val="en-CA"/>
        </w:rPr>
      </w:pPr>
      <w:proofErr w:type="spellStart"/>
      <w:r w:rsidRPr="00B15220">
        <w:rPr>
          <w:b/>
          <w:bCs/>
          <w:color w:val="0070C0"/>
          <w:lang w:val="en-CA"/>
        </w:rPr>
        <w:t>Command</w:t>
      </w:r>
      <w:r w:rsidR="001C5C26">
        <w:rPr>
          <w:b/>
          <w:bCs/>
          <w:color w:val="0070C0"/>
          <w:lang w:val="en-CA"/>
        </w:rPr>
        <w:t>e</w:t>
      </w:r>
      <w:proofErr w:type="spellEnd"/>
      <w:r w:rsidRPr="00B15220">
        <w:rPr>
          <w:b/>
          <w:bCs/>
          <w:color w:val="0070C0"/>
          <w:lang w:val="en-CA"/>
        </w:rPr>
        <w:t xml:space="preserve"> (m for help): m</w:t>
      </w:r>
    </w:p>
    <w:p w14:paraId="2324D60B" w14:textId="77777777" w:rsidR="001C5C26" w:rsidRPr="00B15220" w:rsidRDefault="001C5C26" w:rsidP="00C76D41">
      <w:pPr>
        <w:rPr>
          <w:b/>
          <w:bCs/>
          <w:color w:val="0070C0"/>
          <w:lang w:val="en-CA"/>
        </w:rPr>
      </w:pPr>
    </w:p>
    <w:tbl>
      <w:tblPr>
        <w:tblStyle w:val="TableauGrille1Clair-Accentuation11"/>
        <w:tblW w:w="0" w:type="auto"/>
        <w:tblLook w:val="04A0" w:firstRow="1" w:lastRow="0" w:firstColumn="1" w:lastColumn="0" w:noHBand="0" w:noVBand="1"/>
      </w:tblPr>
      <w:tblGrid>
        <w:gridCol w:w="1696"/>
        <w:gridCol w:w="9094"/>
      </w:tblGrid>
      <w:tr w:rsidR="001C5C26" w:rsidRPr="001C5C26" w14:paraId="75B0910E" w14:textId="77777777" w:rsidTr="00F5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2CD224" w14:textId="77777777" w:rsidR="001C5C26" w:rsidRPr="001C5C26" w:rsidRDefault="001C5C26" w:rsidP="001C5C26">
            <w:pPr>
              <w:spacing w:after="0"/>
              <w:jc w:val="right"/>
              <w:rPr>
                <w:rFonts w:asciiTheme="minorHAnsi" w:eastAsiaTheme="minorHAnsi" w:hAnsiTheme="minorHAnsi" w:cstheme="minorBidi"/>
                <w:lang w:val="en-CA"/>
              </w:rPr>
            </w:pPr>
            <w:r w:rsidRPr="001C5C26">
              <w:rPr>
                <w:rFonts w:asciiTheme="minorHAnsi" w:eastAsiaTheme="minorHAnsi" w:hAnsiTheme="minorHAnsi" w:cstheme="minorBidi"/>
                <w:lang w:val="en-CA"/>
              </w:rPr>
              <w:t>Action</w:t>
            </w:r>
          </w:p>
        </w:tc>
        <w:tc>
          <w:tcPr>
            <w:tcW w:w="9094" w:type="dxa"/>
          </w:tcPr>
          <w:p w14:paraId="238663D4" w14:textId="77777777" w:rsidR="001C5C26" w:rsidRPr="001C5C26" w:rsidRDefault="001C5C26" w:rsidP="001C5C26">
            <w:pPr>
              <w:spacing w:after="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Action</w:t>
            </w:r>
          </w:p>
        </w:tc>
      </w:tr>
      <w:tr w:rsidR="001C5C26" w:rsidRPr="001C5C26" w14:paraId="0C25F3A5"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11B9CC83"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a</w:t>
            </w:r>
          </w:p>
        </w:tc>
        <w:tc>
          <w:tcPr>
            <w:tcW w:w="9094" w:type="dxa"/>
          </w:tcPr>
          <w:p w14:paraId="1FE76BF9"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toggle a bootable flag</w:t>
            </w:r>
          </w:p>
        </w:tc>
      </w:tr>
      <w:tr w:rsidR="001C5C26" w:rsidRPr="001C5C26" w14:paraId="4AAC3F7C"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700BFA9"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b</w:t>
            </w:r>
          </w:p>
        </w:tc>
        <w:tc>
          <w:tcPr>
            <w:tcW w:w="9094" w:type="dxa"/>
          </w:tcPr>
          <w:p w14:paraId="62C56B24"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 xml:space="preserve">edit </w:t>
            </w:r>
            <w:proofErr w:type="spellStart"/>
            <w:r w:rsidRPr="001C5C26">
              <w:rPr>
                <w:rFonts w:asciiTheme="minorHAnsi" w:eastAsiaTheme="minorHAnsi" w:hAnsiTheme="minorHAnsi" w:cstheme="minorBidi"/>
                <w:lang w:val="en-CA"/>
              </w:rPr>
              <w:t>bsd</w:t>
            </w:r>
            <w:proofErr w:type="spellEnd"/>
            <w:r w:rsidRPr="001C5C26">
              <w:rPr>
                <w:rFonts w:asciiTheme="minorHAnsi" w:eastAsiaTheme="minorHAnsi" w:hAnsiTheme="minorHAnsi" w:cstheme="minorBidi"/>
                <w:lang w:val="en-CA"/>
              </w:rPr>
              <w:t xml:space="preserve"> </w:t>
            </w:r>
            <w:proofErr w:type="spellStart"/>
            <w:r w:rsidRPr="001C5C26">
              <w:rPr>
                <w:rFonts w:asciiTheme="minorHAnsi" w:eastAsiaTheme="minorHAnsi" w:hAnsiTheme="minorHAnsi" w:cstheme="minorBidi"/>
                <w:lang w:val="en-CA"/>
              </w:rPr>
              <w:t>disklabel</w:t>
            </w:r>
            <w:proofErr w:type="spellEnd"/>
          </w:p>
        </w:tc>
      </w:tr>
      <w:tr w:rsidR="001C5C26" w:rsidRPr="002E6831" w14:paraId="3526C408"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4D0C581B"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c</w:t>
            </w:r>
          </w:p>
        </w:tc>
        <w:tc>
          <w:tcPr>
            <w:tcW w:w="9094" w:type="dxa"/>
          </w:tcPr>
          <w:p w14:paraId="6D9CD866"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toggle the dos compatibility flag</w:t>
            </w:r>
          </w:p>
        </w:tc>
      </w:tr>
      <w:tr w:rsidR="001C5C26" w:rsidRPr="001C5C26" w14:paraId="02582965"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B3B2DDD"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d</w:t>
            </w:r>
          </w:p>
        </w:tc>
        <w:tc>
          <w:tcPr>
            <w:tcW w:w="9094" w:type="dxa"/>
          </w:tcPr>
          <w:p w14:paraId="185B51A7"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delete a partition</w:t>
            </w:r>
          </w:p>
        </w:tc>
      </w:tr>
      <w:tr w:rsidR="001C5C26" w:rsidRPr="001C5C26" w14:paraId="22EB6467"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0B38C43D"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l</w:t>
            </w:r>
          </w:p>
        </w:tc>
        <w:tc>
          <w:tcPr>
            <w:tcW w:w="9094" w:type="dxa"/>
          </w:tcPr>
          <w:p w14:paraId="1BCD02A6"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list known partition types</w:t>
            </w:r>
          </w:p>
        </w:tc>
      </w:tr>
      <w:tr w:rsidR="001C5C26" w:rsidRPr="001C5C26" w14:paraId="76C7E0EA"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3B77804C"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m</w:t>
            </w:r>
          </w:p>
        </w:tc>
        <w:tc>
          <w:tcPr>
            <w:tcW w:w="9094" w:type="dxa"/>
          </w:tcPr>
          <w:p w14:paraId="7281C0A1"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print this menu</w:t>
            </w:r>
          </w:p>
        </w:tc>
      </w:tr>
      <w:tr w:rsidR="001C5C26" w:rsidRPr="001C5C26" w14:paraId="33F68B65"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6D0C57BB"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n</w:t>
            </w:r>
          </w:p>
        </w:tc>
        <w:tc>
          <w:tcPr>
            <w:tcW w:w="9094" w:type="dxa"/>
          </w:tcPr>
          <w:p w14:paraId="0D8EA257"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add a new partition</w:t>
            </w:r>
          </w:p>
        </w:tc>
      </w:tr>
      <w:tr w:rsidR="001C5C26" w:rsidRPr="002E6831" w14:paraId="7FD4B760"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144E667B"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o</w:t>
            </w:r>
          </w:p>
        </w:tc>
        <w:tc>
          <w:tcPr>
            <w:tcW w:w="9094" w:type="dxa"/>
          </w:tcPr>
          <w:p w14:paraId="1EBE266C"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create a new empty DOS partition table</w:t>
            </w:r>
          </w:p>
        </w:tc>
      </w:tr>
      <w:tr w:rsidR="001C5C26" w:rsidRPr="001C5C26" w14:paraId="52EFA112"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1E8BDC48"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p</w:t>
            </w:r>
          </w:p>
        </w:tc>
        <w:tc>
          <w:tcPr>
            <w:tcW w:w="9094" w:type="dxa"/>
          </w:tcPr>
          <w:p w14:paraId="768E7A1D"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print the partition table</w:t>
            </w:r>
          </w:p>
        </w:tc>
      </w:tr>
      <w:tr w:rsidR="001C5C26" w:rsidRPr="001C5C26" w14:paraId="7B1EA2EA"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4E03172A"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q</w:t>
            </w:r>
          </w:p>
        </w:tc>
        <w:tc>
          <w:tcPr>
            <w:tcW w:w="9094" w:type="dxa"/>
          </w:tcPr>
          <w:p w14:paraId="679C881D"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quit without saving changes</w:t>
            </w:r>
          </w:p>
        </w:tc>
      </w:tr>
      <w:tr w:rsidR="001C5C26" w:rsidRPr="002E6831" w14:paraId="5B7CF697"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615CD7CD"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 xml:space="preserve">s </w:t>
            </w:r>
          </w:p>
        </w:tc>
        <w:tc>
          <w:tcPr>
            <w:tcW w:w="9094" w:type="dxa"/>
          </w:tcPr>
          <w:p w14:paraId="41CFC9C9"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 xml:space="preserve">create a new empty Sun </w:t>
            </w:r>
            <w:proofErr w:type="spellStart"/>
            <w:r w:rsidRPr="001C5C26">
              <w:rPr>
                <w:rFonts w:asciiTheme="minorHAnsi" w:eastAsiaTheme="minorHAnsi" w:hAnsiTheme="minorHAnsi" w:cstheme="minorBidi"/>
                <w:lang w:val="en-CA"/>
              </w:rPr>
              <w:t>disklabel</w:t>
            </w:r>
            <w:proofErr w:type="spellEnd"/>
          </w:p>
        </w:tc>
      </w:tr>
      <w:tr w:rsidR="001C5C26" w:rsidRPr="002E6831" w14:paraId="125BAD3B"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640CDF23"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t</w:t>
            </w:r>
          </w:p>
        </w:tc>
        <w:tc>
          <w:tcPr>
            <w:tcW w:w="9094" w:type="dxa"/>
          </w:tcPr>
          <w:p w14:paraId="5CD92B36"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change a partition's system id</w:t>
            </w:r>
          </w:p>
        </w:tc>
      </w:tr>
      <w:tr w:rsidR="001C5C26" w:rsidRPr="001C5C26" w14:paraId="39B9C3C0"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62117883"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u</w:t>
            </w:r>
          </w:p>
        </w:tc>
        <w:tc>
          <w:tcPr>
            <w:tcW w:w="9094" w:type="dxa"/>
          </w:tcPr>
          <w:p w14:paraId="53492FC0"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change display/entry units</w:t>
            </w:r>
          </w:p>
        </w:tc>
      </w:tr>
      <w:tr w:rsidR="001C5C26" w:rsidRPr="001C5C26" w14:paraId="440C6EFC"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6975EEA"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v</w:t>
            </w:r>
          </w:p>
        </w:tc>
        <w:tc>
          <w:tcPr>
            <w:tcW w:w="9094" w:type="dxa"/>
          </w:tcPr>
          <w:p w14:paraId="1820F966"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verify the partition table</w:t>
            </w:r>
          </w:p>
        </w:tc>
      </w:tr>
      <w:tr w:rsidR="001C5C26" w:rsidRPr="002E6831" w14:paraId="66130C5C"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2C0A847A"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w</w:t>
            </w:r>
          </w:p>
        </w:tc>
        <w:tc>
          <w:tcPr>
            <w:tcW w:w="9094" w:type="dxa"/>
          </w:tcPr>
          <w:p w14:paraId="2A890860"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write table to disk and exit</w:t>
            </w:r>
          </w:p>
        </w:tc>
      </w:tr>
      <w:tr w:rsidR="001C5C26" w:rsidRPr="001C5C26" w14:paraId="702F1946" w14:textId="77777777" w:rsidTr="00F557B8">
        <w:tc>
          <w:tcPr>
            <w:cnfStyle w:val="001000000000" w:firstRow="0" w:lastRow="0" w:firstColumn="1" w:lastColumn="0" w:oddVBand="0" w:evenVBand="0" w:oddHBand="0" w:evenHBand="0" w:firstRowFirstColumn="0" w:firstRowLastColumn="0" w:lastRowFirstColumn="0" w:lastRowLastColumn="0"/>
            <w:tcW w:w="1696" w:type="dxa"/>
          </w:tcPr>
          <w:p w14:paraId="03CE1C30" w14:textId="77777777" w:rsidR="001C5C26" w:rsidRPr="001C5C26" w:rsidRDefault="001C5C26" w:rsidP="001C5C26">
            <w:pPr>
              <w:spacing w:after="0"/>
              <w:jc w:val="right"/>
              <w:rPr>
                <w:rFonts w:asciiTheme="minorHAnsi" w:eastAsiaTheme="minorHAnsi" w:hAnsiTheme="minorHAnsi" w:cstheme="minorBidi"/>
                <w:color w:val="0070C0"/>
                <w:lang w:val="en-CA"/>
              </w:rPr>
            </w:pPr>
            <w:r w:rsidRPr="001C5C26">
              <w:rPr>
                <w:rFonts w:asciiTheme="minorHAnsi" w:eastAsiaTheme="minorHAnsi" w:hAnsiTheme="minorHAnsi" w:cstheme="minorBidi"/>
                <w:color w:val="0070C0"/>
                <w:lang w:val="en-CA"/>
              </w:rPr>
              <w:t>x</w:t>
            </w:r>
          </w:p>
        </w:tc>
        <w:tc>
          <w:tcPr>
            <w:tcW w:w="9094" w:type="dxa"/>
          </w:tcPr>
          <w:p w14:paraId="151C0D18" w14:textId="77777777" w:rsidR="001C5C26" w:rsidRPr="001C5C26" w:rsidRDefault="001C5C26" w:rsidP="001C5C26">
            <w:pPr>
              <w:spacing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CA"/>
              </w:rPr>
            </w:pPr>
            <w:r w:rsidRPr="001C5C26">
              <w:rPr>
                <w:rFonts w:asciiTheme="minorHAnsi" w:eastAsiaTheme="minorHAnsi" w:hAnsiTheme="minorHAnsi" w:cstheme="minorBidi"/>
                <w:lang w:val="en-CA"/>
              </w:rPr>
              <w:t>extra functionality (experts only)</w:t>
            </w:r>
          </w:p>
        </w:tc>
      </w:tr>
    </w:tbl>
    <w:p w14:paraId="793D5209" w14:textId="77777777" w:rsidR="00C76D41" w:rsidRPr="00B15220" w:rsidRDefault="00C76D41" w:rsidP="00C76D41">
      <w:r w:rsidRPr="00B15220">
        <w:t xml:space="preserve">Comme on peut le constater, la commande </w:t>
      </w:r>
      <w:proofErr w:type="spellStart"/>
      <w:r w:rsidRPr="00512C41">
        <w:rPr>
          <w:rStyle w:val="Gras"/>
          <w:color w:val="0070C0"/>
        </w:rPr>
        <w:t>fdisk</w:t>
      </w:r>
      <w:proofErr w:type="spellEnd"/>
      <w:r w:rsidRPr="00512C41">
        <w:rPr>
          <w:rStyle w:val="Gras"/>
          <w:color w:val="0070C0"/>
        </w:rPr>
        <w:t xml:space="preserve"> fournit de nombreuses fonctionnalités</w:t>
      </w:r>
      <w:r w:rsidRPr="00B15220">
        <w:t xml:space="preserve">. </w:t>
      </w:r>
    </w:p>
    <w:p w14:paraId="40810C18" w14:textId="77777777" w:rsidR="00C76D41" w:rsidRPr="00B15220" w:rsidRDefault="00C76D41" w:rsidP="00C76D41"/>
    <w:p w14:paraId="4EF0A593" w14:textId="77777777" w:rsidR="0069057D" w:rsidRDefault="0069057D">
      <w:pPr>
        <w:spacing w:after="160" w:line="259" w:lineRule="auto"/>
        <w:rPr>
          <w:rFonts w:asciiTheme="minorHAnsi" w:eastAsiaTheme="majorEastAsia" w:hAnsiTheme="minorHAnsi" w:cstheme="minorHAnsi"/>
          <w:b/>
          <w:bCs/>
          <w:color w:val="7030A0"/>
        </w:rPr>
      </w:pPr>
      <w:r>
        <w:br w:type="page"/>
      </w:r>
    </w:p>
    <w:p w14:paraId="31B9D30E" w14:textId="70039D8B" w:rsidR="00C76D41" w:rsidRPr="00946E61" w:rsidRDefault="007C4A85" w:rsidP="00C76D41">
      <w:pPr>
        <w:pStyle w:val="Titre2"/>
      </w:pPr>
      <w:r>
        <w:lastRenderedPageBreak/>
        <w:t>Utilitaire</w:t>
      </w:r>
      <w:r w:rsidR="00F06744">
        <w:t xml:space="preserve"> </w:t>
      </w:r>
      <w:proofErr w:type="spellStart"/>
      <w:r w:rsidR="00C76D41" w:rsidRPr="00946E61">
        <w:t>parted</w:t>
      </w:r>
      <w:proofErr w:type="spellEnd"/>
    </w:p>
    <w:p w14:paraId="40E28DDD" w14:textId="77777777" w:rsidR="00C76D41" w:rsidRPr="00946E61" w:rsidRDefault="00C76D41" w:rsidP="00C76D41">
      <w:proofErr w:type="spellStart"/>
      <w:r w:rsidRPr="00946E61">
        <w:t>parted</w:t>
      </w:r>
      <w:proofErr w:type="spellEnd"/>
      <w:r w:rsidRPr="00946E61">
        <w:t xml:space="preserve"> est similaire aux autres outils de gestion des disques. Il </w:t>
      </w:r>
      <w:r w:rsidRPr="0007682A">
        <w:rPr>
          <w:rStyle w:val="Gras"/>
        </w:rPr>
        <w:t>répertorie toutes les partitions et permet de les gérer</w:t>
      </w:r>
      <w:r w:rsidRPr="00946E61">
        <w:t xml:space="preserve">. </w:t>
      </w:r>
      <w:r>
        <w:br/>
      </w:r>
      <w:r w:rsidRPr="00946E61">
        <w:t xml:space="preserve">Sa principale différence est qu'il </w:t>
      </w:r>
      <w:r w:rsidRPr="003A2F6E">
        <w:rPr>
          <w:rStyle w:val="Gras"/>
        </w:rPr>
        <w:t>informe également de la marque et du modèle des disques durs</w:t>
      </w:r>
      <w:r w:rsidRPr="00946E61">
        <w:t xml:space="preserve"> et même du </w:t>
      </w:r>
      <w:r w:rsidRPr="003A2F6E">
        <w:rPr>
          <w:rStyle w:val="Gras"/>
        </w:rPr>
        <w:t>type de connectivité utili</w:t>
      </w:r>
      <w:r w:rsidRPr="00946E61">
        <w:t>sé (</w:t>
      </w:r>
      <w:proofErr w:type="spellStart"/>
      <w:r w:rsidRPr="00946E61">
        <w:t>scsi</w:t>
      </w:r>
      <w:proofErr w:type="spellEnd"/>
      <w:r w:rsidRPr="00946E61">
        <w:t xml:space="preserve">, </w:t>
      </w:r>
      <w:proofErr w:type="spellStart"/>
      <w:r w:rsidRPr="00946E61">
        <w:t>sata</w:t>
      </w:r>
      <w:proofErr w:type="spellEnd"/>
      <w:r w:rsidRPr="00946E61">
        <w:t xml:space="preserve">, ...) et de la </w:t>
      </w:r>
      <w:r w:rsidRPr="003A2F6E">
        <w:rPr>
          <w:rStyle w:val="Gras"/>
        </w:rPr>
        <w:t>taille totale du disque</w:t>
      </w:r>
      <w:r w:rsidRPr="00946E61">
        <w:t xml:space="preserve">. </w:t>
      </w:r>
    </w:p>
    <w:p w14:paraId="4E691F97" w14:textId="77777777" w:rsidR="00C76D41" w:rsidRPr="00946E61" w:rsidRDefault="00C76D41" w:rsidP="00C76D41">
      <w:proofErr w:type="spellStart"/>
      <w:r w:rsidRPr="00946E61">
        <w:t>parted</w:t>
      </w:r>
      <w:proofErr w:type="spellEnd"/>
      <w:r w:rsidRPr="00946E61">
        <w:t xml:space="preserve"> peut gérer à la fois les </w:t>
      </w:r>
      <w:r w:rsidRPr="003A2F6E">
        <w:rPr>
          <w:rStyle w:val="Gras"/>
        </w:rPr>
        <w:t>tables de partitionnement MBR et GPT</w:t>
      </w:r>
      <w:r w:rsidRPr="00946E61">
        <w:t>.</w:t>
      </w:r>
    </w:p>
    <w:p w14:paraId="31EDC88F" w14:textId="3B510147" w:rsidR="00C76D41" w:rsidRPr="0069057D" w:rsidRDefault="0069057D" w:rsidP="00C76D41">
      <w:pPr>
        <w:rPr>
          <w:rFonts w:asciiTheme="minorHAnsi" w:hAnsiTheme="minorHAnsi" w:cstheme="minorHAnsi"/>
          <w:b/>
          <w:bCs/>
          <w:color w:val="FF0000"/>
        </w:rPr>
      </w:pPr>
      <w:r w:rsidRPr="005C558B">
        <w:rPr>
          <w:rFonts w:asciiTheme="minorHAnsi" w:hAnsiTheme="minorHAnsi" w:cstheme="minorHAnsi"/>
          <w:b/>
          <w:bCs/>
          <w:color w:val="FFC000"/>
        </w:rPr>
        <w:t>&gt;&gt;</w:t>
      </w:r>
      <w:r w:rsidRPr="005C558B">
        <w:rPr>
          <w:rFonts w:asciiTheme="minorHAnsi" w:hAnsiTheme="minorHAnsi" w:cstheme="minorHAnsi"/>
        </w:rPr>
        <w:t xml:space="preserve"> </w:t>
      </w:r>
      <w:proofErr w:type="spellStart"/>
      <w:r w:rsidR="00C76D41" w:rsidRPr="0069057D">
        <w:rPr>
          <w:rFonts w:asciiTheme="minorHAnsi" w:hAnsiTheme="minorHAnsi" w:cstheme="minorHAnsi"/>
          <w:b/>
          <w:bCs/>
          <w:color w:val="FF0000"/>
        </w:rPr>
        <w:t>parted</w:t>
      </w:r>
      <w:proofErr w:type="spellEnd"/>
      <w:r w:rsidR="00C76D41" w:rsidRPr="0069057D">
        <w:rPr>
          <w:rFonts w:asciiTheme="minorHAnsi" w:hAnsiTheme="minorHAnsi" w:cstheme="minorHAnsi"/>
          <w:b/>
          <w:bCs/>
          <w:color w:val="FF0000"/>
        </w:rPr>
        <w:t xml:space="preserve"> /dev/</w:t>
      </w:r>
      <w:proofErr w:type="spellStart"/>
      <w:r w:rsidR="00C76D41" w:rsidRPr="0069057D">
        <w:rPr>
          <w:rFonts w:asciiTheme="minorHAnsi" w:hAnsiTheme="minorHAnsi" w:cstheme="minorHAnsi"/>
          <w:b/>
          <w:bCs/>
          <w:color w:val="FF0000"/>
        </w:rPr>
        <w:t>sdb</w:t>
      </w:r>
      <w:proofErr w:type="spellEnd"/>
    </w:p>
    <w:p w14:paraId="0A33F496" w14:textId="77777777" w:rsidR="00C76D41" w:rsidRPr="00946E61" w:rsidRDefault="00C76D41" w:rsidP="00C76D41">
      <w:r w:rsidRPr="00946E61">
        <w:t xml:space="preserve">Il est préférable de </w:t>
      </w:r>
      <w:r w:rsidRPr="003A2F6E">
        <w:rPr>
          <w:rStyle w:val="Gras"/>
        </w:rPr>
        <w:t>vérifier deux fois afin de s'assurer d'ajouter le périphérique de bloc</w:t>
      </w:r>
      <w:r w:rsidRPr="00946E61">
        <w:t xml:space="preserve"> que l'on souhaite travailler; sinon, </w:t>
      </w:r>
      <w:proofErr w:type="spellStart"/>
      <w:r w:rsidRPr="003A2F6E">
        <w:rPr>
          <w:rStyle w:val="Gras"/>
        </w:rPr>
        <w:t>parted</w:t>
      </w:r>
      <w:proofErr w:type="spellEnd"/>
      <w:r w:rsidRPr="003A2F6E">
        <w:rPr>
          <w:rStyle w:val="Gras"/>
        </w:rPr>
        <w:t xml:space="preserve"> peut s'exécuter sur </w:t>
      </w:r>
      <w:proofErr w:type="spellStart"/>
      <w:r w:rsidRPr="003A2F6E">
        <w:rPr>
          <w:rStyle w:val="Gras"/>
        </w:rPr>
        <w:t>sda</w:t>
      </w:r>
      <w:proofErr w:type="spellEnd"/>
      <w:r w:rsidRPr="003A2F6E">
        <w:rPr>
          <w:rStyle w:val="Gras"/>
        </w:rPr>
        <w:t xml:space="preserve"> ou sur le lecteur sur lequel le système d'exploitation est installé</w:t>
      </w:r>
      <w:r w:rsidRPr="00946E61">
        <w:t xml:space="preserve"> ce qui serait fort dommageable. </w:t>
      </w:r>
      <w:r>
        <w:br/>
      </w:r>
      <w:proofErr w:type="spellStart"/>
      <w:r w:rsidRPr="00946E61">
        <w:t>parted</w:t>
      </w:r>
      <w:proofErr w:type="spellEnd"/>
      <w:r w:rsidRPr="00946E61">
        <w:t xml:space="preserve"> est extrêmement puissant et le </w:t>
      </w:r>
      <w:r w:rsidRPr="003A2F6E">
        <w:rPr>
          <w:rStyle w:val="Gras"/>
        </w:rPr>
        <w:t>choix du mauvais disque peut entraîner une perte de données précieuse</w:t>
      </w:r>
      <w:r w:rsidRPr="00946E61">
        <w:t xml:space="preserve">. </w:t>
      </w:r>
      <w:r>
        <w:br/>
      </w:r>
      <w:r w:rsidRPr="00946E61">
        <w:t>Il faut donc faire preuve de prudence lors du travail sur un disque.</w:t>
      </w:r>
    </w:p>
    <w:p w14:paraId="063AE1C8" w14:textId="77777777" w:rsidR="00C76D41" w:rsidRPr="00946E61" w:rsidRDefault="00C76D41" w:rsidP="00C76D41">
      <w:r w:rsidRPr="00946E61">
        <w:t xml:space="preserve">Après avoir accédé à la commande, on </w:t>
      </w:r>
      <w:r w:rsidRPr="003A2F6E">
        <w:rPr>
          <w:rStyle w:val="Gras"/>
        </w:rPr>
        <w:t>entre en mode interactif</w:t>
      </w:r>
      <w:r w:rsidRPr="00946E61">
        <w:t xml:space="preserve"> </w:t>
      </w:r>
      <w:r w:rsidRPr="003A2F6E">
        <w:rPr>
          <w:rStyle w:val="Gras"/>
        </w:rPr>
        <w:t>et (</w:t>
      </w:r>
      <w:proofErr w:type="spellStart"/>
      <w:r w:rsidRPr="003A2F6E">
        <w:rPr>
          <w:rStyle w:val="Gras"/>
        </w:rPr>
        <w:t>parted</w:t>
      </w:r>
      <w:proofErr w:type="spellEnd"/>
      <w:r w:rsidRPr="003A2F6E">
        <w:rPr>
          <w:rStyle w:val="Gras"/>
        </w:rPr>
        <w:t>) est ajouté à l’invite de commande</w:t>
      </w:r>
      <w:r w:rsidRPr="00946E61">
        <w:t xml:space="preserve"> (</w:t>
      </w:r>
      <w:r w:rsidRPr="00946E61">
        <w:rPr>
          <w:i/>
          <w:iCs/>
        </w:rPr>
        <w:t>prompt</w:t>
      </w:r>
      <w:r w:rsidRPr="00946E61">
        <w:t>).</w:t>
      </w:r>
    </w:p>
    <w:p w14:paraId="1BF46D7B" w14:textId="77777777" w:rsidR="00C76D41" w:rsidRPr="0069057D" w:rsidRDefault="00C76D41" w:rsidP="00C76D41">
      <w:pPr>
        <w:rPr>
          <w:rFonts w:asciiTheme="minorHAnsi" w:hAnsiTheme="minorHAnsi" w:cstheme="minorHAnsi"/>
          <w:b/>
          <w:bCs/>
          <w:color w:val="FF0000"/>
        </w:rPr>
      </w:pPr>
      <w:r w:rsidRPr="00946E61">
        <w:t xml:space="preserve">Il faut maintenant créer une nouvelle table de partition. Il y a un bon vieux MBR (enregistrement de démarrage principal) et un GPT plus récent (table de partition </w:t>
      </w:r>
      <w:proofErr w:type="spellStart"/>
      <w:r w:rsidRPr="00946E61">
        <w:t>guid</w:t>
      </w:r>
      <w:proofErr w:type="spellEnd"/>
      <w:r w:rsidRPr="00946E61">
        <w:t>) …</w:t>
      </w:r>
      <w:r w:rsidRPr="00946E61">
        <w:br/>
      </w:r>
      <w:r w:rsidRPr="0071423A">
        <w:rPr>
          <w:rFonts w:asciiTheme="minorHAnsi" w:hAnsiTheme="minorHAnsi" w:cstheme="minorHAnsi"/>
          <w:b/>
          <w:bCs/>
          <w:color w:val="FFC000"/>
        </w:rPr>
        <w:t>(</w:t>
      </w:r>
      <w:proofErr w:type="spellStart"/>
      <w:r w:rsidRPr="0071423A">
        <w:rPr>
          <w:rFonts w:asciiTheme="minorHAnsi" w:hAnsiTheme="minorHAnsi" w:cstheme="minorHAnsi"/>
          <w:b/>
          <w:bCs/>
          <w:color w:val="FFC000"/>
        </w:rPr>
        <w:t>parted</w:t>
      </w:r>
      <w:proofErr w:type="spellEnd"/>
      <w:r w:rsidRPr="0071423A">
        <w:rPr>
          <w:rFonts w:asciiTheme="minorHAnsi" w:hAnsiTheme="minorHAnsi" w:cstheme="minorHAnsi"/>
          <w:b/>
          <w:bCs/>
          <w:color w:val="FFC000"/>
        </w:rPr>
        <w:t>)</w:t>
      </w:r>
      <w:r w:rsidRPr="0071423A">
        <w:rPr>
          <w:rFonts w:asciiTheme="minorHAnsi" w:hAnsiTheme="minorHAnsi" w:cstheme="minorHAnsi"/>
          <w:color w:val="FFC000"/>
        </w:rPr>
        <w:t xml:space="preserve"> </w:t>
      </w:r>
      <w:proofErr w:type="spellStart"/>
      <w:r w:rsidRPr="0069057D">
        <w:rPr>
          <w:rFonts w:asciiTheme="minorHAnsi" w:hAnsiTheme="minorHAnsi" w:cstheme="minorHAnsi"/>
          <w:b/>
          <w:bCs/>
          <w:color w:val="FF0000"/>
        </w:rPr>
        <w:t>mklabel</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msdos</w:t>
      </w:r>
      <w:proofErr w:type="spellEnd"/>
    </w:p>
    <w:p w14:paraId="0B18C787" w14:textId="77777777" w:rsidR="00C76D41" w:rsidRPr="0069057D" w:rsidRDefault="00C76D41" w:rsidP="00C76D41">
      <w:pPr>
        <w:rPr>
          <w:rFonts w:asciiTheme="minorHAnsi" w:hAnsiTheme="minorHAnsi" w:cstheme="minorHAnsi"/>
          <w:b/>
          <w:bCs/>
          <w:color w:val="0070C0"/>
        </w:rPr>
      </w:pPr>
      <w:r w:rsidRPr="00946E61">
        <w:t xml:space="preserve">Ici, </w:t>
      </w:r>
      <w:proofErr w:type="spellStart"/>
      <w:r w:rsidRPr="00A723C0">
        <w:rPr>
          <w:rStyle w:val="Gras"/>
        </w:rPr>
        <w:t>mklabel</w:t>
      </w:r>
      <w:proofErr w:type="spellEnd"/>
      <w:r w:rsidRPr="00A723C0">
        <w:rPr>
          <w:rStyle w:val="Gras"/>
        </w:rPr>
        <w:t xml:space="preserve"> crée la table de partition et </w:t>
      </w:r>
      <w:proofErr w:type="spellStart"/>
      <w:r w:rsidRPr="00A723C0">
        <w:rPr>
          <w:rStyle w:val="Gras"/>
        </w:rPr>
        <w:t>msdos</w:t>
      </w:r>
      <w:proofErr w:type="spellEnd"/>
      <w:r w:rsidRPr="00A723C0">
        <w:rPr>
          <w:rStyle w:val="Gras"/>
        </w:rPr>
        <w:t xml:space="preserve"> utilisera MBR</w:t>
      </w:r>
      <w:r w:rsidRPr="00946E61">
        <w:t xml:space="preserve">. </w:t>
      </w:r>
      <w:r w:rsidRPr="00946E61">
        <w:br/>
        <w:t xml:space="preserve">On peut maintenant créer des partitions. </w:t>
      </w:r>
      <w:r w:rsidRPr="00946E61">
        <w:br/>
        <w:t>Le format de base de la commande est …</w:t>
      </w:r>
      <w:r w:rsidRPr="00946E61">
        <w:br/>
      </w:r>
      <w:r w:rsidRPr="0071423A">
        <w:rPr>
          <w:rFonts w:asciiTheme="minorHAnsi" w:hAnsiTheme="minorHAnsi" w:cstheme="minorHAnsi"/>
          <w:b/>
          <w:bCs/>
          <w:color w:val="FFC000"/>
        </w:rPr>
        <w:t>(</w:t>
      </w:r>
      <w:proofErr w:type="spellStart"/>
      <w:r w:rsidRPr="0071423A">
        <w:rPr>
          <w:rFonts w:asciiTheme="minorHAnsi" w:hAnsiTheme="minorHAnsi" w:cstheme="minorHAnsi"/>
          <w:b/>
          <w:bCs/>
          <w:color w:val="FFC000"/>
        </w:rPr>
        <w:t>parted</w:t>
      </w:r>
      <w:proofErr w:type="spellEnd"/>
      <w:r w:rsidRPr="0071423A">
        <w:rPr>
          <w:rFonts w:asciiTheme="minorHAnsi" w:hAnsiTheme="minorHAnsi" w:cstheme="minorHAnsi"/>
          <w:b/>
          <w:bCs/>
          <w:color w:val="FFC000"/>
        </w:rPr>
        <w:t>)</w:t>
      </w:r>
      <w:r w:rsidRPr="0071423A">
        <w:rPr>
          <w:rFonts w:asciiTheme="minorHAnsi" w:hAnsiTheme="minorHAnsi" w:cstheme="minorHAnsi"/>
          <w:color w:val="FFC000"/>
        </w:rPr>
        <w:t xml:space="preserve"> </w:t>
      </w:r>
      <w:proofErr w:type="spellStart"/>
      <w:r w:rsidRPr="0069057D">
        <w:rPr>
          <w:rFonts w:asciiTheme="minorHAnsi" w:hAnsiTheme="minorHAnsi" w:cstheme="minorHAnsi"/>
          <w:b/>
          <w:bCs/>
          <w:color w:val="0070C0"/>
        </w:rPr>
        <w:t>mkpart</w:t>
      </w:r>
      <w:proofErr w:type="spellEnd"/>
      <w:r w:rsidRPr="0069057D">
        <w:rPr>
          <w:rFonts w:asciiTheme="minorHAnsi" w:hAnsiTheme="minorHAnsi" w:cstheme="minorHAnsi"/>
          <w:b/>
          <w:bCs/>
          <w:color w:val="0070C0"/>
        </w:rPr>
        <w:t xml:space="preserve"> «type de partition» «système de fichiers» début fin</w:t>
      </w:r>
    </w:p>
    <w:p w14:paraId="50AB303A" w14:textId="77777777" w:rsidR="00C76D41" w:rsidRPr="0069057D" w:rsidRDefault="00C76D41" w:rsidP="00C76D41">
      <w:pPr>
        <w:rPr>
          <w:rFonts w:asciiTheme="minorHAnsi" w:hAnsiTheme="minorHAnsi" w:cstheme="minorHAnsi"/>
          <w:b/>
          <w:bCs/>
          <w:color w:val="FF0000"/>
        </w:rPr>
      </w:pPr>
      <w:r w:rsidRPr="00946E61">
        <w:t>Si on souhaite utiliser tout l'espace disque disponible et créer une grande partition …</w:t>
      </w:r>
      <w:r w:rsidRPr="00946E61">
        <w:br/>
      </w:r>
      <w:r w:rsidRPr="0071423A">
        <w:rPr>
          <w:rFonts w:asciiTheme="minorHAnsi" w:hAnsiTheme="minorHAnsi" w:cstheme="minorHAnsi"/>
          <w:b/>
          <w:bCs/>
          <w:color w:val="FFC000"/>
        </w:rPr>
        <w:t>(</w:t>
      </w:r>
      <w:proofErr w:type="spellStart"/>
      <w:r w:rsidRPr="0071423A">
        <w:rPr>
          <w:rFonts w:asciiTheme="minorHAnsi" w:hAnsiTheme="minorHAnsi" w:cstheme="minorHAnsi"/>
          <w:b/>
          <w:bCs/>
          <w:color w:val="FFC000"/>
        </w:rPr>
        <w:t>parted</w:t>
      </w:r>
      <w:proofErr w:type="spellEnd"/>
      <w:r w:rsidRPr="0071423A">
        <w:rPr>
          <w:rFonts w:asciiTheme="minorHAnsi" w:hAnsiTheme="minorHAnsi" w:cstheme="minorHAnsi"/>
          <w:b/>
          <w:bCs/>
          <w:color w:val="FFC000"/>
        </w:rPr>
        <w:t>)</w:t>
      </w:r>
      <w:r w:rsidRPr="0071423A">
        <w:rPr>
          <w:rFonts w:asciiTheme="minorHAnsi" w:hAnsiTheme="minorHAnsi" w:cstheme="minorHAnsi"/>
          <w:color w:val="FFC000"/>
        </w:rPr>
        <w:t xml:space="preserve"> </w:t>
      </w:r>
      <w:proofErr w:type="spellStart"/>
      <w:r w:rsidRPr="0069057D">
        <w:rPr>
          <w:rFonts w:asciiTheme="minorHAnsi" w:hAnsiTheme="minorHAnsi" w:cstheme="minorHAnsi"/>
          <w:b/>
          <w:bCs/>
          <w:color w:val="FF0000"/>
        </w:rPr>
        <w:t>mkpart</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primary</w:t>
      </w:r>
      <w:proofErr w:type="spellEnd"/>
      <w:r w:rsidRPr="0069057D">
        <w:rPr>
          <w:rFonts w:asciiTheme="minorHAnsi" w:hAnsiTheme="minorHAnsi" w:cstheme="minorHAnsi"/>
          <w:b/>
          <w:bCs/>
          <w:color w:val="FF0000"/>
        </w:rPr>
        <w:t xml:space="preserve"> ext4 1MiB 100%</w:t>
      </w:r>
    </w:p>
    <w:p w14:paraId="52660506" w14:textId="77777777" w:rsidR="00C76D41" w:rsidRPr="00946E61" w:rsidRDefault="00C76D41" w:rsidP="00C76D41">
      <w:r w:rsidRPr="00946E61">
        <w:t>Ici, 100% signifie qu'il utilisera tout l'espace disponible.</w:t>
      </w:r>
    </w:p>
    <w:p w14:paraId="2EDB9CDC" w14:textId="77777777" w:rsidR="00C76D41" w:rsidRPr="0069057D" w:rsidRDefault="00C76D41" w:rsidP="00C76D41">
      <w:pPr>
        <w:rPr>
          <w:rFonts w:asciiTheme="minorHAnsi" w:hAnsiTheme="minorHAnsi" w:cstheme="minorHAnsi"/>
          <w:b/>
          <w:bCs/>
          <w:color w:val="FF0000"/>
          <w:lang w:val="en-CA"/>
        </w:rPr>
      </w:pPr>
      <w:r w:rsidRPr="00946E61">
        <w:t>Toutefois, si on veut créer plusieurs partitions …</w:t>
      </w:r>
      <w:r w:rsidRPr="00946E61">
        <w:br/>
      </w:r>
      <w:r w:rsidRPr="0071423A">
        <w:rPr>
          <w:rFonts w:asciiTheme="minorHAnsi" w:hAnsiTheme="minorHAnsi" w:cstheme="minorHAnsi"/>
          <w:b/>
          <w:bCs/>
          <w:color w:val="FFC000"/>
          <w:lang w:val="en-CA"/>
        </w:rPr>
        <w:t>(parted)</w:t>
      </w:r>
      <w:r w:rsidRPr="0071423A">
        <w:rPr>
          <w:rFonts w:asciiTheme="minorHAnsi" w:hAnsiTheme="minorHAnsi" w:cstheme="minorHAnsi"/>
          <w:color w:val="FFC000"/>
          <w:lang w:val="en-CA"/>
        </w:rPr>
        <w:t xml:space="preserve"> </w:t>
      </w:r>
      <w:proofErr w:type="spellStart"/>
      <w:r w:rsidRPr="0069057D">
        <w:rPr>
          <w:rFonts w:asciiTheme="minorHAnsi" w:hAnsiTheme="minorHAnsi" w:cstheme="minorHAnsi"/>
          <w:b/>
          <w:bCs/>
          <w:color w:val="FF0000"/>
          <w:lang w:val="en-CA"/>
        </w:rPr>
        <w:t>mkpart</w:t>
      </w:r>
      <w:proofErr w:type="spellEnd"/>
      <w:r w:rsidRPr="0069057D">
        <w:rPr>
          <w:rFonts w:asciiTheme="minorHAnsi" w:hAnsiTheme="minorHAnsi" w:cstheme="minorHAnsi"/>
          <w:b/>
          <w:bCs/>
          <w:color w:val="FF0000"/>
          <w:lang w:val="en-CA"/>
        </w:rPr>
        <w:t xml:space="preserve"> primary ext4 1MiB 20GB</w:t>
      </w:r>
    </w:p>
    <w:p w14:paraId="3A1D6A0E" w14:textId="77777777" w:rsidR="00C76D41" w:rsidRPr="0069057D" w:rsidRDefault="00C76D41" w:rsidP="00C76D41">
      <w:pPr>
        <w:rPr>
          <w:rFonts w:asciiTheme="minorHAnsi" w:hAnsiTheme="minorHAnsi" w:cstheme="minorHAnsi"/>
          <w:b/>
          <w:bCs/>
          <w:color w:val="FF0000"/>
        </w:rPr>
      </w:pPr>
      <w:r w:rsidRPr="00946E61">
        <w:t>Ici, il créera une partition avec 20 Go de stockage. Ensuite, on va créer une autre partition, mais comme il en existe déjà une, le point final de la partition précédente est maintenant le point de départ de la partition suivante …</w:t>
      </w:r>
      <w:r w:rsidRPr="00946E61">
        <w:br/>
      </w:r>
      <w:r w:rsidRPr="0071423A">
        <w:rPr>
          <w:rFonts w:asciiTheme="minorHAnsi" w:hAnsiTheme="minorHAnsi" w:cstheme="minorHAnsi"/>
          <w:b/>
          <w:bCs/>
          <w:color w:val="FFC000"/>
        </w:rPr>
        <w:t>(</w:t>
      </w:r>
      <w:proofErr w:type="spellStart"/>
      <w:r w:rsidRPr="0071423A">
        <w:rPr>
          <w:rFonts w:asciiTheme="minorHAnsi" w:hAnsiTheme="minorHAnsi" w:cstheme="minorHAnsi"/>
          <w:b/>
          <w:bCs/>
          <w:color w:val="FFC000"/>
        </w:rPr>
        <w:t>parted</w:t>
      </w:r>
      <w:proofErr w:type="spellEnd"/>
      <w:r w:rsidRPr="0071423A">
        <w:rPr>
          <w:rFonts w:asciiTheme="minorHAnsi" w:hAnsiTheme="minorHAnsi" w:cstheme="minorHAnsi"/>
          <w:b/>
          <w:bCs/>
          <w:color w:val="FFC000"/>
        </w:rPr>
        <w:t>)</w:t>
      </w:r>
      <w:r w:rsidRPr="0071423A">
        <w:rPr>
          <w:rFonts w:asciiTheme="minorHAnsi" w:hAnsiTheme="minorHAnsi" w:cstheme="minorHAnsi"/>
          <w:color w:val="FFC000"/>
        </w:rPr>
        <w:t xml:space="preserve"> </w:t>
      </w:r>
      <w:proofErr w:type="spellStart"/>
      <w:r w:rsidRPr="0069057D">
        <w:rPr>
          <w:rFonts w:asciiTheme="minorHAnsi" w:hAnsiTheme="minorHAnsi" w:cstheme="minorHAnsi"/>
          <w:b/>
          <w:bCs/>
          <w:color w:val="FF0000"/>
        </w:rPr>
        <w:t>mkpart</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primary</w:t>
      </w:r>
      <w:proofErr w:type="spellEnd"/>
      <w:r w:rsidRPr="0069057D">
        <w:rPr>
          <w:rFonts w:asciiTheme="minorHAnsi" w:hAnsiTheme="minorHAnsi" w:cstheme="minorHAnsi"/>
          <w:b/>
          <w:bCs/>
          <w:color w:val="FF0000"/>
        </w:rPr>
        <w:t xml:space="preserve"> ext4 20GB 50GB</w:t>
      </w:r>
    </w:p>
    <w:p w14:paraId="157A7587" w14:textId="77777777" w:rsidR="00C76D41" w:rsidRPr="0069057D" w:rsidRDefault="00C76D41" w:rsidP="00C76D41">
      <w:pPr>
        <w:rPr>
          <w:rFonts w:asciiTheme="minorHAnsi" w:hAnsiTheme="minorHAnsi" w:cstheme="minorHAnsi"/>
          <w:b/>
          <w:bCs/>
          <w:color w:val="FF0000"/>
        </w:rPr>
      </w:pPr>
      <w:r w:rsidRPr="00946E61">
        <w:t>Cette commande créera une deuxième partition de 30 Go. Si on souhaite créer une partition supplémentaire pour l'espace restant, on connaît le point d'arrivée et le point de départ …</w:t>
      </w:r>
      <w:r w:rsidRPr="00946E61">
        <w:br/>
      </w:r>
      <w:r w:rsidRPr="0071423A">
        <w:rPr>
          <w:rFonts w:asciiTheme="minorHAnsi" w:hAnsiTheme="minorHAnsi" w:cstheme="minorHAnsi"/>
          <w:color w:val="FFC000"/>
        </w:rPr>
        <w:t>(</w:t>
      </w:r>
      <w:proofErr w:type="spellStart"/>
      <w:r w:rsidRPr="0071423A">
        <w:rPr>
          <w:rFonts w:asciiTheme="minorHAnsi" w:hAnsiTheme="minorHAnsi" w:cstheme="minorHAnsi"/>
          <w:b/>
          <w:bCs/>
          <w:color w:val="FFC000"/>
        </w:rPr>
        <w:t>parted</w:t>
      </w:r>
      <w:proofErr w:type="spellEnd"/>
      <w:r w:rsidRPr="0071423A">
        <w:rPr>
          <w:rFonts w:asciiTheme="minorHAnsi" w:hAnsiTheme="minorHAnsi" w:cstheme="minorHAnsi"/>
          <w:b/>
          <w:bCs/>
          <w:color w:val="FFC000"/>
        </w:rPr>
        <w:t>)</w:t>
      </w:r>
      <w:r w:rsidRPr="0071423A">
        <w:rPr>
          <w:rFonts w:asciiTheme="minorHAnsi" w:hAnsiTheme="minorHAnsi" w:cstheme="minorHAnsi"/>
          <w:color w:val="FFC000"/>
        </w:rPr>
        <w:t xml:space="preserve"> </w:t>
      </w:r>
      <w:proofErr w:type="spellStart"/>
      <w:r w:rsidRPr="0069057D">
        <w:rPr>
          <w:rFonts w:asciiTheme="minorHAnsi" w:hAnsiTheme="minorHAnsi" w:cstheme="minorHAnsi"/>
          <w:b/>
          <w:bCs/>
          <w:color w:val="FF0000"/>
        </w:rPr>
        <w:t>mkpart</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primary</w:t>
      </w:r>
      <w:proofErr w:type="spellEnd"/>
      <w:r w:rsidRPr="0069057D">
        <w:rPr>
          <w:rFonts w:asciiTheme="minorHAnsi" w:hAnsiTheme="minorHAnsi" w:cstheme="minorHAnsi"/>
          <w:b/>
          <w:bCs/>
          <w:color w:val="FF0000"/>
        </w:rPr>
        <w:t xml:space="preserve"> ext4 50GB 100%</w:t>
      </w:r>
    </w:p>
    <w:p w14:paraId="15FB78BD" w14:textId="77777777" w:rsidR="00C76D41" w:rsidRPr="00946E61" w:rsidRDefault="00C76D41" w:rsidP="00C76D41">
      <w:r w:rsidRPr="00946E61">
        <w:t xml:space="preserve">Il est possible de remplacer ext4 par le type de fichier souhaité -- </w:t>
      </w:r>
      <w:proofErr w:type="spellStart"/>
      <w:r w:rsidRPr="00946E61">
        <w:t>ntfs</w:t>
      </w:r>
      <w:proofErr w:type="spellEnd"/>
      <w:r w:rsidRPr="00946E61">
        <w:t xml:space="preserve">, </w:t>
      </w:r>
      <w:proofErr w:type="spellStart"/>
      <w:r w:rsidRPr="00946E61">
        <w:t>vfat</w:t>
      </w:r>
      <w:proofErr w:type="spellEnd"/>
      <w:r w:rsidRPr="00946E61">
        <w:t xml:space="preserve">, </w:t>
      </w:r>
      <w:proofErr w:type="spellStart"/>
      <w:r w:rsidRPr="00946E61">
        <w:t>btrfs</w:t>
      </w:r>
      <w:proofErr w:type="spellEnd"/>
      <w:r w:rsidRPr="00946E61">
        <w:t>, …</w:t>
      </w:r>
    </w:p>
    <w:p w14:paraId="6B53A314" w14:textId="77777777" w:rsidR="00C76D41" w:rsidRPr="0069057D" w:rsidRDefault="00C76D41" w:rsidP="00C76D41">
      <w:pPr>
        <w:rPr>
          <w:rFonts w:asciiTheme="minorHAnsi" w:hAnsiTheme="minorHAnsi" w:cstheme="minorHAnsi"/>
        </w:rPr>
      </w:pPr>
      <w:r w:rsidRPr="00946E61">
        <w:t xml:space="preserve">Pour vérifier si le partitionnement est conforme, on utilise la commande </w:t>
      </w:r>
      <w:proofErr w:type="spellStart"/>
      <w:r w:rsidRPr="00946E61">
        <w:t>print</w:t>
      </w:r>
      <w:proofErr w:type="spellEnd"/>
      <w:r w:rsidRPr="00946E61">
        <w:t xml:space="preserve"> …</w:t>
      </w:r>
      <w:r w:rsidRPr="00946E61">
        <w:br/>
      </w:r>
      <w:r w:rsidRPr="0071423A">
        <w:rPr>
          <w:rFonts w:asciiTheme="minorHAnsi" w:hAnsiTheme="minorHAnsi" w:cstheme="minorHAnsi"/>
          <w:b/>
          <w:bCs/>
          <w:color w:val="FFC000"/>
        </w:rPr>
        <w:t>(</w:t>
      </w:r>
      <w:proofErr w:type="spellStart"/>
      <w:r w:rsidRPr="0071423A">
        <w:rPr>
          <w:rFonts w:asciiTheme="minorHAnsi" w:hAnsiTheme="minorHAnsi" w:cstheme="minorHAnsi"/>
          <w:b/>
          <w:bCs/>
          <w:color w:val="FFC000"/>
        </w:rPr>
        <w:t>parted</w:t>
      </w:r>
      <w:proofErr w:type="spellEnd"/>
      <w:r w:rsidRPr="0071423A">
        <w:rPr>
          <w:rFonts w:asciiTheme="minorHAnsi" w:hAnsiTheme="minorHAnsi" w:cstheme="minorHAnsi"/>
          <w:b/>
          <w:bCs/>
          <w:color w:val="FFC000"/>
        </w:rPr>
        <w:t>)</w:t>
      </w:r>
      <w:r w:rsidRPr="0071423A">
        <w:rPr>
          <w:rFonts w:asciiTheme="minorHAnsi" w:hAnsiTheme="minorHAnsi" w:cstheme="minorHAnsi"/>
          <w:color w:val="FFC000"/>
        </w:rPr>
        <w:t xml:space="preserve"> </w:t>
      </w:r>
      <w:proofErr w:type="spellStart"/>
      <w:r w:rsidRPr="0069057D">
        <w:rPr>
          <w:rFonts w:asciiTheme="minorHAnsi" w:hAnsiTheme="minorHAnsi" w:cstheme="minorHAnsi"/>
          <w:b/>
          <w:bCs/>
          <w:color w:val="FF0000"/>
        </w:rPr>
        <w:t>print</w:t>
      </w:r>
      <w:proofErr w:type="spellEnd"/>
    </w:p>
    <w:p w14:paraId="02A42DDB" w14:textId="77777777" w:rsidR="00C76D41" w:rsidRPr="0069057D" w:rsidRDefault="00C76D41" w:rsidP="00C76D41">
      <w:pPr>
        <w:rPr>
          <w:rFonts w:asciiTheme="minorHAnsi" w:hAnsiTheme="minorHAnsi" w:cstheme="minorHAnsi"/>
        </w:rPr>
      </w:pPr>
      <w:proofErr w:type="spellStart"/>
      <w:r w:rsidRPr="00946E61">
        <w:t>ISi</w:t>
      </w:r>
      <w:proofErr w:type="spellEnd"/>
      <w:r w:rsidRPr="00946E61">
        <w:t xml:space="preserve"> tout se passe comme prévu, on </w:t>
      </w:r>
      <w:proofErr w:type="spellStart"/>
      <w:r w:rsidRPr="00946E61">
        <w:t>quittr</w:t>
      </w:r>
      <w:proofErr w:type="spellEnd"/>
      <w:r w:rsidRPr="00946E61">
        <w:t xml:space="preserve"> l'outil de partitionnement …</w:t>
      </w:r>
      <w:r w:rsidRPr="00946E61">
        <w:br/>
      </w:r>
      <w:r w:rsidRPr="0071423A">
        <w:rPr>
          <w:rFonts w:asciiTheme="minorHAnsi" w:hAnsiTheme="minorHAnsi" w:cstheme="minorHAnsi"/>
          <w:b/>
          <w:bCs/>
          <w:color w:val="FFC000"/>
        </w:rPr>
        <w:t>(</w:t>
      </w:r>
      <w:proofErr w:type="spellStart"/>
      <w:r w:rsidRPr="0071423A">
        <w:rPr>
          <w:rFonts w:asciiTheme="minorHAnsi" w:hAnsiTheme="minorHAnsi" w:cstheme="minorHAnsi"/>
          <w:b/>
          <w:bCs/>
          <w:color w:val="FFC000"/>
        </w:rPr>
        <w:t>parted</w:t>
      </w:r>
      <w:proofErr w:type="spellEnd"/>
      <w:r w:rsidRPr="0071423A">
        <w:rPr>
          <w:rFonts w:asciiTheme="minorHAnsi" w:hAnsiTheme="minorHAnsi" w:cstheme="minorHAnsi"/>
          <w:b/>
          <w:bCs/>
          <w:color w:val="FFC000"/>
        </w:rPr>
        <w:t>)</w:t>
      </w:r>
      <w:r w:rsidRPr="0071423A">
        <w:rPr>
          <w:rFonts w:asciiTheme="minorHAnsi" w:hAnsiTheme="minorHAnsi" w:cstheme="minorHAnsi"/>
          <w:color w:val="FFC000"/>
        </w:rPr>
        <w:t xml:space="preserve"> </w:t>
      </w:r>
      <w:proofErr w:type="spellStart"/>
      <w:r w:rsidRPr="0069057D">
        <w:rPr>
          <w:rFonts w:asciiTheme="minorHAnsi" w:hAnsiTheme="minorHAnsi" w:cstheme="minorHAnsi"/>
          <w:b/>
          <w:bCs/>
          <w:color w:val="FF0000"/>
        </w:rPr>
        <w:t>quit</w:t>
      </w:r>
      <w:proofErr w:type="spellEnd"/>
    </w:p>
    <w:p w14:paraId="6F7FDA23" w14:textId="0A0AD35E" w:rsidR="00C76D41" w:rsidRPr="0069057D" w:rsidRDefault="00C76D41" w:rsidP="7DB2CECA">
      <w:pPr>
        <w:rPr>
          <w:rFonts w:asciiTheme="minorHAnsi" w:hAnsiTheme="minorHAnsi" w:cstheme="minorBidi"/>
          <w:b/>
          <w:bCs/>
          <w:color w:val="FF0000"/>
        </w:rPr>
      </w:pPr>
      <w:r>
        <w:t xml:space="preserve">L'exécution de la commande </w:t>
      </w:r>
      <w:proofErr w:type="spellStart"/>
      <w:r>
        <w:t>lsblk</w:t>
      </w:r>
      <w:proofErr w:type="spellEnd"/>
      <w:r>
        <w:t xml:space="preserve"> affichera les partitions nouvellement créées. </w:t>
      </w:r>
      <w:r>
        <w:br/>
        <w:t xml:space="preserve">Comme dernière étape, il faut </w:t>
      </w:r>
      <w:r w:rsidRPr="7DB2CECA">
        <w:rPr>
          <w:rStyle w:val="Gras"/>
        </w:rPr>
        <w:t>formater ces partitions avant de les monter et de les utiliser</w:t>
      </w:r>
      <w:r>
        <w:t xml:space="preserve">. </w:t>
      </w:r>
      <w:r>
        <w:br/>
        <w:t xml:space="preserve">On retrouve maintenant trois partitions sur </w:t>
      </w:r>
      <w:proofErr w:type="spellStart"/>
      <w:r>
        <w:t>sdb</w:t>
      </w:r>
      <w:proofErr w:type="spellEnd"/>
      <w:r>
        <w:t xml:space="preserve"> : sdb1, sdb2, sdb3. </w:t>
      </w:r>
      <w:r>
        <w:br/>
        <w:t>On formate chacune d’elle avec ext4 …</w:t>
      </w:r>
      <w:r>
        <w:br/>
      </w:r>
      <w:r w:rsidR="0069057D" w:rsidRPr="7DB2CECA">
        <w:rPr>
          <w:rFonts w:asciiTheme="minorHAnsi" w:hAnsiTheme="minorHAnsi" w:cstheme="minorBidi"/>
          <w:b/>
          <w:bCs/>
          <w:color w:val="FFC000" w:themeColor="accent4"/>
        </w:rPr>
        <w:t>&gt;&gt;</w:t>
      </w:r>
      <w:r w:rsidR="0069057D" w:rsidRPr="7DB2CECA">
        <w:rPr>
          <w:rFonts w:asciiTheme="minorHAnsi" w:hAnsiTheme="minorHAnsi" w:cstheme="minorBidi"/>
        </w:rPr>
        <w:t xml:space="preserve"> </w:t>
      </w:r>
      <w:proofErr w:type="spellStart"/>
      <w:r w:rsidR="5E5DBE30" w:rsidRPr="7DB2CECA">
        <w:rPr>
          <w:rFonts w:asciiTheme="minorHAnsi" w:hAnsiTheme="minorHAnsi" w:cstheme="minorBidi"/>
          <w:b/>
          <w:bCs/>
          <w:color w:val="FF0000"/>
        </w:rPr>
        <w:t>sudo</w:t>
      </w:r>
      <w:proofErr w:type="spellEnd"/>
      <w:r w:rsidR="5E5DBE30" w:rsidRPr="7DB2CECA">
        <w:rPr>
          <w:rFonts w:asciiTheme="minorHAnsi" w:hAnsiTheme="minorHAnsi" w:cstheme="minorBidi"/>
        </w:rPr>
        <w:t xml:space="preserve"> </w:t>
      </w:r>
      <w:r w:rsidRPr="7DB2CECA">
        <w:rPr>
          <w:rFonts w:asciiTheme="minorHAnsi" w:hAnsiTheme="minorHAnsi" w:cstheme="minorBidi"/>
          <w:b/>
          <w:bCs/>
          <w:color w:val="FF0000"/>
        </w:rPr>
        <w:t>mkfs.ext4 /dev/sdb1</w:t>
      </w:r>
    </w:p>
    <w:p w14:paraId="16E057AC" w14:textId="77777777" w:rsidR="00C76D41" w:rsidRPr="00946E61" w:rsidRDefault="00C76D41" w:rsidP="00C76D41">
      <w:r w:rsidRPr="00946E61">
        <w:t>Il suffit de répéter cette dernière pour chaque volume- il suffit de simplement modifier le nom et le numéro du périphérique de bloc.</w:t>
      </w:r>
    </w:p>
    <w:p w14:paraId="37901BB4" w14:textId="77777777" w:rsidR="00C76D41" w:rsidRPr="00946E61" w:rsidRDefault="00C76D41" w:rsidP="00C76D41">
      <w:r w:rsidRPr="00946E61">
        <w:t xml:space="preserve"> </w:t>
      </w:r>
    </w:p>
    <w:p w14:paraId="2E83A767" w14:textId="02E66E68" w:rsidR="00C76D41" w:rsidRPr="00946E61" w:rsidRDefault="007C4A85" w:rsidP="00C76D41">
      <w:pPr>
        <w:pStyle w:val="Titre2"/>
      </w:pPr>
      <w:r>
        <w:lastRenderedPageBreak/>
        <w:t xml:space="preserve">Utilitaire </w:t>
      </w:r>
      <w:proofErr w:type="spellStart"/>
      <w:r w:rsidR="00C76D41" w:rsidRPr="00946E61">
        <w:t>sfdisk</w:t>
      </w:r>
      <w:proofErr w:type="spellEnd"/>
      <w:r w:rsidR="00C76D41" w:rsidRPr="00946E61">
        <w:t xml:space="preserve"> </w:t>
      </w:r>
    </w:p>
    <w:p w14:paraId="0BB9DA2F" w14:textId="77777777" w:rsidR="00C76D41" w:rsidRPr="00946E61" w:rsidRDefault="00C76D41" w:rsidP="00C76D41">
      <w:proofErr w:type="spellStart"/>
      <w:r w:rsidRPr="00946E61">
        <w:t>sfdisk</w:t>
      </w:r>
      <w:proofErr w:type="spellEnd"/>
      <w:r w:rsidRPr="00946E61">
        <w:t xml:space="preserve"> est </w:t>
      </w:r>
      <w:r w:rsidRPr="001C5C26">
        <w:rPr>
          <w:rStyle w:val="Gras"/>
          <w:color w:val="0070C0"/>
        </w:rPr>
        <w:t xml:space="preserve">similaire à l’utilitaire </w:t>
      </w:r>
      <w:proofErr w:type="spellStart"/>
      <w:r w:rsidRPr="001C5C26">
        <w:rPr>
          <w:rStyle w:val="Gras"/>
          <w:color w:val="0070C0"/>
        </w:rPr>
        <w:t>fdisk</w:t>
      </w:r>
      <w:proofErr w:type="spellEnd"/>
      <w:r w:rsidRPr="00946E61">
        <w:t xml:space="preserve">, mais </w:t>
      </w:r>
      <w:proofErr w:type="spellStart"/>
      <w:r w:rsidRPr="00946E61">
        <w:t>sfdisk</w:t>
      </w:r>
      <w:proofErr w:type="spellEnd"/>
      <w:r w:rsidRPr="00946E61">
        <w:t xml:space="preserve"> </w:t>
      </w:r>
      <w:r w:rsidRPr="001C5C26">
        <w:rPr>
          <w:rStyle w:val="Gras"/>
          <w:color w:val="0070C0"/>
        </w:rPr>
        <w:t>permet de voir les volumes physiques et logiques</w:t>
      </w:r>
      <w:r w:rsidRPr="001C5C26">
        <w:rPr>
          <w:color w:val="0070C0"/>
        </w:rPr>
        <w:t xml:space="preserve"> </w:t>
      </w:r>
      <w:r w:rsidRPr="00946E61">
        <w:t xml:space="preserve">et donne également un </w:t>
      </w:r>
      <w:r w:rsidRPr="001C5C26">
        <w:rPr>
          <w:rStyle w:val="Gras"/>
          <w:color w:val="0070C0"/>
        </w:rPr>
        <w:t>résumé des partitions des volumes physiques réels avec les cylindres</w:t>
      </w:r>
      <w:r w:rsidRPr="001C5C26">
        <w:rPr>
          <w:color w:val="0070C0"/>
        </w:rPr>
        <w:t xml:space="preserve"> </w:t>
      </w:r>
      <w:r w:rsidRPr="00946E61">
        <w:t>(début et fin), les secteurs, la taille et le type.</w:t>
      </w:r>
    </w:p>
    <w:p w14:paraId="73F406A7" w14:textId="138B9251" w:rsidR="00C76D41" w:rsidRPr="0069057D" w:rsidRDefault="0069057D" w:rsidP="00C76D41">
      <w:pPr>
        <w:rPr>
          <w:rFonts w:asciiTheme="minorHAnsi" w:hAnsiTheme="minorHAnsi" w:cstheme="minorHAnsi"/>
          <w:b/>
          <w:bCs/>
          <w:color w:val="FF0000"/>
        </w:rPr>
      </w:pPr>
      <w:r w:rsidRPr="001C5C26">
        <w:rPr>
          <w:rFonts w:asciiTheme="minorHAnsi" w:hAnsiTheme="minorHAnsi" w:cstheme="minorHAnsi"/>
          <w:b/>
          <w:bCs/>
          <w:color w:val="FFC000"/>
        </w:rPr>
        <w:t>&gt;&gt;</w:t>
      </w:r>
      <w:r w:rsidRPr="001C5C26">
        <w:rPr>
          <w:rFonts w:asciiTheme="minorHAnsi" w:hAnsiTheme="minorHAnsi" w:cstheme="minorHAnsi"/>
        </w:rPr>
        <w:t xml:space="preserve"> </w:t>
      </w:r>
      <w:proofErr w:type="spellStart"/>
      <w:r w:rsidR="002E6831">
        <w:rPr>
          <w:rFonts w:asciiTheme="minorHAnsi" w:hAnsiTheme="minorHAnsi" w:cstheme="minorHAnsi"/>
        </w:rPr>
        <w:t>s</w:t>
      </w:r>
      <w:r w:rsidR="00C76D41" w:rsidRPr="0069057D">
        <w:rPr>
          <w:rFonts w:asciiTheme="minorHAnsi" w:hAnsiTheme="minorHAnsi" w:cstheme="minorHAnsi"/>
          <w:b/>
          <w:bCs/>
          <w:color w:val="FF0000"/>
        </w:rPr>
        <w:t>fdisk</w:t>
      </w:r>
      <w:proofErr w:type="spellEnd"/>
      <w:r w:rsidR="00C76D41" w:rsidRPr="0069057D">
        <w:rPr>
          <w:rFonts w:asciiTheme="minorHAnsi" w:hAnsiTheme="minorHAnsi" w:cstheme="minorHAnsi"/>
          <w:b/>
          <w:bCs/>
          <w:color w:val="FF0000"/>
        </w:rPr>
        <w:t xml:space="preserve"> -l</w:t>
      </w:r>
    </w:p>
    <w:p w14:paraId="73B01CBE" w14:textId="062F5BE6" w:rsidR="00C76D41" w:rsidRPr="00946E61" w:rsidRDefault="00C76D41" w:rsidP="00C76D41">
      <w:r w:rsidRPr="00946E61">
        <w:t xml:space="preserve">Toutes ces commandes devraient permettre de </w:t>
      </w:r>
      <w:r w:rsidRPr="001C5C26">
        <w:rPr>
          <w:b/>
          <w:bCs/>
          <w:color w:val="0070C0"/>
        </w:rPr>
        <w:t>voir au moins les volumes logiques</w:t>
      </w:r>
      <w:r w:rsidRPr="00946E61">
        <w:t xml:space="preserve">, les </w:t>
      </w:r>
      <w:r w:rsidRPr="001C5C26">
        <w:rPr>
          <w:b/>
          <w:bCs/>
          <w:color w:val="0070C0"/>
        </w:rPr>
        <w:t>partitions</w:t>
      </w:r>
      <w:r w:rsidRPr="00946E61">
        <w:t xml:space="preserve"> et les </w:t>
      </w:r>
      <w:r w:rsidRPr="001C5C26">
        <w:rPr>
          <w:b/>
          <w:bCs/>
          <w:color w:val="0070C0"/>
        </w:rPr>
        <w:t>disques durs</w:t>
      </w:r>
      <w:r w:rsidRPr="00946E61">
        <w:t xml:space="preserve"> disponibles sur un système </w:t>
      </w:r>
    </w:p>
    <w:p w14:paraId="464B8A67" w14:textId="77777777" w:rsidR="00C76D41" w:rsidRPr="00946E61" w:rsidRDefault="00C76D41" w:rsidP="00C76D41">
      <w:r w:rsidRPr="00946E61">
        <w:t>La plupart de ces commandes offrent également des capacités de gestion pour modifier et manipuler les partitions.</w:t>
      </w:r>
    </w:p>
    <w:p w14:paraId="5B09621D" w14:textId="77777777" w:rsidR="00C76D41" w:rsidRDefault="00C76D41" w:rsidP="00C76D41"/>
    <w:p w14:paraId="51D57D28" w14:textId="77777777" w:rsidR="001C5C26" w:rsidRDefault="001C5C26">
      <w:pPr>
        <w:spacing w:after="160" w:line="259" w:lineRule="auto"/>
        <w:rPr>
          <w:rFonts w:asciiTheme="minorHAnsi" w:eastAsiaTheme="majorEastAsia" w:hAnsiTheme="minorHAnsi" w:cstheme="minorHAnsi"/>
          <w:b/>
          <w:bCs/>
          <w:color w:val="FF0000"/>
          <w:sz w:val="24"/>
          <w:szCs w:val="24"/>
        </w:rPr>
      </w:pPr>
      <w:r>
        <w:br w:type="page"/>
      </w:r>
    </w:p>
    <w:p w14:paraId="1205E46E" w14:textId="090CF9BD" w:rsidR="00C76D41" w:rsidRDefault="00C76D41" w:rsidP="00C76D41">
      <w:pPr>
        <w:pStyle w:val="Titre1"/>
      </w:pPr>
      <w:r w:rsidRPr="3EC274E0">
        <w:lastRenderedPageBreak/>
        <w:t>Formatage d’une partition ou d’un volume</w:t>
      </w:r>
    </w:p>
    <w:p w14:paraId="07190709" w14:textId="085BD98A" w:rsidR="00C76D41" w:rsidRDefault="00C76D41" w:rsidP="00C76D41">
      <w:r w:rsidRPr="3EC274E0">
        <w:t xml:space="preserve">Maintenant que l’on a une partition, on peut </w:t>
      </w:r>
      <w:r w:rsidRPr="001C5C26">
        <w:rPr>
          <w:b/>
          <w:bCs/>
          <w:color w:val="0070C0"/>
        </w:rPr>
        <w:t>créer un système de fichiers à l'aide de l</w:t>
      </w:r>
      <w:r w:rsidR="001C5C26">
        <w:rPr>
          <w:b/>
          <w:bCs/>
          <w:color w:val="0070C0"/>
        </w:rPr>
        <w:t xml:space="preserve">’utilitaire </w:t>
      </w:r>
      <w:proofErr w:type="spellStart"/>
      <w:r w:rsidRPr="001C5C26">
        <w:rPr>
          <w:b/>
          <w:bCs/>
          <w:color w:val="0070C0"/>
        </w:rPr>
        <w:t>mkfs</w:t>
      </w:r>
      <w:proofErr w:type="spellEnd"/>
      <w:r w:rsidRPr="3EC274E0">
        <w:t xml:space="preserve">. </w:t>
      </w:r>
      <w:r>
        <w:br/>
      </w:r>
      <w:r w:rsidRPr="3EC274E0">
        <w:t xml:space="preserve">Par exemple, pour créer un système de fichiers ext4 sur la partition /dev/sdb1, on exécute la commande </w:t>
      </w:r>
      <w:proofErr w:type="spellStart"/>
      <w:r w:rsidRPr="3EC274E0">
        <w:rPr>
          <w:b/>
          <w:bCs/>
        </w:rPr>
        <w:t>mkfs</w:t>
      </w:r>
      <w:proofErr w:type="spellEnd"/>
      <w:r w:rsidRPr="3EC274E0">
        <w:t xml:space="preserve"> …</w:t>
      </w:r>
    </w:p>
    <w:p w14:paraId="662FAB26" w14:textId="18E8EF3B" w:rsidR="00C76D41" w:rsidRPr="0069057D" w:rsidRDefault="0069057D" w:rsidP="7DB2CECA">
      <w:pPr>
        <w:rPr>
          <w:rFonts w:asciiTheme="minorHAnsi" w:hAnsiTheme="minorHAnsi" w:cstheme="minorBidi"/>
          <w:b/>
          <w:bCs/>
          <w:color w:val="00B0F0"/>
          <w:sz w:val="20"/>
          <w:szCs w:val="20"/>
        </w:rPr>
      </w:pPr>
      <w:r w:rsidRPr="7DB2CECA">
        <w:rPr>
          <w:rFonts w:asciiTheme="minorHAnsi" w:hAnsiTheme="minorHAnsi" w:cstheme="minorBidi"/>
          <w:b/>
          <w:bCs/>
          <w:color w:val="FFC000" w:themeColor="accent4"/>
        </w:rPr>
        <w:t>&gt;&gt;</w:t>
      </w:r>
      <w:r w:rsidRPr="7DB2CECA">
        <w:rPr>
          <w:rFonts w:asciiTheme="minorHAnsi" w:hAnsiTheme="minorHAnsi" w:cstheme="minorBidi"/>
        </w:rPr>
        <w:t xml:space="preserve"> </w:t>
      </w:r>
      <w:proofErr w:type="spellStart"/>
      <w:r w:rsidR="5B78938D" w:rsidRPr="7DB2CECA">
        <w:rPr>
          <w:rFonts w:asciiTheme="minorHAnsi" w:hAnsiTheme="minorHAnsi" w:cstheme="minorBidi"/>
          <w:b/>
          <w:bCs/>
          <w:color w:val="FF0000"/>
        </w:rPr>
        <w:t>sudo</w:t>
      </w:r>
      <w:proofErr w:type="spellEnd"/>
      <w:r w:rsidR="5B78938D" w:rsidRPr="7DB2CECA">
        <w:rPr>
          <w:rFonts w:asciiTheme="minorHAnsi" w:hAnsiTheme="minorHAnsi" w:cstheme="minorBidi"/>
        </w:rPr>
        <w:t xml:space="preserve"> </w:t>
      </w:r>
      <w:proofErr w:type="spellStart"/>
      <w:r w:rsidR="00C76D41" w:rsidRPr="7DB2CECA">
        <w:rPr>
          <w:rFonts w:asciiTheme="minorHAnsi" w:hAnsiTheme="minorHAnsi" w:cstheme="minorBidi"/>
          <w:b/>
          <w:bCs/>
          <w:color w:val="FF0000"/>
        </w:rPr>
        <w:t>mkfs</w:t>
      </w:r>
      <w:proofErr w:type="spellEnd"/>
      <w:r w:rsidR="00C76D41" w:rsidRPr="7DB2CECA">
        <w:rPr>
          <w:rFonts w:asciiTheme="minorHAnsi" w:hAnsiTheme="minorHAnsi" w:cstheme="minorBidi"/>
          <w:b/>
          <w:bCs/>
          <w:color w:val="FF0000"/>
        </w:rPr>
        <w:t xml:space="preserve"> -t ext4 /dev/sdb1</w:t>
      </w:r>
      <w:r>
        <w:br/>
      </w:r>
      <w:r w:rsidR="00C76D41" w:rsidRPr="7DB2CECA">
        <w:rPr>
          <w:rFonts w:asciiTheme="minorHAnsi" w:hAnsiTheme="minorHAnsi" w:cstheme="minorBidi"/>
          <w:b/>
          <w:bCs/>
          <w:color w:val="00B0F0"/>
          <w:sz w:val="20"/>
          <w:szCs w:val="20"/>
        </w:rPr>
        <w:t>mke2fs 1.43.4 (31-Jan-2017)</w:t>
      </w:r>
      <w:r>
        <w:br/>
      </w:r>
      <w:r w:rsidR="00C76D41" w:rsidRPr="7DB2CECA">
        <w:rPr>
          <w:rFonts w:asciiTheme="minorHAnsi" w:hAnsiTheme="minorHAnsi" w:cstheme="minorBidi"/>
          <w:b/>
          <w:bCs/>
          <w:color w:val="00B0F0"/>
          <w:sz w:val="20"/>
          <w:szCs w:val="20"/>
        </w:rPr>
        <w:t>En train de créer un système de fichiers avec 5242624 4k blocs et 1310720 i-</w:t>
      </w:r>
      <w:proofErr w:type="spellStart"/>
      <w:r w:rsidR="00C76D41" w:rsidRPr="7DB2CECA">
        <w:rPr>
          <w:rFonts w:asciiTheme="minorHAnsi" w:hAnsiTheme="minorHAnsi" w:cstheme="minorBidi"/>
          <w:b/>
          <w:bCs/>
          <w:color w:val="00B0F0"/>
          <w:sz w:val="20"/>
          <w:szCs w:val="20"/>
        </w:rPr>
        <w:t>noeuds</w:t>
      </w:r>
      <w:proofErr w:type="spellEnd"/>
      <w:r w:rsidR="00C76D41" w:rsidRPr="7DB2CECA">
        <w:rPr>
          <w:rFonts w:asciiTheme="minorHAnsi" w:hAnsiTheme="minorHAnsi" w:cstheme="minorBidi"/>
          <w:b/>
          <w:bCs/>
          <w:color w:val="00B0F0"/>
          <w:sz w:val="20"/>
          <w:szCs w:val="20"/>
        </w:rPr>
        <w:t>.</w:t>
      </w:r>
      <w:r>
        <w:br/>
      </w:r>
      <w:r w:rsidR="00C76D41" w:rsidRPr="7DB2CECA">
        <w:rPr>
          <w:rFonts w:asciiTheme="minorHAnsi" w:hAnsiTheme="minorHAnsi" w:cstheme="minorBidi"/>
          <w:b/>
          <w:bCs/>
          <w:color w:val="00B0F0"/>
          <w:sz w:val="20"/>
          <w:szCs w:val="20"/>
        </w:rPr>
        <w:t>UUID de système de fichiers=29ce3b50-824c-425a-87da-c0f682fb2183</w:t>
      </w:r>
      <w:r>
        <w:br/>
      </w:r>
      <w:proofErr w:type="spellStart"/>
      <w:r w:rsidR="00C76D41" w:rsidRPr="7DB2CECA">
        <w:rPr>
          <w:rFonts w:asciiTheme="minorHAnsi" w:hAnsiTheme="minorHAnsi" w:cstheme="minorBidi"/>
          <w:b/>
          <w:bCs/>
          <w:color w:val="00B0F0"/>
          <w:sz w:val="20"/>
          <w:szCs w:val="20"/>
        </w:rPr>
        <w:t>Superblocs</w:t>
      </w:r>
      <w:proofErr w:type="spellEnd"/>
      <w:r w:rsidR="00C76D41" w:rsidRPr="7DB2CECA">
        <w:rPr>
          <w:rFonts w:asciiTheme="minorHAnsi" w:hAnsiTheme="minorHAnsi" w:cstheme="minorBidi"/>
          <w:b/>
          <w:bCs/>
          <w:color w:val="00B0F0"/>
          <w:sz w:val="20"/>
          <w:szCs w:val="20"/>
        </w:rPr>
        <w:t xml:space="preserve"> de secours stockés sur les blocs :</w:t>
      </w:r>
      <w:r>
        <w:br/>
      </w:r>
      <w:r w:rsidR="00C76D41" w:rsidRPr="7DB2CECA">
        <w:rPr>
          <w:rFonts w:asciiTheme="minorHAnsi" w:hAnsiTheme="minorHAnsi" w:cstheme="minorBidi"/>
          <w:b/>
          <w:bCs/>
          <w:color w:val="00B0F0"/>
          <w:sz w:val="20"/>
          <w:szCs w:val="20"/>
        </w:rPr>
        <w:t xml:space="preserve">        32768, 98304, 163840, 229376, 294912, 819200, 884736, 1605632, 2654208, 4096000</w:t>
      </w:r>
      <w:r>
        <w:br/>
      </w:r>
      <w:r>
        <w:br/>
      </w:r>
      <w:r w:rsidR="00C76D41" w:rsidRPr="7DB2CECA">
        <w:rPr>
          <w:rFonts w:asciiTheme="minorHAnsi" w:hAnsiTheme="minorHAnsi" w:cstheme="minorBidi"/>
          <w:b/>
          <w:bCs/>
          <w:color w:val="00B0F0"/>
          <w:sz w:val="20"/>
          <w:szCs w:val="20"/>
        </w:rPr>
        <w:t>Allocation des tables de groupe : complété</w:t>
      </w:r>
      <w:r>
        <w:br/>
      </w:r>
      <w:r w:rsidR="00C76D41" w:rsidRPr="7DB2CECA">
        <w:rPr>
          <w:rFonts w:asciiTheme="minorHAnsi" w:hAnsiTheme="minorHAnsi" w:cstheme="minorBidi"/>
          <w:b/>
          <w:bCs/>
          <w:color w:val="00B0F0"/>
          <w:sz w:val="20"/>
          <w:szCs w:val="20"/>
        </w:rPr>
        <w:t>Écriture des tables d'i-</w:t>
      </w:r>
      <w:proofErr w:type="spellStart"/>
      <w:r w:rsidR="00C76D41" w:rsidRPr="7DB2CECA">
        <w:rPr>
          <w:rFonts w:asciiTheme="minorHAnsi" w:hAnsiTheme="minorHAnsi" w:cstheme="minorBidi"/>
          <w:b/>
          <w:bCs/>
          <w:color w:val="00B0F0"/>
          <w:sz w:val="20"/>
          <w:szCs w:val="20"/>
        </w:rPr>
        <w:t>noeuds</w:t>
      </w:r>
      <w:proofErr w:type="spellEnd"/>
      <w:r w:rsidR="00C76D41" w:rsidRPr="7DB2CECA">
        <w:rPr>
          <w:rFonts w:asciiTheme="minorHAnsi" w:hAnsiTheme="minorHAnsi" w:cstheme="minorBidi"/>
          <w:b/>
          <w:bCs/>
          <w:color w:val="00B0F0"/>
          <w:sz w:val="20"/>
          <w:szCs w:val="20"/>
        </w:rPr>
        <w:t> : complété</w:t>
      </w:r>
      <w:r>
        <w:br/>
      </w:r>
      <w:r w:rsidR="00C76D41" w:rsidRPr="7DB2CECA">
        <w:rPr>
          <w:rFonts w:asciiTheme="minorHAnsi" w:hAnsiTheme="minorHAnsi" w:cstheme="minorBidi"/>
          <w:b/>
          <w:bCs/>
          <w:color w:val="00B0F0"/>
          <w:sz w:val="20"/>
          <w:szCs w:val="20"/>
        </w:rPr>
        <w:t>Création du journal (32768 blocs) : complété</w:t>
      </w:r>
      <w:r>
        <w:br/>
      </w:r>
      <w:r w:rsidR="00C76D41" w:rsidRPr="7DB2CECA">
        <w:rPr>
          <w:rFonts w:asciiTheme="minorHAnsi" w:hAnsiTheme="minorHAnsi" w:cstheme="minorBidi"/>
          <w:b/>
          <w:bCs/>
          <w:color w:val="00B0F0"/>
          <w:sz w:val="20"/>
          <w:szCs w:val="20"/>
        </w:rPr>
        <w:t xml:space="preserve">Écriture des </w:t>
      </w:r>
      <w:proofErr w:type="spellStart"/>
      <w:r w:rsidR="00C76D41" w:rsidRPr="7DB2CECA">
        <w:rPr>
          <w:rFonts w:asciiTheme="minorHAnsi" w:hAnsiTheme="minorHAnsi" w:cstheme="minorBidi"/>
          <w:b/>
          <w:bCs/>
          <w:color w:val="00B0F0"/>
          <w:sz w:val="20"/>
          <w:szCs w:val="20"/>
        </w:rPr>
        <w:t>superblocs</w:t>
      </w:r>
      <w:proofErr w:type="spellEnd"/>
      <w:r w:rsidR="00C76D41" w:rsidRPr="7DB2CECA">
        <w:rPr>
          <w:rFonts w:asciiTheme="minorHAnsi" w:hAnsiTheme="minorHAnsi" w:cstheme="minorBidi"/>
          <w:b/>
          <w:bCs/>
          <w:color w:val="00B0F0"/>
          <w:sz w:val="20"/>
          <w:szCs w:val="20"/>
        </w:rPr>
        <w:t xml:space="preserve"> et de l'information de comptabilité du système de fichiers : complété</w:t>
      </w:r>
    </w:p>
    <w:p w14:paraId="4DC5CA90" w14:textId="77777777" w:rsidR="00C76D41" w:rsidRDefault="00C76D41" w:rsidP="00C76D41">
      <w:r w:rsidRPr="3EC274E0">
        <w:t xml:space="preserve">La commande </w:t>
      </w:r>
      <w:proofErr w:type="spellStart"/>
      <w:r w:rsidRPr="006B5580">
        <w:rPr>
          <w:rStyle w:val="Gras"/>
        </w:rPr>
        <w:t>mkfs</w:t>
      </w:r>
      <w:proofErr w:type="spellEnd"/>
      <w:r w:rsidRPr="006B5580">
        <w:rPr>
          <w:rStyle w:val="Gras"/>
        </w:rPr>
        <w:t xml:space="preserve"> est une commande frontale de commandes</w:t>
      </w:r>
      <w:r w:rsidRPr="3EC274E0">
        <w:t xml:space="preserve"> conçues pour créer des systèmes de fichiers spécifiques. Par exemple, la commande </w:t>
      </w:r>
      <w:proofErr w:type="spellStart"/>
      <w:r w:rsidRPr="006B5580">
        <w:rPr>
          <w:rStyle w:val="Gras"/>
        </w:rPr>
        <w:t>mkfs</w:t>
      </w:r>
      <w:proofErr w:type="spellEnd"/>
      <w:r w:rsidRPr="006B5580">
        <w:rPr>
          <w:rStyle w:val="Gras"/>
        </w:rPr>
        <w:t xml:space="preserve"> -t ext4 exécute la commande mkfs.ext4</w:t>
      </w:r>
      <w:r w:rsidRPr="3EC274E0">
        <w:t xml:space="preserve">. </w:t>
      </w:r>
      <w:r>
        <w:br/>
      </w:r>
      <w:r w:rsidRPr="3EC274E0">
        <w:t xml:space="preserve">on peut voir quels systèmes de fichiers la commande </w:t>
      </w:r>
      <w:proofErr w:type="spellStart"/>
      <w:r w:rsidRPr="3EC274E0">
        <w:rPr>
          <w:b/>
          <w:bCs/>
        </w:rPr>
        <w:t>mkfs</w:t>
      </w:r>
      <w:proofErr w:type="spellEnd"/>
      <w:r w:rsidRPr="3EC274E0">
        <w:t xml:space="preserve"> peut créer en entrant </w:t>
      </w:r>
      <w:proofErr w:type="spellStart"/>
      <w:r w:rsidRPr="3EC274E0">
        <w:rPr>
          <w:b/>
          <w:bCs/>
        </w:rPr>
        <w:t>mkfs</w:t>
      </w:r>
      <w:proofErr w:type="spellEnd"/>
      <w:r w:rsidRPr="3EC274E0">
        <w:rPr>
          <w:b/>
          <w:bCs/>
        </w:rPr>
        <w:t xml:space="preserve"> </w:t>
      </w:r>
      <w:r w:rsidRPr="3EC274E0">
        <w:t>et en</w:t>
      </w:r>
      <w:r w:rsidRPr="3EC274E0">
        <w:rPr>
          <w:b/>
          <w:bCs/>
        </w:rPr>
        <w:t xml:space="preserve"> </w:t>
      </w:r>
      <w:r w:rsidRPr="3EC274E0">
        <w:t xml:space="preserve">appuyant deux fois sur la touche </w:t>
      </w:r>
      <w:r w:rsidRPr="3EC274E0">
        <w:rPr>
          <w:b/>
          <w:bCs/>
        </w:rPr>
        <w:t>TAB</w:t>
      </w:r>
      <w:r w:rsidRPr="3EC274E0">
        <w:t> …</w:t>
      </w:r>
    </w:p>
    <w:p w14:paraId="37F8D685" w14:textId="7446D70A" w:rsidR="00C76D41" w:rsidRPr="0069057D" w:rsidRDefault="001C5C26" w:rsidP="7DB2CECA">
      <w:pPr>
        <w:rPr>
          <w:rFonts w:asciiTheme="minorHAnsi" w:hAnsiTheme="minorHAnsi" w:cstheme="minorBidi"/>
          <w:b/>
          <w:bCs/>
          <w:color w:val="00B0F0"/>
          <w:sz w:val="20"/>
          <w:szCs w:val="20"/>
        </w:rPr>
      </w:pPr>
      <w:r w:rsidRPr="7DB2CECA">
        <w:rPr>
          <w:rFonts w:asciiTheme="minorHAnsi" w:hAnsiTheme="minorHAnsi" w:cstheme="minorBidi"/>
          <w:b/>
          <w:bCs/>
          <w:color w:val="FFC000" w:themeColor="accent4"/>
        </w:rPr>
        <w:t>&gt;&gt;</w:t>
      </w:r>
      <w:r w:rsidRPr="7DB2CECA">
        <w:rPr>
          <w:rFonts w:asciiTheme="minorHAnsi" w:hAnsiTheme="minorHAnsi" w:cstheme="minorBidi"/>
        </w:rPr>
        <w:t xml:space="preserve"> </w:t>
      </w:r>
      <w:proofErr w:type="spellStart"/>
      <w:r w:rsidR="43FBE6CD" w:rsidRPr="7DB2CECA">
        <w:rPr>
          <w:rFonts w:asciiTheme="minorHAnsi" w:hAnsiTheme="minorHAnsi" w:cstheme="minorBidi"/>
          <w:b/>
          <w:bCs/>
          <w:color w:val="FF0000"/>
        </w:rPr>
        <w:t>sudo</w:t>
      </w:r>
      <w:proofErr w:type="spellEnd"/>
      <w:r w:rsidR="43FBE6CD" w:rsidRPr="7DB2CECA">
        <w:rPr>
          <w:rFonts w:asciiTheme="minorHAnsi" w:hAnsiTheme="minorHAnsi" w:cstheme="minorBidi"/>
          <w:b/>
          <w:bCs/>
          <w:color w:val="FF0000"/>
        </w:rPr>
        <w:t xml:space="preserve"> </w:t>
      </w:r>
      <w:proofErr w:type="spellStart"/>
      <w:r w:rsidR="43FBE6CD" w:rsidRPr="7DB2CECA">
        <w:rPr>
          <w:rFonts w:asciiTheme="minorHAnsi" w:hAnsiTheme="minorHAnsi" w:cstheme="minorBidi"/>
          <w:b/>
          <w:bCs/>
          <w:color w:val="FF0000"/>
        </w:rPr>
        <w:t>m</w:t>
      </w:r>
      <w:r w:rsidR="00C76D41" w:rsidRPr="7DB2CECA">
        <w:rPr>
          <w:rFonts w:asciiTheme="minorHAnsi" w:hAnsiTheme="minorHAnsi" w:cstheme="minorBidi"/>
          <w:b/>
          <w:bCs/>
          <w:color w:val="FF0000"/>
        </w:rPr>
        <w:t>kfs</w:t>
      </w:r>
      <w:proofErr w:type="spellEnd"/>
      <w:r w:rsidR="00C76D41" w:rsidRPr="7DB2CECA">
        <w:rPr>
          <w:rFonts w:asciiTheme="minorHAnsi" w:hAnsiTheme="minorHAnsi" w:cstheme="minorBidi"/>
          <w:b/>
          <w:bCs/>
          <w:color w:val="FF0000"/>
        </w:rPr>
        <w:t xml:space="preserve"> </w:t>
      </w:r>
      <w:r w:rsidR="00C76D41" w:rsidRPr="7DB2CECA">
        <w:rPr>
          <w:rFonts w:asciiTheme="minorHAnsi" w:hAnsiTheme="minorHAnsi" w:cstheme="minorBidi"/>
          <w:b/>
          <w:bCs/>
          <w:color w:val="7030A0"/>
        </w:rPr>
        <w:t xml:space="preserve">TAB </w:t>
      </w:r>
      <w:proofErr w:type="spellStart"/>
      <w:r w:rsidR="00C76D41" w:rsidRPr="7DB2CECA">
        <w:rPr>
          <w:rFonts w:asciiTheme="minorHAnsi" w:hAnsiTheme="minorHAnsi" w:cstheme="minorBidi"/>
          <w:b/>
          <w:bCs/>
          <w:color w:val="7030A0"/>
        </w:rPr>
        <w:t>TAB</w:t>
      </w:r>
      <w:proofErr w:type="spellEnd"/>
      <w:r>
        <w:br/>
      </w:r>
      <w:proofErr w:type="spellStart"/>
      <w:r w:rsidR="00C76D41" w:rsidRPr="7DB2CECA">
        <w:rPr>
          <w:rFonts w:asciiTheme="minorHAnsi" w:hAnsiTheme="minorHAnsi" w:cstheme="minorBidi"/>
          <w:b/>
          <w:bCs/>
          <w:color w:val="00B0F0"/>
          <w:sz w:val="20"/>
          <w:szCs w:val="20"/>
        </w:rPr>
        <w:t>mkfs</w:t>
      </w:r>
      <w:proofErr w:type="spellEnd"/>
      <w:r w:rsidR="00C76D41" w:rsidRPr="7DB2CECA">
        <w:rPr>
          <w:rFonts w:asciiTheme="minorHAnsi" w:hAnsiTheme="minorHAnsi" w:cstheme="minorBidi"/>
          <w:b/>
          <w:bCs/>
          <w:color w:val="00B0F0"/>
          <w:sz w:val="20"/>
          <w:szCs w:val="20"/>
        </w:rPr>
        <w:t xml:space="preserve">         </w:t>
      </w:r>
      <w:proofErr w:type="spellStart"/>
      <w:r w:rsidR="00C76D41" w:rsidRPr="7DB2CECA">
        <w:rPr>
          <w:rFonts w:asciiTheme="minorHAnsi" w:hAnsiTheme="minorHAnsi" w:cstheme="minorBidi"/>
          <w:b/>
          <w:bCs/>
          <w:color w:val="00B0F0"/>
          <w:sz w:val="20"/>
          <w:szCs w:val="20"/>
        </w:rPr>
        <w:t>mkfs.cramfs</w:t>
      </w:r>
      <w:proofErr w:type="spellEnd"/>
      <w:r w:rsidR="00C76D41" w:rsidRPr="7DB2CECA">
        <w:rPr>
          <w:rFonts w:asciiTheme="minorHAnsi" w:hAnsiTheme="minorHAnsi" w:cstheme="minorBidi"/>
          <w:b/>
          <w:bCs/>
          <w:color w:val="00B0F0"/>
          <w:sz w:val="20"/>
          <w:szCs w:val="20"/>
        </w:rPr>
        <w:t xml:space="preserve">  mkfs.ext3    </w:t>
      </w:r>
      <w:proofErr w:type="spellStart"/>
      <w:r w:rsidR="00C76D41" w:rsidRPr="7DB2CECA">
        <w:rPr>
          <w:rFonts w:asciiTheme="minorHAnsi" w:hAnsiTheme="minorHAnsi" w:cstheme="minorBidi"/>
          <w:b/>
          <w:bCs/>
          <w:color w:val="00B0F0"/>
          <w:sz w:val="20"/>
          <w:szCs w:val="20"/>
        </w:rPr>
        <w:t>mkfs.minix</w:t>
      </w:r>
      <w:proofErr w:type="spellEnd"/>
      <w:r w:rsidR="00C76D41" w:rsidRPr="7DB2CECA">
        <w:rPr>
          <w:rFonts w:asciiTheme="minorHAnsi" w:hAnsiTheme="minorHAnsi" w:cstheme="minorBidi"/>
          <w:b/>
          <w:bCs/>
          <w:color w:val="00B0F0"/>
          <w:sz w:val="20"/>
          <w:szCs w:val="20"/>
        </w:rPr>
        <w:t xml:space="preserve">   </w:t>
      </w:r>
      <w:proofErr w:type="spellStart"/>
      <w:r w:rsidR="00C76D41" w:rsidRPr="7DB2CECA">
        <w:rPr>
          <w:rFonts w:asciiTheme="minorHAnsi" w:hAnsiTheme="minorHAnsi" w:cstheme="minorBidi"/>
          <w:b/>
          <w:bCs/>
          <w:color w:val="00B0F0"/>
          <w:sz w:val="20"/>
          <w:szCs w:val="20"/>
        </w:rPr>
        <w:t>mkfs.vfat</w:t>
      </w:r>
      <w:proofErr w:type="spellEnd"/>
      <w:r>
        <w:br/>
      </w:r>
      <w:proofErr w:type="spellStart"/>
      <w:r w:rsidR="00C76D41" w:rsidRPr="7DB2CECA">
        <w:rPr>
          <w:rFonts w:asciiTheme="minorHAnsi" w:hAnsiTheme="minorHAnsi" w:cstheme="minorBidi"/>
          <w:b/>
          <w:bCs/>
          <w:color w:val="00B0F0"/>
          <w:sz w:val="20"/>
          <w:szCs w:val="20"/>
        </w:rPr>
        <w:t>mkfs.bfs</w:t>
      </w:r>
      <w:proofErr w:type="spellEnd"/>
      <w:r w:rsidR="00C76D41" w:rsidRPr="7DB2CECA">
        <w:rPr>
          <w:rFonts w:asciiTheme="minorHAnsi" w:hAnsiTheme="minorHAnsi" w:cstheme="minorBidi"/>
          <w:b/>
          <w:bCs/>
          <w:color w:val="00B0F0"/>
          <w:sz w:val="20"/>
          <w:szCs w:val="20"/>
        </w:rPr>
        <w:t xml:space="preserve">     </w:t>
      </w:r>
      <w:proofErr w:type="spellStart"/>
      <w:r w:rsidR="00C76D41" w:rsidRPr="7DB2CECA">
        <w:rPr>
          <w:rFonts w:asciiTheme="minorHAnsi" w:hAnsiTheme="minorHAnsi" w:cstheme="minorBidi"/>
          <w:b/>
          <w:bCs/>
          <w:color w:val="00B0F0"/>
          <w:sz w:val="20"/>
          <w:szCs w:val="20"/>
        </w:rPr>
        <w:t>mkfs.exfat</w:t>
      </w:r>
      <w:proofErr w:type="spellEnd"/>
      <w:r w:rsidR="00C76D41" w:rsidRPr="7DB2CECA">
        <w:rPr>
          <w:rFonts w:asciiTheme="minorHAnsi" w:hAnsiTheme="minorHAnsi" w:cstheme="minorBidi"/>
          <w:b/>
          <w:bCs/>
          <w:color w:val="00B0F0"/>
          <w:sz w:val="20"/>
          <w:szCs w:val="20"/>
        </w:rPr>
        <w:t xml:space="preserve">   mkfs.ext4    </w:t>
      </w:r>
      <w:proofErr w:type="spellStart"/>
      <w:r w:rsidR="00C76D41" w:rsidRPr="7DB2CECA">
        <w:rPr>
          <w:rFonts w:asciiTheme="minorHAnsi" w:hAnsiTheme="minorHAnsi" w:cstheme="minorBidi"/>
          <w:b/>
          <w:bCs/>
          <w:color w:val="00B0F0"/>
          <w:sz w:val="20"/>
          <w:szCs w:val="20"/>
        </w:rPr>
        <w:t>mkfs.msdos</w:t>
      </w:r>
      <w:proofErr w:type="spellEnd"/>
      <w:r w:rsidR="00C76D41" w:rsidRPr="7DB2CECA">
        <w:rPr>
          <w:rFonts w:asciiTheme="minorHAnsi" w:hAnsiTheme="minorHAnsi" w:cstheme="minorBidi"/>
          <w:b/>
          <w:bCs/>
          <w:color w:val="00B0F0"/>
          <w:sz w:val="20"/>
          <w:szCs w:val="20"/>
        </w:rPr>
        <w:t xml:space="preserve">   </w:t>
      </w:r>
      <w:proofErr w:type="spellStart"/>
      <w:r w:rsidR="00C76D41" w:rsidRPr="7DB2CECA">
        <w:rPr>
          <w:rFonts w:asciiTheme="minorHAnsi" w:hAnsiTheme="minorHAnsi" w:cstheme="minorBidi"/>
          <w:b/>
          <w:bCs/>
          <w:color w:val="00B0F0"/>
          <w:sz w:val="20"/>
          <w:szCs w:val="20"/>
        </w:rPr>
        <w:t>mkfs.btrfs</w:t>
      </w:r>
      <w:proofErr w:type="spellEnd"/>
      <w:r>
        <w:br/>
      </w:r>
      <w:r w:rsidR="00C76D41" w:rsidRPr="7DB2CECA">
        <w:rPr>
          <w:rFonts w:asciiTheme="minorHAnsi" w:hAnsiTheme="minorHAnsi" w:cstheme="minorBidi"/>
          <w:b/>
          <w:bCs/>
          <w:color w:val="00B0F0"/>
          <w:sz w:val="20"/>
          <w:szCs w:val="20"/>
        </w:rPr>
        <w:t xml:space="preserve">mkfs.ext2    </w:t>
      </w:r>
      <w:proofErr w:type="spellStart"/>
      <w:r w:rsidR="00C76D41" w:rsidRPr="7DB2CECA">
        <w:rPr>
          <w:rFonts w:asciiTheme="minorHAnsi" w:hAnsiTheme="minorHAnsi" w:cstheme="minorBidi"/>
          <w:b/>
          <w:bCs/>
          <w:color w:val="00B0F0"/>
          <w:sz w:val="20"/>
          <w:szCs w:val="20"/>
        </w:rPr>
        <w:t>mkfs.fat</w:t>
      </w:r>
      <w:proofErr w:type="spellEnd"/>
      <w:r w:rsidR="00C76D41" w:rsidRPr="7DB2CECA">
        <w:rPr>
          <w:rFonts w:asciiTheme="minorHAnsi" w:hAnsiTheme="minorHAnsi" w:cstheme="minorBidi"/>
          <w:b/>
          <w:bCs/>
          <w:color w:val="00B0F0"/>
          <w:sz w:val="20"/>
          <w:szCs w:val="20"/>
        </w:rPr>
        <w:t xml:space="preserve">     </w:t>
      </w:r>
      <w:proofErr w:type="spellStart"/>
      <w:r w:rsidR="00C76D41" w:rsidRPr="7DB2CECA">
        <w:rPr>
          <w:rFonts w:asciiTheme="minorHAnsi" w:hAnsiTheme="minorHAnsi" w:cstheme="minorBidi"/>
          <w:b/>
          <w:bCs/>
          <w:color w:val="00B0F0"/>
          <w:sz w:val="20"/>
          <w:szCs w:val="20"/>
        </w:rPr>
        <w:t>mkfs.ntfs</w:t>
      </w:r>
      <w:proofErr w:type="spellEnd"/>
    </w:p>
    <w:p w14:paraId="604A8ED8" w14:textId="77777777" w:rsidR="00C76D41" w:rsidRDefault="00C76D41" w:rsidP="00C76D41">
      <w:r w:rsidRPr="3EC274E0">
        <w:t xml:space="preserve">On peut exécuter n'importe laquelle de ces commandes directement, mais souvent, il est simplement plus facile d'exécuter la commande </w:t>
      </w:r>
      <w:proofErr w:type="spellStart"/>
      <w:r w:rsidRPr="3EC274E0">
        <w:t>mkfs</w:t>
      </w:r>
      <w:proofErr w:type="spellEnd"/>
      <w:r w:rsidRPr="3EC274E0">
        <w:t>.</w:t>
      </w:r>
    </w:p>
    <w:p w14:paraId="2756EF34" w14:textId="77777777" w:rsidR="00C76D41" w:rsidRDefault="00C76D41" w:rsidP="00C76D41"/>
    <w:p w14:paraId="4D236599" w14:textId="77777777" w:rsidR="00C76D41" w:rsidRDefault="00C76D41" w:rsidP="00C76D41">
      <w:r w:rsidRPr="3EC274E0">
        <w:t xml:space="preserve">La commande </w:t>
      </w:r>
      <w:proofErr w:type="spellStart"/>
      <w:r w:rsidRPr="001C5C26">
        <w:rPr>
          <w:rStyle w:val="Gras"/>
          <w:color w:val="0070C0"/>
        </w:rPr>
        <w:t>mkfs</w:t>
      </w:r>
      <w:proofErr w:type="spellEnd"/>
      <w:r w:rsidRPr="001C5C26">
        <w:rPr>
          <w:rStyle w:val="Gras"/>
          <w:color w:val="0070C0"/>
        </w:rPr>
        <w:t xml:space="preserve"> en elle-même a peu d'options</w:t>
      </w:r>
      <w:r w:rsidRPr="3EC274E0">
        <w:t xml:space="preserve">. </w:t>
      </w:r>
      <w:r>
        <w:br/>
      </w:r>
      <w:r w:rsidRPr="3EC274E0">
        <w:t xml:space="preserve">Cependant, chacune des </w:t>
      </w:r>
      <w:r w:rsidRPr="001C5C26">
        <w:rPr>
          <w:rStyle w:val="Gras"/>
          <w:color w:val="0070C0"/>
        </w:rPr>
        <w:t>commandes mkfs.* dispose de plusieurs options qui modifient le mode de création</w:t>
      </w:r>
      <w:r w:rsidRPr="001C5C26">
        <w:rPr>
          <w:color w:val="0070C0"/>
        </w:rPr>
        <w:t xml:space="preserve"> </w:t>
      </w:r>
      <w:r w:rsidRPr="3EC274E0">
        <w:t xml:space="preserve">du système de fichiers. </w:t>
      </w:r>
      <w:r>
        <w:br/>
      </w:r>
      <w:r w:rsidRPr="3EC274E0">
        <w:t xml:space="preserve">Lors de la spécification d’options avec la commande </w:t>
      </w:r>
      <w:proofErr w:type="spellStart"/>
      <w:r w:rsidRPr="3EC274E0">
        <w:t>mkfs</w:t>
      </w:r>
      <w:proofErr w:type="spellEnd"/>
      <w:r w:rsidRPr="3EC274E0">
        <w:t xml:space="preserve">, toute option ne faisant pas partie de la commande </w:t>
      </w:r>
      <w:proofErr w:type="spellStart"/>
      <w:r w:rsidRPr="3EC274E0">
        <w:rPr>
          <w:b/>
          <w:bCs/>
        </w:rPr>
        <w:t>mkfs</w:t>
      </w:r>
      <w:proofErr w:type="spellEnd"/>
      <w:r w:rsidRPr="3EC274E0">
        <w:t xml:space="preserve"> est transmise à la commande </w:t>
      </w:r>
      <w:proofErr w:type="spellStart"/>
      <w:r w:rsidRPr="3EC274E0">
        <w:rPr>
          <w:b/>
          <w:bCs/>
        </w:rPr>
        <w:t>mkfs</w:t>
      </w:r>
      <w:proofErr w:type="spellEnd"/>
      <w:r w:rsidRPr="3EC274E0">
        <w:rPr>
          <w:b/>
          <w:bCs/>
        </w:rPr>
        <w:t>.*</w:t>
      </w:r>
      <w:r w:rsidRPr="3EC274E0">
        <w:t xml:space="preserve">. </w:t>
      </w:r>
    </w:p>
    <w:p w14:paraId="61FD71E7" w14:textId="2E531F37" w:rsidR="00C76D41" w:rsidRPr="0069057D" w:rsidRDefault="00C76D41" w:rsidP="7DB2CECA">
      <w:pPr>
        <w:rPr>
          <w:rFonts w:asciiTheme="minorHAnsi" w:hAnsiTheme="minorHAnsi" w:cstheme="minorBidi"/>
          <w:b/>
          <w:bCs/>
          <w:color w:val="FF0000"/>
        </w:rPr>
      </w:pPr>
      <w:r>
        <w:t>Par exemple, l'</w:t>
      </w:r>
      <w:r w:rsidRPr="7DB2CECA">
        <w:rPr>
          <w:rStyle w:val="Gras"/>
          <w:color w:val="0070C0"/>
        </w:rPr>
        <w:t>option</w:t>
      </w:r>
      <w:r>
        <w:t xml:space="preserve"> </w:t>
      </w:r>
      <w:r w:rsidRPr="7DB2CECA">
        <w:rPr>
          <w:rStyle w:val="Gras"/>
          <w:color w:val="0070C0"/>
        </w:rPr>
        <w:t>-m de la commande mkfs.ext4 spécifie la quantité de système de fichiers</w:t>
      </w:r>
      <w:r w:rsidRPr="7DB2CECA">
        <w:rPr>
          <w:color w:val="0070C0"/>
        </w:rPr>
        <w:t xml:space="preserve"> </w:t>
      </w:r>
      <w:r>
        <w:t xml:space="preserve">(pourcentage du système de fichiers) </w:t>
      </w:r>
      <w:r w:rsidRPr="7DB2CECA">
        <w:rPr>
          <w:rStyle w:val="Gras"/>
          <w:color w:val="0070C0"/>
        </w:rPr>
        <w:t>réservée au super-utilisateur</w:t>
      </w:r>
      <w:r w:rsidRPr="7DB2CECA">
        <w:rPr>
          <w:color w:val="0070C0"/>
        </w:rPr>
        <w:t xml:space="preserve"> </w:t>
      </w:r>
      <w:r>
        <w:t xml:space="preserve">(la valeur par défaut est 5%). </w:t>
      </w:r>
      <w:r>
        <w:br/>
        <w:t xml:space="preserve">La commande suivante finit par exécuter la commande </w:t>
      </w:r>
      <w:r w:rsidRPr="7DB2CECA">
        <w:rPr>
          <w:b/>
          <w:bCs/>
        </w:rPr>
        <w:t>mkfs.ext4</w:t>
      </w:r>
      <w:r>
        <w:t xml:space="preserve"> et passer l'option </w:t>
      </w:r>
      <w:r w:rsidRPr="7DB2CECA">
        <w:rPr>
          <w:b/>
          <w:bCs/>
        </w:rPr>
        <w:t>-m</w:t>
      </w:r>
      <w:r>
        <w:t xml:space="preserve"> à cette commande.</w:t>
      </w:r>
      <w:r>
        <w:br/>
      </w:r>
      <w:r w:rsidR="0069057D" w:rsidRPr="7DB2CECA">
        <w:rPr>
          <w:rFonts w:asciiTheme="minorHAnsi" w:hAnsiTheme="minorHAnsi" w:cstheme="minorBidi"/>
          <w:b/>
          <w:bCs/>
          <w:color w:val="FFC000" w:themeColor="accent4"/>
        </w:rPr>
        <w:t>&gt;&gt;</w:t>
      </w:r>
      <w:r w:rsidR="0069057D" w:rsidRPr="7DB2CECA">
        <w:rPr>
          <w:rFonts w:asciiTheme="minorHAnsi" w:hAnsiTheme="minorHAnsi" w:cstheme="minorBidi"/>
        </w:rPr>
        <w:t xml:space="preserve"> </w:t>
      </w:r>
      <w:proofErr w:type="spellStart"/>
      <w:r w:rsidR="04A68F8F" w:rsidRPr="7DB2CECA">
        <w:rPr>
          <w:rFonts w:asciiTheme="minorHAnsi" w:hAnsiTheme="minorHAnsi" w:cstheme="minorBidi"/>
          <w:b/>
          <w:bCs/>
          <w:color w:val="FF0000"/>
        </w:rPr>
        <w:t>sudo</w:t>
      </w:r>
      <w:proofErr w:type="spellEnd"/>
      <w:r w:rsidR="04A68F8F" w:rsidRPr="7DB2CECA">
        <w:rPr>
          <w:rFonts w:asciiTheme="minorHAnsi" w:hAnsiTheme="minorHAnsi" w:cstheme="minorBidi"/>
          <w:b/>
          <w:bCs/>
          <w:color w:val="FF0000"/>
        </w:rPr>
        <w:t xml:space="preserve"> </w:t>
      </w:r>
      <w:proofErr w:type="spellStart"/>
      <w:r w:rsidRPr="7DB2CECA">
        <w:rPr>
          <w:rFonts w:asciiTheme="minorHAnsi" w:hAnsiTheme="minorHAnsi" w:cstheme="minorBidi"/>
          <w:b/>
          <w:bCs/>
          <w:color w:val="FF0000"/>
        </w:rPr>
        <w:t>mkfs</w:t>
      </w:r>
      <w:proofErr w:type="spellEnd"/>
      <w:r w:rsidR="081072C5" w:rsidRPr="7DB2CECA">
        <w:rPr>
          <w:rFonts w:asciiTheme="minorHAnsi" w:hAnsiTheme="minorHAnsi" w:cstheme="minorBidi"/>
          <w:b/>
          <w:bCs/>
          <w:color w:val="FF0000"/>
        </w:rPr>
        <w:t xml:space="preserve"> </w:t>
      </w:r>
      <w:r w:rsidRPr="7DB2CECA">
        <w:rPr>
          <w:rFonts w:asciiTheme="minorHAnsi" w:hAnsiTheme="minorHAnsi" w:cstheme="minorBidi"/>
          <w:b/>
          <w:bCs/>
          <w:color w:val="FF0000"/>
        </w:rPr>
        <w:t>-t ext4 -m 10 /dev/sdb1</w:t>
      </w:r>
    </w:p>
    <w:p w14:paraId="53078428" w14:textId="77777777" w:rsidR="00C76D41" w:rsidRDefault="00C76D41" w:rsidP="00C76D41">
      <w:r w:rsidRPr="3EC274E0">
        <w:rPr>
          <w:b/>
          <w:bCs/>
        </w:rPr>
        <w:t>Astuce</w:t>
      </w:r>
      <w:r w:rsidRPr="3EC274E0">
        <w:t> …</w:t>
      </w:r>
      <w:r>
        <w:br/>
      </w:r>
      <w:r w:rsidRPr="3EC274E0">
        <w:t xml:space="preserve">Les </w:t>
      </w:r>
      <w:r w:rsidRPr="001C5C26">
        <w:rPr>
          <w:rStyle w:val="Gras"/>
          <w:color w:val="0070C0"/>
        </w:rPr>
        <w:t>systèmes de fichiers ont de nombreuses options</w:t>
      </w:r>
      <w:r w:rsidRPr="3EC274E0">
        <w:t xml:space="preserve">. </w:t>
      </w:r>
      <w:r>
        <w:br/>
      </w:r>
      <w:r w:rsidRPr="3EC274E0">
        <w:t xml:space="preserve">Les </w:t>
      </w:r>
      <w:r w:rsidRPr="001C5C26">
        <w:rPr>
          <w:rStyle w:val="Gras"/>
          <w:color w:val="0070C0"/>
        </w:rPr>
        <w:t>options activées peuvent faire une grande différence pour les performances</w:t>
      </w:r>
      <w:r w:rsidRPr="001C5C26">
        <w:rPr>
          <w:color w:val="0070C0"/>
        </w:rPr>
        <w:t xml:space="preserve"> </w:t>
      </w:r>
      <w:r w:rsidRPr="3EC274E0">
        <w:t>du système et parfois pour la sécurité.</w:t>
      </w:r>
    </w:p>
    <w:p w14:paraId="6265D92E" w14:textId="77777777" w:rsidR="00C76D41" w:rsidRDefault="00C76D41" w:rsidP="00C76D41">
      <w:r w:rsidRPr="3EC274E0">
        <w:t>Par exemple, l</w:t>
      </w:r>
      <w:r w:rsidRPr="3EC274E0">
        <w:rPr>
          <w:color w:val="00B050"/>
        </w:rPr>
        <w:t>'</w:t>
      </w:r>
      <w:r w:rsidRPr="000E2AFC">
        <w:rPr>
          <w:b/>
          <w:bCs/>
          <w:color w:val="0070C0"/>
        </w:rPr>
        <w:t>option -m</w:t>
      </w:r>
      <w:r w:rsidRPr="3EC274E0">
        <w:t xml:space="preserve"> pour les systèmes de fichiers de type </w:t>
      </w:r>
      <w:proofErr w:type="spellStart"/>
      <w:r w:rsidRPr="3EC274E0">
        <w:rPr>
          <w:b/>
          <w:bCs/>
        </w:rPr>
        <w:t>ext</w:t>
      </w:r>
      <w:proofErr w:type="spellEnd"/>
      <w:r w:rsidRPr="3EC274E0">
        <w:t xml:space="preserve"> est utilisée pour </w:t>
      </w:r>
      <w:r w:rsidRPr="001C5C26">
        <w:rPr>
          <w:b/>
          <w:bCs/>
          <w:color w:val="0070C0"/>
        </w:rPr>
        <w:t>spécifier la quantité de système de fichiers réservée au super-utilisateur</w:t>
      </w:r>
      <w:r w:rsidRPr="3EC274E0">
        <w:t xml:space="preserve">. Le but de cette opération est de permettre à l'utilisateur </w:t>
      </w:r>
      <w:r w:rsidRPr="3EC274E0">
        <w:rPr>
          <w:b/>
          <w:bCs/>
        </w:rPr>
        <w:t>root</w:t>
      </w:r>
      <w:r w:rsidRPr="3EC274E0">
        <w:t xml:space="preserve"> (ou aux démons s'exécutant en tant que root) de pouvoir stocker des fichiers sur un système de fichiers, même si des utilisateurs normaux remplissent le système de fichiers.</w:t>
      </w:r>
    </w:p>
    <w:p w14:paraId="7849B411" w14:textId="77777777" w:rsidR="00C76D41" w:rsidRDefault="00C76D41" w:rsidP="00C76D41">
      <w:r w:rsidRPr="3EC274E0">
        <w:t xml:space="preserve">Lors du formatage, un </w:t>
      </w:r>
      <w:r w:rsidRPr="001C5C26">
        <w:rPr>
          <w:b/>
          <w:bCs/>
          <w:color w:val="0070C0"/>
        </w:rPr>
        <w:t>système de fichiers de 5 To séparé pour /home se voit attribué par défaut la valeur réservée au super-utilisateur de 5%</w:t>
      </w:r>
      <w:r w:rsidRPr="3EC274E0">
        <w:t xml:space="preserve">, sauf si on utilise l'option </w:t>
      </w:r>
      <w:r w:rsidRPr="3EC274E0">
        <w:rPr>
          <w:b/>
          <w:bCs/>
        </w:rPr>
        <w:t>-m</w:t>
      </w:r>
      <w:r w:rsidRPr="3EC274E0">
        <w:t>. Si on n'utilise pas cette option, lors de la création de ce système de fichiers, cela signifie que 250 Go seront réservés pour l'utilisateur root, utilisateur qui ne placera probablement jamais un seul fichier dans le système de fichiers /home.</w:t>
      </w:r>
    </w:p>
    <w:p w14:paraId="3E8DE1C4" w14:textId="77777777" w:rsidR="00C76D41" w:rsidRDefault="00C76D41" w:rsidP="00C76D41"/>
    <w:p w14:paraId="641B0420" w14:textId="77777777" w:rsidR="00C76D41" w:rsidRDefault="00C76D41" w:rsidP="00C76D41">
      <w:pPr>
        <w:pStyle w:val="Titre1"/>
      </w:pPr>
      <w:r w:rsidRPr="3EC274E0">
        <w:lastRenderedPageBreak/>
        <w:t>Liste des périphériques de type bloc</w:t>
      </w:r>
    </w:p>
    <w:p w14:paraId="7B7A3D5A" w14:textId="27F214CF" w:rsidR="00C76D41" w:rsidRDefault="00C76D41" w:rsidP="00C76D41">
      <w:r w:rsidRPr="3EC274E0">
        <w:t xml:space="preserve">Dans le répertoire racine ou /, on retrouve un </w:t>
      </w:r>
      <w:r w:rsidRPr="000C256A">
        <w:rPr>
          <w:b/>
          <w:bCs/>
          <w:color w:val="0070C0"/>
        </w:rPr>
        <w:t>ensem</w:t>
      </w:r>
      <w:r w:rsidR="000C256A">
        <w:rPr>
          <w:b/>
          <w:bCs/>
          <w:color w:val="0070C0"/>
        </w:rPr>
        <w:t>ble</w:t>
      </w:r>
      <w:r w:rsidRPr="000C256A">
        <w:rPr>
          <w:rStyle w:val="Gras"/>
          <w:color w:val="0070C0"/>
        </w:rPr>
        <w:t xml:space="preserve"> de répertoires systèmes dont la présence de certains est intéressants pour les périphériques de bloc</w:t>
      </w:r>
      <w:r w:rsidRPr="0042600B">
        <w:rPr>
          <w:rStyle w:val="Gras"/>
        </w:rPr>
        <w:t>.</w:t>
      </w:r>
    </w:p>
    <w:p w14:paraId="1B909DF5" w14:textId="77777777" w:rsidR="00C76D41" w:rsidRDefault="00C76D41" w:rsidP="00C76D41">
      <w:pPr>
        <w:pStyle w:val="Paragraphedeliste"/>
        <w:numPr>
          <w:ilvl w:val="0"/>
          <w:numId w:val="32"/>
        </w:numPr>
        <w:rPr>
          <w:rFonts w:eastAsiaTheme="minorEastAsia"/>
          <w:i/>
          <w:iCs/>
        </w:rPr>
      </w:pPr>
      <w:r w:rsidRPr="0042600B">
        <w:rPr>
          <w:b/>
          <w:bCs/>
          <w:color w:val="0070C0"/>
        </w:rPr>
        <w:t>/dev</w:t>
      </w:r>
      <w:r>
        <w:br/>
      </w:r>
      <w:r w:rsidRPr="3EC274E0">
        <w:t xml:space="preserve">C'est dans ce </w:t>
      </w:r>
      <w:r w:rsidRPr="000C256A">
        <w:rPr>
          <w:rStyle w:val="Gras"/>
          <w:color w:val="0070C0"/>
        </w:rPr>
        <w:t>répertoire que sont stockés les fichiers de configuration</w:t>
      </w:r>
      <w:r w:rsidRPr="000C256A">
        <w:rPr>
          <w:color w:val="0070C0"/>
        </w:rPr>
        <w:t xml:space="preserve"> </w:t>
      </w:r>
      <w:r w:rsidRPr="3EC274E0">
        <w:t xml:space="preserve">des périphériques (réels et virtuels) - (partitions, disques, cartes son, ports SCSI, ports USB, etc.). </w:t>
      </w:r>
      <w:r>
        <w:br/>
      </w:r>
      <w:r w:rsidRPr="3EC274E0">
        <w:t>Ces fichiers sont en mode "données brutes". Il est souvent nécessaire d'utiliser des programmes pour interpréter ces contenus (par exemple, en montant la partition /dev/hda1 dans /mnt/hda1 pour accéder aux fichiers).</w:t>
      </w:r>
    </w:p>
    <w:p w14:paraId="16088803" w14:textId="665CBF3F" w:rsidR="00C76D41" w:rsidRDefault="00C76D41" w:rsidP="00C76D41">
      <w:pPr>
        <w:pStyle w:val="Paragraphedeliste"/>
        <w:numPr>
          <w:ilvl w:val="0"/>
          <w:numId w:val="32"/>
        </w:numPr>
        <w:rPr>
          <w:rFonts w:eastAsiaTheme="minorEastAsia"/>
          <w:i/>
          <w:iCs/>
        </w:rPr>
      </w:pPr>
      <w:r w:rsidRPr="0042600B">
        <w:rPr>
          <w:b/>
          <w:bCs/>
          <w:color w:val="0070C0"/>
        </w:rPr>
        <w:t>/mnt</w:t>
      </w:r>
      <w:r>
        <w:br/>
      </w:r>
      <w:r w:rsidRPr="3EC274E0">
        <w:t xml:space="preserve">C'est en général dans ce </w:t>
      </w:r>
      <w:r w:rsidRPr="000C256A">
        <w:rPr>
          <w:rStyle w:val="Gras"/>
          <w:color w:val="0070C0"/>
        </w:rPr>
        <w:t>répertoire qu'on accède aux autres systèmes de fichiers</w:t>
      </w:r>
      <w:r w:rsidRPr="000C256A">
        <w:rPr>
          <w:color w:val="0070C0"/>
        </w:rPr>
        <w:t xml:space="preserve"> </w:t>
      </w:r>
      <w:r w:rsidR="000C256A">
        <w:rPr>
          <w:color w:val="0070C0"/>
        </w:rPr>
        <w:br/>
      </w:r>
      <w:r w:rsidRPr="3EC274E0">
        <w:t>(autres partitions, CD/DVD, clés USB, serveurs de fichiers...).</w:t>
      </w:r>
    </w:p>
    <w:p w14:paraId="6056A3EB" w14:textId="434BEE36" w:rsidR="00C76D41" w:rsidRDefault="00C76D41" w:rsidP="00C76D41">
      <w:r w:rsidRPr="3EC274E0">
        <w:t xml:space="preserve">Voici </w:t>
      </w:r>
      <w:r w:rsidRPr="000C256A">
        <w:rPr>
          <w:b/>
          <w:bCs/>
          <w:color w:val="0070C0"/>
        </w:rPr>
        <w:t>quelques commandes différentes qui peuvent répertorier les disques durs</w:t>
      </w:r>
      <w:r w:rsidRPr="3EC274E0">
        <w:t>.</w:t>
      </w:r>
      <w:r>
        <w:br/>
      </w:r>
      <w:r w:rsidRPr="3EC274E0">
        <w:t xml:space="preserve">Ce sont probablement les plus utilisées et les plus faciles pour </w:t>
      </w:r>
      <w:r w:rsidR="000C256A">
        <w:t>effectuer</w:t>
      </w:r>
      <w:r w:rsidRPr="3EC274E0">
        <w:t xml:space="preserve"> le travail.</w:t>
      </w:r>
    </w:p>
    <w:p w14:paraId="1A7445D9" w14:textId="77777777" w:rsidR="000C256A" w:rsidRDefault="000C256A" w:rsidP="00C76D41"/>
    <w:p w14:paraId="76DB5D7D" w14:textId="5205CD74" w:rsidR="00C76D41" w:rsidRDefault="000C256A" w:rsidP="00C76D41">
      <w:pPr>
        <w:pStyle w:val="Titre2"/>
      </w:pPr>
      <w:r>
        <w:t xml:space="preserve">Commande </w:t>
      </w:r>
      <w:proofErr w:type="spellStart"/>
      <w:r w:rsidR="00C76D41" w:rsidRPr="1B0666A3">
        <w:t>df</w:t>
      </w:r>
      <w:proofErr w:type="spellEnd"/>
    </w:p>
    <w:p w14:paraId="589E6C8F" w14:textId="77777777" w:rsidR="00C76D41" w:rsidRDefault="00C76D41" w:rsidP="00C76D41">
      <w:r w:rsidRPr="1B0666A3">
        <w:t xml:space="preserve">La commande </w:t>
      </w:r>
      <w:proofErr w:type="spellStart"/>
      <w:r w:rsidRPr="1B0666A3">
        <w:t>df</w:t>
      </w:r>
      <w:proofErr w:type="spellEnd"/>
      <w:r w:rsidRPr="1B0666A3">
        <w:t xml:space="preserve"> sous Linux est probablement l'une des plus utilisées. Il répertorie l'utilisation réelle de l'espace disque et peut fournir des informations sur les disques durs (ou l'espace disque actuel) utilisés dans l'ensemble du système.</w:t>
      </w:r>
    </w:p>
    <w:p w14:paraId="50B7965F" w14:textId="77777777" w:rsidR="00C76D41" w:rsidRDefault="00C76D41" w:rsidP="00C76D41">
      <w:r w:rsidRPr="1B0666A3">
        <w:t>La façon la plus courante de l'utiliser est avec l'argument -h qui signifie lisible par l'homme.</w:t>
      </w:r>
    </w:p>
    <w:p w14:paraId="2E108DFC" w14:textId="06A74F70" w:rsidR="00C76D41" w:rsidRPr="0069057D" w:rsidRDefault="0069057D" w:rsidP="00C76D41">
      <w:pPr>
        <w:rPr>
          <w:rFonts w:asciiTheme="minorHAnsi" w:hAnsiTheme="minorHAnsi" w:cstheme="minorHAnsi"/>
          <w:b/>
          <w:bCs/>
          <w:color w:val="00B0F0"/>
          <w:sz w:val="20"/>
          <w:szCs w:val="20"/>
        </w:rPr>
      </w:pPr>
      <w:r w:rsidRPr="0069057D">
        <w:rPr>
          <w:rFonts w:asciiTheme="minorHAnsi" w:hAnsiTheme="minorHAnsi" w:cstheme="minorHAnsi"/>
          <w:b/>
          <w:bCs/>
          <w:color w:val="FFC000"/>
        </w:rPr>
        <w:t>&gt;&gt;</w:t>
      </w:r>
      <w:r w:rsidRPr="006905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df</w:t>
      </w:r>
      <w:proofErr w:type="spellEnd"/>
      <w:r w:rsidR="00C76D41" w:rsidRPr="0069057D">
        <w:rPr>
          <w:rFonts w:asciiTheme="minorHAnsi" w:hAnsiTheme="minorHAnsi" w:cstheme="minorHAnsi"/>
          <w:b/>
          <w:bCs/>
          <w:color w:val="FF0000"/>
        </w:rPr>
        <w:t xml:space="preserve"> -h</w:t>
      </w:r>
      <w:r w:rsidR="00C76D41" w:rsidRPr="0069057D">
        <w:rPr>
          <w:rFonts w:asciiTheme="minorHAnsi" w:hAnsiTheme="minorHAnsi" w:cstheme="minorHAnsi"/>
          <w:b/>
          <w:bCs/>
          <w:color w:val="FF0000"/>
        </w:rPr>
        <w:br/>
      </w:r>
      <w:r w:rsidR="00C76D41" w:rsidRPr="0069057D">
        <w:rPr>
          <w:rFonts w:asciiTheme="minorHAnsi" w:hAnsiTheme="minorHAnsi" w:cstheme="minorHAnsi"/>
          <w:b/>
          <w:bCs/>
          <w:color w:val="00B0F0"/>
          <w:sz w:val="20"/>
          <w:szCs w:val="20"/>
        </w:rPr>
        <w:t xml:space="preserve">Sys. de fichiers Taille Utilisé Dispo </w:t>
      </w:r>
      <w:proofErr w:type="spellStart"/>
      <w:r w:rsidR="00C76D41" w:rsidRPr="0069057D">
        <w:rPr>
          <w:rFonts w:asciiTheme="minorHAnsi" w:hAnsiTheme="minorHAnsi" w:cstheme="minorHAnsi"/>
          <w:b/>
          <w:bCs/>
          <w:color w:val="00B0F0"/>
          <w:sz w:val="20"/>
          <w:szCs w:val="20"/>
        </w:rPr>
        <w:t>Uti</w:t>
      </w:r>
      <w:proofErr w:type="spellEnd"/>
      <w:r w:rsidR="00C76D41" w:rsidRPr="0069057D">
        <w:rPr>
          <w:rFonts w:asciiTheme="minorHAnsi" w:hAnsiTheme="minorHAnsi" w:cstheme="minorHAnsi"/>
          <w:b/>
          <w:bCs/>
          <w:color w:val="00B0F0"/>
          <w:sz w:val="20"/>
          <w:szCs w:val="20"/>
        </w:rPr>
        <w:t>% Monté sur</w:t>
      </w:r>
      <w:r w:rsidR="00C76D41" w:rsidRPr="0069057D">
        <w:rPr>
          <w:rFonts w:asciiTheme="minorHAnsi" w:hAnsiTheme="minorHAnsi" w:cstheme="minorHAnsi"/>
          <w:b/>
          <w:bCs/>
          <w:color w:val="00B0F0"/>
          <w:sz w:val="20"/>
          <w:szCs w:val="20"/>
        </w:rPr>
        <w:br/>
      </w:r>
      <w:proofErr w:type="spellStart"/>
      <w:r w:rsidR="00C76D41" w:rsidRPr="0069057D">
        <w:rPr>
          <w:rFonts w:asciiTheme="minorHAnsi" w:hAnsiTheme="minorHAnsi" w:cstheme="minorHAnsi"/>
          <w:b/>
          <w:bCs/>
          <w:color w:val="00B0F0"/>
          <w:sz w:val="20"/>
          <w:szCs w:val="20"/>
        </w:rPr>
        <w:t>udev</w:t>
      </w:r>
      <w:proofErr w:type="spellEnd"/>
      <w:r w:rsidR="00C76D41" w:rsidRPr="0069057D">
        <w:rPr>
          <w:rFonts w:asciiTheme="minorHAnsi" w:hAnsiTheme="minorHAnsi" w:cstheme="minorHAnsi"/>
          <w:b/>
          <w:bCs/>
          <w:color w:val="00B0F0"/>
          <w:sz w:val="20"/>
          <w:szCs w:val="20"/>
        </w:rPr>
        <w:t xml:space="preserve">               967M       0  967M   0% /dev</w:t>
      </w:r>
      <w:r w:rsidR="00C76D41" w:rsidRPr="0069057D">
        <w:rPr>
          <w:rFonts w:asciiTheme="minorHAnsi" w:hAnsiTheme="minorHAnsi" w:cstheme="minorHAnsi"/>
          <w:b/>
          <w:bCs/>
          <w:color w:val="00B0F0"/>
          <w:sz w:val="20"/>
          <w:szCs w:val="20"/>
        </w:rPr>
        <w:br/>
      </w:r>
      <w:proofErr w:type="spellStart"/>
      <w:r w:rsidR="00C76D41" w:rsidRPr="0069057D">
        <w:rPr>
          <w:rFonts w:asciiTheme="minorHAnsi" w:hAnsiTheme="minorHAnsi" w:cstheme="minorHAnsi"/>
          <w:b/>
          <w:bCs/>
          <w:color w:val="00B0F0"/>
          <w:sz w:val="20"/>
          <w:szCs w:val="20"/>
        </w:rPr>
        <w:t>tmpfs</w:t>
      </w:r>
      <w:proofErr w:type="spellEnd"/>
      <w:r w:rsidR="00C76D41" w:rsidRPr="0069057D">
        <w:rPr>
          <w:rFonts w:asciiTheme="minorHAnsi" w:hAnsiTheme="minorHAnsi" w:cstheme="minorHAnsi"/>
          <w:b/>
          <w:bCs/>
          <w:color w:val="00B0F0"/>
          <w:sz w:val="20"/>
          <w:szCs w:val="20"/>
        </w:rPr>
        <w:t xml:space="preserve">              198M    6,1M  191M   4% /run</w:t>
      </w:r>
      <w:r w:rsidR="00C76D41" w:rsidRPr="0069057D">
        <w:rPr>
          <w:rFonts w:asciiTheme="minorHAnsi" w:hAnsiTheme="minorHAnsi" w:cstheme="minorHAnsi"/>
          <w:b/>
          <w:bCs/>
          <w:color w:val="00B0F0"/>
          <w:sz w:val="20"/>
          <w:szCs w:val="20"/>
        </w:rPr>
        <w:br/>
        <w:t>/dev/sda1           28G    8,8G   18G  34% /</w:t>
      </w:r>
    </w:p>
    <w:p w14:paraId="4C23BD5C" w14:textId="77777777" w:rsidR="00C76D41" w:rsidRDefault="00C76D41" w:rsidP="00C76D41">
      <w:r w:rsidRPr="1B0666A3">
        <w:t>Comme on peut le constater …</w:t>
      </w:r>
    </w:p>
    <w:p w14:paraId="122450D6" w14:textId="77777777" w:rsidR="00C76D41" w:rsidRDefault="00C76D41" w:rsidP="00C76D41">
      <w:pPr>
        <w:pStyle w:val="Paragraphedeliste"/>
        <w:numPr>
          <w:ilvl w:val="0"/>
          <w:numId w:val="31"/>
        </w:numPr>
        <w:rPr>
          <w:rFonts w:eastAsiaTheme="minorEastAsia"/>
        </w:rPr>
      </w:pPr>
      <w:r w:rsidRPr="1B0666A3">
        <w:t xml:space="preserve">la première colonne est le </w:t>
      </w:r>
      <w:r w:rsidRPr="004F0459">
        <w:rPr>
          <w:b/>
          <w:bCs/>
          <w:color w:val="0070C0"/>
        </w:rPr>
        <w:t>nom logique du disque</w:t>
      </w:r>
      <w:r w:rsidRPr="004F0459">
        <w:rPr>
          <w:color w:val="0070C0"/>
        </w:rPr>
        <w:t xml:space="preserve"> </w:t>
      </w:r>
      <w:r w:rsidRPr="1B0666A3">
        <w:t>(ou le nom avec lequel on peut le trouver sur le système) ;</w:t>
      </w:r>
    </w:p>
    <w:p w14:paraId="163DD020" w14:textId="77777777" w:rsidR="00C76D41" w:rsidRDefault="00C76D41" w:rsidP="00C76D41">
      <w:pPr>
        <w:pStyle w:val="Paragraphedeliste"/>
        <w:numPr>
          <w:ilvl w:val="0"/>
          <w:numId w:val="31"/>
        </w:numPr>
      </w:pPr>
      <w:r w:rsidRPr="1B0666A3">
        <w:t xml:space="preserve">la deuxième colonne est la </w:t>
      </w:r>
      <w:r w:rsidRPr="004F0459">
        <w:rPr>
          <w:b/>
          <w:bCs/>
          <w:color w:val="0070C0"/>
        </w:rPr>
        <w:t>taille de chacun d'eux</w:t>
      </w:r>
      <w:r w:rsidRPr="1B0666A3">
        <w:t xml:space="preserve"> ;</w:t>
      </w:r>
    </w:p>
    <w:p w14:paraId="5C661FCF" w14:textId="77777777" w:rsidR="00C76D41" w:rsidRDefault="00C76D41" w:rsidP="00C76D41">
      <w:pPr>
        <w:pStyle w:val="Paragraphedeliste"/>
        <w:numPr>
          <w:ilvl w:val="0"/>
          <w:numId w:val="31"/>
        </w:numPr>
      </w:pPr>
      <w:r w:rsidRPr="1B0666A3">
        <w:t xml:space="preserve">la troisième colonne est la </w:t>
      </w:r>
      <w:r w:rsidRPr="004F0459">
        <w:rPr>
          <w:b/>
          <w:bCs/>
          <w:color w:val="0070C0"/>
        </w:rPr>
        <w:t>quantité actuellement utilisée</w:t>
      </w:r>
      <w:r w:rsidRPr="1B0666A3">
        <w:t xml:space="preserve"> (en octets)  ;</w:t>
      </w:r>
    </w:p>
    <w:p w14:paraId="54DF2D47" w14:textId="77777777" w:rsidR="00C76D41" w:rsidRDefault="00C76D41" w:rsidP="00C76D41">
      <w:pPr>
        <w:pStyle w:val="Paragraphedeliste"/>
        <w:numPr>
          <w:ilvl w:val="0"/>
          <w:numId w:val="31"/>
        </w:numPr>
      </w:pPr>
      <w:r w:rsidRPr="1B0666A3">
        <w:t xml:space="preserve">la quatrième colonne indique la </w:t>
      </w:r>
      <w:r w:rsidRPr="004F0459">
        <w:rPr>
          <w:b/>
          <w:bCs/>
          <w:color w:val="0070C0"/>
        </w:rPr>
        <w:t>quantité actuellement disponible</w:t>
      </w:r>
      <w:r w:rsidRPr="1B0666A3">
        <w:t xml:space="preserve"> ;</w:t>
      </w:r>
    </w:p>
    <w:p w14:paraId="10D8D7E9" w14:textId="77777777" w:rsidR="00C76D41" w:rsidRDefault="00C76D41" w:rsidP="00C76D41">
      <w:pPr>
        <w:pStyle w:val="Paragraphedeliste"/>
        <w:numPr>
          <w:ilvl w:val="0"/>
          <w:numId w:val="31"/>
        </w:numPr>
      </w:pPr>
      <w:r w:rsidRPr="1B0666A3">
        <w:t xml:space="preserve">la cinquième colonne indique la </w:t>
      </w:r>
      <w:r w:rsidRPr="004F0459">
        <w:rPr>
          <w:b/>
          <w:bCs/>
          <w:color w:val="0070C0"/>
        </w:rPr>
        <w:t>quantité utilisée</w:t>
      </w:r>
      <w:r w:rsidRPr="1B0666A3">
        <w:t xml:space="preserve"> (en%) </w:t>
      </w:r>
      <w:r>
        <w:br/>
      </w:r>
      <w:r w:rsidRPr="1B0666A3">
        <w:t>et</w:t>
      </w:r>
    </w:p>
    <w:p w14:paraId="69DFB453" w14:textId="77777777" w:rsidR="00C76D41" w:rsidRDefault="00C76D41" w:rsidP="00C76D41">
      <w:pPr>
        <w:pStyle w:val="Paragraphedeliste"/>
        <w:numPr>
          <w:ilvl w:val="0"/>
          <w:numId w:val="31"/>
        </w:numPr>
      </w:pPr>
      <w:r w:rsidRPr="3EC274E0">
        <w:t xml:space="preserve">la sixième et dernière colonne indique </w:t>
      </w:r>
      <w:r w:rsidRPr="004F0459">
        <w:rPr>
          <w:b/>
          <w:bCs/>
          <w:color w:val="0070C0"/>
        </w:rPr>
        <w:t>où est-elle</w:t>
      </w:r>
      <w:r w:rsidRPr="3EC274E0">
        <w:t xml:space="preserve"> </w:t>
      </w:r>
      <w:r w:rsidRPr="004F0459">
        <w:rPr>
          <w:b/>
          <w:bCs/>
          <w:color w:val="0070C0"/>
        </w:rPr>
        <w:t>physiquement montée dans le système Linux</w:t>
      </w:r>
      <w:r w:rsidRPr="3EC274E0">
        <w:t>.</w:t>
      </w:r>
    </w:p>
    <w:p w14:paraId="4615B436" w14:textId="125520C1" w:rsidR="00C76D41" w:rsidRDefault="00C76D41" w:rsidP="00C76D41">
      <w:r w:rsidRPr="3EC274E0">
        <w:t xml:space="preserve"> </w:t>
      </w:r>
      <w:r w:rsidR="000C256A">
        <w:t xml:space="preserve">Commutateurs </w:t>
      </w:r>
      <w:r w:rsidRPr="3EC274E0">
        <w:t>les plus fréquents</w:t>
      </w:r>
      <w:r w:rsidR="000C256A">
        <w:t xml:space="preserve"> …</w:t>
      </w:r>
    </w:p>
    <w:p w14:paraId="49AF5036" w14:textId="77777777" w:rsidR="00C76D41" w:rsidRDefault="00C76D41" w:rsidP="00C76D41">
      <w:pPr>
        <w:pStyle w:val="Paragraphedeliste"/>
        <w:numPr>
          <w:ilvl w:val="0"/>
          <w:numId w:val="25"/>
        </w:numPr>
        <w:rPr>
          <w:rFonts w:eastAsiaTheme="minorEastAsia"/>
        </w:rPr>
      </w:pPr>
      <w:r w:rsidRPr="004F0459">
        <w:rPr>
          <w:b/>
          <w:bCs/>
          <w:color w:val="0070C0"/>
        </w:rPr>
        <w:t>-a</w:t>
      </w:r>
      <w:r>
        <w:br/>
      </w:r>
      <w:r w:rsidRPr="3EC274E0">
        <w:t xml:space="preserve"> Affiche </w:t>
      </w:r>
      <w:r w:rsidRPr="004F0459">
        <w:rPr>
          <w:rStyle w:val="Gras"/>
        </w:rPr>
        <w:t>tous les systèmes de fichiers</w:t>
      </w:r>
      <w:r w:rsidRPr="3EC274E0">
        <w:t xml:space="preserve">, y compris ceux de 0 blocs </w:t>
      </w:r>
      <w:r>
        <w:br/>
      </w:r>
      <w:r w:rsidRPr="3EC274E0">
        <w:t xml:space="preserve">(par exemple : proc, </w:t>
      </w:r>
      <w:proofErr w:type="spellStart"/>
      <w:r w:rsidRPr="3EC274E0">
        <w:t>sysfs</w:t>
      </w:r>
      <w:proofErr w:type="spellEnd"/>
      <w:r w:rsidRPr="3EC274E0">
        <w:t xml:space="preserve">, </w:t>
      </w:r>
      <w:proofErr w:type="spellStart"/>
      <w:r w:rsidRPr="3EC274E0">
        <w:t>usbfs</w:t>
      </w:r>
      <w:proofErr w:type="spellEnd"/>
      <w:r w:rsidRPr="3EC274E0">
        <w:t xml:space="preserve"> et </w:t>
      </w:r>
      <w:proofErr w:type="spellStart"/>
      <w:r w:rsidRPr="3EC274E0">
        <w:t>tmpfs</w:t>
      </w:r>
      <w:proofErr w:type="spellEnd"/>
      <w:r w:rsidRPr="3EC274E0">
        <w:t>) ;</w:t>
      </w:r>
    </w:p>
    <w:p w14:paraId="65A5043A" w14:textId="77777777" w:rsidR="00C76D41" w:rsidRDefault="00C76D41" w:rsidP="00C76D41">
      <w:pPr>
        <w:pStyle w:val="Paragraphedeliste"/>
        <w:numPr>
          <w:ilvl w:val="0"/>
          <w:numId w:val="25"/>
        </w:numPr>
        <w:rPr>
          <w:rFonts w:eastAsiaTheme="minorEastAsia"/>
        </w:rPr>
      </w:pPr>
      <w:r w:rsidRPr="004F0459">
        <w:rPr>
          <w:b/>
          <w:bCs/>
          <w:color w:val="0070C0"/>
        </w:rPr>
        <w:t>-h</w:t>
      </w:r>
      <w:r>
        <w:br/>
      </w:r>
      <w:r w:rsidRPr="3EC274E0">
        <w:t xml:space="preserve"> </w:t>
      </w:r>
      <w:r w:rsidRPr="004F0459">
        <w:rPr>
          <w:rStyle w:val="Gras"/>
        </w:rPr>
        <w:t>Ajoute aux valeurs un M pour mébioctet</w:t>
      </w:r>
      <w:r w:rsidRPr="3EC274E0">
        <w:t xml:space="preserve"> (2^20 octets) pour que ce soit plus lisible ; </w:t>
      </w:r>
    </w:p>
    <w:p w14:paraId="06A01265" w14:textId="77777777" w:rsidR="00C76D41" w:rsidRPr="002A0172" w:rsidRDefault="00C76D41" w:rsidP="00C76D41">
      <w:pPr>
        <w:pStyle w:val="Paragraphedeliste"/>
        <w:numPr>
          <w:ilvl w:val="0"/>
          <w:numId w:val="25"/>
        </w:numPr>
        <w:rPr>
          <w:rFonts w:eastAsiaTheme="minorEastAsia"/>
        </w:rPr>
      </w:pPr>
      <w:r w:rsidRPr="002A0172">
        <w:rPr>
          <w:b/>
          <w:bCs/>
          <w:color w:val="0070C0"/>
        </w:rPr>
        <w:t>-H</w:t>
      </w:r>
    </w:p>
    <w:p w14:paraId="45EE60B1" w14:textId="77777777" w:rsidR="00C76D41" w:rsidRDefault="00C76D41" w:rsidP="00C76D41">
      <w:pPr>
        <w:pStyle w:val="Paragraphedeliste"/>
        <w:numPr>
          <w:ilvl w:val="0"/>
          <w:numId w:val="25"/>
        </w:numPr>
        <w:rPr>
          <w:rFonts w:eastAsiaTheme="minorEastAsia"/>
        </w:rPr>
      </w:pPr>
      <w:r w:rsidRPr="004F0459">
        <w:rPr>
          <w:b/>
          <w:bCs/>
        </w:rPr>
        <w:t>S</w:t>
      </w:r>
      <w:r w:rsidRPr="3EC274E0">
        <w:t>imilaire à l’option -h mais en mégaoctets (10^6 octets) ;</w:t>
      </w:r>
    </w:p>
    <w:p w14:paraId="65004263" w14:textId="77777777" w:rsidR="00C76D41" w:rsidRDefault="00C76D41" w:rsidP="00C76D41">
      <w:pPr>
        <w:pStyle w:val="Paragraphedeliste"/>
        <w:numPr>
          <w:ilvl w:val="0"/>
          <w:numId w:val="25"/>
        </w:numPr>
        <w:rPr>
          <w:rFonts w:eastAsiaTheme="minorEastAsia"/>
        </w:rPr>
      </w:pPr>
      <w:r w:rsidRPr="004F0459">
        <w:rPr>
          <w:b/>
          <w:bCs/>
          <w:color w:val="0070C0"/>
        </w:rPr>
        <w:t>-T</w:t>
      </w:r>
      <w:r w:rsidRPr="3EC274E0">
        <w:t xml:space="preserve"> </w:t>
      </w:r>
      <w:r>
        <w:br/>
      </w:r>
      <w:r w:rsidRPr="3EC274E0">
        <w:t xml:space="preserve"> Affiche le type du système de fichier. </w:t>
      </w:r>
    </w:p>
    <w:p w14:paraId="55FFB2DF" w14:textId="77777777" w:rsidR="00C76D41" w:rsidRDefault="00C76D41" w:rsidP="00C76D41">
      <w:r w:rsidRPr="3EC274E0">
        <w:t xml:space="preserve"> </w:t>
      </w:r>
    </w:p>
    <w:p w14:paraId="4D7DE5DC" w14:textId="77777777" w:rsidR="00C76D41" w:rsidRDefault="00C76D41" w:rsidP="00C76D41"/>
    <w:p w14:paraId="6CB06528" w14:textId="77777777" w:rsidR="00C76D41" w:rsidRPr="0071423A" w:rsidRDefault="00C76D41" w:rsidP="00C76D41">
      <w:pPr>
        <w:rPr>
          <w:b/>
          <w:bCs/>
          <w:color w:val="538135" w:themeColor="accent6" w:themeShade="BF"/>
        </w:rPr>
      </w:pPr>
      <w:r w:rsidRPr="0071423A">
        <w:rPr>
          <w:b/>
          <w:bCs/>
          <w:color w:val="538135" w:themeColor="accent6" w:themeShade="BF"/>
        </w:rPr>
        <w:lastRenderedPageBreak/>
        <w:t>Exemples d'utilisation</w:t>
      </w:r>
    </w:p>
    <w:p w14:paraId="46259D9A" w14:textId="07C6CE91" w:rsidR="00C76D41" w:rsidRDefault="0069057D" w:rsidP="00C76D41">
      <w:r w:rsidRPr="0069057D">
        <w:rPr>
          <w:rFonts w:asciiTheme="minorHAnsi" w:hAnsiTheme="minorHAnsi" w:cstheme="minorHAnsi"/>
          <w:b/>
          <w:bCs/>
          <w:color w:val="FFC000"/>
        </w:rPr>
        <w:t>&gt;&gt;</w:t>
      </w:r>
      <w:r w:rsidRPr="006905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df</w:t>
      </w:r>
      <w:proofErr w:type="spellEnd"/>
      <w:r w:rsidR="00C76D41" w:rsidRPr="0069057D">
        <w:rPr>
          <w:rFonts w:asciiTheme="minorHAnsi" w:hAnsiTheme="minorHAnsi" w:cstheme="minorHAnsi"/>
          <w:b/>
          <w:bCs/>
          <w:color w:val="FF0000"/>
        </w:rPr>
        <w:t xml:space="preserve"> –h </w:t>
      </w:r>
      <w:r w:rsidR="00C76D41" w:rsidRPr="0069057D">
        <w:rPr>
          <w:rFonts w:asciiTheme="minorHAnsi" w:hAnsiTheme="minorHAnsi" w:cstheme="minorHAnsi"/>
          <w:b/>
          <w:bCs/>
          <w:color w:val="FF0000"/>
        </w:rPr>
        <w:br/>
      </w:r>
      <w:r w:rsidR="00C76D41" w:rsidRPr="3EC274E0">
        <w:t xml:space="preserve">Affiche la </w:t>
      </w:r>
      <w:r w:rsidR="00C76D41" w:rsidRPr="000C256A">
        <w:rPr>
          <w:b/>
          <w:bCs/>
          <w:color w:val="0070C0"/>
        </w:rPr>
        <w:t>quantité d'espace disque utilisé en mébioctets</w:t>
      </w:r>
      <w:r w:rsidR="00C76D41" w:rsidRPr="000C256A">
        <w:rPr>
          <w:color w:val="0070C0"/>
        </w:rPr>
        <w:t xml:space="preserve"> </w:t>
      </w:r>
      <w:r w:rsidR="00C76D41" w:rsidRPr="3EC274E0">
        <w:t xml:space="preserve">par les systèmes de fichiers. </w:t>
      </w:r>
    </w:p>
    <w:p w14:paraId="2C1BF058" w14:textId="27A8CBBC" w:rsidR="00C76D41" w:rsidRDefault="0069057D" w:rsidP="00C76D41">
      <w:proofErr w:type="spellStart"/>
      <w:r>
        <w:rPr>
          <w:rFonts w:asciiTheme="minorHAnsi" w:hAnsiTheme="minorHAnsi" w:cstheme="minorHAnsi"/>
          <w:b/>
          <w:bCs/>
        </w:rPr>
        <w:t>v</w:t>
      </w:r>
      <w:r w:rsidR="00C76D41" w:rsidRPr="0069057D">
        <w:rPr>
          <w:rFonts w:asciiTheme="minorHAnsi" w:hAnsiTheme="minorHAnsi" w:cstheme="minorHAnsi"/>
          <w:b/>
          <w:bCs/>
          <w:color w:val="FF0000"/>
        </w:rPr>
        <w:t>df</w:t>
      </w:r>
      <w:proofErr w:type="spellEnd"/>
      <w:r w:rsidR="00C76D41" w:rsidRPr="0069057D">
        <w:rPr>
          <w:rFonts w:asciiTheme="minorHAnsi" w:hAnsiTheme="minorHAnsi" w:cstheme="minorHAnsi"/>
          <w:b/>
          <w:bCs/>
          <w:color w:val="FF0000"/>
        </w:rPr>
        <w:t xml:space="preserve"> /home </w:t>
      </w:r>
      <w:r w:rsidR="00C76D41" w:rsidRPr="0069057D">
        <w:rPr>
          <w:rFonts w:asciiTheme="minorHAnsi" w:hAnsiTheme="minorHAnsi" w:cstheme="minorHAnsi"/>
          <w:b/>
          <w:bCs/>
          <w:color w:val="FF0000"/>
        </w:rPr>
        <w:br/>
      </w:r>
      <w:r w:rsidR="00C76D41" w:rsidRPr="3EC274E0">
        <w:t xml:space="preserve">Affiche la </w:t>
      </w:r>
      <w:r w:rsidR="00C76D41" w:rsidRPr="000C256A">
        <w:rPr>
          <w:b/>
          <w:bCs/>
          <w:color w:val="0070C0"/>
        </w:rPr>
        <w:t>quantité d'espace disque utilisé par la partition /home</w:t>
      </w:r>
      <w:r w:rsidR="00C76D41" w:rsidRPr="3EC274E0">
        <w:t xml:space="preserve"> (si elle existe) </w:t>
      </w:r>
    </w:p>
    <w:p w14:paraId="46E019D0" w14:textId="66D64D13" w:rsidR="00C76D41" w:rsidRDefault="000E747D" w:rsidP="00C76D41">
      <w:r w:rsidRPr="000E747D">
        <w:rPr>
          <w:rFonts w:asciiTheme="minorHAnsi" w:hAnsiTheme="minorHAnsi" w:cstheme="minorHAnsi"/>
          <w:b/>
          <w:bCs/>
          <w:color w:val="FFC000"/>
        </w:rPr>
        <w:t>&gt;&gt;</w:t>
      </w:r>
      <w:r w:rsidR="00C76D41" w:rsidRPr="006905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df</w:t>
      </w:r>
      <w:proofErr w:type="spellEnd"/>
      <w:r w:rsidR="00C76D41" w:rsidRPr="0069057D">
        <w:rPr>
          <w:rFonts w:asciiTheme="minorHAnsi" w:hAnsiTheme="minorHAnsi" w:cstheme="minorHAnsi"/>
          <w:b/>
          <w:bCs/>
          <w:color w:val="FF0000"/>
        </w:rPr>
        <w:t xml:space="preserve"> -T –h</w:t>
      </w:r>
      <w:r w:rsidR="00C76D41" w:rsidRPr="0069057D">
        <w:rPr>
          <w:rFonts w:asciiTheme="minorHAnsi" w:hAnsiTheme="minorHAnsi" w:cstheme="minorHAnsi"/>
        </w:rPr>
        <w:t xml:space="preserve"> </w:t>
      </w:r>
      <w:r w:rsidR="00C76D41" w:rsidRPr="0069057D">
        <w:rPr>
          <w:rFonts w:asciiTheme="minorHAnsi" w:hAnsiTheme="minorHAnsi" w:cstheme="minorHAnsi"/>
        </w:rPr>
        <w:br/>
      </w:r>
      <w:r w:rsidR="00C76D41" w:rsidRPr="3EC274E0">
        <w:t xml:space="preserve">Affiche le </w:t>
      </w:r>
      <w:r w:rsidR="00C76D41" w:rsidRPr="000C256A">
        <w:rPr>
          <w:b/>
          <w:bCs/>
          <w:color w:val="0070C0"/>
        </w:rPr>
        <w:t>nom des partitions et leur point de montage</w:t>
      </w:r>
      <w:r w:rsidR="00C76D41" w:rsidRPr="3EC274E0">
        <w:t>.</w:t>
      </w:r>
    </w:p>
    <w:p w14:paraId="1E4B2318" w14:textId="77777777" w:rsidR="00C76D41" w:rsidRDefault="00C76D41" w:rsidP="00C76D41"/>
    <w:p w14:paraId="438E2417" w14:textId="77777777" w:rsidR="00C76D41" w:rsidRDefault="00C76D41" w:rsidP="00C76D41"/>
    <w:p w14:paraId="3F0B4E10" w14:textId="5CC5CEFB" w:rsidR="00C76D41" w:rsidRDefault="000C256A" w:rsidP="00C76D41">
      <w:pPr>
        <w:pStyle w:val="Titre2"/>
      </w:pPr>
      <w:r>
        <w:t xml:space="preserve">Commande </w:t>
      </w:r>
      <w:proofErr w:type="spellStart"/>
      <w:r w:rsidR="00C76D41" w:rsidRPr="1B0666A3">
        <w:t>lsblk</w:t>
      </w:r>
      <w:proofErr w:type="spellEnd"/>
    </w:p>
    <w:p w14:paraId="2FBE8F22" w14:textId="77777777" w:rsidR="00C76D41" w:rsidRDefault="00C76D41" w:rsidP="00C76D41">
      <w:r w:rsidRPr="3EC274E0">
        <w:t xml:space="preserve">La commande </w:t>
      </w:r>
      <w:proofErr w:type="spellStart"/>
      <w:r w:rsidRPr="3EC274E0">
        <w:t>lsblk</w:t>
      </w:r>
      <w:proofErr w:type="spellEnd"/>
      <w:r w:rsidRPr="3EC274E0">
        <w:t xml:space="preserve"> (</w:t>
      </w:r>
      <w:proofErr w:type="spellStart"/>
      <w:r w:rsidRPr="000C256A">
        <w:rPr>
          <w:i/>
          <w:iCs/>
        </w:rPr>
        <w:t>list</w:t>
      </w:r>
      <w:proofErr w:type="spellEnd"/>
      <w:r w:rsidRPr="000C256A">
        <w:rPr>
          <w:i/>
          <w:iCs/>
        </w:rPr>
        <w:t xml:space="preserve"> block </w:t>
      </w:r>
      <w:proofErr w:type="spellStart"/>
      <w:r w:rsidRPr="000C256A">
        <w:rPr>
          <w:i/>
          <w:iCs/>
        </w:rPr>
        <w:t>devices</w:t>
      </w:r>
      <w:proofErr w:type="spellEnd"/>
      <w:r w:rsidRPr="3EC274E0">
        <w:t xml:space="preserve">) </w:t>
      </w:r>
      <w:r w:rsidRPr="000C256A">
        <w:rPr>
          <w:rStyle w:val="Gras"/>
          <w:color w:val="0070C0"/>
        </w:rPr>
        <w:t>illustre graphiquement la relation entre les disques et leurs partitions</w:t>
      </w:r>
      <w:r w:rsidRPr="000C256A">
        <w:rPr>
          <w:color w:val="0070C0"/>
        </w:rPr>
        <w:t xml:space="preserve"> </w:t>
      </w:r>
      <w:r w:rsidRPr="3EC274E0">
        <w:t xml:space="preserve">et fournit également les </w:t>
      </w:r>
      <w:r w:rsidRPr="000C256A">
        <w:rPr>
          <w:rStyle w:val="Gras"/>
          <w:color w:val="0070C0"/>
        </w:rPr>
        <w:t>numéros et les points de montage principaux et mineurs</w:t>
      </w:r>
      <w:r w:rsidRPr="3EC274E0">
        <w:t xml:space="preserve">. </w:t>
      </w:r>
      <w:r>
        <w:br/>
      </w:r>
      <w:proofErr w:type="spellStart"/>
      <w:r w:rsidRPr="3EC274E0">
        <w:t>sblk</w:t>
      </w:r>
      <w:proofErr w:type="spellEnd"/>
      <w:r w:rsidRPr="3EC274E0">
        <w:t xml:space="preserve"> est un peu plus sophistiqué car il </w:t>
      </w:r>
      <w:r w:rsidRPr="000C256A">
        <w:rPr>
          <w:rStyle w:val="Gras"/>
          <w:color w:val="0070C0"/>
        </w:rPr>
        <w:t>répertorie tous les périphériques de bloc</w:t>
      </w:r>
      <w:r w:rsidRPr="3EC274E0">
        <w:t xml:space="preserve">. </w:t>
      </w:r>
      <w:r>
        <w:br/>
      </w:r>
      <w:r w:rsidRPr="3EC274E0">
        <w:t xml:space="preserve">Il permet d’afficher une </w:t>
      </w:r>
      <w:r w:rsidRPr="000C256A">
        <w:rPr>
          <w:rStyle w:val="Gras"/>
          <w:color w:val="0070C0"/>
        </w:rPr>
        <w:t>liste simple de tous les disques disponibles</w:t>
      </w:r>
      <w:r w:rsidRPr="3EC274E0">
        <w:t>.</w:t>
      </w:r>
    </w:p>
    <w:p w14:paraId="3C85E497" w14:textId="1CCFEF1E" w:rsidR="00C76D41" w:rsidRPr="0069057D" w:rsidRDefault="000E747D" w:rsidP="00C76D41">
      <w:pPr>
        <w:rPr>
          <w:rFonts w:asciiTheme="minorHAnsi" w:hAnsiTheme="minorHAnsi" w:cstheme="minorHAnsi"/>
        </w:rPr>
      </w:pPr>
      <w:r w:rsidRPr="005C558B">
        <w:rPr>
          <w:rFonts w:asciiTheme="minorHAnsi" w:hAnsiTheme="minorHAnsi" w:cstheme="minorHAnsi"/>
          <w:b/>
          <w:bCs/>
          <w:color w:val="FFC000"/>
        </w:rPr>
        <w:t>&gt;&gt;</w:t>
      </w:r>
      <w:r w:rsidRPr="005C558B">
        <w:rPr>
          <w:rFonts w:asciiTheme="minorHAnsi" w:hAnsiTheme="minorHAnsi" w:cstheme="minorHAnsi"/>
        </w:rPr>
        <w:t xml:space="preserve"> </w:t>
      </w:r>
      <w:proofErr w:type="spellStart"/>
      <w:r w:rsidR="00C76D41" w:rsidRPr="0069057D">
        <w:rPr>
          <w:rFonts w:asciiTheme="minorHAnsi" w:hAnsiTheme="minorHAnsi" w:cstheme="minorHAnsi"/>
          <w:b/>
          <w:bCs/>
          <w:color w:val="FF0000"/>
        </w:rPr>
        <w:t>lsblk</w:t>
      </w:r>
      <w:proofErr w:type="spellEnd"/>
    </w:p>
    <w:p w14:paraId="779F5B81" w14:textId="77777777" w:rsidR="00C76D41" w:rsidRDefault="00C76D41" w:rsidP="00C76D41">
      <w:r w:rsidRPr="1B0666A3">
        <w:t>Dans la sortie précédente …</w:t>
      </w:r>
    </w:p>
    <w:p w14:paraId="37865E39" w14:textId="77777777" w:rsidR="00C76D41" w:rsidRDefault="00C76D41" w:rsidP="00C76D41">
      <w:pPr>
        <w:pStyle w:val="Paragraphedeliste"/>
        <w:numPr>
          <w:ilvl w:val="0"/>
          <w:numId w:val="30"/>
        </w:numPr>
        <w:rPr>
          <w:rFonts w:eastAsiaTheme="minorEastAsia"/>
        </w:rPr>
      </w:pPr>
      <w:r w:rsidRPr="002A0172">
        <w:rPr>
          <w:b/>
          <w:bCs/>
          <w:color w:val="0070C0"/>
        </w:rPr>
        <w:t>NAME</w:t>
      </w:r>
      <w:r w:rsidRPr="002A0172">
        <w:rPr>
          <w:color w:val="0070C0"/>
        </w:rPr>
        <w:t xml:space="preserve"> </w:t>
      </w:r>
      <w:r w:rsidRPr="1B0666A3">
        <w:t xml:space="preserve">donne le </w:t>
      </w:r>
      <w:r w:rsidRPr="000C256A">
        <w:rPr>
          <w:rStyle w:val="Gras"/>
          <w:color w:val="0070C0"/>
        </w:rPr>
        <w:t>nom du disque</w:t>
      </w:r>
      <w:r w:rsidRPr="000C256A">
        <w:rPr>
          <w:color w:val="0070C0"/>
        </w:rPr>
        <w:t xml:space="preserve"> </w:t>
      </w:r>
      <w:r>
        <w:br/>
      </w:r>
      <w:r w:rsidRPr="1B0666A3">
        <w:t xml:space="preserve">(il est possible que cela ne soit pas cohérent et peut changer en fonction du disque qui a été monté en premier). </w:t>
      </w:r>
      <w:proofErr w:type="spellStart"/>
      <w:r w:rsidRPr="1B0666A3">
        <w:t>sda</w:t>
      </w:r>
      <w:proofErr w:type="spellEnd"/>
      <w:r w:rsidRPr="1B0666A3">
        <w:t xml:space="preserve">, </w:t>
      </w:r>
      <w:proofErr w:type="spellStart"/>
      <w:r w:rsidRPr="1B0666A3">
        <w:t>sdb</w:t>
      </w:r>
      <w:proofErr w:type="spellEnd"/>
      <w:r w:rsidRPr="1B0666A3">
        <w:t xml:space="preserve">, </w:t>
      </w:r>
      <w:proofErr w:type="spellStart"/>
      <w:r w:rsidRPr="1B0666A3">
        <w:t>sdc</w:t>
      </w:r>
      <w:proofErr w:type="spellEnd"/>
      <w:r w:rsidRPr="1B0666A3">
        <w:t>,... sont les noms de périphérique de bloc et sda1, sda2, ... désignent les partitions sur chaque périphérique. ;</w:t>
      </w:r>
    </w:p>
    <w:p w14:paraId="38D97C03" w14:textId="3096D71A" w:rsidR="00C76D41" w:rsidRDefault="00C76D41" w:rsidP="7DB2CECA">
      <w:pPr>
        <w:pStyle w:val="Paragraphedeliste"/>
        <w:numPr>
          <w:ilvl w:val="0"/>
          <w:numId w:val="30"/>
        </w:numPr>
        <w:rPr>
          <w:rFonts w:eastAsiaTheme="minorEastAsia"/>
        </w:rPr>
      </w:pPr>
      <w:r w:rsidRPr="7DB2CECA">
        <w:rPr>
          <w:b/>
          <w:bCs/>
          <w:color w:val="0070C0"/>
        </w:rPr>
        <w:t>MAJ:MIN</w:t>
      </w:r>
      <w:r>
        <w:t xml:space="preserve"> désigne le </w:t>
      </w:r>
      <w:r w:rsidRPr="7DB2CECA">
        <w:rPr>
          <w:rStyle w:val="Gras"/>
          <w:color w:val="0070C0"/>
        </w:rPr>
        <w:t>numéro de périphérique majeur et mineur</w:t>
      </w:r>
      <w:r>
        <w:t>.</w:t>
      </w:r>
      <w:r>
        <w:br/>
        <w:t>Le numéro majeur représente principalement le type de périphérique ou de bus utilisé par le matériel tandis que le numéro mineur indique une instance.</w:t>
      </w:r>
      <w:r>
        <w:br/>
        <w:t xml:space="preserve">Par exemple pour les périphériques de type bloc le numéro majeur 8 correspond aux disques SCSI et le numéro mineur 0 associé indique </w:t>
      </w:r>
      <w:r w:rsidR="4BABB610">
        <w:t>le 1er disque détecté</w:t>
      </w:r>
      <w:r>
        <w:t xml:space="preserve"> dans la chaîne SCSI. Le numéro mineur 16 et quant à lui associé au second disque dur et le numéro mineur 17 à la 1re partition de ce 2D disque dur. Le troisième disque aura le numéro mineur 32 et ainsi de suite ; </w:t>
      </w:r>
    </w:p>
    <w:p w14:paraId="0A7747A0" w14:textId="77777777" w:rsidR="00C76D41" w:rsidRDefault="00C76D41" w:rsidP="00C76D41">
      <w:pPr>
        <w:pStyle w:val="Paragraphedeliste"/>
        <w:numPr>
          <w:ilvl w:val="0"/>
          <w:numId w:val="30"/>
        </w:numPr>
      </w:pPr>
      <w:r w:rsidRPr="002A0172">
        <w:rPr>
          <w:b/>
          <w:bCs/>
          <w:color w:val="0070C0"/>
        </w:rPr>
        <w:t>RM</w:t>
      </w:r>
      <w:r w:rsidRPr="1B0666A3">
        <w:t xml:space="preserve"> indique si le </w:t>
      </w:r>
      <w:r w:rsidRPr="000C256A">
        <w:rPr>
          <w:rStyle w:val="Gras"/>
          <w:color w:val="0070C0"/>
        </w:rPr>
        <w:t>périphérique est amovible</w:t>
      </w:r>
      <w:r w:rsidRPr="000C256A">
        <w:rPr>
          <w:color w:val="0070C0"/>
        </w:rPr>
        <w:t xml:space="preserve"> </w:t>
      </w:r>
      <w:r w:rsidRPr="1B0666A3">
        <w:t>(0 indique un périphérique fixe et 1 un périphérique mobile) ;</w:t>
      </w:r>
    </w:p>
    <w:p w14:paraId="1D037202" w14:textId="77777777" w:rsidR="00C76D41" w:rsidRDefault="00C76D41" w:rsidP="00C76D41">
      <w:pPr>
        <w:pStyle w:val="Paragraphedeliste"/>
        <w:numPr>
          <w:ilvl w:val="0"/>
          <w:numId w:val="30"/>
        </w:numPr>
      </w:pPr>
      <w:r w:rsidRPr="002A0172">
        <w:rPr>
          <w:b/>
          <w:bCs/>
          <w:color w:val="0070C0"/>
        </w:rPr>
        <w:t>SIZE</w:t>
      </w:r>
      <w:r w:rsidRPr="1B0666A3">
        <w:t xml:space="preserve"> indique l'</w:t>
      </w:r>
      <w:r w:rsidRPr="000C256A">
        <w:rPr>
          <w:rStyle w:val="Gras"/>
          <w:color w:val="0070C0"/>
        </w:rPr>
        <w:t>espace de stockage utilisable</w:t>
      </w:r>
      <w:r w:rsidRPr="000C256A">
        <w:rPr>
          <w:color w:val="0070C0"/>
        </w:rPr>
        <w:t xml:space="preserve"> </w:t>
      </w:r>
      <w:r w:rsidRPr="1B0666A3">
        <w:t>sur le disque ;</w:t>
      </w:r>
    </w:p>
    <w:p w14:paraId="28398900" w14:textId="77777777" w:rsidR="00C76D41" w:rsidRDefault="00C76D41" w:rsidP="00C76D41">
      <w:pPr>
        <w:pStyle w:val="Paragraphedeliste"/>
        <w:numPr>
          <w:ilvl w:val="0"/>
          <w:numId w:val="30"/>
        </w:numPr>
      </w:pPr>
      <w:r w:rsidRPr="002A0172">
        <w:rPr>
          <w:b/>
          <w:bCs/>
          <w:color w:val="0070C0"/>
        </w:rPr>
        <w:t>RO</w:t>
      </w:r>
      <w:r w:rsidRPr="1B0666A3">
        <w:t xml:space="preserve"> indique si le </w:t>
      </w:r>
      <w:r w:rsidRPr="000C256A">
        <w:rPr>
          <w:rStyle w:val="Gras"/>
          <w:color w:val="0070C0"/>
        </w:rPr>
        <w:t>périphérique est en lecture seule</w:t>
      </w:r>
      <w:r w:rsidRPr="1B0666A3">
        <w:t>, tel qu'un lecteur de DVD ou un lecteur protégé en écriture. ;</w:t>
      </w:r>
    </w:p>
    <w:p w14:paraId="42498969" w14:textId="77777777" w:rsidR="00C76D41" w:rsidRDefault="00C76D41" w:rsidP="00C76D41">
      <w:pPr>
        <w:pStyle w:val="Paragraphedeliste"/>
        <w:numPr>
          <w:ilvl w:val="0"/>
          <w:numId w:val="30"/>
        </w:numPr>
      </w:pPr>
      <w:r w:rsidRPr="002A0172">
        <w:rPr>
          <w:b/>
          <w:bCs/>
          <w:color w:val="0070C0"/>
        </w:rPr>
        <w:t>TYPE</w:t>
      </w:r>
      <w:r w:rsidRPr="1B0666A3">
        <w:t xml:space="preserve"> indique s'il s'agit d'un </w:t>
      </w:r>
      <w:r w:rsidRPr="000C256A">
        <w:rPr>
          <w:rStyle w:val="Gras"/>
          <w:color w:val="0070C0"/>
        </w:rPr>
        <w:t>disque ou d'une partition</w:t>
      </w:r>
      <w:r w:rsidRPr="000C256A">
        <w:rPr>
          <w:color w:val="0070C0"/>
        </w:rPr>
        <w:t xml:space="preserve"> </w:t>
      </w:r>
      <w:r w:rsidRPr="1B0666A3">
        <w:t>;</w:t>
      </w:r>
    </w:p>
    <w:p w14:paraId="1A2954C4" w14:textId="77777777" w:rsidR="00C76D41" w:rsidRDefault="00C76D41" w:rsidP="00C76D41">
      <w:pPr>
        <w:pStyle w:val="Paragraphedeliste"/>
        <w:numPr>
          <w:ilvl w:val="0"/>
          <w:numId w:val="30"/>
        </w:numPr>
      </w:pPr>
      <w:r w:rsidRPr="002A0172">
        <w:rPr>
          <w:b/>
          <w:bCs/>
          <w:color w:val="0070C0"/>
        </w:rPr>
        <w:t>MOUNTPOINT</w:t>
      </w:r>
      <w:r w:rsidRPr="3EC274E0">
        <w:t xml:space="preserve"> indique le </w:t>
      </w:r>
      <w:r w:rsidRPr="000C256A">
        <w:rPr>
          <w:rStyle w:val="Gras"/>
          <w:color w:val="0070C0"/>
        </w:rPr>
        <w:t>point de montage</w:t>
      </w:r>
      <w:r w:rsidRPr="3EC274E0">
        <w:t>.</w:t>
      </w:r>
    </w:p>
    <w:p w14:paraId="727AB17C" w14:textId="77777777" w:rsidR="000C35F1" w:rsidRDefault="000C35F1" w:rsidP="000C35F1"/>
    <w:p w14:paraId="7A7E6F8C" w14:textId="77777777" w:rsidR="000C35F1" w:rsidRDefault="000C35F1">
      <w:pPr>
        <w:spacing w:after="160" w:line="259" w:lineRule="auto"/>
        <w:rPr>
          <w:rFonts w:asciiTheme="minorHAnsi" w:eastAsiaTheme="majorEastAsia" w:hAnsiTheme="minorHAnsi" w:cstheme="minorHAnsi"/>
          <w:b/>
          <w:bCs/>
          <w:color w:val="7030A0"/>
        </w:rPr>
      </w:pPr>
      <w:r>
        <w:br w:type="page"/>
      </w:r>
    </w:p>
    <w:p w14:paraId="3EA5B1F4" w14:textId="598FBE25" w:rsidR="00C76D41" w:rsidRDefault="000C35F1" w:rsidP="00C76D41">
      <w:pPr>
        <w:pStyle w:val="Titre2"/>
      </w:pPr>
      <w:r>
        <w:lastRenderedPageBreak/>
        <w:t xml:space="preserve">Commande </w:t>
      </w:r>
      <w:proofErr w:type="spellStart"/>
      <w:r w:rsidR="00C76D41" w:rsidRPr="1B0666A3">
        <w:t>cfdisk</w:t>
      </w:r>
      <w:proofErr w:type="spellEnd"/>
    </w:p>
    <w:p w14:paraId="75A8B3CE" w14:textId="77777777" w:rsidR="00C76D41" w:rsidRDefault="00C76D41" w:rsidP="00C76D41">
      <w:proofErr w:type="spellStart"/>
      <w:r w:rsidRPr="1B0666A3">
        <w:t>cfdisk</w:t>
      </w:r>
      <w:proofErr w:type="spellEnd"/>
      <w:r w:rsidRPr="1B0666A3">
        <w:t xml:space="preserve"> est probablement l’utilitaire le </w:t>
      </w:r>
      <w:r w:rsidRPr="000C35F1">
        <w:rPr>
          <w:rStyle w:val="Gras"/>
          <w:color w:val="0070C0"/>
        </w:rPr>
        <w:t>plus avancé en terme graphique</w:t>
      </w:r>
      <w:r w:rsidRPr="1B0666A3">
        <w:t>, car il est beaucoup plus visuel et interactif. Il permet dans un premier temps de lister tous les disques/partitions du système mais il permet également de les gérer en les sélectionnant puis en appliquant des actions telles que Supprimer, Redimensionner, Type (pour changer le type de partition) et Écrire Modifications apportées aux partitions.</w:t>
      </w:r>
    </w:p>
    <w:p w14:paraId="6406E1B1" w14:textId="71090AB8" w:rsidR="00C76D41" w:rsidRPr="0069057D" w:rsidRDefault="000E747D" w:rsidP="00C76D41">
      <w:pPr>
        <w:spacing w:after="0"/>
        <w:rPr>
          <w:rFonts w:asciiTheme="minorHAnsi" w:hAnsiTheme="minorHAnsi" w:cstheme="minorHAnsi"/>
          <w:b/>
          <w:bCs/>
          <w:color w:val="FF0000"/>
        </w:rPr>
      </w:pPr>
      <w:r w:rsidRPr="005C558B">
        <w:rPr>
          <w:rFonts w:asciiTheme="minorHAnsi" w:hAnsiTheme="minorHAnsi" w:cstheme="minorHAnsi"/>
          <w:b/>
          <w:bCs/>
          <w:color w:val="FFC000"/>
        </w:rPr>
        <w:t>&gt;&gt;</w:t>
      </w:r>
      <w:r w:rsidRPr="005C558B">
        <w:rPr>
          <w:rFonts w:asciiTheme="minorHAnsi" w:hAnsiTheme="minorHAnsi" w:cstheme="minorHAnsi"/>
        </w:rPr>
        <w:t xml:space="preserve"> </w:t>
      </w:r>
      <w:proofErr w:type="spellStart"/>
      <w:r w:rsidR="00C76D41" w:rsidRPr="0069057D">
        <w:rPr>
          <w:rFonts w:asciiTheme="minorHAnsi" w:hAnsiTheme="minorHAnsi" w:cstheme="minorHAnsi"/>
          <w:b/>
          <w:bCs/>
          <w:color w:val="FF0000"/>
        </w:rPr>
        <w:t>sudo</w:t>
      </w:r>
      <w:proofErr w:type="spellEnd"/>
      <w:r w:rsidR="00C76D41" w:rsidRPr="0069057D">
        <w:rPr>
          <w:rFonts w:asciiTheme="minorHAnsi" w:hAnsiTheme="minorHAnsi" w:cstheme="minorHAnsi"/>
          <w:b/>
          <w:bCs/>
          <w:color w:val="FF0000"/>
        </w:rPr>
        <w:t xml:space="preserve"> </w:t>
      </w:r>
      <w:proofErr w:type="spellStart"/>
      <w:r w:rsidR="00C76D41" w:rsidRPr="0069057D">
        <w:rPr>
          <w:rFonts w:asciiTheme="minorHAnsi" w:hAnsiTheme="minorHAnsi" w:cstheme="minorHAnsi"/>
          <w:b/>
          <w:bCs/>
          <w:color w:val="FF0000"/>
        </w:rPr>
        <w:t>cfdisk</w:t>
      </w:r>
      <w:proofErr w:type="spellEnd"/>
    </w:p>
    <w:p w14:paraId="770D26E1"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Disque : /dev/</w:t>
      </w:r>
      <w:proofErr w:type="spellStart"/>
      <w:r w:rsidRPr="0069057D">
        <w:rPr>
          <w:rFonts w:asciiTheme="minorHAnsi" w:hAnsiTheme="minorHAnsi" w:cstheme="minorHAnsi"/>
          <w:b/>
          <w:bCs/>
          <w:color w:val="00B0F0"/>
          <w:sz w:val="20"/>
          <w:szCs w:val="20"/>
        </w:rPr>
        <w:t>sda</w:t>
      </w:r>
      <w:proofErr w:type="spellEnd"/>
    </w:p>
    <w:p w14:paraId="4E996EF0"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Taille : 30 </w:t>
      </w:r>
      <w:proofErr w:type="spellStart"/>
      <w:r w:rsidRPr="0069057D">
        <w:rPr>
          <w:rFonts w:asciiTheme="minorHAnsi" w:hAnsiTheme="minorHAnsi" w:cstheme="minorHAnsi"/>
          <w:b/>
          <w:bCs/>
          <w:color w:val="00B0F0"/>
          <w:sz w:val="20"/>
          <w:szCs w:val="20"/>
        </w:rPr>
        <w:t>GiB</w:t>
      </w:r>
      <w:proofErr w:type="spellEnd"/>
      <w:r w:rsidRPr="0069057D">
        <w:rPr>
          <w:rFonts w:asciiTheme="minorHAnsi" w:hAnsiTheme="minorHAnsi" w:cstheme="minorHAnsi"/>
          <w:b/>
          <w:bCs/>
          <w:color w:val="00B0F0"/>
          <w:sz w:val="20"/>
          <w:szCs w:val="20"/>
        </w:rPr>
        <w:t>, 32212254720 octets, 62914560 secteurs</w:t>
      </w:r>
    </w:p>
    <w:p w14:paraId="6F41C7EC"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Étiquette : dos, identifiant : 0x008d738c</w:t>
      </w:r>
    </w:p>
    <w:p w14:paraId="499FA7AA" w14:textId="77777777" w:rsidR="00C76D41" w:rsidRPr="0069057D" w:rsidRDefault="00C76D41" w:rsidP="00C76D41">
      <w:pPr>
        <w:spacing w:after="0"/>
        <w:rPr>
          <w:rFonts w:asciiTheme="minorHAnsi" w:hAnsiTheme="minorHAnsi" w:cstheme="minorHAnsi"/>
          <w:b/>
          <w:bCs/>
          <w:color w:val="00B0F0"/>
          <w:sz w:val="20"/>
          <w:szCs w:val="20"/>
        </w:rPr>
      </w:pPr>
    </w:p>
    <w:p w14:paraId="0CEFF336"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Périphérique Amorçage    Début      Fin Secteurs Taille Id Type</w:t>
      </w:r>
    </w:p>
    <w:p w14:paraId="6C5218E9"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&gt;&gt;  /dev/sda1    *            2048 58722303 58720256    28G 83 Linux</w:t>
      </w:r>
    </w:p>
    <w:p w14:paraId="249288A0"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/dev/sda2             58724350 62912511  4188162     2G  5 Étendue</w:t>
      </w:r>
    </w:p>
    <w:p w14:paraId="24901DD8"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└─/dev/sda5           58724352 62912511  4188160     2G 82 partition d'</w:t>
      </w:r>
      <w:proofErr w:type="spellStart"/>
      <w:r w:rsidRPr="0069057D">
        <w:rPr>
          <w:rFonts w:asciiTheme="minorHAnsi" w:hAnsiTheme="minorHAnsi" w:cstheme="minorHAnsi"/>
          <w:b/>
          <w:bCs/>
          <w:color w:val="00B0F0"/>
          <w:sz w:val="20"/>
          <w:szCs w:val="20"/>
        </w:rPr>
        <w:t>échan</w:t>
      </w:r>
      <w:proofErr w:type="spellEnd"/>
    </w:p>
    <w:p w14:paraId="47D5B864" w14:textId="77777777" w:rsidR="00C76D41" w:rsidRPr="0069057D" w:rsidRDefault="00C76D41" w:rsidP="00C76D41">
      <w:pPr>
        <w:spacing w:after="0"/>
        <w:rPr>
          <w:rFonts w:asciiTheme="minorHAnsi" w:hAnsiTheme="minorHAnsi" w:cstheme="minorHAnsi"/>
          <w:b/>
          <w:bCs/>
          <w:color w:val="00B0F0"/>
          <w:sz w:val="20"/>
          <w:szCs w:val="20"/>
        </w:rPr>
      </w:pPr>
    </w:p>
    <w:p w14:paraId="3C03722A"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lqqqqqqqqqqqqqqqqqqqqqqqqqqqqqqqqqqqqqqqqqqqqqqqqqqqqqqqqqqqqqqqqqqqqqqqqqqqqk</w:t>
      </w:r>
    </w:p>
    <w:p w14:paraId="6B3F8C06"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x       Type de la partition : Linux (83)                                    x</w:t>
      </w:r>
    </w:p>
    <w:p w14:paraId="7FEBA90D"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x                  Attributs : 80                                            x</w:t>
      </w:r>
    </w:p>
    <w:p w14:paraId="0EC16710"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w:t>
      </w:r>
      <w:proofErr w:type="spellStart"/>
      <w:r w:rsidRPr="0069057D">
        <w:rPr>
          <w:rFonts w:asciiTheme="minorHAnsi" w:hAnsiTheme="minorHAnsi" w:cstheme="minorHAnsi"/>
          <w:b/>
          <w:bCs/>
          <w:color w:val="00B0F0"/>
          <w:sz w:val="20"/>
          <w:szCs w:val="20"/>
        </w:rPr>
        <w:t>xUUID</w:t>
      </w:r>
      <w:proofErr w:type="spellEnd"/>
      <w:r w:rsidRPr="0069057D">
        <w:rPr>
          <w:rFonts w:asciiTheme="minorHAnsi" w:hAnsiTheme="minorHAnsi" w:cstheme="minorHAnsi"/>
          <w:b/>
          <w:bCs/>
          <w:color w:val="00B0F0"/>
          <w:sz w:val="20"/>
          <w:szCs w:val="20"/>
        </w:rPr>
        <w:t xml:space="preserve"> du système de fichiers : d2f61d08-627e-47df-a347-c45c2d0080b8          x</w:t>
      </w:r>
    </w:p>
    <w:p w14:paraId="2C9B96B9"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x        Système de fichiers : ext4                                          x</w:t>
      </w:r>
    </w:p>
    <w:p w14:paraId="67F1FCBD"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x           Point de montage : / (démonté)                                   x</w:t>
      </w:r>
    </w:p>
    <w:p w14:paraId="4979CE14"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mqqqqqqqqqqqqqqqqqqqqqqqqqqqqqqqqqqqqqqqqqqqqqqqqqqqqqqqqqqqqqqqqqqqqqqqqqqqqj</w:t>
      </w:r>
    </w:p>
    <w:p w14:paraId="60E3B2ED"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   </w:t>
      </w:r>
      <w:proofErr w:type="spellStart"/>
      <w:r w:rsidRPr="0069057D">
        <w:rPr>
          <w:rFonts w:asciiTheme="minorHAnsi" w:hAnsiTheme="minorHAnsi" w:cstheme="minorHAnsi"/>
          <w:b/>
          <w:bCs/>
          <w:color w:val="00B0F0"/>
          <w:sz w:val="20"/>
          <w:szCs w:val="20"/>
        </w:rPr>
        <w:t>Amorçable</w:t>
      </w:r>
      <w:proofErr w:type="spellEnd"/>
      <w:r w:rsidRPr="0069057D">
        <w:rPr>
          <w:rFonts w:asciiTheme="minorHAnsi" w:hAnsiTheme="minorHAnsi" w:cstheme="minorHAnsi"/>
          <w:b/>
          <w:bCs/>
          <w:color w:val="00B0F0"/>
          <w:sz w:val="20"/>
          <w:szCs w:val="20"/>
        </w:rPr>
        <w:t xml:space="preserve">  ]  [   Supprimer  ]  [Redimensionner]  [    Quitter   ]</w:t>
      </w:r>
    </w:p>
    <w:p w14:paraId="1A5409E3" w14:textId="77777777" w:rsidR="00C76D41" w:rsidRPr="0069057D" w:rsidRDefault="00C76D41" w:rsidP="00C76D41">
      <w:pPr>
        <w:spacing w:after="0"/>
        <w:rPr>
          <w:rFonts w:asciiTheme="minorHAnsi" w:hAnsiTheme="minorHAnsi" w:cstheme="minorHAnsi"/>
          <w:b/>
          <w:bCs/>
          <w:color w:val="00B0F0"/>
          <w:sz w:val="20"/>
          <w:szCs w:val="20"/>
        </w:rPr>
      </w:pPr>
      <w:r w:rsidRPr="0069057D">
        <w:rPr>
          <w:rFonts w:asciiTheme="minorHAnsi" w:hAnsiTheme="minorHAnsi" w:cstheme="minorHAnsi"/>
          <w:b/>
          <w:bCs/>
          <w:color w:val="00B0F0"/>
          <w:sz w:val="20"/>
          <w:szCs w:val="20"/>
        </w:rPr>
        <w:t xml:space="preserve">     [     Type     ]  [     Aide     ]  [    Écrire    ]  [  Sauvegarder ]</w:t>
      </w:r>
    </w:p>
    <w:p w14:paraId="250C1080" w14:textId="77777777" w:rsidR="00C76D41" w:rsidRPr="0069057D" w:rsidRDefault="00C76D41" w:rsidP="00C76D41">
      <w:pPr>
        <w:spacing w:after="0"/>
        <w:rPr>
          <w:rFonts w:asciiTheme="minorHAnsi" w:hAnsiTheme="minorHAnsi" w:cstheme="minorHAnsi"/>
        </w:rPr>
      </w:pPr>
    </w:p>
    <w:p w14:paraId="5AE1B978" w14:textId="77777777" w:rsidR="00C76D41" w:rsidRPr="0069057D" w:rsidRDefault="00C76D41" w:rsidP="00C76D41">
      <w:pPr>
        <w:rPr>
          <w:rFonts w:asciiTheme="minorHAnsi" w:hAnsiTheme="minorHAnsi" w:cstheme="minorHAnsi"/>
        </w:rPr>
      </w:pPr>
      <w:r w:rsidRPr="0069057D">
        <w:rPr>
          <w:rFonts w:asciiTheme="minorHAnsi" w:hAnsiTheme="minorHAnsi" w:cstheme="minorHAnsi"/>
        </w:rPr>
        <w:t xml:space="preserve">               </w:t>
      </w:r>
      <w:r w:rsidRPr="0069057D">
        <w:rPr>
          <w:rFonts w:asciiTheme="minorHAnsi" w:hAnsiTheme="minorHAnsi" w:cstheme="minorHAnsi"/>
          <w:b/>
          <w:bCs/>
          <w:color w:val="00B0F0"/>
          <w:sz w:val="20"/>
          <w:szCs w:val="20"/>
        </w:rPr>
        <w:t>Quitter le programme sans écrire les modifications</w:t>
      </w:r>
    </w:p>
    <w:p w14:paraId="63FDA273" w14:textId="77777777" w:rsidR="000C35F1" w:rsidRDefault="00C76D41" w:rsidP="00C76D41">
      <w:proofErr w:type="spellStart"/>
      <w:r w:rsidRPr="3EC274E0">
        <w:t>cfidsk</w:t>
      </w:r>
      <w:proofErr w:type="spellEnd"/>
      <w:r w:rsidRPr="3EC274E0">
        <w:t xml:space="preserve"> fournit également des </w:t>
      </w:r>
      <w:r w:rsidRPr="000C35F1">
        <w:rPr>
          <w:rStyle w:val="Gras"/>
          <w:color w:val="0070C0"/>
        </w:rPr>
        <w:t>informations conviviales sur chaque partition et disque</w:t>
      </w:r>
      <w:r w:rsidRPr="000C35F1">
        <w:rPr>
          <w:color w:val="0070C0"/>
        </w:rPr>
        <w:t xml:space="preserve"> </w:t>
      </w:r>
      <w:r w:rsidRPr="3EC274E0">
        <w:t>car il indique où commence et se termine chaque cylindre de partition, la quantité de secteurs utilisés par chacun et la taille complète de chacun avec son type.</w:t>
      </w:r>
    </w:p>
    <w:p w14:paraId="20950890" w14:textId="702F5C87" w:rsidR="00C76D41" w:rsidRDefault="00C76D41" w:rsidP="00C76D41">
      <w:r w:rsidRPr="3EC274E0">
        <w:t xml:space="preserve"> </w:t>
      </w:r>
    </w:p>
    <w:p w14:paraId="1076393C" w14:textId="63A52DCF" w:rsidR="00C76D41" w:rsidRDefault="000C35F1" w:rsidP="00C76D41">
      <w:pPr>
        <w:pStyle w:val="Titre2"/>
      </w:pPr>
      <w:r>
        <w:t xml:space="preserve">Commande </w:t>
      </w:r>
      <w:r w:rsidR="00C76D41" w:rsidRPr="3EC274E0">
        <w:t>du (</w:t>
      </w:r>
      <w:proofErr w:type="spellStart"/>
      <w:r w:rsidR="00C76D41" w:rsidRPr="000C35F1">
        <w:rPr>
          <w:i/>
          <w:iCs/>
        </w:rPr>
        <w:t>disk</w:t>
      </w:r>
      <w:proofErr w:type="spellEnd"/>
      <w:r w:rsidR="00C76D41" w:rsidRPr="000C35F1">
        <w:rPr>
          <w:i/>
          <w:iCs/>
        </w:rPr>
        <w:t xml:space="preserve"> usage</w:t>
      </w:r>
      <w:r w:rsidR="00C76D41" w:rsidRPr="3EC274E0">
        <w:t xml:space="preserve">) </w:t>
      </w:r>
    </w:p>
    <w:p w14:paraId="227E59C3" w14:textId="77777777" w:rsidR="00C76D41" w:rsidRDefault="00C76D41" w:rsidP="00C76D41">
      <w:r w:rsidRPr="3EC274E0">
        <w:t xml:space="preserve">La commande du </w:t>
      </w:r>
      <w:r w:rsidRPr="000C35F1">
        <w:rPr>
          <w:rStyle w:val="Gras"/>
          <w:color w:val="0070C0"/>
        </w:rPr>
        <w:t>affiche l'espace disque utilisé par les fichiers et/ou les répertoires</w:t>
      </w:r>
      <w:r>
        <w:t>.</w:t>
      </w:r>
      <w:r w:rsidRPr="3EC274E0">
        <w:t xml:space="preserve"> </w:t>
      </w:r>
    </w:p>
    <w:p w14:paraId="644652B2" w14:textId="3AD8CDAF" w:rsidR="00C76D41" w:rsidRDefault="000C35F1" w:rsidP="00C76D41">
      <w:r>
        <w:t>Commutateurs</w:t>
      </w:r>
      <w:r w:rsidR="00C76D41" w:rsidRPr="3EC274E0">
        <w:t xml:space="preserve"> les plus fréquents</w:t>
      </w:r>
      <w:r>
        <w:t xml:space="preserve"> …</w:t>
      </w:r>
    </w:p>
    <w:p w14:paraId="78DF7417" w14:textId="77777777" w:rsidR="00C76D41" w:rsidRDefault="00C76D41" w:rsidP="00C76D41">
      <w:pPr>
        <w:pStyle w:val="Paragraphedeliste"/>
        <w:numPr>
          <w:ilvl w:val="0"/>
          <w:numId w:val="24"/>
        </w:numPr>
        <w:rPr>
          <w:rFonts w:eastAsiaTheme="minorEastAsia"/>
        </w:rPr>
      </w:pPr>
      <w:r w:rsidRPr="00277BA6">
        <w:rPr>
          <w:b/>
          <w:bCs/>
          <w:color w:val="0070C0"/>
        </w:rPr>
        <w:t>-a</w:t>
      </w:r>
      <w:r>
        <w:br/>
      </w:r>
      <w:r w:rsidRPr="000C35F1">
        <w:rPr>
          <w:rStyle w:val="Gras"/>
          <w:color w:val="0070C0"/>
        </w:rPr>
        <w:t>Affiche tous les fichiers</w:t>
      </w:r>
      <w:r w:rsidRPr="000C35F1">
        <w:rPr>
          <w:color w:val="0070C0"/>
        </w:rPr>
        <w:t xml:space="preserve"> </w:t>
      </w:r>
      <w:r w:rsidRPr="3EC274E0">
        <w:t>et pas uniquement les répertoires ;</w:t>
      </w:r>
    </w:p>
    <w:p w14:paraId="2F75991B" w14:textId="77777777" w:rsidR="00C76D41" w:rsidRDefault="00C76D41" w:rsidP="00C76D41">
      <w:pPr>
        <w:pStyle w:val="Paragraphedeliste"/>
        <w:numPr>
          <w:ilvl w:val="0"/>
          <w:numId w:val="24"/>
        </w:numPr>
      </w:pPr>
      <w:r w:rsidRPr="00277BA6">
        <w:rPr>
          <w:b/>
          <w:bCs/>
          <w:color w:val="0070C0"/>
        </w:rPr>
        <w:t>-s</w:t>
      </w:r>
      <w:r>
        <w:br/>
      </w:r>
      <w:r w:rsidRPr="000C35F1">
        <w:rPr>
          <w:rStyle w:val="Gras"/>
          <w:color w:val="0070C0"/>
        </w:rPr>
        <w:t>Affiche le total sans lister les différents fichiers</w:t>
      </w:r>
      <w:r w:rsidRPr="000C35F1">
        <w:rPr>
          <w:color w:val="0070C0"/>
        </w:rPr>
        <w:t xml:space="preserve"> </w:t>
      </w:r>
      <w:r w:rsidRPr="3EC274E0">
        <w:t>;</w:t>
      </w:r>
    </w:p>
    <w:p w14:paraId="4D7F794C" w14:textId="77777777" w:rsidR="00C76D41" w:rsidRDefault="00C76D41" w:rsidP="00C76D41">
      <w:pPr>
        <w:pStyle w:val="Paragraphedeliste"/>
        <w:numPr>
          <w:ilvl w:val="0"/>
          <w:numId w:val="24"/>
        </w:numPr>
        <w:rPr>
          <w:rFonts w:eastAsiaTheme="minorEastAsia"/>
        </w:rPr>
      </w:pPr>
      <w:r w:rsidRPr="00277BA6">
        <w:rPr>
          <w:b/>
          <w:bCs/>
          <w:color w:val="0070C0"/>
        </w:rPr>
        <w:t>-c</w:t>
      </w:r>
      <w:r>
        <w:br/>
      </w:r>
      <w:r w:rsidRPr="3EC274E0">
        <w:t xml:space="preserve"> </w:t>
      </w:r>
      <w:r w:rsidRPr="000C35F1">
        <w:rPr>
          <w:rStyle w:val="Gras"/>
          <w:color w:val="0070C0"/>
        </w:rPr>
        <w:t>Effectue un total</w:t>
      </w:r>
      <w:r w:rsidRPr="000C35F1">
        <w:rPr>
          <w:color w:val="0070C0"/>
        </w:rPr>
        <w:t xml:space="preserve"> </w:t>
      </w:r>
      <w:r w:rsidRPr="3EC274E0">
        <w:t>après avoir tout affiché ;</w:t>
      </w:r>
    </w:p>
    <w:p w14:paraId="2E5D464E" w14:textId="77777777" w:rsidR="00C76D41" w:rsidRDefault="00C76D41" w:rsidP="00C76D41">
      <w:pPr>
        <w:pStyle w:val="Paragraphedeliste"/>
        <w:numPr>
          <w:ilvl w:val="0"/>
          <w:numId w:val="24"/>
        </w:numPr>
        <w:rPr>
          <w:rFonts w:eastAsiaTheme="minorEastAsia"/>
        </w:rPr>
      </w:pPr>
      <w:r w:rsidRPr="00277BA6">
        <w:rPr>
          <w:b/>
          <w:bCs/>
          <w:color w:val="0070C0"/>
        </w:rPr>
        <w:t>-h</w:t>
      </w:r>
      <w:r>
        <w:br/>
      </w:r>
      <w:r w:rsidRPr="000C35F1">
        <w:rPr>
          <w:rStyle w:val="Gras"/>
          <w:color w:val="0070C0"/>
        </w:rPr>
        <w:t>Ajoute un suffixe correspondant à l'unité</w:t>
      </w:r>
      <w:r w:rsidRPr="000C35F1">
        <w:rPr>
          <w:color w:val="0070C0"/>
        </w:rPr>
        <w:t xml:space="preserve"> </w:t>
      </w:r>
      <w:r w:rsidRPr="3EC274E0">
        <w:t>(K, M, G) ;</w:t>
      </w:r>
    </w:p>
    <w:p w14:paraId="4B5EF52D" w14:textId="77777777" w:rsidR="00C76D41" w:rsidRDefault="00C76D41" w:rsidP="00C76D41">
      <w:pPr>
        <w:pStyle w:val="Paragraphedeliste"/>
        <w:numPr>
          <w:ilvl w:val="0"/>
          <w:numId w:val="24"/>
        </w:numPr>
        <w:rPr>
          <w:rFonts w:eastAsiaTheme="minorEastAsia"/>
        </w:rPr>
      </w:pPr>
      <w:r w:rsidRPr="00277BA6">
        <w:rPr>
          <w:b/>
          <w:bCs/>
          <w:color w:val="0070C0"/>
        </w:rPr>
        <w:t>-H</w:t>
      </w:r>
      <w:r>
        <w:br/>
      </w:r>
      <w:r w:rsidRPr="000C35F1">
        <w:rPr>
          <w:rStyle w:val="Gras"/>
          <w:color w:val="0070C0"/>
        </w:rPr>
        <w:t>Idem que -h mais en puissance de 10</w:t>
      </w:r>
      <w:r>
        <w:t>.</w:t>
      </w:r>
      <w:r w:rsidRPr="3EC274E0">
        <w:t xml:space="preserve"> </w:t>
      </w:r>
    </w:p>
    <w:p w14:paraId="14F0AD32" w14:textId="77777777" w:rsidR="00C76D41" w:rsidRDefault="00C76D41" w:rsidP="00C76D41">
      <w:r w:rsidRPr="3EC274E0">
        <w:t xml:space="preserve"> </w:t>
      </w:r>
    </w:p>
    <w:p w14:paraId="018FD887" w14:textId="77777777" w:rsidR="00F952BA" w:rsidRDefault="00F952BA">
      <w:pPr>
        <w:spacing w:after="160" w:line="259" w:lineRule="auto"/>
        <w:rPr>
          <w:b/>
          <w:bCs/>
        </w:rPr>
      </w:pPr>
      <w:r>
        <w:rPr>
          <w:b/>
          <w:bCs/>
        </w:rPr>
        <w:br w:type="page"/>
      </w:r>
    </w:p>
    <w:p w14:paraId="70311594" w14:textId="03C6ED72" w:rsidR="00C76D41" w:rsidRPr="0071423A" w:rsidRDefault="00C76D41" w:rsidP="00C76D41">
      <w:pPr>
        <w:rPr>
          <w:b/>
          <w:bCs/>
          <w:color w:val="538135" w:themeColor="accent6" w:themeShade="BF"/>
        </w:rPr>
      </w:pPr>
      <w:r w:rsidRPr="0071423A">
        <w:rPr>
          <w:b/>
          <w:bCs/>
          <w:color w:val="538135" w:themeColor="accent6" w:themeShade="BF"/>
        </w:rPr>
        <w:lastRenderedPageBreak/>
        <w:t xml:space="preserve">Exemple d'utilisation </w:t>
      </w:r>
    </w:p>
    <w:p w14:paraId="2615B45F" w14:textId="5D028E2E" w:rsidR="00C76D41" w:rsidRDefault="000E747D" w:rsidP="00C76D41">
      <w:r w:rsidRPr="000E747D">
        <w:rPr>
          <w:rFonts w:asciiTheme="minorHAnsi" w:hAnsiTheme="minorHAnsi" w:cstheme="minorHAnsi"/>
          <w:b/>
          <w:bCs/>
          <w:color w:val="FFC000"/>
        </w:rPr>
        <w:t>&gt;&gt;</w:t>
      </w:r>
      <w:r w:rsidRPr="000E747D">
        <w:rPr>
          <w:rFonts w:asciiTheme="minorHAnsi" w:hAnsiTheme="minorHAnsi" w:cstheme="minorHAnsi"/>
        </w:rPr>
        <w:t xml:space="preserve"> </w:t>
      </w:r>
      <w:r w:rsidR="00C76D41" w:rsidRPr="0069057D">
        <w:rPr>
          <w:rFonts w:asciiTheme="minorHAnsi" w:hAnsiTheme="minorHAnsi" w:cstheme="minorHAnsi"/>
          <w:b/>
          <w:bCs/>
          <w:color w:val="FF0000"/>
        </w:rPr>
        <w:t>du -</w:t>
      </w:r>
      <w:proofErr w:type="spellStart"/>
      <w:r w:rsidR="00C76D41" w:rsidRPr="0069057D">
        <w:rPr>
          <w:rFonts w:asciiTheme="minorHAnsi" w:hAnsiTheme="minorHAnsi" w:cstheme="minorHAnsi"/>
          <w:b/>
          <w:bCs/>
          <w:color w:val="FF0000"/>
        </w:rPr>
        <w:t>hs</w:t>
      </w:r>
      <w:proofErr w:type="spellEnd"/>
      <w:r w:rsidR="00C76D41" w:rsidRPr="0069057D">
        <w:rPr>
          <w:rFonts w:asciiTheme="minorHAnsi" w:hAnsiTheme="minorHAnsi" w:cstheme="minorHAnsi"/>
          <w:b/>
          <w:bCs/>
          <w:color w:val="FF0000"/>
        </w:rPr>
        <w:t xml:space="preserve"> </w:t>
      </w:r>
      <w:proofErr w:type="spellStart"/>
      <w:r w:rsidR="00C76D41" w:rsidRPr="0069057D">
        <w:rPr>
          <w:rFonts w:asciiTheme="minorHAnsi" w:hAnsiTheme="minorHAnsi" w:cstheme="minorHAnsi"/>
          <w:b/>
          <w:bCs/>
          <w:color w:val="FF0000"/>
        </w:rPr>
        <w:t>dir</w:t>
      </w:r>
      <w:proofErr w:type="spellEnd"/>
      <w:r w:rsidR="00C76D41" w:rsidRPr="0069057D">
        <w:rPr>
          <w:rFonts w:asciiTheme="minorHAnsi" w:hAnsiTheme="minorHAnsi" w:cstheme="minorHAnsi"/>
        </w:rPr>
        <w:t xml:space="preserve"> </w:t>
      </w:r>
      <w:r w:rsidR="00C76D41" w:rsidRPr="0069057D">
        <w:rPr>
          <w:rFonts w:asciiTheme="minorHAnsi" w:hAnsiTheme="minorHAnsi" w:cstheme="minorHAnsi"/>
        </w:rPr>
        <w:br/>
      </w:r>
      <w:r w:rsidR="00C76D41" w:rsidRPr="3EC274E0">
        <w:t xml:space="preserve">Affiche la </w:t>
      </w:r>
      <w:r w:rsidR="00C76D41" w:rsidRPr="000C35F1">
        <w:rPr>
          <w:b/>
          <w:bCs/>
          <w:color w:val="0070C0"/>
        </w:rPr>
        <w:t xml:space="preserve">taille du répertoire </w:t>
      </w:r>
      <w:proofErr w:type="spellStart"/>
      <w:r w:rsidR="00C76D41" w:rsidRPr="000C35F1">
        <w:rPr>
          <w:b/>
          <w:bCs/>
          <w:color w:val="0070C0"/>
        </w:rPr>
        <w:t>dir</w:t>
      </w:r>
      <w:proofErr w:type="spellEnd"/>
      <w:r w:rsidR="00C76D41" w:rsidRPr="000C35F1">
        <w:rPr>
          <w:b/>
          <w:bCs/>
          <w:color w:val="0070C0"/>
        </w:rPr>
        <w:t xml:space="preserve"> ou du répertoire courant</w:t>
      </w:r>
      <w:r w:rsidR="00C76D41" w:rsidRPr="000C35F1">
        <w:rPr>
          <w:color w:val="0070C0"/>
        </w:rPr>
        <w:t xml:space="preserve"> </w:t>
      </w:r>
      <w:r w:rsidR="00C76D41" w:rsidRPr="3EC274E0">
        <w:t xml:space="preserve">si </w:t>
      </w:r>
      <w:proofErr w:type="spellStart"/>
      <w:r w:rsidR="00C76D41" w:rsidRPr="3EC274E0">
        <w:t>dir</w:t>
      </w:r>
      <w:proofErr w:type="spellEnd"/>
      <w:r w:rsidR="00C76D41" w:rsidRPr="3EC274E0">
        <w:t xml:space="preserve"> est omis. </w:t>
      </w:r>
    </w:p>
    <w:p w14:paraId="29B55FAE" w14:textId="1CADE04E" w:rsidR="00C76D41" w:rsidRDefault="000E747D" w:rsidP="00C76D41">
      <w:r w:rsidRPr="000E747D">
        <w:rPr>
          <w:rFonts w:asciiTheme="minorHAnsi" w:hAnsiTheme="minorHAnsi" w:cstheme="minorHAnsi"/>
          <w:b/>
          <w:bCs/>
          <w:color w:val="FFC000"/>
        </w:rPr>
        <w:t>&gt;&gt;</w:t>
      </w:r>
      <w:r w:rsidRPr="000E747D">
        <w:rPr>
          <w:rFonts w:asciiTheme="minorHAnsi" w:hAnsiTheme="minorHAnsi" w:cstheme="minorHAnsi"/>
        </w:rPr>
        <w:t xml:space="preserve"> </w:t>
      </w:r>
      <w:r w:rsidR="00C76D41" w:rsidRPr="0069057D">
        <w:rPr>
          <w:rFonts w:asciiTheme="minorHAnsi" w:hAnsiTheme="minorHAnsi" w:cstheme="minorHAnsi"/>
          <w:b/>
          <w:bCs/>
          <w:color w:val="FF0000"/>
        </w:rPr>
        <w:t>du -</w:t>
      </w:r>
      <w:proofErr w:type="spellStart"/>
      <w:r w:rsidR="00C76D41" w:rsidRPr="0069057D">
        <w:rPr>
          <w:rFonts w:asciiTheme="minorHAnsi" w:hAnsiTheme="minorHAnsi" w:cstheme="minorHAnsi"/>
          <w:b/>
          <w:bCs/>
          <w:color w:val="FF0000"/>
        </w:rPr>
        <w:t>ch</w:t>
      </w:r>
      <w:proofErr w:type="spellEnd"/>
      <w:r w:rsidR="00C76D41" w:rsidRPr="0069057D">
        <w:rPr>
          <w:rFonts w:asciiTheme="minorHAnsi" w:hAnsiTheme="minorHAnsi" w:cstheme="minorHAnsi"/>
          <w:b/>
          <w:bCs/>
          <w:color w:val="FF0000"/>
        </w:rPr>
        <w:t xml:space="preserve"> /home/</w:t>
      </w:r>
      <w:proofErr w:type="spellStart"/>
      <w:r w:rsidR="00C76D41" w:rsidRPr="0069057D">
        <w:rPr>
          <w:rFonts w:asciiTheme="minorHAnsi" w:hAnsiTheme="minorHAnsi" w:cstheme="minorHAnsi"/>
          <w:b/>
          <w:bCs/>
          <w:color w:val="FF0000"/>
        </w:rPr>
        <w:t>MonUtilisateur</w:t>
      </w:r>
      <w:proofErr w:type="spellEnd"/>
      <w:r w:rsidR="00C76D41" w:rsidRPr="0069057D">
        <w:rPr>
          <w:rFonts w:asciiTheme="minorHAnsi" w:hAnsiTheme="minorHAnsi" w:cstheme="minorHAnsi"/>
          <w:b/>
          <w:bCs/>
          <w:color w:val="FF0000"/>
        </w:rPr>
        <w:t xml:space="preserve"> </w:t>
      </w:r>
      <w:r w:rsidR="00C76D41" w:rsidRPr="0069057D">
        <w:rPr>
          <w:rFonts w:asciiTheme="minorHAnsi" w:hAnsiTheme="minorHAnsi" w:cstheme="minorHAnsi"/>
          <w:b/>
          <w:bCs/>
          <w:color w:val="FF0000"/>
        </w:rPr>
        <w:br/>
      </w:r>
      <w:r w:rsidR="00C76D41" w:rsidRPr="3EC274E0">
        <w:t xml:space="preserve">Affiche la </w:t>
      </w:r>
      <w:r w:rsidR="00C76D41" w:rsidRPr="000C35F1">
        <w:rPr>
          <w:b/>
          <w:bCs/>
          <w:color w:val="0070C0"/>
        </w:rPr>
        <w:t>taille des répertoires contenus dans /home/</w:t>
      </w:r>
      <w:r w:rsidR="000C35F1">
        <w:rPr>
          <w:b/>
          <w:bCs/>
          <w:color w:val="0070C0"/>
        </w:rPr>
        <w:t>&lt;</w:t>
      </w:r>
      <w:r w:rsidR="00C76D41" w:rsidRPr="000C35F1">
        <w:rPr>
          <w:b/>
          <w:bCs/>
          <w:color w:val="0070C0"/>
        </w:rPr>
        <w:t>Utilisateur</w:t>
      </w:r>
      <w:r w:rsidR="000C35F1">
        <w:rPr>
          <w:b/>
          <w:bCs/>
          <w:color w:val="0070C0"/>
        </w:rPr>
        <w:t>&gt;</w:t>
      </w:r>
      <w:r w:rsidR="00C76D41" w:rsidRPr="3EC274E0">
        <w:t xml:space="preserve"> en utilisant un suffixe puis le total ;</w:t>
      </w:r>
    </w:p>
    <w:p w14:paraId="2E244E69" w14:textId="1E5E5AF9" w:rsidR="00C76D41" w:rsidRDefault="000E747D" w:rsidP="00C76D41">
      <w:r w:rsidRPr="000E747D">
        <w:rPr>
          <w:rFonts w:asciiTheme="minorHAnsi" w:hAnsiTheme="minorHAnsi" w:cstheme="minorHAnsi"/>
          <w:b/>
          <w:bCs/>
          <w:color w:val="FFC000"/>
        </w:rPr>
        <w:t>&gt;&gt;</w:t>
      </w:r>
      <w:r w:rsidRPr="000E747D">
        <w:rPr>
          <w:rFonts w:asciiTheme="minorHAnsi" w:hAnsiTheme="minorHAnsi" w:cstheme="minorHAnsi"/>
        </w:rPr>
        <w:t xml:space="preserve"> </w:t>
      </w:r>
      <w:r w:rsidR="00C76D41" w:rsidRPr="0069057D">
        <w:rPr>
          <w:rFonts w:asciiTheme="minorHAnsi" w:hAnsiTheme="minorHAnsi" w:cstheme="minorHAnsi"/>
          <w:b/>
          <w:bCs/>
          <w:color w:val="FF0000"/>
        </w:rPr>
        <w:t>du -</w:t>
      </w:r>
      <w:proofErr w:type="spellStart"/>
      <w:r w:rsidR="00C76D41" w:rsidRPr="0069057D">
        <w:rPr>
          <w:rFonts w:asciiTheme="minorHAnsi" w:hAnsiTheme="minorHAnsi" w:cstheme="minorHAnsi"/>
          <w:b/>
          <w:bCs/>
          <w:color w:val="FF0000"/>
        </w:rPr>
        <w:t>sm</w:t>
      </w:r>
      <w:proofErr w:type="spellEnd"/>
      <w:r w:rsidR="00C76D41" w:rsidRPr="0069057D">
        <w:rPr>
          <w:rFonts w:asciiTheme="minorHAnsi" w:hAnsiTheme="minorHAnsi" w:cstheme="minorHAnsi"/>
          <w:b/>
          <w:bCs/>
          <w:color w:val="FF0000"/>
        </w:rPr>
        <w:t xml:space="preserve"> ~/Images/*.jpg </w:t>
      </w:r>
      <w:r w:rsidR="00C76D41" w:rsidRPr="0069057D">
        <w:rPr>
          <w:rFonts w:asciiTheme="minorHAnsi" w:hAnsiTheme="minorHAnsi" w:cstheme="minorHAnsi"/>
          <w:b/>
          <w:bCs/>
          <w:color w:val="FF0000"/>
        </w:rPr>
        <w:br/>
      </w:r>
      <w:r w:rsidR="00C76D41" w:rsidRPr="3EC274E0">
        <w:t xml:space="preserve">Affiche la </w:t>
      </w:r>
      <w:r w:rsidR="00C76D41" w:rsidRPr="00F952BA">
        <w:rPr>
          <w:b/>
          <w:bCs/>
          <w:color w:val="0070C0"/>
        </w:rPr>
        <w:t>taille totale des fichiers JPEG contenus dans le répertoire ~/Images</w:t>
      </w:r>
      <w:r w:rsidR="00F952BA">
        <w:t>.</w:t>
      </w:r>
    </w:p>
    <w:p w14:paraId="24D4B735" w14:textId="77777777" w:rsidR="00F952BA" w:rsidRDefault="00F952BA" w:rsidP="00C76D41"/>
    <w:p w14:paraId="41E0CE76" w14:textId="531EA675" w:rsidR="00C76D41" w:rsidRDefault="00F952BA" w:rsidP="00C76D41">
      <w:pPr>
        <w:pStyle w:val="Titre2"/>
      </w:pPr>
      <w:r>
        <w:t xml:space="preserve">Commande </w:t>
      </w:r>
      <w:proofErr w:type="spellStart"/>
      <w:r w:rsidR="00C76D41" w:rsidRPr="3EC274E0">
        <w:t>pydf</w:t>
      </w:r>
      <w:proofErr w:type="spellEnd"/>
    </w:p>
    <w:p w14:paraId="685D672C" w14:textId="59E4AFF8" w:rsidR="00C76D41" w:rsidRDefault="00C76D41" w:rsidP="00C76D41">
      <w:r w:rsidRPr="3EC274E0">
        <w:t xml:space="preserve">La commande </w:t>
      </w:r>
      <w:proofErr w:type="spellStart"/>
      <w:r w:rsidRPr="3EC274E0">
        <w:t>pydf</w:t>
      </w:r>
      <w:proofErr w:type="spellEnd"/>
      <w:r w:rsidRPr="3EC274E0">
        <w:t xml:space="preserve"> (python </w:t>
      </w:r>
      <w:proofErr w:type="spellStart"/>
      <w:r w:rsidRPr="3EC274E0">
        <w:t>df</w:t>
      </w:r>
      <w:proofErr w:type="spellEnd"/>
      <w:r w:rsidRPr="3EC274E0">
        <w:t xml:space="preserve"> car c'est un script python) fournit également un </w:t>
      </w:r>
      <w:r w:rsidRPr="00F952BA">
        <w:rPr>
          <w:rStyle w:val="Gras"/>
          <w:color w:val="0070C0"/>
        </w:rPr>
        <w:t>affichage d'utilisation du disque très utile montrant des points de montage</w:t>
      </w:r>
      <w:r w:rsidRPr="3EC274E0">
        <w:t>.</w:t>
      </w:r>
    </w:p>
    <w:p w14:paraId="353F924A" w14:textId="77777777" w:rsidR="00F952BA" w:rsidRDefault="00F952BA" w:rsidP="00C76D41"/>
    <w:p w14:paraId="624BE8CF" w14:textId="271269E7" w:rsidR="00C76D41" w:rsidRDefault="00F952BA" w:rsidP="00C76D41">
      <w:pPr>
        <w:pStyle w:val="Titre2"/>
      </w:pPr>
      <w:r>
        <w:t xml:space="preserve">Commande </w:t>
      </w:r>
      <w:proofErr w:type="spellStart"/>
      <w:r w:rsidR="00C76D41" w:rsidRPr="3EC274E0">
        <w:t>fdisk</w:t>
      </w:r>
      <w:proofErr w:type="spellEnd"/>
    </w:p>
    <w:p w14:paraId="152F47A3" w14:textId="0875817D" w:rsidR="00C76D41" w:rsidRDefault="00C76D41" w:rsidP="00C76D41">
      <w:pPr>
        <w:rPr>
          <w:rFonts w:asciiTheme="minorHAnsi" w:hAnsiTheme="minorHAnsi" w:cstheme="minorHAnsi"/>
          <w:b/>
          <w:bCs/>
          <w:color w:val="FF0000"/>
        </w:rPr>
      </w:pPr>
      <w:r w:rsidRPr="3EC274E0">
        <w:t xml:space="preserve">La commande </w:t>
      </w:r>
      <w:proofErr w:type="spellStart"/>
      <w:r w:rsidRPr="3EC274E0">
        <w:t>fdisk</w:t>
      </w:r>
      <w:proofErr w:type="spellEnd"/>
      <w:r w:rsidRPr="3EC274E0">
        <w:t xml:space="preserve"> peut </w:t>
      </w:r>
      <w:r w:rsidRPr="00F952BA">
        <w:rPr>
          <w:b/>
          <w:bCs/>
          <w:color w:val="0070C0"/>
        </w:rPr>
        <w:t>afficher des détails sur les partitions de disque</w:t>
      </w:r>
      <w:r w:rsidRPr="3EC274E0">
        <w:t xml:space="preserve"> et </w:t>
      </w:r>
      <w:r w:rsidRPr="00F952BA">
        <w:rPr>
          <w:b/>
          <w:bCs/>
          <w:color w:val="0070C0"/>
        </w:rPr>
        <w:t>utilise des nombres très différents</w:t>
      </w:r>
      <w:r w:rsidRPr="3EC274E0">
        <w:t xml:space="preserve">. </w:t>
      </w:r>
      <w:r>
        <w:br/>
      </w:r>
      <w:r w:rsidR="000E747D" w:rsidRPr="005C558B">
        <w:rPr>
          <w:rFonts w:asciiTheme="minorHAnsi" w:hAnsiTheme="minorHAnsi" w:cstheme="minorHAnsi"/>
          <w:b/>
          <w:bCs/>
          <w:color w:val="FFC000"/>
        </w:rPr>
        <w:t>&gt;&gt;</w:t>
      </w:r>
      <w:r w:rsidR="000E747D" w:rsidRPr="005C558B">
        <w:rPr>
          <w:rFonts w:asciiTheme="minorHAnsi" w:hAnsiTheme="minorHAnsi" w:cstheme="minorHAnsi"/>
        </w:rPr>
        <w:t xml:space="preserve"> </w:t>
      </w:r>
      <w:proofErr w:type="spellStart"/>
      <w:r w:rsidRPr="0069057D">
        <w:rPr>
          <w:rFonts w:asciiTheme="minorHAnsi" w:hAnsiTheme="minorHAnsi" w:cstheme="minorHAnsi"/>
          <w:b/>
          <w:bCs/>
          <w:color w:val="FF0000"/>
        </w:rPr>
        <w:t>fdisk</w:t>
      </w:r>
      <w:proofErr w:type="spellEnd"/>
      <w:r w:rsidRPr="0069057D">
        <w:rPr>
          <w:rFonts w:asciiTheme="minorHAnsi" w:hAnsiTheme="minorHAnsi" w:cstheme="minorHAnsi"/>
          <w:b/>
          <w:bCs/>
          <w:color w:val="FF0000"/>
        </w:rPr>
        <w:t xml:space="preserve"> -l</w:t>
      </w:r>
    </w:p>
    <w:p w14:paraId="1EF53F3A" w14:textId="77777777" w:rsidR="00F952BA" w:rsidRPr="0069057D" w:rsidRDefault="00F952BA" w:rsidP="00C76D41">
      <w:pPr>
        <w:rPr>
          <w:rFonts w:asciiTheme="minorHAnsi" w:hAnsiTheme="minorHAnsi" w:cstheme="minorHAnsi"/>
          <w:b/>
          <w:bCs/>
          <w:color w:val="FF0000"/>
        </w:rPr>
      </w:pPr>
    </w:p>
    <w:p w14:paraId="51DBE40C" w14:textId="4BDED139" w:rsidR="00C76D41" w:rsidRDefault="00F952BA" w:rsidP="00C76D41">
      <w:pPr>
        <w:pStyle w:val="Titre2"/>
      </w:pPr>
      <w:r>
        <w:t xml:space="preserve">Commande </w:t>
      </w:r>
      <w:proofErr w:type="spellStart"/>
      <w:r w:rsidR="00C76D41" w:rsidRPr="3EC274E0">
        <w:t>parted</w:t>
      </w:r>
      <w:proofErr w:type="spellEnd"/>
    </w:p>
    <w:p w14:paraId="7BC88429" w14:textId="60CF0006" w:rsidR="00C76D41" w:rsidRDefault="00C76D41" w:rsidP="00C76D41">
      <w:pPr>
        <w:rPr>
          <w:rFonts w:asciiTheme="minorHAnsi" w:hAnsiTheme="minorHAnsi" w:cstheme="minorHAnsi"/>
          <w:b/>
          <w:bCs/>
          <w:color w:val="FF0000"/>
        </w:rPr>
      </w:pPr>
      <w:r w:rsidRPr="3EC274E0">
        <w:t xml:space="preserve">La commande </w:t>
      </w:r>
      <w:proofErr w:type="spellStart"/>
      <w:r w:rsidRPr="3EC274E0">
        <w:t>parted</w:t>
      </w:r>
      <w:proofErr w:type="spellEnd"/>
      <w:r w:rsidRPr="3EC274E0">
        <w:t xml:space="preserve"> </w:t>
      </w:r>
      <w:r w:rsidRPr="00F952BA">
        <w:rPr>
          <w:b/>
          <w:bCs/>
          <w:color w:val="0070C0"/>
        </w:rPr>
        <w:t>affiche les informations de partition dans un format différent</w:t>
      </w:r>
      <w:r w:rsidRPr="00F952BA">
        <w:rPr>
          <w:color w:val="0070C0"/>
        </w:rPr>
        <w:t xml:space="preserve"> </w:t>
      </w:r>
      <w:r w:rsidRPr="3EC274E0">
        <w:t>…</w:t>
      </w:r>
      <w:r>
        <w:br/>
      </w:r>
      <w:r w:rsidR="000E747D" w:rsidRPr="005C558B">
        <w:rPr>
          <w:rFonts w:asciiTheme="minorHAnsi" w:hAnsiTheme="minorHAnsi" w:cstheme="minorHAnsi"/>
          <w:b/>
          <w:bCs/>
          <w:color w:val="FFC000"/>
        </w:rPr>
        <w:t>&gt;&gt;</w:t>
      </w:r>
      <w:r w:rsidR="000E747D" w:rsidRPr="005C558B">
        <w:rPr>
          <w:rFonts w:asciiTheme="minorHAnsi" w:hAnsiTheme="minorHAnsi" w:cstheme="minorHAnsi"/>
        </w:rPr>
        <w:t xml:space="preserve"> </w:t>
      </w:r>
      <w:proofErr w:type="spellStart"/>
      <w:r w:rsidRPr="0069057D">
        <w:rPr>
          <w:rFonts w:asciiTheme="minorHAnsi" w:hAnsiTheme="minorHAnsi" w:cstheme="minorHAnsi"/>
          <w:b/>
          <w:bCs/>
          <w:color w:val="FF0000"/>
        </w:rPr>
        <w:t>parted</w:t>
      </w:r>
      <w:proofErr w:type="spellEnd"/>
      <w:r w:rsidRPr="0069057D">
        <w:rPr>
          <w:rFonts w:asciiTheme="minorHAnsi" w:hAnsiTheme="minorHAnsi" w:cstheme="minorHAnsi"/>
          <w:b/>
          <w:bCs/>
          <w:color w:val="FF0000"/>
        </w:rPr>
        <w:t xml:space="preserve"> </w:t>
      </w:r>
      <w:r w:rsidR="00F952BA">
        <w:rPr>
          <w:rFonts w:asciiTheme="minorHAnsi" w:hAnsiTheme="minorHAnsi" w:cstheme="minorHAnsi"/>
          <w:b/>
          <w:bCs/>
          <w:color w:val="FF0000"/>
        </w:rPr>
        <w:t>-</w:t>
      </w:r>
      <w:r w:rsidRPr="0069057D">
        <w:rPr>
          <w:rFonts w:asciiTheme="minorHAnsi" w:hAnsiTheme="minorHAnsi" w:cstheme="minorHAnsi"/>
          <w:b/>
          <w:bCs/>
          <w:color w:val="FF0000"/>
        </w:rPr>
        <w:t>l</w:t>
      </w:r>
    </w:p>
    <w:p w14:paraId="0040C6D7" w14:textId="77777777" w:rsidR="00F952BA" w:rsidRPr="0069057D" w:rsidRDefault="00F952BA" w:rsidP="00C76D41">
      <w:pPr>
        <w:rPr>
          <w:rFonts w:asciiTheme="minorHAnsi" w:hAnsiTheme="minorHAnsi" w:cstheme="minorHAnsi"/>
          <w:b/>
          <w:bCs/>
          <w:color w:val="FF0000"/>
        </w:rPr>
      </w:pPr>
    </w:p>
    <w:p w14:paraId="568316FF" w14:textId="2F67DC09" w:rsidR="00C76D41" w:rsidRDefault="00F952BA" w:rsidP="00C76D41">
      <w:pPr>
        <w:pStyle w:val="Titre2"/>
      </w:pPr>
      <w:r>
        <w:t xml:space="preserve">Commande </w:t>
      </w:r>
      <w:proofErr w:type="spellStart"/>
      <w:r w:rsidR="00C76D41">
        <w:t>blkid</w:t>
      </w:r>
      <w:proofErr w:type="spellEnd"/>
    </w:p>
    <w:p w14:paraId="7E162972" w14:textId="77777777" w:rsidR="00C76D41" w:rsidRDefault="00C76D41" w:rsidP="00C76D41">
      <w:r>
        <w:t xml:space="preserve">La commande </w:t>
      </w:r>
      <w:proofErr w:type="spellStart"/>
      <w:r>
        <w:t>blkid</w:t>
      </w:r>
      <w:proofErr w:type="spellEnd"/>
      <w:r>
        <w:t xml:space="preserve"> permet de </w:t>
      </w:r>
      <w:r w:rsidRPr="00F952BA">
        <w:rPr>
          <w:b/>
          <w:bCs/>
          <w:color w:val="0070C0"/>
        </w:rPr>
        <w:t>localiser et afficher les attributs de périphérique de bloc</w:t>
      </w:r>
      <w:r>
        <w:t>.</w:t>
      </w:r>
    </w:p>
    <w:p w14:paraId="33410170" w14:textId="2620A9AE" w:rsidR="00C76D41" w:rsidRDefault="00C76D41" w:rsidP="00C76D41">
      <w:r w:rsidRPr="3EC274E0">
        <w:t>Enfin, il est toujours possible d’afficher le co</w:t>
      </w:r>
      <w:r>
        <w:t>n</w:t>
      </w:r>
      <w:r w:rsidRPr="3EC274E0">
        <w:t xml:space="preserve">tenu du </w:t>
      </w:r>
      <w:r w:rsidRPr="00F952BA">
        <w:rPr>
          <w:b/>
          <w:bCs/>
          <w:color w:val="0070C0"/>
        </w:rPr>
        <w:t>fichier /proc/partitions</w:t>
      </w:r>
      <w:r w:rsidRPr="3EC274E0">
        <w:t xml:space="preserve"> …</w:t>
      </w:r>
      <w:r>
        <w:br/>
      </w:r>
      <w:r w:rsidR="000E747D" w:rsidRPr="005C558B">
        <w:rPr>
          <w:rFonts w:asciiTheme="minorHAnsi" w:hAnsiTheme="minorHAnsi" w:cstheme="minorHAnsi"/>
          <w:b/>
          <w:bCs/>
          <w:color w:val="FFC000"/>
        </w:rPr>
        <w:t>&gt;&gt;</w:t>
      </w:r>
      <w:r w:rsidR="000E747D" w:rsidRPr="005C558B">
        <w:rPr>
          <w:rFonts w:asciiTheme="minorHAnsi" w:hAnsiTheme="minorHAnsi" w:cstheme="minorHAnsi"/>
        </w:rPr>
        <w:t xml:space="preserve"> </w:t>
      </w:r>
      <w:r w:rsidRPr="000E747D">
        <w:rPr>
          <w:rFonts w:asciiTheme="minorHAnsi" w:hAnsiTheme="minorHAnsi" w:cstheme="minorHAnsi"/>
          <w:b/>
          <w:bCs/>
          <w:color w:val="FF0000"/>
        </w:rPr>
        <w:t>cat /proc/partitions</w:t>
      </w:r>
    </w:p>
    <w:p w14:paraId="5FE0E573" w14:textId="77777777" w:rsidR="00C76D41" w:rsidRDefault="00C76D41" w:rsidP="00C76D41"/>
    <w:p w14:paraId="7059CEF6" w14:textId="77777777" w:rsidR="00472806" w:rsidRDefault="00472806">
      <w:pPr>
        <w:spacing w:after="160" w:line="259" w:lineRule="auto"/>
        <w:rPr>
          <w:rFonts w:asciiTheme="minorHAnsi" w:eastAsiaTheme="majorEastAsia" w:hAnsiTheme="minorHAnsi" w:cstheme="minorHAnsi"/>
          <w:b/>
          <w:bCs/>
          <w:color w:val="FF0000"/>
          <w:sz w:val="24"/>
          <w:szCs w:val="24"/>
        </w:rPr>
      </w:pPr>
      <w:r>
        <w:br w:type="page"/>
      </w:r>
    </w:p>
    <w:p w14:paraId="51CF5CB8" w14:textId="3AE4A34F" w:rsidR="00C76D41" w:rsidRDefault="00C76D41" w:rsidP="00C76D41">
      <w:pPr>
        <w:pStyle w:val="Titre1"/>
      </w:pPr>
      <w:r w:rsidRPr="3EC274E0">
        <w:lastRenderedPageBreak/>
        <w:t>Espace d’échange</w:t>
      </w:r>
    </w:p>
    <w:p w14:paraId="141A8E3E" w14:textId="77777777" w:rsidR="00472806" w:rsidRDefault="00C76D41" w:rsidP="00C76D41">
      <w:r w:rsidRPr="1B0666A3">
        <w:t xml:space="preserve">L'espace d'échange sous Linux est </w:t>
      </w:r>
      <w:r w:rsidRPr="00472806">
        <w:rPr>
          <w:rStyle w:val="Gras"/>
          <w:color w:val="0070C0"/>
        </w:rPr>
        <w:t>utilisé lorsque la quantité de mémoire physique (RAM) est pleine</w:t>
      </w:r>
      <w:r w:rsidRPr="1B0666A3">
        <w:t xml:space="preserve">. </w:t>
      </w:r>
    </w:p>
    <w:p w14:paraId="0A9BBF1E" w14:textId="77777777" w:rsidR="00472806" w:rsidRDefault="00C76D41" w:rsidP="00C76D41">
      <w:r w:rsidRPr="1B0666A3">
        <w:t xml:space="preserve">Si le </w:t>
      </w:r>
      <w:r w:rsidRPr="00472806">
        <w:rPr>
          <w:rStyle w:val="Gras"/>
          <w:color w:val="0070C0"/>
        </w:rPr>
        <w:t>système a besoin de plus de ressources mémoire et que la RAM est pleine, des pages inactives de la mémoire sont déplacées vers l'espace de swap</w:t>
      </w:r>
      <w:r w:rsidRPr="1B0666A3">
        <w:t xml:space="preserve">. </w:t>
      </w:r>
    </w:p>
    <w:p w14:paraId="1B24E6EC" w14:textId="59CF8E87" w:rsidR="00C76D41" w:rsidRDefault="00C76D41" w:rsidP="00C76D41">
      <w:r w:rsidRPr="1B0666A3">
        <w:t xml:space="preserve">Bien que l'espace d'échange puisse aider les hôtes avec une petite quantité de RAM, il </w:t>
      </w:r>
      <w:r w:rsidRPr="00472806">
        <w:rPr>
          <w:rStyle w:val="Gras"/>
          <w:color w:val="0070C0"/>
        </w:rPr>
        <w:t>ne doit pas être considéré comme un remplacement pour plus de RAM</w:t>
      </w:r>
      <w:r w:rsidRPr="1B0666A3">
        <w:t xml:space="preserve">. L'espace d'échange est situé sur les disques durs, qui ont un </w:t>
      </w:r>
      <w:r w:rsidRPr="00472806">
        <w:rPr>
          <w:rStyle w:val="Gras"/>
          <w:color w:val="0070C0"/>
        </w:rPr>
        <w:t>temps d'accès beaucoup plus lent que la mémoire physique</w:t>
      </w:r>
      <w:r w:rsidRPr="1B0666A3">
        <w:t>.</w:t>
      </w:r>
    </w:p>
    <w:p w14:paraId="71BBAAAC" w14:textId="77777777" w:rsidR="00C76D41" w:rsidRDefault="00C76D41" w:rsidP="00C76D41">
      <w:r w:rsidRPr="1B0666A3">
        <w:t xml:space="preserve">L'espace d'échange peut être une </w:t>
      </w:r>
      <w:r w:rsidRPr="00472806">
        <w:rPr>
          <w:rStyle w:val="Gras"/>
          <w:color w:val="0070C0"/>
        </w:rPr>
        <w:t>partition d'échange dédiée</w:t>
      </w:r>
      <w:r w:rsidRPr="00472806">
        <w:rPr>
          <w:color w:val="0070C0"/>
        </w:rPr>
        <w:t xml:space="preserve"> </w:t>
      </w:r>
      <w:r w:rsidRPr="1B0666A3">
        <w:t xml:space="preserve">(recommandée), </w:t>
      </w:r>
      <w:r w:rsidRPr="00472806">
        <w:rPr>
          <w:rStyle w:val="Gras"/>
          <w:color w:val="0070C0"/>
        </w:rPr>
        <w:t>un fichier d'échange</w:t>
      </w:r>
      <w:r w:rsidRPr="00472806">
        <w:rPr>
          <w:color w:val="0070C0"/>
        </w:rPr>
        <w:t xml:space="preserve"> </w:t>
      </w:r>
      <w:r w:rsidRPr="1B0666A3">
        <w:t xml:space="preserve">ou une </w:t>
      </w:r>
      <w:r w:rsidRPr="00472806">
        <w:rPr>
          <w:rStyle w:val="Gras"/>
          <w:color w:val="0070C0"/>
        </w:rPr>
        <w:t>combinaison des deux</w:t>
      </w:r>
      <w:r w:rsidRPr="1B0666A3">
        <w:t>.</w:t>
      </w:r>
    </w:p>
    <w:p w14:paraId="478F7881" w14:textId="77777777" w:rsidR="00C76D41" w:rsidRDefault="00C76D41" w:rsidP="00C76D41">
      <w:r w:rsidRPr="1B0666A3">
        <w:t xml:space="preserve">Anciennement, la quantité recommandée d'espace de swap a augmenté linéairement avec la quantité de RAM dans le système. Mais comme la </w:t>
      </w:r>
      <w:r w:rsidRPr="00472806">
        <w:rPr>
          <w:rStyle w:val="Gras"/>
          <w:color w:val="0070C0"/>
        </w:rPr>
        <w:t xml:space="preserve">quantité de mémoire dans les systèmes modernes a augmenté en centaines de </w:t>
      </w:r>
      <w:proofErr w:type="spellStart"/>
      <w:r w:rsidRPr="00472806">
        <w:rPr>
          <w:rStyle w:val="Gras"/>
          <w:color w:val="0070C0"/>
        </w:rPr>
        <w:t>gigaoctets</w:t>
      </w:r>
      <w:proofErr w:type="spellEnd"/>
      <w:r w:rsidRPr="1B0666A3">
        <w:t>, il est désormais reconnu que la quantité d'espace de swap dont un système a besoin est fonction de la charge de travail de la mémoire qui s'exécute sur ce système. Cependant, étant donné que l'espace d'échange est généralement désigné au moment de l'installation et qu'il peut être difficile de déterminer à l'avance la charge de travail de la mémoire d'un système.</w:t>
      </w:r>
    </w:p>
    <w:p w14:paraId="660EB59E" w14:textId="77777777" w:rsidR="00C76D41" w:rsidRDefault="00C76D41" w:rsidP="00C76D41">
      <w:r w:rsidRPr="1B0666A3">
        <w:t>Il est généralement recommandé de déterminer l'échange système à l'aide du tableau suivant ...</w:t>
      </w:r>
    </w:p>
    <w:p w14:paraId="5D5A568C" w14:textId="77777777" w:rsidR="00C76D41" w:rsidRDefault="00C76D41" w:rsidP="00C76D41"/>
    <w:p w14:paraId="6DB72521" w14:textId="64E86A93" w:rsidR="00C76D41" w:rsidRDefault="007A660E" w:rsidP="007A660E">
      <w:pPr>
        <w:pStyle w:val="Titre2"/>
      </w:pPr>
      <w:r>
        <w:t>Recommandation</w:t>
      </w:r>
      <w:r w:rsidR="0071423A">
        <w:t>s</w:t>
      </w:r>
    </w:p>
    <w:tbl>
      <w:tblPr>
        <w:tblStyle w:val="TableauGrille1Clair-Accentuation1"/>
        <w:tblW w:w="0" w:type="auto"/>
        <w:tblLook w:val="06A0" w:firstRow="1" w:lastRow="0" w:firstColumn="1" w:lastColumn="0" w:noHBand="1" w:noVBand="1"/>
      </w:tblPr>
      <w:tblGrid>
        <w:gridCol w:w="4536"/>
        <w:gridCol w:w="4633"/>
      </w:tblGrid>
      <w:tr w:rsidR="00C76D41" w14:paraId="1C8203C8" w14:textId="77777777" w:rsidTr="00F5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A3A82F9" w14:textId="77777777" w:rsidR="00C76D41" w:rsidRDefault="00C76D41" w:rsidP="00F557B8">
            <w:r w:rsidRPr="1B0666A3">
              <w:t>Quantité de mémoire vide du système</w:t>
            </w:r>
          </w:p>
        </w:tc>
        <w:tc>
          <w:tcPr>
            <w:tcW w:w="4633" w:type="dxa"/>
          </w:tcPr>
          <w:p w14:paraId="31BF8C9C" w14:textId="77777777" w:rsidR="00C76D41" w:rsidRDefault="00C76D41" w:rsidP="00F557B8">
            <w:pPr>
              <w:cnfStyle w:val="100000000000" w:firstRow="1" w:lastRow="0" w:firstColumn="0" w:lastColumn="0" w:oddVBand="0" w:evenVBand="0" w:oddHBand="0" w:evenHBand="0" w:firstRowFirstColumn="0" w:firstRowLastColumn="0" w:lastRowFirstColumn="0" w:lastRowLastColumn="0"/>
            </w:pPr>
            <w:r w:rsidRPr="1B0666A3">
              <w:t>Espace d’échange recommandé</w:t>
            </w:r>
          </w:p>
        </w:tc>
      </w:tr>
      <w:tr w:rsidR="00C76D41" w14:paraId="7FC0B177" w14:textId="77777777" w:rsidTr="00F557B8">
        <w:tc>
          <w:tcPr>
            <w:cnfStyle w:val="001000000000" w:firstRow="0" w:lastRow="0" w:firstColumn="1" w:lastColumn="0" w:oddVBand="0" w:evenVBand="0" w:oddHBand="0" w:evenHBand="0" w:firstRowFirstColumn="0" w:firstRowLastColumn="0" w:lastRowFirstColumn="0" w:lastRowLastColumn="0"/>
            <w:tcW w:w="4536" w:type="dxa"/>
          </w:tcPr>
          <w:p w14:paraId="42D7D198" w14:textId="77777777" w:rsidR="00C76D41" w:rsidRPr="007A660E" w:rsidRDefault="00C76D41" w:rsidP="00F557B8">
            <w:pPr>
              <w:spacing w:after="0"/>
              <w:rPr>
                <w:color w:val="0070C0"/>
              </w:rPr>
            </w:pPr>
            <w:r w:rsidRPr="007A660E">
              <w:rPr>
                <w:color w:val="0070C0"/>
              </w:rPr>
              <w:t xml:space="preserve">4 </w:t>
            </w:r>
            <w:proofErr w:type="spellStart"/>
            <w:r w:rsidRPr="007A660E">
              <w:rPr>
                <w:color w:val="0070C0"/>
              </w:rPr>
              <w:t>gigaoctets</w:t>
            </w:r>
            <w:proofErr w:type="spellEnd"/>
            <w:r w:rsidRPr="007A660E">
              <w:rPr>
                <w:color w:val="0070C0"/>
              </w:rPr>
              <w:t xml:space="preserve"> de mémoire vive ou moins</w:t>
            </w:r>
          </w:p>
        </w:tc>
        <w:tc>
          <w:tcPr>
            <w:tcW w:w="4633" w:type="dxa"/>
          </w:tcPr>
          <w:p w14:paraId="6C908810" w14:textId="77777777" w:rsidR="00C76D41" w:rsidRPr="00661DC0" w:rsidRDefault="00C76D41" w:rsidP="00F557B8">
            <w:pPr>
              <w:spacing w:after="0"/>
              <w:cnfStyle w:val="000000000000" w:firstRow="0" w:lastRow="0" w:firstColumn="0" w:lastColumn="0" w:oddVBand="0" w:evenVBand="0" w:oddHBand="0" w:evenHBand="0" w:firstRowFirstColumn="0" w:firstRowLastColumn="0" w:lastRowFirstColumn="0" w:lastRowLastColumn="0"/>
              <w:rPr>
                <w:b/>
                <w:bCs/>
              </w:rPr>
            </w:pPr>
            <w:r w:rsidRPr="00661DC0">
              <w:rPr>
                <w:b/>
                <w:bCs/>
              </w:rPr>
              <w:t xml:space="preserve">Un minimum de 2 </w:t>
            </w:r>
            <w:proofErr w:type="spellStart"/>
            <w:r w:rsidRPr="00661DC0">
              <w:rPr>
                <w:b/>
                <w:bCs/>
              </w:rPr>
              <w:t>gigaoctets</w:t>
            </w:r>
            <w:proofErr w:type="spellEnd"/>
            <w:r w:rsidRPr="00661DC0">
              <w:rPr>
                <w:b/>
                <w:bCs/>
              </w:rPr>
              <w:t xml:space="preserve">  d’espace d’échange</w:t>
            </w:r>
          </w:p>
        </w:tc>
      </w:tr>
      <w:tr w:rsidR="00C76D41" w14:paraId="672CB813" w14:textId="77777777" w:rsidTr="00F557B8">
        <w:tc>
          <w:tcPr>
            <w:cnfStyle w:val="001000000000" w:firstRow="0" w:lastRow="0" w:firstColumn="1" w:lastColumn="0" w:oddVBand="0" w:evenVBand="0" w:oddHBand="0" w:evenHBand="0" w:firstRowFirstColumn="0" w:firstRowLastColumn="0" w:lastRowFirstColumn="0" w:lastRowLastColumn="0"/>
            <w:tcW w:w="4536" w:type="dxa"/>
          </w:tcPr>
          <w:p w14:paraId="1E65128D" w14:textId="77777777" w:rsidR="00C76D41" w:rsidRPr="007A660E" w:rsidRDefault="00C76D41" w:rsidP="00F557B8">
            <w:pPr>
              <w:spacing w:after="0"/>
              <w:rPr>
                <w:color w:val="0070C0"/>
              </w:rPr>
            </w:pPr>
            <w:r w:rsidRPr="007A660E">
              <w:rPr>
                <w:color w:val="0070C0"/>
              </w:rPr>
              <w:t xml:space="preserve">4 </w:t>
            </w:r>
            <w:proofErr w:type="spellStart"/>
            <w:r w:rsidRPr="007A660E">
              <w:rPr>
                <w:color w:val="0070C0"/>
              </w:rPr>
              <w:t>gigaoctets</w:t>
            </w:r>
            <w:proofErr w:type="spellEnd"/>
            <w:r w:rsidRPr="007A660E">
              <w:rPr>
                <w:color w:val="0070C0"/>
              </w:rPr>
              <w:t xml:space="preserve"> à 16 </w:t>
            </w:r>
            <w:proofErr w:type="spellStart"/>
            <w:r w:rsidRPr="007A660E">
              <w:rPr>
                <w:color w:val="0070C0"/>
              </w:rPr>
              <w:t>gigaoctets</w:t>
            </w:r>
            <w:proofErr w:type="spellEnd"/>
            <w:r w:rsidRPr="007A660E">
              <w:rPr>
                <w:color w:val="0070C0"/>
              </w:rPr>
              <w:t xml:space="preserve"> de mémoire vive</w:t>
            </w:r>
          </w:p>
        </w:tc>
        <w:tc>
          <w:tcPr>
            <w:tcW w:w="4633" w:type="dxa"/>
          </w:tcPr>
          <w:p w14:paraId="2685697D" w14:textId="77777777" w:rsidR="00C76D41" w:rsidRPr="00661DC0" w:rsidRDefault="00C76D41" w:rsidP="00F557B8">
            <w:pPr>
              <w:spacing w:after="0"/>
              <w:cnfStyle w:val="000000000000" w:firstRow="0" w:lastRow="0" w:firstColumn="0" w:lastColumn="0" w:oddVBand="0" w:evenVBand="0" w:oddHBand="0" w:evenHBand="0" w:firstRowFirstColumn="0" w:firstRowLastColumn="0" w:lastRowFirstColumn="0" w:lastRowLastColumn="0"/>
              <w:rPr>
                <w:b/>
                <w:bCs/>
              </w:rPr>
            </w:pPr>
            <w:r w:rsidRPr="00661DC0">
              <w:rPr>
                <w:b/>
                <w:bCs/>
              </w:rPr>
              <w:t xml:space="preserve">Un minimum de 4 </w:t>
            </w:r>
            <w:proofErr w:type="spellStart"/>
            <w:r w:rsidRPr="00661DC0">
              <w:rPr>
                <w:b/>
                <w:bCs/>
              </w:rPr>
              <w:t>gigaoctets</w:t>
            </w:r>
            <w:proofErr w:type="spellEnd"/>
            <w:r w:rsidRPr="00661DC0">
              <w:rPr>
                <w:b/>
                <w:bCs/>
              </w:rPr>
              <w:t xml:space="preserve">  d’espace d’échange</w:t>
            </w:r>
          </w:p>
        </w:tc>
      </w:tr>
      <w:tr w:rsidR="00C76D41" w14:paraId="6EA9C8F8" w14:textId="77777777" w:rsidTr="00F557B8">
        <w:tc>
          <w:tcPr>
            <w:cnfStyle w:val="001000000000" w:firstRow="0" w:lastRow="0" w:firstColumn="1" w:lastColumn="0" w:oddVBand="0" w:evenVBand="0" w:oddHBand="0" w:evenHBand="0" w:firstRowFirstColumn="0" w:firstRowLastColumn="0" w:lastRowFirstColumn="0" w:lastRowLastColumn="0"/>
            <w:tcW w:w="4536" w:type="dxa"/>
          </w:tcPr>
          <w:p w14:paraId="399E9EAC" w14:textId="77777777" w:rsidR="00C76D41" w:rsidRPr="007A660E" w:rsidRDefault="00C76D41" w:rsidP="00F557B8">
            <w:pPr>
              <w:spacing w:after="0"/>
              <w:rPr>
                <w:color w:val="0070C0"/>
              </w:rPr>
            </w:pPr>
            <w:r w:rsidRPr="007A660E">
              <w:rPr>
                <w:color w:val="0070C0"/>
              </w:rPr>
              <w:t xml:space="preserve">16 </w:t>
            </w:r>
            <w:proofErr w:type="spellStart"/>
            <w:r w:rsidRPr="007A660E">
              <w:rPr>
                <w:color w:val="0070C0"/>
              </w:rPr>
              <w:t>gigaoctets</w:t>
            </w:r>
            <w:proofErr w:type="spellEnd"/>
            <w:r w:rsidRPr="007A660E">
              <w:rPr>
                <w:color w:val="0070C0"/>
              </w:rPr>
              <w:t xml:space="preserve"> à 64 </w:t>
            </w:r>
            <w:proofErr w:type="spellStart"/>
            <w:r w:rsidRPr="007A660E">
              <w:rPr>
                <w:color w:val="0070C0"/>
              </w:rPr>
              <w:t>gigaoctets</w:t>
            </w:r>
            <w:proofErr w:type="spellEnd"/>
            <w:r w:rsidRPr="007A660E">
              <w:rPr>
                <w:color w:val="0070C0"/>
              </w:rPr>
              <w:t xml:space="preserve"> de mémoire vive</w:t>
            </w:r>
          </w:p>
        </w:tc>
        <w:tc>
          <w:tcPr>
            <w:tcW w:w="4633" w:type="dxa"/>
          </w:tcPr>
          <w:p w14:paraId="153A0A4C" w14:textId="77777777" w:rsidR="00C76D41" w:rsidRPr="00661DC0" w:rsidRDefault="00C76D41" w:rsidP="00F557B8">
            <w:pPr>
              <w:spacing w:after="0"/>
              <w:cnfStyle w:val="000000000000" w:firstRow="0" w:lastRow="0" w:firstColumn="0" w:lastColumn="0" w:oddVBand="0" w:evenVBand="0" w:oddHBand="0" w:evenHBand="0" w:firstRowFirstColumn="0" w:firstRowLastColumn="0" w:lastRowFirstColumn="0" w:lastRowLastColumn="0"/>
              <w:rPr>
                <w:b/>
                <w:bCs/>
              </w:rPr>
            </w:pPr>
            <w:r w:rsidRPr="00661DC0">
              <w:rPr>
                <w:b/>
                <w:bCs/>
              </w:rPr>
              <w:t xml:space="preserve">Un minimum de 8 </w:t>
            </w:r>
            <w:proofErr w:type="spellStart"/>
            <w:r w:rsidRPr="00661DC0">
              <w:rPr>
                <w:b/>
                <w:bCs/>
              </w:rPr>
              <w:t>gigaoctets</w:t>
            </w:r>
            <w:proofErr w:type="spellEnd"/>
            <w:r w:rsidRPr="00661DC0">
              <w:rPr>
                <w:b/>
                <w:bCs/>
              </w:rPr>
              <w:t xml:space="preserve">  d’espace d’échange</w:t>
            </w:r>
          </w:p>
        </w:tc>
      </w:tr>
      <w:tr w:rsidR="00C76D41" w14:paraId="687133C2" w14:textId="77777777" w:rsidTr="00F557B8">
        <w:tc>
          <w:tcPr>
            <w:cnfStyle w:val="001000000000" w:firstRow="0" w:lastRow="0" w:firstColumn="1" w:lastColumn="0" w:oddVBand="0" w:evenVBand="0" w:oddHBand="0" w:evenHBand="0" w:firstRowFirstColumn="0" w:firstRowLastColumn="0" w:lastRowFirstColumn="0" w:lastRowLastColumn="0"/>
            <w:tcW w:w="4536" w:type="dxa"/>
          </w:tcPr>
          <w:p w14:paraId="028FB740" w14:textId="77777777" w:rsidR="00C76D41" w:rsidRPr="007A660E" w:rsidRDefault="00C76D41" w:rsidP="00F557B8">
            <w:pPr>
              <w:spacing w:after="0"/>
              <w:rPr>
                <w:color w:val="0070C0"/>
              </w:rPr>
            </w:pPr>
            <w:r w:rsidRPr="007A660E">
              <w:rPr>
                <w:color w:val="0070C0"/>
              </w:rPr>
              <w:t xml:space="preserve">64 </w:t>
            </w:r>
            <w:proofErr w:type="spellStart"/>
            <w:r w:rsidRPr="007A660E">
              <w:rPr>
                <w:color w:val="0070C0"/>
              </w:rPr>
              <w:t>gigaoctets</w:t>
            </w:r>
            <w:proofErr w:type="spellEnd"/>
            <w:r w:rsidRPr="007A660E">
              <w:rPr>
                <w:color w:val="0070C0"/>
              </w:rPr>
              <w:t xml:space="preserve"> à 256 </w:t>
            </w:r>
            <w:proofErr w:type="spellStart"/>
            <w:r w:rsidRPr="007A660E">
              <w:rPr>
                <w:color w:val="0070C0"/>
              </w:rPr>
              <w:t>gigaoctets</w:t>
            </w:r>
            <w:proofErr w:type="spellEnd"/>
            <w:r w:rsidRPr="007A660E">
              <w:rPr>
                <w:color w:val="0070C0"/>
              </w:rPr>
              <w:t xml:space="preserve"> de mémoire vive</w:t>
            </w:r>
          </w:p>
        </w:tc>
        <w:tc>
          <w:tcPr>
            <w:tcW w:w="4633" w:type="dxa"/>
          </w:tcPr>
          <w:p w14:paraId="5E75CE1E" w14:textId="77777777" w:rsidR="00C76D41" w:rsidRPr="00661DC0" w:rsidRDefault="00C76D41" w:rsidP="00F557B8">
            <w:pPr>
              <w:spacing w:after="0"/>
              <w:cnfStyle w:val="000000000000" w:firstRow="0" w:lastRow="0" w:firstColumn="0" w:lastColumn="0" w:oddVBand="0" w:evenVBand="0" w:oddHBand="0" w:evenHBand="0" w:firstRowFirstColumn="0" w:firstRowLastColumn="0" w:lastRowFirstColumn="0" w:lastRowLastColumn="0"/>
              <w:rPr>
                <w:b/>
                <w:bCs/>
              </w:rPr>
            </w:pPr>
            <w:r w:rsidRPr="00661DC0">
              <w:rPr>
                <w:b/>
                <w:bCs/>
              </w:rPr>
              <w:t xml:space="preserve">Un minimum de 16 </w:t>
            </w:r>
            <w:proofErr w:type="spellStart"/>
            <w:r w:rsidRPr="00661DC0">
              <w:rPr>
                <w:b/>
                <w:bCs/>
              </w:rPr>
              <w:t>gigaoctets</w:t>
            </w:r>
            <w:proofErr w:type="spellEnd"/>
            <w:r w:rsidRPr="00661DC0">
              <w:rPr>
                <w:b/>
                <w:bCs/>
              </w:rPr>
              <w:t xml:space="preserve">  d’espace d’échange</w:t>
            </w:r>
          </w:p>
        </w:tc>
      </w:tr>
      <w:tr w:rsidR="00C76D41" w14:paraId="4A17C74F" w14:textId="77777777" w:rsidTr="00F557B8">
        <w:tc>
          <w:tcPr>
            <w:cnfStyle w:val="001000000000" w:firstRow="0" w:lastRow="0" w:firstColumn="1" w:lastColumn="0" w:oddVBand="0" w:evenVBand="0" w:oddHBand="0" w:evenHBand="0" w:firstRowFirstColumn="0" w:firstRowLastColumn="0" w:lastRowFirstColumn="0" w:lastRowLastColumn="0"/>
            <w:tcW w:w="4536" w:type="dxa"/>
          </w:tcPr>
          <w:p w14:paraId="59DB88AB" w14:textId="77777777" w:rsidR="00C76D41" w:rsidRPr="007A660E" w:rsidRDefault="00C76D41" w:rsidP="00F557B8">
            <w:pPr>
              <w:spacing w:after="0"/>
              <w:rPr>
                <w:color w:val="0070C0"/>
              </w:rPr>
            </w:pPr>
            <w:r w:rsidRPr="007A660E">
              <w:rPr>
                <w:color w:val="0070C0"/>
              </w:rPr>
              <w:t xml:space="preserve">256 </w:t>
            </w:r>
            <w:proofErr w:type="spellStart"/>
            <w:r w:rsidRPr="007A660E">
              <w:rPr>
                <w:color w:val="0070C0"/>
              </w:rPr>
              <w:t>gigaoctets</w:t>
            </w:r>
            <w:proofErr w:type="spellEnd"/>
            <w:r w:rsidRPr="007A660E">
              <w:rPr>
                <w:color w:val="0070C0"/>
              </w:rPr>
              <w:t xml:space="preserve"> à 512 </w:t>
            </w:r>
            <w:proofErr w:type="spellStart"/>
            <w:r w:rsidRPr="007A660E">
              <w:rPr>
                <w:color w:val="0070C0"/>
              </w:rPr>
              <w:t>gigaoctets</w:t>
            </w:r>
            <w:proofErr w:type="spellEnd"/>
            <w:r w:rsidRPr="007A660E">
              <w:rPr>
                <w:color w:val="0070C0"/>
              </w:rPr>
              <w:t xml:space="preserve"> de mémoire vive</w:t>
            </w:r>
          </w:p>
        </w:tc>
        <w:tc>
          <w:tcPr>
            <w:tcW w:w="4633" w:type="dxa"/>
          </w:tcPr>
          <w:p w14:paraId="5616F73D" w14:textId="77777777" w:rsidR="00C76D41" w:rsidRPr="00661DC0" w:rsidRDefault="00C76D41" w:rsidP="00F557B8">
            <w:pPr>
              <w:spacing w:after="0"/>
              <w:cnfStyle w:val="000000000000" w:firstRow="0" w:lastRow="0" w:firstColumn="0" w:lastColumn="0" w:oddVBand="0" w:evenVBand="0" w:oddHBand="0" w:evenHBand="0" w:firstRowFirstColumn="0" w:firstRowLastColumn="0" w:lastRowFirstColumn="0" w:lastRowLastColumn="0"/>
              <w:rPr>
                <w:b/>
                <w:bCs/>
              </w:rPr>
            </w:pPr>
            <w:r w:rsidRPr="00661DC0">
              <w:rPr>
                <w:b/>
                <w:bCs/>
              </w:rPr>
              <w:t xml:space="preserve">Un minimum de 32 </w:t>
            </w:r>
            <w:proofErr w:type="spellStart"/>
            <w:r w:rsidRPr="00661DC0">
              <w:rPr>
                <w:b/>
                <w:bCs/>
              </w:rPr>
              <w:t>gigaoctets</w:t>
            </w:r>
            <w:proofErr w:type="spellEnd"/>
            <w:r w:rsidRPr="00661DC0">
              <w:rPr>
                <w:b/>
                <w:bCs/>
              </w:rPr>
              <w:t xml:space="preserve">  d’espace d’échange</w:t>
            </w:r>
          </w:p>
        </w:tc>
      </w:tr>
    </w:tbl>
    <w:p w14:paraId="0D460DF9" w14:textId="77777777" w:rsidR="00C76D41" w:rsidRDefault="00C76D41" w:rsidP="00C76D41"/>
    <w:p w14:paraId="5392CEFD" w14:textId="77777777" w:rsidR="00C76D41" w:rsidRDefault="00C76D41" w:rsidP="00C76D41"/>
    <w:p w14:paraId="30955233" w14:textId="77777777" w:rsidR="007A660E" w:rsidRDefault="007A660E">
      <w:pPr>
        <w:spacing w:after="160" w:line="259" w:lineRule="auto"/>
        <w:rPr>
          <w:rFonts w:asciiTheme="minorHAnsi" w:eastAsiaTheme="majorEastAsia" w:hAnsiTheme="minorHAnsi" w:cstheme="minorHAnsi"/>
          <w:b/>
          <w:bCs/>
          <w:color w:val="FF0000"/>
          <w:sz w:val="24"/>
          <w:szCs w:val="24"/>
        </w:rPr>
      </w:pPr>
      <w:r>
        <w:br w:type="page"/>
      </w:r>
    </w:p>
    <w:p w14:paraId="421BAF54" w14:textId="398B5053" w:rsidR="00C76D41" w:rsidRDefault="00C76D41" w:rsidP="00C76D41">
      <w:pPr>
        <w:pStyle w:val="Titre1"/>
      </w:pPr>
      <w:r w:rsidRPr="108DC0A6">
        <w:lastRenderedPageBreak/>
        <w:t>Point de montage</w:t>
      </w:r>
    </w:p>
    <w:p w14:paraId="3B22072D" w14:textId="77777777" w:rsidR="00C76D41" w:rsidRDefault="00C76D41" w:rsidP="00C76D41">
      <w:r w:rsidRPr="108DC0A6">
        <w:t xml:space="preserve">Un point de montage est un </w:t>
      </w:r>
      <w:r w:rsidRPr="007A660E">
        <w:rPr>
          <w:rStyle w:val="Gras"/>
          <w:color w:val="0070C0"/>
        </w:rPr>
        <w:t>répertoire à partir duquel sont accessibles les données se trouvant sous forme d'un système de fichiers sur une partition de disque dur ou un périphérique</w:t>
      </w:r>
      <w:r w:rsidRPr="108DC0A6">
        <w:t xml:space="preserve">. </w:t>
      </w:r>
      <w:r>
        <w:br/>
      </w:r>
      <w:r w:rsidRPr="108DC0A6">
        <w:t xml:space="preserve">Plus simplement, c'est le répertoire qui </w:t>
      </w:r>
      <w:r w:rsidRPr="007A660E">
        <w:rPr>
          <w:rStyle w:val="Gras"/>
          <w:color w:val="0070C0"/>
        </w:rPr>
        <w:t>permet d'accéder au contenu d'un disque dur</w:t>
      </w:r>
      <w:r w:rsidRPr="007A660E">
        <w:rPr>
          <w:color w:val="0070C0"/>
        </w:rPr>
        <w:t xml:space="preserve">, </w:t>
      </w:r>
      <w:r w:rsidRPr="007A660E">
        <w:rPr>
          <w:rStyle w:val="Gras"/>
          <w:color w:val="0070C0"/>
        </w:rPr>
        <w:t>clé USB</w:t>
      </w:r>
      <w:r w:rsidRPr="007A660E">
        <w:rPr>
          <w:color w:val="0070C0"/>
        </w:rPr>
        <w:t xml:space="preserve">, </w:t>
      </w:r>
      <w:r w:rsidRPr="007A660E">
        <w:rPr>
          <w:rStyle w:val="Gras"/>
          <w:color w:val="0070C0"/>
        </w:rPr>
        <w:t>lecteur DVD</w:t>
      </w:r>
      <w:r w:rsidRPr="007A660E">
        <w:rPr>
          <w:color w:val="0070C0"/>
        </w:rPr>
        <w:t xml:space="preserve">, ou </w:t>
      </w:r>
      <w:r w:rsidRPr="007A660E">
        <w:rPr>
          <w:rStyle w:val="Gras"/>
          <w:color w:val="0070C0"/>
        </w:rPr>
        <w:t>autre périphérique de stockage</w:t>
      </w:r>
      <w:r w:rsidRPr="108DC0A6">
        <w:t>.</w:t>
      </w:r>
    </w:p>
    <w:p w14:paraId="237A2523" w14:textId="77777777" w:rsidR="00C76D41" w:rsidRDefault="00C76D41" w:rsidP="00C76D41"/>
    <w:p w14:paraId="1FEF76C0" w14:textId="77777777" w:rsidR="00C76D41" w:rsidRDefault="00C76D41" w:rsidP="00C76D41">
      <w:pPr>
        <w:pStyle w:val="Titre2"/>
      </w:pPr>
      <w:r w:rsidRPr="108DC0A6">
        <w:t xml:space="preserve">Commande </w:t>
      </w:r>
      <w:proofErr w:type="spellStart"/>
      <w:r w:rsidRPr="108DC0A6">
        <w:t>mount</w:t>
      </w:r>
      <w:proofErr w:type="spellEnd"/>
    </w:p>
    <w:p w14:paraId="40AB5EB8" w14:textId="6F5B7230" w:rsidR="00C76D41" w:rsidRDefault="00C76D41" w:rsidP="00C76D41">
      <w:r w:rsidRPr="108DC0A6">
        <w:t xml:space="preserve">La commande </w:t>
      </w:r>
      <w:proofErr w:type="spellStart"/>
      <w:r w:rsidRPr="108DC0A6">
        <w:rPr>
          <w:b/>
          <w:bCs/>
        </w:rPr>
        <w:t>mount</w:t>
      </w:r>
      <w:proofErr w:type="spellEnd"/>
      <w:r w:rsidRPr="108DC0A6">
        <w:t xml:space="preserve"> peut être utilisée pour </w:t>
      </w:r>
      <w:r w:rsidRPr="007A660E">
        <w:rPr>
          <w:b/>
          <w:bCs/>
          <w:color w:val="0070C0"/>
        </w:rPr>
        <w:t>mon</w:t>
      </w:r>
      <w:r w:rsidR="007A660E">
        <w:rPr>
          <w:b/>
          <w:bCs/>
          <w:color w:val="0070C0"/>
        </w:rPr>
        <w:t>ter</w:t>
      </w:r>
      <w:r w:rsidRPr="007A660E">
        <w:rPr>
          <w:rStyle w:val="Gras"/>
          <w:color w:val="0070C0"/>
        </w:rPr>
        <w:t xml:space="preserve"> un système de fichiers et pour afficher les systèmes de fichiers actuellement montés</w:t>
      </w:r>
      <w:r w:rsidRPr="108DC0A6">
        <w:t xml:space="preserve">. Lorsqu'elle est utilisée </w:t>
      </w:r>
      <w:r w:rsidRPr="00AF5B9A">
        <w:rPr>
          <w:rStyle w:val="Gras"/>
          <w:color w:val="0070C0"/>
        </w:rPr>
        <w:t>sans argument</w:t>
      </w:r>
      <w:r w:rsidRPr="108DC0A6">
        <w:t xml:space="preserve">, la commande </w:t>
      </w:r>
      <w:proofErr w:type="spellStart"/>
      <w:r w:rsidRPr="108DC0A6">
        <w:rPr>
          <w:b/>
          <w:bCs/>
        </w:rPr>
        <w:t>mount</w:t>
      </w:r>
      <w:proofErr w:type="spellEnd"/>
      <w:r w:rsidRPr="108DC0A6">
        <w:t xml:space="preserve"> </w:t>
      </w:r>
      <w:r w:rsidRPr="00823CC2">
        <w:rPr>
          <w:rStyle w:val="Gras"/>
        </w:rPr>
        <w:t>affic</w:t>
      </w:r>
      <w:r w:rsidRPr="00AF5B9A">
        <w:rPr>
          <w:rStyle w:val="Gras"/>
          <w:color w:val="0070C0"/>
        </w:rPr>
        <w:t>he les systèmes de fichiers montés</w:t>
      </w:r>
      <w:r w:rsidRPr="108DC0A6">
        <w:t xml:space="preserve"> ainsi que </w:t>
      </w:r>
      <w:r w:rsidRPr="00AF5B9A">
        <w:rPr>
          <w:rStyle w:val="Gras"/>
          <w:color w:val="0070C0"/>
        </w:rPr>
        <w:t>certains attributs de montage</w:t>
      </w:r>
      <w:r w:rsidRPr="00AF5B9A">
        <w:rPr>
          <w:color w:val="0070C0"/>
        </w:rPr>
        <w:t xml:space="preserve"> </w:t>
      </w:r>
      <w:r w:rsidRPr="108DC0A6">
        <w:t>(également appelés options de montage).</w:t>
      </w:r>
    </w:p>
    <w:p w14:paraId="095D90D0" w14:textId="5D66CC78" w:rsidR="00C76D41" w:rsidRPr="0069057D" w:rsidRDefault="000E747D" w:rsidP="00C76D41">
      <w:pPr>
        <w:rPr>
          <w:rFonts w:asciiTheme="minorHAnsi" w:hAnsiTheme="minorHAnsi" w:cstheme="minorHAnsi"/>
          <w:sz w:val="20"/>
          <w:szCs w:val="20"/>
        </w:rPr>
      </w:pPr>
      <w:r w:rsidRPr="000E747D">
        <w:rPr>
          <w:rFonts w:asciiTheme="minorHAnsi" w:hAnsiTheme="minorHAnsi" w:cstheme="minorHAnsi"/>
          <w:b/>
          <w:bCs/>
          <w:color w:val="FFC000"/>
        </w:rPr>
        <w:t>&gt;&gt;</w:t>
      </w:r>
      <w:r w:rsidRPr="000E747D">
        <w:rPr>
          <w:rFonts w:asciiTheme="minorHAnsi" w:hAnsiTheme="minorHAnsi" w:cstheme="minorHAnsi"/>
        </w:rPr>
        <w:t xml:space="preserve"> </w:t>
      </w:r>
      <w:r w:rsidR="00C76D41" w:rsidRPr="006905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mount</w:t>
      </w:r>
      <w:proofErr w:type="spellEnd"/>
      <w:r w:rsidR="00C76D41" w:rsidRPr="0069057D">
        <w:rPr>
          <w:rFonts w:asciiTheme="minorHAnsi" w:hAnsiTheme="minorHAnsi" w:cstheme="minorHAnsi"/>
          <w:b/>
          <w:bCs/>
          <w:color w:val="FF0000"/>
        </w:rPr>
        <w:br/>
      </w:r>
      <w:r w:rsidR="00C76D41" w:rsidRPr="0069057D">
        <w:rPr>
          <w:rFonts w:asciiTheme="minorHAnsi" w:hAnsiTheme="minorHAnsi" w:cstheme="minorHAnsi"/>
        </w:rPr>
        <w:t>(certaines lignes ont été omises)</w:t>
      </w:r>
      <w:r w:rsidR="00C76D41" w:rsidRPr="0069057D">
        <w:rPr>
          <w:rFonts w:asciiTheme="minorHAnsi" w:hAnsiTheme="minorHAnsi" w:cstheme="minorHAnsi"/>
        </w:rPr>
        <w:br/>
      </w:r>
      <w:proofErr w:type="spellStart"/>
      <w:r w:rsidR="00C76D41" w:rsidRPr="0069057D">
        <w:rPr>
          <w:rFonts w:asciiTheme="minorHAnsi" w:hAnsiTheme="minorHAnsi" w:cstheme="minorHAnsi"/>
          <w:b/>
          <w:bCs/>
          <w:color w:val="00B0F0"/>
          <w:sz w:val="20"/>
          <w:szCs w:val="20"/>
        </w:rPr>
        <w:t>sysfs</w:t>
      </w:r>
      <w:proofErr w:type="spellEnd"/>
      <w:r w:rsidR="00C76D41" w:rsidRPr="0069057D">
        <w:rPr>
          <w:rFonts w:asciiTheme="minorHAnsi" w:hAnsiTheme="minorHAnsi" w:cstheme="minorHAnsi"/>
          <w:b/>
          <w:bCs/>
          <w:color w:val="00B0F0"/>
          <w:sz w:val="20"/>
          <w:szCs w:val="20"/>
        </w:rPr>
        <w:t xml:space="preserve"> on /</w:t>
      </w:r>
      <w:proofErr w:type="spellStart"/>
      <w:r w:rsidR="00C76D41" w:rsidRPr="0069057D">
        <w:rPr>
          <w:rFonts w:asciiTheme="minorHAnsi" w:hAnsiTheme="minorHAnsi" w:cstheme="minorHAnsi"/>
          <w:b/>
          <w:bCs/>
          <w:color w:val="00B0F0"/>
          <w:sz w:val="20"/>
          <w:szCs w:val="20"/>
        </w:rPr>
        <w:t>sys</w:t>
      </w:r>
      <w:proofErr w:type="spellEnd"/>
      <w:r w:rsidR="00C76D41" w:rsidRPr="0069057D">
        <w:rPr>
          <w:rFonts w:asciiTheme="minorHAnsi" w:hAnsiTheme="minorHAnsi" w:cstheme="minorHAnsi"/>
          <w:b/>
          <w:bCs/>
          <w:color w:val="00B0F0"/>
          <w:sz w:val="20"/>
          <w:szCs w:val="20"/>
        </w:rPr>
        <w:t xml:space="preserve"> type </w:t>
      </w:r>
      <w:proofErr w:type="spellStart"/>
      <w:r w:rsidR="00C76D41" w:rsidRPr="0069057D">
        <w:rPr>
          <w:rFonts w:asciiTheme="minorHAnsi" w:hAnsiTheme="minorHAnsi" w:cstheme="minorHAnsi"/>
          <w:b/>
          <w:bCs/>
          <w:color w:val="00B0F0"/>
          <w:sz w:val="20"/>
          <w:szCs w:val="20"/>
        </w:rPr>
        <w:t>sysfs</w:t>
      </w:r>
      <w:proofErr w:type="spellEnd"/>
      <w:r w:rsidR="00C76D41" w:rsidRPr="0069057D">
        <w:rPr>
          <w:rFonts w:asciiTheme="minorHAnsi" w:hAnsiTheme="minorHAnsi" w:cstheme="minorHAnsi"/>
          <w:b/>
          <w:bCs/>
          <w:color w:val="00B0F0"/>
          <w:sz w:val="20"/>
          <w:szCs w:val="20"/>
        </w:rPr>
        <w:t xml:space="preserve"> (</w:t>
      </w:r>
      <w:proofErr w:type="spellStart"/>
      <w:r w:rsidR="00C76D41" w:rsidRPr="0069057D">
        <w:rPr>
          <w:rFonts w:asciiTheme="minorHAnsi" w:hAnsiTheme="minorHAnsi" w:cstheme="minorHAnsi"/>
          <w:b/>
          <w:bCs/>
          <w:color w:val="00B0F0"/>
          <w:sz w:val="20"/>
          <w:szCs w:val="20"/>
        </w:rPr>
        <w:t>rw,nosuid,nodev,noexec,relatime</w:t>
      </w:r>
      <w:proofErr w:type="spellEnd"/>
      <w:r w:rsidR="00C76D41" w:rsidRPr="0069057D">
        <w:rPr>
          <w:rFonts w:asciiTheme="minorHAnsi" w:hAnsiTheme="minorHAnsi" w:cstheme="minorHAnsi"/>
          <w:b/>
          <w:bCs/>
          <w:color w:val="00B0F0"/>
          <w:sz w:val="20"/>
          <w:szCs w:val="20"/>
        </w:rPr>
        <w:t>)</w:t>
      </w:r>
      <w:r w:rsidR="00C76D41" w:rsidRPr="0069057D">
        <w:rPr>
          <w:rFonts w:asciiTheme="minorHAnsi" w:hAnsiTheme="minorHAnsi" w:cstheme="minorHAnsi"/>
          <w:b/>
          <w:bCs/>
          <w:color w:val="00B0F0"/>
          <w:sz w:val="20"/>
          <w:szCs w:val="20"/>
        </w:rPr>
        <w:br/>
        <w:t>proc on /proc type proc (</w:t>
      </w:r>
      <w:proofErr w:type="spellStart"/>
      <w:r w:rsidR="00C76D41" w:rsidRPr="0069057D">
        <w:rPr>
          <w:rFonts w:asciiTheme="minorHAnsi" w:hAnsiTheme="minorHAnsi" w:cstheme="minorHAnsi"/>
          <w:b/>
          <w:bCs/>
          <w:color w:val="00B0F0"/>
          <w:sz w:val="20"/>
          <w:szCs w:val="20"/>
        </w:rPr>
        <w:t>rw,nosuid,nodev,noexec,relatime</w:t>
      </w:r>
      <w:proofErr w:type="spellEnd"/>
      <w:r w:rsidR="00C76D41" w:rsidRPr="0069057D">
        <w:rPr>
          <w:rFonts w:asciiTheme="minorHAnsi" w:hAnsiTheme="minorHAnsi" w:cstheme="minorHAnsi"/>
          <w:b/>
          <w:bCs/>
          <w:color w:val="00B0F0"/>
          <w:sz w:val="20"/>
          <w:szCs w:val="20"/>
        </w:rPr>
        <w:t>)</w:t>
      </w:r>
      <w:r w:rsidR="00C76D41" w:rsidRPr="0069057D">
        <w:rPr>
          <w:rFonts w:asciiTheme="minorHAnsi" w:hAnsiTheme="minorHAnsi" w:cstheme="minorHAnsi"/>
          <w:b/>
          <w:bCs/>
          <w:color w:val="00B0F0"/>
          <w:sz w:val="20"/>
          <w:szCs w:val="20"/>
        </w:rPr>
        <w:br/>
      </w:r>
      <w:proofErr w:type="spellStart"/>
      <w:r w:rsidR="00C76D41" w:rsidRPr="0069057D">
        <w:rPr>
          <w:rFonts w:asciiTheme="minorHAnsi" w:hAnsiTheme="minorHAnsi" w:cstheme="minorHAnsi"/>
          <w:b/>
          <w:bCs/>
          <w:color w:val="00B0F0"/>
          <w:sz w:val="20"/>
          <w:szCs w:val="20"/>
        </w:rPr>
        <w:t>udev</w:t>
      </w:r>
      <w:proofErr w:type="spellEnd"/>
      <w:r w:rsidR="00C76D41" w:rsidRPr="0069057D">
        <w:rPr>
          <w:rFonts w:asciiTheme="minorHAnsi" w:hAnsiTheme="minorHAnsi" w:cstheme="minorHAnsi"/>
          <w:b/>
          <w:bCs/>
          <w:color w:val="00B0F0"/>
          <w:sz w:val="20"/>
          <w:szCs w:val="20"/>
        </w:rPr>
        <w:t xml:space="preserve"> on /dev type </w:t>
      </w:r>
      <w:proofErr w:type="spellStart"/>
      <w:r w:rsidR="00C76D41" w:rsidRPr="0069057D">
        <w:rPr>
          <w:rFonts w:asciiTheme="minorHAnsi" w:hAnsiTheme="minorHAnsi" w:cstheme="minorHAnsi"/>
          <w:b/>
          <w:bCs/>
          <w:color w:val="00B0F0"/>
          <w:sz w:val="20"/>
          <w:szCs w:val="20"/>
        </w:rPr>
        <w:t>devtmpfs</w:t>
      </w:r>
      <w:proofErr w:type="spellEnd"/>
      <w:r w:rsidR="00C76D41" w:rsidRPr="0069057D">
        <w:rPr>
          <w:rFonts w:asciiTheme="minorHAnsi" w:hAnsiTheme="minorHAnsi" w:cstheme="minorHAnsi"/>
          <w:b/>
          <w:bCs/>
          <w:color w:val="00B0F0"/>
          <w:sz w:val="20"/>
          <w:szCs w:val="20"/>
        </w:rPr>
        <w:t xml:space="preserve"> (</w:t>
      </w:r>
      <w:proofErr w:type="spellStart"/>
      <w:r w:rsidR="00C76D41" w:rsidRPr="0069057D">
        <w:rPr>
          <w:rFonts w:asciiTheme="minorHAnsi" w:hAnsiTheme="minorHAnsi" w:cstheme="minorHAnsi"/>
          <w:b/>
          <w:bCs/>
          <w:color w:val="00B0F0"/>
          <w:sz w:val="20"/>
          <w:szCs w:val="20"/>
        </w:rPr>
        <w:t>rw,nosuid,relatime,size</w:t>
      </w:r>
      <w:proofErr w:type="spellEnd"/>
      <w:r w:rsidR="00C76D41" w:rsidRPr="0069057D">
        <w:rPr>
          <w:rFonts w:asciiTheme="minorHAnsi" w:hAnsiTheme="minorHAnsi" w:cstheme="minorHAnsi"/>
          <w:b/>
          <w:bCs/>
          <w:color w:val="00B0F0"/>
          <w:sz w:val="20"/>
          <w:szCs w:val="20"/>
        </w:rPr>
        <w:t>=1004720k,nr_inodes=251180,mode=755)</w:t>
      </w:r>
      <w:r w:rsidR="00C76D41" w:rsidRPr="0069057D">
        <w:rPr>
          <w:rFonts w:asciiTheme="minorHAnsi" w:hAnsiTheme="minorHAnsi" w:cstheme="minorHAnsi"/>
          <w:b/>
          <w:bCs/>
          <w:color w:val="00B0F0"/>
          <w:sz w:val="20"/>
          <w:szCs w:val="20"/>
        </w:rPr>
        <w:br/>
        <w:t>/dev/sda1 on / type ext4 (</w:t>
      </w:r>
      <w:proofErr w:type="spellStart"/>
      <w:r w:rsidR="00C76D41" w:rsidRPr="0069057D">
        <w:rPr>
          <w:rFonts w:asciiTheme="minorHAnsi" w:hAnsiTheme="minorHAnsi" w:cstheme="minorHAnsi"/>
          <w:b/>
          <w:bCs/>
          <w:color w:val="00B0F0"/>
          <w:sz w:val="20"/>
          <w:szCs w:val="20"/>
        </w:rPr>
        <w:t>rw,relatime,errors</w:t>
      </w:r>
      <w:proofErr w:type="spellEnd"/>
      <w:r w:rsidR="00C76D41" w:rsidRPr="0069057D">
        <w:rPr>
          <w:rFonts w:asciiTheme="minorHAnsi" w:hAnsiTheme="minorHAnsi" w:cstheme="minorHAnsi"/>
          <w:b/>
          <w:bCs/>
          <w:color w:val="00B0F0"/>
          <w:sz w:val="20"/>
          <w:szCs w:val="20"/>
        </w:rPr>
        <w:t>=</w:t>
      </w:r>
      <w:proofErr w:type="spellStart"/>
      <w:r w:rsidR="00C76D41" w:rsidRPr="0069057D">
        <w:rPr>
          <w:rFonts w:asciiTheme="minorHAnsi" w:hAnsiTheme="minorHAnsi" w:cstheme="minorHAnsi"/>
          <w:b/>
          <w:bCs/>
          <w:color w:val="00B0F0"/>
          <w:sz w:val="20"/>
          <w:szCs w:val="20"/>
        </w:rPr>
        <w:t>remount-ro,data</w:t>
      </w:r>
      <w:proofErr w:type="spellEnd"/>
      <w:r w:rsidR="00C76D41" w:rsidRPr="0069057D">
        <w:rPr>
          <w:rFonts w:asciiTheme="minorHAnsi" w:hAnsiTheme="minorHAnsi" w:cstheme="minorHAnsi"/>
          <w:b/>
          <w:bCs/>
          <w:color w:val="00B0F0"/>
          <w:sz w:val="20"/>
          <w:szCs w:val="20"/>
        </w:rPr>
        <w:t>=</w:t>
      </w:r>
      <w:proofErr w:type="spellStart"/>
      <w:r w:rsidR="00C76D41" w:rsidRPr="0069057D">
        <w:rPr>
          <w:rFonts w:asciiTheme="minorHAnsi" w:hAnsiTheme="minorHAnsi" w:cstheme="minorHAnsi"/>
          <w:b/>
          <w:bCs/>
          <w:color w:val="00B0F0"/>
          <w:sz w:val="20"/>
          <w:szCs w:val="20"/>
        </w:rPr>
        <w:t>ordered</w:t>
      </w:r>
      <w:proofErr w:type="spellEnd"/>
      <w:r w:rsidR="00C76D41" w:rsidRPr="0069057D">
        <w:rPr>
          <w:rFonts w:asciiTheme="minorHAnsi" w:hAnsiTheme="minorHAnsi" w:cstheme="minorHAnsi"/>
          <w:b/>
          <w:bCs/>
          <w:color w:val="00B0F0"/>
          <w:sz w:val="20"/>
          <w:szCs w:val="20"/>
        </w:rPr>
        <w:t>)</w:t>
      </w:r>
    </w:p>
    <w:p w14:paraId="6589387A" w14:textId="77777777" w:rsidR="00C76D41" w:rsidRDefault="00C76D41" w:rsidP="00C76D41">
      <w:r w:rsidRPr="108DC0A6">
        <w:t xml:space="preserve">Chaque </w:t>
      </w:r>
      <w:r w:rsidRPr="00AF5B9A">
        <w:rPr>
          <w:rStyle w:val="Gras"/>
          <w:color w:val="0070C0"/>
        </w:rPr>
        <w:t>ligne décrit un périphérique monté</w:t>
      </w:r>
      <w:r w:rsidRPr="00AF5B9A">
        <w:rPr>
          <w:color w:val="0070C0"/>
        </w:rPr>
        <w:t xml:space="preserve"> </w:t>
      </w:r>
      <w:r w:rsidRPr="108DC0A6">
        <w:t>et est divisée en quatre champs, soulignés en gras …</w:t>
      </w:r>
      <w:r>
        <w:br/>
      </w:r>
      <w:r w:rsidRPr="108DC0A6">
        <w:t>périphérique</w:t>
      </w:r>
      <w:r w:rsidRPr="108DC0A6">
        <w:rPr>
          <w:color w:val="0070C0"/>
        </w:rPr>
        <w:t xml:space="preserve"> </w:t>
      </w:r>
      <w:r w:rsidRPr="00827746">
        <w:rPr>
          <w:b/>
          <w:bCs/>
          <w:color w:val="0070C0"/>
        </w:rPr>
        <w:t>sur le</w:t>
      </w:r>
      <w:r w:rsidRPr="108DC0A6">
        <w:rPr>
          <w:color w:val="0070C0"/>
        </w:rPr>
        <w:t xml:space="preserve"> </w:t>
      </w:r>
      <w:r w:rsidRPr="108DC0A6">
        <w:rPr>
          <w:b/>
          <w:bCs/>
        </w:rPr>
        <w:t>point de montage</w:t>
      </w:r>
      <w:r w:rsidRPr="108DC0A6">
        <w:rPr>
          <w:color w:val="0070C0"/>
        </w:rPr>
        <w:t xml:space="preserve"> </w:t>
      </w:r>
      <w:r w:rsidRPr="00827746">
        <w:rPr>
          <w:b/>
          <w:bCs/>
          <w:color w:val="0070C0"/>
        </w:rPr>
        <w:t>de type</w:t>
      </w:r>
      <w:r w:rsidRPr="108DC0A6">
        <w:rPr>
          <w:color w:val="0070C0"/>
        </w:rPr>
        <w:t xml:space="preserve"> </w:t>
      </w:r>
      <w:proofErr w:type="spellStart"/>
      <w:r w:rsidRPr="108DC0A6">
        <w:rPr>
          <w:b/>
          <w:bCs/>
        </w:rPr>
        <w:t>type</w:t>
      </w:r>
      <w:proofErr w:type="spellEnd"/>
      <w:r w:rsidRPr="108DC0A6">
        <w:rPr>
          <w:color w:val="0070C0"/>
        </w:rPr>
        <w:t xml:space="preserve"> </w:t>
      </w:r>
      <w:r w:rsidRPr="00827746">
        <w:rPr>
          <w:b/>
          <w:bCs/>
          <w:color w:val="0070C0"/>
        </w:rPr>
        <w:t>avec les</w:t>
      </w:r>
      <w:r w:rsidRPr="108DC0A6">
        <w:rPr>
          <w:color w:val="0070C0"/>
        </w:rPr>
        <w:t xml:space="preserve"> </w:t>
      </w:r>
      <w:r w:rsidRPr="108DC0A6">
        <w:rPr>
          <w:b/>
          <w:bCs/>
        </w:rPr>
        <w:t>options de montage</w:t>
      </w:r>
    </w:p>
    <w:p w14:paraId="5C489402" w14:textId="77777777" w:rsidR="00C76D41" w:rsidRDefault="00C76D41" w:rsidP="00C76D41"/>
    <w:p w14:paraId="4108C779" w14:textId="77777777" w:rsidR="00C76D41" w:rsidRDefault="00C76D41" w:rsidP="00C76D41">
      <w:pPr>
        <w:pStyle w:val="Titre3"/>
      </w:pPr>
      <w:r w:rsidRPr="108DC0A6">
        <w:t xml:space="preserve">Synopsis de la commande </w:t>
      </w:r>
      <w:proofErr w:type="spellStart"/>
      <w:r w:rsidRPr="108DC0A6">
        <w:t>mount</w:t>
      </w:r>
      <w:proofErr w:type="spellEnd"/>
    </w:p>
    <w:p w14:paraId="08D953B0" w14:textId="77777777" w:rsidR="00C76D41" w:rsidRPr="0069057D" w:rsidRDefault="00C76D41" w:rsidP="00C76D41">
      <w:pPr>
        <w:rPr>
          <w:rFonts w:asciiTheme="minorHAnsi" w:hAnsiTheme="minorHAnsi" w:cstheme="minorHAnsi"/>
          <w:b/>
          <w:bCs/>
          <w:color w:val="0070C0"/>
          <w:sz w:val="20"/>
          <w:szCs w:val="20"/>
        </w:rPr>
      </w:pPr>
      <w:proofErr w:type="spellStart"/>
      <w:r w:rsidRPr="0069057D">
        <w:rPr>
          <w:rFonts w:asciiTheme="minorHAnsi" w:hAnsiTheme="minorHAnsi" w:cstheme="minorHAnsi"/>
          <w:b/>
          <w:bCs/>
          <w:color w:val="0070C0"/>
        </w:rPr>
        <w:t>mount</w:t>
      </w:r>
      <w:proofErr w:type="spellEnd"/>
      <w:r w:rsidRPr="0069057D">
        <w:rPr>
          <w:rFonts w:asciiTheme="minorHAnsi" w:hAnsiTheme="minorHAnsi" w:cstheme="minorHAnsi"/>
          <w:b/>
          <w:bCs/>
          <w:color w:val="0070C0"/>
        </w:rPr>
        <w:t xml:space="preserve"> [options] &lt;-t type&gt; [-o options de montage] &lt;périphérique&gt;</w:t>
      </w:r>
      <w:r w:rsidRPr="0069057D">
        <w:rPr>
          <w:rFonts w:asciiTheme="minorHAnsi" w:hAnsiTheme="minorHAnsi" w:cstheme="minorHAnsi"/>
          <w:b/>
          <w:bCs/>
          <w:color w:val="0070C0"/>
          <w:sz w:val="20"/>
          <w:szCs w:val="20"/>
        </w:rPr>
        <w:t xml:space="preserve"> &lt;point de montage&gt;</w:t>
      </w:r>
    </w:p>
    <w:p w14:paraId="146C3B8A" w14:textId="7A6B9C86" w:rsidR="00C76D41" w:rsidRPr="0069057D" w:rsidRDefault="00C76D41" w:rsidP="00C76D41">
      <w:pPr>
        <w:rPr>
          <w:rFonts w:asciiTheme="minorHAnsi" w:hAnsiTheme="minorHAnsi" w:cstheme="minorHAnsi"/>
          <w:b/>
          <w:bCs/>
          <w:color w:val="FF0000"/>
        </w:rPr>
      </w:pPr>
      <w:r w:rsidRPr="108DC0A6">
        <w:t xml:space="preserve">En l'occurrence, on peut monter une partition sur </w:t>
      </w:r>
      <w:r w:rsidRPr="108DC0A6">
        <w:rPr>
          <w:b/>
          <w:bCs/>
        </w:rPr>
        <w:t>/mnt</w:t>
      </w:r>
      <w:r w:rsidRPr="108DC0A6">
        <w:t xml:space="preserve"> ou tout autre point de montage que l’on a choisi </w:t>
      </w:r>
      <w:r>
        <w:br/>
      </w:r>
      <w:r w:rsidRPr="108DC0A6">
        <w:t>(ne pas oublier que le point de montage doit exister) …</w:t>
      </w:r>
      <w:r>
        <w:br/>
      </w:r>
      <w:r w:rsidR="000E747D" w:rsidRPr="005C558B">
        <w:rPr>
          <w:rFonts w:asciiTheme="minorHAnsi" w:hAnsiTheme="minorHAnsi" w:cstheme="minorHAnsi"/>
          <w:b/>
          <w:bCs/>
          <w:color w:val="FFC000"/>
        </w:rPr>
        <w:t>&gt;&gt;</w:t>
      </w:r>
      <w:r w:rsidR="000E747D" w:rsidRPr="005C558B">
        <w:rPr>
          <w:rFonts w:asciiTheme="minorHAnsi" w:hAnsiTheme="minorHAnsi" w:cstheme="minorHAnsi"/>
        </w:rPr>
        <w:t xml:space="preserve"> </w:t>
      </w:r>
      <w:proofErr w:type="spellStart"/>
      <w:r w:rsidRPr="0069057D">
        <w:rPr>
          <w:rFonts w:asciiTheme="minorHAnsi" w:hAnsiTheme="minorHAnsi" w:cstheme="minorHAnsi"/>
          <w:b/>
          <w:bCs/>
          <w:color w:val="FF0000"/>
        </w:rPr>
        <w:t>mount</w:t>
      </w:r>
      <w:proofErr w:type="spellEnd"/>
      <w:r w:rsidRPr="0069057D">
        <w:rPr>
          <w:rFonts w:asciiTheme="minorHAnsi" w:hAnsiTheme="minorHAnsi" w:cstheme="minorHAnsi"/>
          <w:b/>
          <w:bCs/>
          <w:color w:val="FF0000"/>
        </w:rPr>
        <w:t xml:space="preserve"> -t ext2 /dev/hdb1 /mnt</w:t>
      </w:r>
    </w:p>
    <w:p w14:paraId="1734E43E" w14:textId="77777777" w:rsidR="00C76D41" w:rsidRDefault="00C76D41" w:rsidP="00C76D41">
      <w:r w:rsidRPr="108DC0A6">
        <w:t>L'</w:t>
      </w:r>
      <w:r w:rsidRPr="002D1B99">
        <w:rPr>
          <w:b/>
          <w:bCs/>
          <w:color w:val="0070C0"/>
        </w:rPr>
        <w:t>option</w:t>
      </w:r>
      <w:r w:rsidRPr="108DC0A6">
        <w:rPr>
          <w:b/>
          <w:bCs/>
        </w:rPr>
        <w:t xml:space="preserve"> </w:t>
      </w:r>
      <w:r w:rsidRPr="002D1B99">
        <w:rPr>
          <w:b/>
          <w:bCs/>
          <w:color w:val="0070C0"/>
        </w:rPr>
        <w:t>-t</w:t>
      </w:r>
      <w:r w:rsidRPr="108DC0A6">
        <w:t xml:space="preserve"> sert à spécifier quel </w:t>
      </w:r>
      <w:r w:rsidRPr="00827746">
        <w:rPr>
          <w:rStyle w:val="Gras"/>
          <w:color w:val="0070C0"/>
        </w:rPr>
        <w:t>type de système de fichiers la partition est censée héberger</w:t>
      </w:r>
      <w:r w:rsidRPr="108DC0A6">
        <w:t xml:space="preserve">. </w:t>
      </w:r>
      <w:r>
        <w:br/>
      </w:r>
      <w:r w:rsidRPr="108DC0A6">
        <w:t>Parmi les systèmes de fichiers que l’on rencontrera le plus souvent, on trouve …</w:t>
      </w:r>
    </w:p>
    <w:p w14:paraId="6324E075" w14:textId="77777777" w:rsidR="00C76D41" w:rsidRDefault="00C76D41" w:rsidP="00C76D41">
      <w:pPr>
        <w:pStyle w:val="Paragraphedeliste"/>
        <w:numPr>
          <w:ilvl w:val="0"/>
          <w:numId w:val="23"/>
        </w:numPr>
        <w:rPr>
          <w:rFonts w:eastAsiaTheme="minorEastAsia"/>
        </w:rPr>
      </w:pPr>
      <w:r w:rsidRPr="002D1B99">
        <w:rPr>
          <w:b/>
          <w:bCs/>
          <w:color w:val="0070C0"/>
        </w:rPr>
        <w:t>ext2FS/ext3FS/ext4FS</w:t>
      </w:r>
      <w:r w:rsidRPr="002D1B99">
        <w:rPr>
          <w:color w:val="0070C0"/>
        </w:rPr>
        <w:t xml:space="preserve"> </w:t>
      </w:r>
      <w:r w:rsidRPr="108DC0A6">
        <w:t>;</w:t>
      </w:r>
    </w:p>
    <w:p w14:paraId="18C3E2B7" w14:textId="77777777" w:rsidR="00C76D41" w:rsidRDefault="00C76D41" w:rsidP="00C76D41">
      <w:pPr>
        <w:pStyle w:val="Paragraphedeliste"/>
        <w:numPr>
          <w:ilvl w:val="0"/>
          <w:numId w:val="23"/>
        </w:numPr>
        <w:rPr>
          <w:rFonts w:eastAsiaTheme="minorEastAsia"/>
        </w:rPr>
      </w:pPr>
      <w:r w:rsidRPr="002D1B99">
        <w:rPr>
          <w:b/>
          <w:bCs/>
          <w:color w:val="0070C0"/>
        </w:rPr>
        <w:t>VFAT</w:t>
      </w:r>
      <w:r w:rsidRPr="108DC0A6">
        <w:t xml:space="preserve"> (pour toutes les partitions DOS/</w:t>
      </w:r>
      <w:proofErr w:type="spellStart"/>
      <w:r w:rsidRPr="108DC0A6">
        <w:t>windows</w:t>
      </w:r>
      <w:proofErr w:type="spellEnd"/>
      <w:r w:rsidRPr="108DC0A6">
        <w:t xml:space="preserve"> : FAT 12, 16 ou 32) </w:t>
      </w:r>
      <w:r>
        <w:br/>
      </w:r>
      <w:r w:rsidRPr="108DC0A6">
        <w:t xml:space="preserve">et </w:t>
      </w:r>
    </w:p>
    <w:p w14:paraId="2DDD43C6" w14:textId="77777777" w:rsidR="00C76D41" w:rsidRDefault="00C76D41" w:rsidP="00C76D41">
      <w:pPr>
        <w:pStyle w:val="Paragraphedeliste"/>
        <w:numPr>
          <w:ilvl w:val="0"/>
          <w:numId w:val="23"/>
        </w:numPr>
        <w:rPr>
          <w:rFonts w:eastAsiaTheme="minorEastAsia"/>
        </w:rPr>
      </w:pPr>
      <w:r w:rsidRPr="002D1B99">
        <w:rPr>
          <w:b/>
          <w:bCs/>
          <w:color w:val="0070C0"/>
        </w:rPr>
        <w:t>ISO9660</w:t>
      </w:r>
      <w:r w:rsidRPr="108DC0A6">
        <w:t xml:space="preserve"> (système de fichiers des cédéroms). </w:t>
      </w:r>
    </w:p>
    <w:p w14:paraId="1C7DCCBD" w14:textId="77777777" w:rsidR="00C76D41" w:rsidRDefault="00C76D41" w:rsidP="00C76D41">
      <w:r w:rsidRPr="108DC0A6">
        <w:t xml:space="preserve">Si on ne </w:t>
      </w:r>
      <w:r w:rsidRPr="00827746">
        <w:rPr>
          <w:rStyle w:val="Gras"/>
          <w:color w:val="0070C0"/>
        </w:rPr>
        <w:t>spécifie aucun type</w:t>
      </w:r>
      <w:r w:rsidRPr="108DC0A6">
        <w:t xml:space="preserve">, </w:t>
      </w:r>
      <w:proofErr w:type="spellStart"/>
      <w:r w:rsidRPr="00827746">
        <w:rPr>
          <w:rStyle w:val="Gras"/>
          <w:color w:val="0070C0"/>
        </w:rPr>
        <w:t>mount</w:t>
      </w:r>
      <w:proofErr w:type="spellEnd"/>
      <w:r w:rsidRPr="00827746">
        <w:rPr>
          <w:rStyle w:val="Gras"/>
          <w:color w:val="0070C0"/>
        </w:rPr>
        <w:t xml:space="preserve"> essaiera et trouvera quel système de fichier est</w:t>
      </w:r>
      <w:r w:rsidRPr="00827746">
        <w:rPr>
          <w:color w:val="0070C0"/>
        </w:rPr>
        <w:t xml:space="preserve"> </w:t>
      </w:r>
      <w:r w:rsidRPr="00827746">
        <w:rPr>
          <w:rStyle w:val="Gras"/>
          <w:color w:val="0070C0"/>
        </w:rPr>
        <w:t>hébergé</w:t>
      </w:r>
      <w:r w:rsidRPr="00827746">
        <w:rPr>
          <w:color w:val="0070C0"/>
        </w:rPr>
        <w:t xml:space="preserve"> </w:t>
      </w:r>
      <w:r w:rsidRPr="108DC0A6">
        <w:t>pour la partition en lisant le superblock. Il échoue rarement.</w:t>
      </w:r>
    </w:p>
    <w:p w14:paraId="21241EEB" w14:textId="77777777" w:rsidR="00C76D41" w:rsidRDefault="00C76D41" w:rsidP="00C76D41">
      <w:r w:rsidRPr="108DC0A6">
        <w:t>L'</w:t>
      </w:r>
      <w:r w:rsidRPr="002D1B99">
        <w:rPr>
          <w:b/>
          <w:bCs/>
          <w:color w:val="0070C0"/>
        </w:rPr>
        <w:t>option</w:t>
      </w:r>
      <w:r w:rsidRPr="108DC0A6">
        <w:rPr>
          <w:b/>
          <w:bCs/>
        </w:rPr>
        <w:t xml:space="preserve"> </w:t>
      </w:r>
      <w:r w:rsidRPr="002D1B99">
        <w:rPr>
          <w:b/>
          <w:bCs/>
          <w:color w:val="0070C0"/>
        </w:rPr>
        <w:t>-o</w:t>
      </w:r>
      <w:r w:rsidRPr="108DC0A6">
        <w:t xml:space="preserve"> sert à </w:t>
      </w:r>
      <w:r w:rsidRPr="00827746">
        <w:rPr>
          <w:rStyle w:val="Gras"/>
          <w:color w:val="0070C0"/>
        </w:rPr>
        <w:t>spécifier une ou plusieurs options de montage</w:t>
      </w:r>
      <w:r w:rsidRPr="108DC0A6">
        <w:t xml:space="preserve">. </w:t>
      </w:r>
      <w:r>
        <w:br/>
      </w:r>
      <w:r w:rsidRPr="108DC0A6">
        <w:t xml:space="preserve">Ces </w:t>
      </w:r>
      <w:r w:rsidRPr="00827746">
        <w:rPr>
          <w:rStyle w:val="Gras"/>
          <w:color w:val="0070C0"/>
        </w:rPr>
        <w:t>options dépendent du système de fichiers utilisé</w:t>
      </w:r>
      <w:r w:rsidRPr="108DC0A6">
        <w:t xml:space="preserve">. </w:t>
      </w:r>
    </w:p>
    <w:p w14:paraId="01C2CFF4" w14:textId="77777777" w:rsidR="00C76D41" w:rsidRDefault="00C76D41" w:rsidP="00C76D41"/>
    <w:p w14:paraId="29B0680F" w14:textId="77777777" w:rsidR="00C76D41" w:rsidRDefault="00C76D41" w:rsidP="00C76D41">
      <w:pPr>
        <w:pStyle w:val="Titre2"/>
      </w:pPr>
      <w:r w:rsidRPr="108DC0A6">
        <w:t xml:space="preserve">Commande </w:t>
      </w:r>
      <w:proofErr w:type="spellStart"/>
      <w:r w:rsidRPr="108DC0A6">
        <w:t>umount</w:t>
      </w:r>
      <w:proofErr w:type="spellEnd"/>
    </w:p>
    <w:p w14:paraId="6F94C591" w14:textId="544757DA" w:rsidR="00C76D41" w:rsidRDefault="00C76D41" w:rsidP="00C76D41">
      <w:r w:rsidRPr="108DC0A6">
        <w:t xml:space="preserve">Pour </w:t>
      </w:r>
      <w:r w:rsidRPr="00827746">
        <w:rPr>
          <w:rStyle w:val="Gras"/>
          <w:color w:val="0070C0"/>
        </w:rPr>
        <w:t>démonter un système de fichiers</w:t>
      </w:r>
      <w:r w:rsidRPr="108DC0A6">
        <w:t xml:space="preserve">, on peut spécifier la commande </w:t>
      </w:r>
      <w:proofErr w:type="spellStart"/>
      <w:r w:rsidRPr="108DC0A6">
        <w:rPr>
          <w:b/>
          <w:bCs/>
        </w:rPr>
        <w:t>umount</w:t>
      </w:r>
      <w:proofErr w:type="spellEnd"/>
      <w:r w:rsidRPr="108DC0A6">
        <w:t xml:space="preserve"> suivie du </w:t>
      </w:r>
      <w:r w:rsidRPr="00C34784">
        <w:rPr>
          <w:b/>
          <w:bCs/>
        </w:rPr>
        <w:t>point de montage</w:t>
      </w:r>
      <w:r w:rsidRPr="108DC0A6">
        <w:t xml:space="preserve"> </w:t>
      </w:r>
      <w:r w:rsidR="00C34784">
        <w:br/>
      </w:r>
      <w:r w:rsidRPr="108DC0A6">
        <w:t xml:space="preserve">ou du </w:t>
      </w:r>
      <w:r w:rsidRPr="00C34784">
        <w:rPr>
          <w:b/>
          <w:bCs/>
        </w:rPr>
        <w:t>nom</w:t>
      </w:r>
      <w:r w:rsidRPr="108DC0A6">
        <w:t xml:space="preserve"> </w:t>
      </w:r>
      <w:r w:rsidRPr="00C34784">
        <w:rPr>
          <w:b/>
          <w:bCs/>
        </w:rPr>
        <w:t>du périphérique</w:t>
      </w:r>
      <w:r w:rsidRPr="108DC0A6">
        <w:t xml:space="preserve">. </w:t>
      </w:r>
    </w:p>
    <w:p w14:paraId="396C2C69" w14:textId="77777777" w:rsidR="00C76D41" w:rsidRPr="002D1B99" w:rsidRDefault="00C76D41" w:rsidP="00C76D41">
      <w:pPr>
        <w:rPr>
          <w:b/>
          <w:bCs/>
          <w:color w:val="0070C0"/>
          <w:sz w:val="20"/>
          <w:szCs w:val="20"/>
        </w:rPr>
      </w:pPr>
      <w:r w:rsidRPr="00C34784">
        <w:rPr>
          <w:b/>
          <w:bCs/>
        </w:rPr>
        <w:t xml:space="preserve">Synopsis de la commande </w:t>
      </w:r>
      <w:proofErr w:type="spellStart"/>
      <w:r w:rsidRPr="00C34784">
        <w:rPr>
          <w:b/>
          <w:bCs/>
        </w:rPr>
        <w:t>umount</w:t>
      </w:r>
      <w:proofErr w:type="spellEnd"/>
      <w:r>
        <w:br/>
      </w:r>
      <w:proofErr w:type="spellStart"/>
      <w:r w:rsidRPr="002D1B99">
        <w:rPr>
          <w:b/>
          <w:bCs/>
          <w:color w:val="0070C0"/>
        </w:rPr>
        <w:t>umount</w:t>
      </w:r>
      <w:proofErr w:type="spellEnd"/>
      <w:r w:rsidRPr="002D1B99">
        <w:rPr>
          <w:b/>
          <w:bCs/>
          <w:color w:val="0070C0"/>
        </w:rPr>
        <w:t xml:space="preserve"> &lt;point de montage</w:t>
      </w:r>
      <w:r w:rsidRPr="002D1B99">
        <w:rPr>
          <w:b/>
          <w:bCs/>
          <w:color w:val="0070C0"/>
          <w:sz w:val="20"/>
          <w:szCs w:val="20"/>
        </w:rPr>
        <w:t xml:space="preserve"> | périphérique&gt;</w:t>
      </w:r>
    </w:p>
    <w:p w14:paraId="0028C1B1" w14:textId="77777777" w:rsidR="00C34784" w:rsidRDefault="00C34784">
      <w:pPr>
        <w:spacing w:after="160" w:line="259" w:lineRule="auto"/>
      </w:pPr>
      <w:r>
        <w:br w:type="page"/>
      </w:r>
    </w:p>
    <w:p w14:paraId="05F07ECE" w14:textId="500237F0" w:rsidR="00C76D41" w:rsidRDefault="00C76D41" w:rsidP="00C76D41">
      <w:r w:rsidRPr="108DC0A6">
        <w:lastRenderedPageBreak/>
        <w:t xml:space="preserve">Par exemple, si le périphérique </w:t>
      </w:r>
      <w:r w:rsidRPr="108DC0A6">
        <w:rPr>
          <w:b/>
          <w:bCs/>
        </w:rPr>
        <w:t>/dev/sda1</w:t>
      </w:r>
      <w:r w:rsidRPr="108DC0A6">
        <w:t xml:space="preserve"> est monté dans le répertoire </w:t>
      </w:r>
      <w:r w:rsidRPr="108DC0A6">
        <w:rPr>
          <w:b/>
          <w:bCs/>
        </w:rPr>
        <w:t>/boot</w:t>
      </w:r>
      <w:r w:rsidRPr="108DC0A6">
        <w:t>, l’une des commandes suivantes doit démonter le système de fichiers …</w:t>
      </w:r>
    </w:p>
    <w:p w14:paraId="763D6353" w14:textId="2DCD1A46" w:rsidR="00C76D41" w:rsidRPr="005C558B" w:rsidRDefault="000E747D" w:rsidP="00C76D41">
      <w:pPr>
        <w:rPr>
          <w:rFonts w:asciiTheme="minorHAnsi" w:hAnsiTheme="minorHAnsi" w:cstheme="minorHAnsi"/>
        </w:rPr>
      </w:pPr>
      <w:r w:rsidRPr="005C558B">
        <w:rPr>
          <w:rFonts w:asciiTheme="minorHAnsi" w:hAnsiTheme="minorHAnsi" w:cstheme="minorHAnsi"/>
          <w:b/>
          <w:bCs/>
          <w:color w:val="FFC000"/>
        </w:rPr>
        <w:t>&gt;&gt;</w:t>
      </w:r>
      <w:r w:rsidRPr="005C558B">
        <w:rPr>
          <w:rFonts w:asciiTheme="minorHAnsi" w:hAnsiTheme="minorHAnsi" w:cstheme="minorHAnsi"/>
        </w:rPr>
        <w:t xml:space="preserve"> </w:t>
      </w:r>
      <w:proofErr w:type="spellStart"/>
      <w:r w:rsidR="00C76D41" w:rsidRPr="005C558B">
        <w:rPr>
          <w:rFonts w:asciiTheme="minorHAnsi" w:hAnsiTheme="minorHAnsi" w:cstheme="minorHAnsi"/>
          <w:b/>
          <w:bCs/>
          <w:color w:val="FF0000"/>
        </w:rPr>
        <w:t>umount</w:t>
      </w:r>
      <w:proofErr w:type="spellEnd"/>
      <w:r w:rsidR="00C76D41" w:rsidRPr="005C558B">
        <w:rPr>
          <w:rFonts w:asciiTheme="minorHAnsi" w:hAnsiTheme="minorHAnsi" w:cstheme="minorHAnsi"/>
          <w:b/>
          <w:bCs/>
          <w:color w:val="FF0000"/>
        </w:rPr>
        <w:t xml:space="preserve"> /boot</w:t>
      </w:r>
      <w:r w:rsidR="00C76D41" w:rsidRPr="005C558B">
        <w:rPr>
          <w:rFonts w:asciiTheme="minorHAnsi" w:hAnsiTheme="minorHAnsi" w:cstheme="minorHAnsi"/>
        </w:rPr>
        <w:br/>
      </w:r>
      <w:r w:rsidRPr="005C558B">
        <w:rPr>
          <w:rFonts w:asciiTheme="minorHAnsi" w:hAnsiTheme="minorHAnsi" w:cstheme="minorHAnsi"/>
          <w:b/>
          <w:bCs/>
          <w:color w:val="FFC000"/>
        </w:rPr>
        <w:t>&gt;&gt;</w:t>
      </w:r>
      <w:r w:rsidRPr="005C558B">
        <w:rPr>
          <w:rFonts w:asciiTheme="minorHAnsi" w:hAnsiTheme="minorHAnsi" w:cstheme="minorHAnsi"/>
        </w:rPr>
        <w:t xml:space="preserve"> </w:t>
      </w:r>
      <w:proofErr w:type="spellStart"/>
      <w:r w:rsidR="00C76D41" w:rsidRPr="005C558B">
        <w:rPr>
          <w:rFonts w:asciiTheme="minorHAnsi" w:hAnsiTheme="minorHAnsi" w:cstheme="minorHAnsi"/>
          <w:b/>
          <w:bCs/>
          <w:color w:val="FF0000"/>
        </w:rPr>
        <w:t>umount</w:t>
      </w:r>
      <w:proofErr w:type="spellEnd"/>
      <w:r w:rsidR="00C76D41" w:rsidRPr="005C558B">
        <w:rPr>
          <w:rFonts w:asciiTheme="minorHAnsi" w:hAnsiTheme="minorHAnsi" w:cstheme="minorHAnsi"/>
          <w:b/>
          <w:bCs/>
          <w:color w:val="FF0000"/>
        </w:rPr>
        <w:t xml:space="preserve"> /dev/sda1</w:t>
      </w:r>
    </w:p>
    <w:p w14:paraId="2C1853BA" w14:textId="77777777" w:rsidR="00C76D41" w:rsidRPr="005C558B" w:rsidRDefault="00C76D41" w:rsidP="00C76D41">
      <w:pPr>
        <w:pStyle w:val="Titre3"/>
      </w:pPr>
    </w:p>
    <w:p w14:paraId="3C50C1B0" w14:textId="77777777" w:rsidR="00C76D41" w:rsidRDefault="00C76D41" w:rsidP="00C76D41">
      <w:pPr>
        <w:pStyle w:val="Titre2"/>
      </w:pPr>
      <w:r w:rsidRPr="108DC0A6">
        <w:t>Montage du système de fichiers manuellement</w:t>
      </w:r>
    </w:p>
    <w:p w14:paraId="012362D8" w14:textId="77777777" w:rsidR="00C76D41" w:rsidRDefault="00C76D41" w:rsidP="00C76D41">
      <w:r w:rsidRPr="108DC0A6">
        <w:t xml:space="preserve">Pour monter un système de fichiers, il faut spécifier deux arguments à la commande </w:t>
      </w:r>
      <w:proofErr w:type="spellStart"/>
      <w:r w:rsidRPr="108DC0A6">
        <w:rPr>
          <w:b/>
          <w:bCs/>
        </w:rPr>
        <w:t>mount</w:t>
      </w:r>
      <w:proofErr w:type="spellEnd"/>
      <w:r w:rsidRPr="108DC0A6">
        <w:rPr>
          <w:b/>
          <w:bCs/>
        </w:rPr>
        <w:t> ...</w:t>
      </w:r>
    </w:p>
    <w:p w14:paraId="4593AD25" w14:textId="77777777" w:rsidR="00C76D41" w:rsidRDefault="00C76D41" w:rsidP="00C76D41">
      <w:pPr>
        <w:pStyle w:val="Paragraphedeliste"/>
        <w:numPr>
          <w:ilvl w:val="0"/>
          <w:numId w:val="22"/>
        </w:numPr>
        <w:rPr>
          <w:rFonts w:eastAsiaTheme="minorEastAsia"/>
        </w:rPr>
      </w:pPr>
      <w:r w:rsidRPr="108DC0A6">
        <w:t xml:space="preserve">le </w:t>
      </w:r>
      <w:r w:rsidRPr="00C34784">
        <w:rPr>
          <w:rStyle w:val="Gras"/>
          <w:color w:val="0070C0"/>
        </w:rPr>
        <w:t>périphérique à monter</w:t>
      </w:r>
      <w:r w:rsidRPr="00C34784">
        <w:rPr>
          <w:color w:val="0070C0"/>
        </w:rPr>
        <w:t xml:space="preserve"> </w:t>
      </w:r>
      <w:r>
        <w:br/>
      </w:r>
      <w:r w:rsidRPr="108DC0A6">
        <w:t xml:space="preserve">et </w:t>
      </w:r>
    </w:p>
    <w:p w14:paraId="4D663284" w14:textId="77777777" w:rsidR="00C76D41" w:rsidRDefault="00C76D41" w:rsidP="00C76D41">
      <w:pPr>
        <w:pStyle w:val="Paragraphedeliste"/>
        <w:numPr>
          <w:ilvl w:val="0"/>
          <w:numId w:val="22"/>
        </w:numPr>
        <w:rPr>
          <w:rFonts w:eastAsiaTheme="minorEastAsia"/>
        </w:rPr>
      </w:pPr>
      <w:r w:rsidRPr="108DC0A6">
        <w:t xml:space="preserve">le </w:t>
      </w:r>
      <w:r w:rsidRPr="005C558B">
        <w:rPr>
          <w:rStyle w:val="Gras"/>
          <w:color w:val="0070C0"/>
        </w:rPr>
        <w:t>point de montage</w:t>
      </w:r>
      <w:r w:rsidRPr="108DC0A6">
        <w:t xml:space="preserve">. </w:t>
      </w:r>
    </w:p>
    <w:p w14:paraId="64ACE198" w14:textId="77777777" w:rsidR="00C76D41" w:rsidRDefault="00C76D41" w:rsidP="00C76D41">
      <w:r w:rsidRPr="108DC0A6">
        <w:t>Par exemple, les commandes suivantes montrent d'abord que /dev/sda1 est monté, démonté pour enfin être remonté sous la partition /boot …</w:t>
      </w:r>
    </w:p>
    <w:p w14:paraId="575776C8" w14:textId="4F0882A9" w:rsidR="00C76D41" w:rsidRPr="00FF478C" w:rsidRDefault="000E747D" w:rsidP="00C76D41">
      <w:pPr>
        <w:rPr>
          <w:rFonts w:asciiTheme="minorHAnsi" w:hAnsiTheme="minorHAnsi" w:cstheme="minorHAnsi"/>
          <w:lang w:val="en-CA"/>
        </w:rPr>
      </w:pPr>
      <w:r w:rsidRPr="00180864">
        <w:rPr>
          <w:rFonts w:asciiTheme="minorHAnsi" w:hAnsiTheme="minorHAnsi" w:cstheme="minorHAnsi"/>
          <w:b/>
          <w:bCs/>
          <w:color w:val="FFC000"/>
          <w:lang w:val="en-CA"/>
        </w:rPr>
        <w:t>&gt;&gt;</w:t>
      </w:r>
      <w:r w:rsidRPr="00180864">
        <w:rPr>
          <w:rFonts w:asciiTheme="minorHAnsi" w:hAnsiTheme="minorHAnsi" w:cstheme="minorHAnsi"/>
          <w:lang w:val="en-CA"/>
        </w:rPr>
        <w:t xml:space="preserve"> </w:t>
      </w:r>
      <w:r w:rsidR="00C76D41" w:rsidRPr="0069057D">
        <w:rPr>
          <w:rFonts w:asciiTheme="minorHAnsi" w:hAnsiTheme="minorHAnsi" w:cstheme="minorHAnsi"/>
          <w:lang w:val="en-CA"/>
        </w:rPr>
        <w:t xml:space="preserve"> </w:t>
      </w:r>
      <w:r w:rsidR="00C76D41" w:rsidRPr="0069057D">
        <w:rPr>
          <w:rFonts w:asciiTheme="minorHAnsi" w:hAnsiTheme="minorHAnsi" w:cstheme="minorHAnsi"/>
          <w:b/>
          <w:bCs/>
          <w:color w:val="FF0000"/>
          <w:lang w:val="en-CA"/>
        </w:rPr>
        <w:t>mount | grep /dev/sda1</w:t>
      </w:r>
      <w:r w:rsidR="00C76D41" w:rsidRPr="0069057D">
        <w:rPr>
          <w:rFonts w:asciiTheme="minorHAnsi" w:hAnsiTheme="minorHAnsi" w:cstheme="minorHAnsi"/>
          <w:b/>
          <w:bCs/>
          <w:color w:val="FF0000"/>
          <w:lang w:val="en-CA"/>
        </w:rPr>
        <w:br/>
      </w:r>
      <w:r w:rsidR="00C76D41" w:rsidRPr="00FF478C">
        <w:rPr>
          <w:rFonts w:asciiTheme="minorHAnsi" w:hAnsiTheme="minorHAnsi" w:cstheme="minorHAnsi"/>
          <w:b/>
          <w:bCs/>
          <w:color w:val="00B0F0"/>
          <w:lang w:val="en-CA"/>
        </w:rPr>
        <w:t>/dev/sda1 on /boot type ext4 (</w:t>
      </w:r>
      <w:proofErr w:type="spellStart"/>
      <w:r w:rsidR="00C76D41" w:rsidRPr="00FF478C">
        <w:rPr>
          <w:rFonts w:asciiTheme="minorHAnsi" w:hAnsiTheme="minorHAnsi" w:cstheme="minorHAnsi"/>
          <w:b/>
          <w:bCs/>
          <w:color w:val="00B0F0"/>
          <w:lang w:val="en-CA"/>
        </w:rPr>
        <w:t>rw,usrquota,grpquota</w:t>
      </w:r>
      <w:proofErr w:type="spellEnd"/>
      <w:r w:rsidR="00C76D41" w:rsidRPr="00FF478C">
        <w:rPr>
          <w:rFonts w:asciiTheme="minorHAnsi" w:hAnsiTheme="minorHAnsi" w:cstheme="minorHAnsi"/>
          <w:b/>
          <w:bCs/>
          <w:color w:val="00B0F0"/>
          <w:lang w:val="en-CA"/>
        </w:rPr>
        <w:t>)</w:t>
      </w:r>
      <w:r w:rsidR="00C76D41" w:rsidRPr="00FF478C">
        <w:rPr>
          <w:rFonts w:asciiTheme="minorHAnsi" w:hAnsiTheme="minorHAnsi" w:cstheme="minorHAnsi"/>
          <w:lang w:val="en-CA"/>
        </w:rPr>
        <w:br/>
      </w:r>
      <w:r w:rsidRPr="00180864">
        <w:rPr>
          <w:rFonts w:asciiTheme="minorHAnsi" w:hAnsiTheme="minorHAnsi" w:cstheme="minorHAnsi"/>
          <w:b/>
          <w:bCs/>
          <w:color w:val="FFC000"/>
          <w:lang w:val="en-CA"/>
        </w:rPr>
        <w:t>&gt;&gt;</w:t>
      </w:r>
      <w:r w:rsidRPr="00180864">
        <w:rPr>
          <w:rFonts w:asciiTheme="minorHAnsi" w:hAnsiTheme="minorHAnsi" w:cstheme="minorHAnsi"/>
          <w:lang w:val="en-CA"/>
        </w:rPr>
        <w:t xml:space="preserve"> </w:t>
      </w:r>
      <w:proofErr w:type="spellStart"/>
      <w:r w:rsidR="00C76D41" w:rsidRPr="0069057D">
        <w:rPr>
          <w:rFonts w:asciiTheme="minorHAnsi" w:hAnsiTheme="minorHAnsi" w:cstheme="minorHAnsi"/>
          <w:b/>
          <w:bCs/>
          <w:color w:val="FF0000"/>
          <w:lang w:val="en-CA"/>
        </w:rPr>
        <w:t>umount</w:t>
      </w:r>
      <w:proofErr w:type="spellEnd"/>
      <w:r w:rsidR="00C76D41" w:rsidRPr="0069057D">
        <w:rPr>
          <w:rFonts w:asciiTheme="minorHAnsi" w:hAnsiTheme="minorHAnsi" w:cstheme="minorHAnsi"/>
          <w:b/>
          <w:bCs/>
          <w:color w:val="FF0000"/>
          <w:lang w:val="en-CA"/>
        </w:rPr>
        <w:t xml:space="preserve"> /dev/sda1</w:t>
      </w:r>
      <w:r w:rsidR="00C76D41" w:rsidRPr="0069057D">
        <w:rPr>
          <w:rFonts w:asciiTheme="minorHAnsi" w:hAnsiTheme="minorHAnsi" w:cstheme="minorHAnsi"/>
          <w:b/>
          <w:bCs/>
          <w:color w:val="FF0000"/>
          <w:lang w:val="en-CA"/>
        </w:rPr>
        <w:br/>
      </w:r>
      <w:r w:rsidRPr="00180864">
        <w:rPr>
          <w:rFonts w:asciiTheme="minorHAnsi" w:hAnsiTheme="minorHAnsi" w:cstheme="minorHAnsi"/>
          <w:b/>
          <w:bCs/>
          <w:color w:val="FFC000"/>
          <w:lang w:val="en-CA"/>
        </w:rPr>
        <w:t>&gt;&gt;</w:t>
      </w:r>
      <w:r w:rsidRPr="00180864">
        <w:rPr>
          <w:rFonts w:asciiTheme="minorHAnsi" w:hAnsiTheme="minorHAnsi" w:cstheme="minorHAnsi"/>
          <w:lang w:val="en-CA"/>
        </w:rPr>
        <w:t xml:space="preserve"> </w:t>
      </w:r>
      <w:r w:rsidR="00C76D41" w:rsidRPr="0069057D">
        <w:rPr>
          <w:rFonts w:asciiTheme="minorHAnsi" w:hAnsiTheme="minorHAnsi" w:cstheme="minorHAnsi"/>
          <w:b/>
          <w:bCs/>
          <w:color w:val="FF0000"/>
          <w:lang w:val="en-CA"/>
        </w:rPr>
        <w:t>mount /dev/sda1 /boot</w:t>
      </w:r>
      <w:r w:rsidR="00C76D41" w:rsidRPr="0069057D">
        <w:rPr>
          <w:rFonts w:asciiTheme="minorHAnsi" w:hAnsiTheme="minorHAnsi" w:cstheme="minorHAnsi"/>
          <w:b/>
          <w:bCs/>
          <w:color w:val="FF0000"/>
          <w:lang w:val="en-CA"/>
        </w:rPr>
        <w:br/>
      </w:r>
      <w:r w:rsidRPr="00180864">
        <w:rPr>
          <w:rFonts w:asciiTheme="minorHAnsi" w:hAnsiTheme="minorHAnsi" w:cstheme="minorHAnsi"/>
          <w:b/>
          <w:bCs/>
          <w:color w:val="FFC000"/>
          <w:lang w:val="en-CA"/>
        </w:rPr>
        <w:t>&gt;&gt;</w:t>
      </w:r>
      <w:r w:rsidRPr="00180864">
        <w:rPr>
          <w:rFonts w:asciiTheme="minorHAnsi" w:hAnsiTheme="minorHAnsi" w:cstheme="minorHAnsi"/>
          <w:lang w:val="en-CA"/>
        </w:rPr>
        <w:t xml:space="preserve"> </w:t>
      </w:r>
      <w:r w:rsidR="00C76D41" w:rsidRPr="0069057D">
        <w:rPr>
          <w:rFonts w:asciiTheme="minorHAnsi" w:hAnsiTheme="minorHAnsi" w:cstheme="minorHAnsi"/>
          <w:b/>
          <w:bCs/>
          <w:color w:val="FF0000"/>
          <w:lang w:val="en-CA"/>
        </w:rPr>
        <w:t>mount | grep /dev/sda1</w:t>
      </w:r>
      <w:r w:rsidR="00C76D41" w:rsidRPr="0069057D">
        <w:rPr>
          <w:rFonts w:asciiTheme="minorHAnsi" w:hAnsiTheme="minorHAnsi" w:cstheme="minorHAnsi"/>
          <w:b/>
          <w:bCs/>
          <w:color w:val="FF0000"/>
          <w:lang w:val="en-CA"/>
        </w:rPr>
        <w:br/>
      </w:r>
      <w:r w:rsidR="00C76D41" w:rsidRPr="00FF478C">
        <w:rPr>
          <w:rFonts w:asciiTheme="minorHAnsi" w:hAnsiTheme="minorHAnsi" w:cstheme="minorHAnsi"/>
          <w:b/>
          <w:bCs/>
          <w:color w:val="00B0F0"/>
          <w:lang w:val="en-CA"/>
        </w:rPr>
        <w:t>/dev/sda1 on /boot type ext4 (</w:t>
      </w:r>
      <w:proofErr w:type="spellStart"/>
      <w:r w:rsidR="00C76D41" w:rsidRPr="00FF478C">
        <w:rPr>
          <w:rFonts w:asciiTheme="minorHAnsi" w:hAnsiTheme="minorHAnsi" w:cstheme="minorHAnsi"/>
          <w:b/>
          <w:bCs/>
          <w:color w:val="00B0F0"/>
          <w:lang w:val="en-CA"/>
        </w:rPr>
        <w:t>rw</w:t>
      </w:r>
      <w:proofErr w:type="spellEnd"/>
      <w:r w:rsidR="00C76D41" w:rsidRPr="00FF478C">
        <w:rPr>
          <w:rFonts w:asciiTheme="minorHAnsi" w:hAnsiTheme="minorHAnsi" w:cstheme="minorHAnsi"/>
          <w:b/>
          <w:bCs/>
          <w:color w:val="00B0F0"/>
          <w:lang w:val="en-CA"/>
        </w:rPr>
        <w:t>)</w:t>
      </w:r>
    </w:p>
    <w:p w14:paraId="5174CC71" w14:textId="77777777" w:rsidR="00C76D41" w:rsidRDefault="00C76D41" w:rsidP="00C76D41">
      <w:r w:rsidRPr="108DC0A6">
        <w:t xml:space="preserve">En regardant de plus près, on constatera une différence entre la manière dont le périphérique est monté à l'origine et la manière dont il a été monté une seconde fois. </w:t>
      </w:r>
      <w:r>
        <w:br/>
      </w:r>
      <w:r w:rsidRPr="108DC0A6">
        <w:t xml:space="preserve">Les </w:t>
      </w:r>
      <w:r w:rsidRPr="00D53F2E">
        <w:rPr>
          <w:b/>
          <w:bCs/>
          <w:color w:val="0070C0"/>
        </w:rPr>
        <w:t xml:space="preserve">options </w:t>
      </w:r>
      <w:proofErr w:type="spellStart"/>
      <w:r w:rsidRPr="00D53F2E">
        <w:rPr>
          <w:b/>
          <w:bCs/>
          <w:color w:val="0070C0"/>
        </w:rPr>
        <w:t>usrquota</w:t>
      </w:r>
      <w:proofErr w:type="spellEnd"/>
      <w:r w:rsidRPr="00D53F2E">
        <w:rPr>
          <w:color w:val="0070C0"/>
        </w:rPr>
        <w:t xml:space="preserve"> </w:t>
      </w:r>
      <w:r w:rsidRPr="108DC0A6">
        <w:t xml:space="preserve">et </w:t>
      </w:r>
      <w:proofErr w:type="spellStart"/>
      <w:r w:rsidRPr="00D53F2E">
        <w:rPr>
          <w:b/>
          <w:bCs/>
          <w:color w:val="0070C0"/>
        </w:rPr>
        <w:t>grpquota</w:t>
      </w:r>
      <w:proofErr w:type="spellEnd"/>
      <w:r w:rsidRPr="108DC0A6">
        <w:t xml:space="preserve"> sont manquantes dans la sortie de la deuxième commande de montage. </w:t>
      </w:r>
      <w:r>
        <w:br/>
      </w:r>
      <w:r w:rsidRPr="108DC0A6">
        <w:t xml:space="preserve">La raison en est que le </w:t>
      </w:r>
      <w:r w:rsidRPr="00FF478C">
        <w:rPr>
          <w:rStyle w:val="Gras"/>
          <w:color w:val="0070C0"/>
        </w:rPr>
        <w:t>périphérique /dev/sda1 a été monté à l'origine avec ces options activées</w:t>
      </w:r>
      <w:r w:rsidRPr="00FF478C">
        <w:rPr>
          <w:color w:val="0070C0"/>
        </w:rPr>
        <w:t xml:space="preserve"> </w:t>
      </w:r>
      <w:r w:rsidRPr="108DC0A6">
        <w:t xml:space="preserve">à la suite d'une entrée dans le fichier </w:t>
      </w:r>
      <w:r w:rsidRPr="108DC0A6">
        <w:rPr>
          <w:b/>
          <w:bCs/>
        </w:rPr>
        <w:t>/</w:t>
      </w:r>
      <w:proofErr w:type="spellStart"/>
      <w:r w:rsidRPr="108DC0A6">
        <w:rPr>
          <w:b/>
          <w:bCs/>
        </w:rPr>
        <w:t>etc</w:t>
      </w:r>
      <w:proofErr w:type="spellEnd"/>
      <w:r w:rsidRPr="108DC0A6">
        <w:rPr>
          <w:b/>
          <w:bCs/>
        </w:rPr>
        <w:t>/</w:t>
      </w:r>
      <w:proofErr w:type="spellStart"/>
      <w:r w:rsidRPr="108DC0A6">
        <w:rPr>
          <w:b/>
          <w:bCs/>
        </w:rPr>
        <w:t>fstab</w:t>
      </w:r>
      <w:proofErr w:type="spellEnd"/>
      <w:r w:rsidRPr="108DC0A6">
        <w:t xml:space="preserve">. </w:t>
      </w:r>
    </w:p>
    <w:p w14:paraId="08D3F993" w14:textId="77777777" w:rsidR="00C76D41" w:rsidRDefault="00C76D41" w:rsidP="00C76D41">
      <w:r w:rsidRPr="108DC0A6">
        <w:t>Les autres options de montages sont explicitées plus loin.</w:t>
      </w:r>
    </w:p>
    <w:p w14:paraId="471A2CCE" w14:textId="77777777" w:rsidR="00C76D41" w:rsidRDefault="00C76D41" w:rsidP="00C76D41">
      <w:r w:rsidRPr="108DC0A6">
        <w:t>Pour activer les options de montage manuellement …</w:t>
      </w:r>
    </w:p>
    <w:p w14:paraId="5235C1B6" w14:textId="38236F97" w:rsidR="00C76D41" w:rsidRPr="00FF478C" w:rsidRDefault="000E747D" w:rsidP="00C76D41">
      <w:pPr>
        <w:rPr>
          <w:rFonts w:asciiTheme="minorHAnsi" w:hAnsiTheme="minorHAnsi" w:cstheme="minorHAnsi"/>
        </w:rPr>
      </w:pPr>
      <w:r w:rsidRPr="000E747D">
        <w:rPr>
          <w:rFonts w:asciiTheme="minorHAnsi" w:hAnsiTheme="minorHAnsi" w:cstheme="minorHAnsi"/>
          <w:b/>
          <w:bCs/>
          <w:color w:val="FFC000"/>
        </w:rPr>
        <w:t>&gt;&gt;</w:t>
      </w:r>
      <w:r w:rsidRPr="000E74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mount</w:t>
      </w:r>
      <w:proofErr w:type="spellEnd"/>
      <w:r w:rsidR="00C76D41" w:rsidRPr="0069057D">
        <w:rPr>
          <w:rFonts w:asciiTheme="minorHAnsi" w:hAnsiTheme="minorHAnsi" w:cstheme="minorHAnsi"/>
          <w:b/>
          <w:bCs/>
          <w:color w:val="FF0000"/>
        </w:rPr>
        <w:t xml:space="preserve"> | </w:t>
      </w:r>
      <w:proofErr w:type="spellStart"/>
      <w:r w:rsidR="00C76D41" w:rsidRPr="0069057D">
        <w:rPr>
          <w:rFonts w:asciiTheme="minorHAnsi" w:hAnsiTheme="minorHAnsi" w:cstheme="minorHAnsi"/>
          <w:b/>
          <w:bCs/>
          <w:color w:val="FF0000"/>
        </w:rPr>
        <w:t>grep</w:t>
      </w:r>
      <w:proofErr w:type="spellEnd"/>
      <w:r w:rsidR="00C76D41" w:rsidRPr="0069057D">
        <w:rPr>
          <w:rFonts w:asciiTheme="minorHAnsi" w:hAnsiTheme="minorHAnsi" w:cstheme="minorHAnsi"/>
          <w:b/>
          <w:bCs/>
          <w:color w:val="FF0000"/>
        </w:rPr>
        <w:t xml:space="preserve"> /dev/sda1</w:t>
      </w:r>
      <w:r w:rsidR="00C76D41" w:rsidRPr="0069057D">
        <w:rPr>
          <w:rFonts w:asciiTheme="minorHAnsi" w:hAnsiTheme="minorHAnsi" w:cstheme="minorHAnsi"/>
          <w:b/>
          <w:bCs/>
          <w:color w:val="FF0000"/>
        </w:rPr>
        <w:br/>
      </w:r>
      <w:r w:rsidR="00C76D41" w:rsidRPr="00FF478C">
        <w:rPr>
          <w:rFonts w:asciiTheme="minorHAnsi" w:hAnsiTheme="minorHAnsi" w:cstheme="minorHAnsi"/>
          <w:b/>
          <w:bCs/>
          <w:color w:val="00B0F0"/>
        </w:rPr>
        <w:t>/dev/sda1 on /boot type ext4 (</w:t>
      </w:r>
      <w:proofErr w:type="spellStart"/>
      <w:r w:rsidR="00C76D41" w:rsidRPr="00FF478C">
        <w:rPr>
          <w:rFonts w:asciiTheme="minorHAnsi" w:hAnsiTheme="minorHAnsi" w:cstheme="minorHAnsi"/>
          <w:b/>
          <w:bCs/>
          <w:color w:val="00B0F0"/>
        </w:rPr>
        <w:t>rw</w:t>
      </w:r>
      <w:proofErr w:type="spellEnd"/>
      <w:r w:rsidR="00C76D41" w:rsidRPr="00FF478C">
        <w:rPr>
          <w:rFonts w:asciiTheme="minorHAnsi" w:hAnsiTheme="minorHAnsi" w:cstheme="minorHAnsi"/>
          <w:b/>
          <w:bCs/>
          <w:color w:val="00B0F0"/>
        </w:rPr>
        <w:t>)</w:t>
      </w:r>
      <w:r w:rsidR="00C76D41" w:rsidRPr="00FF478C">
        <w:rPr>
          <w:rFonts w:asciiTheme="minorHAnsi" w:hAnsiTheme="minorHAnsi" w:cstheme="minorHAnsi"/>
        </w:rPr>
        <w:br/>
      </w:r>
      <w:r w:rsidRPr="000E747D">
        <w:rPr>
          <w:rFonts w:asciiTheme="minorHAnsi" w:hAnsiTheme="minorHAnsi" w:cstheme="minorHAnsi"/>
          <w:b/>
          <w:bCs/>
          <w:color w:val="FFC000"/>
        </w:rPr>
        <w:t>&gt;&gt;</w:t>
      </w:r>
      <w:r w:rsidRPr="000E74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umount</w:t>
      </w:r>
      <w:proofErr w:type="spellEnd"/>
      <w:r w:rsidR="00C76D41" w:rsidRPr="0069057D">
        <w:rPr>
          <w:rFonts w:asciiTheme="minorHAnsi" w:hAnsiTheme="minorHAnsi" w:cstheme="minorHAnsi"/>
          <w:b/>
          <w:bCs/>
          <w:color w:val="FF0000"/>
        </w:rPr>
        <w:t xml:space="preserve"> /dev/sda1</w:t>
      </w:r>
      <w:r w:rsidR="00C76D41" w:rsidRPr="0069057D">
        <w:rPr>
          <w:rFonts w:asciiTheme="minorHAnsi" w:hAnsiTheme="minorHAnsi" w:cstheme="minorHAnsi"/>
          <w:b/>
          <w:bCs/>
          <w:color w:val="FF0000"/>
        </w:rPr>
        <w:br/>
      </w:r>
      <w:r w:rsidRPr="000E747D">
        <w:rPr>
          <w:rFonts w:asciiTheme="minorHAnsi" w:hAnsiTheme="minorHAnsi" w:cstheme="minorHAnsi"/>
          <w:b/>
          <w:bCs/>
          <w:color w:val="FFC000"/>
        </w:rPr>
        <w:t>&gt;&gt;</w:t>
      </w:r>
      <w:r w:rsidRPr="000E74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mount</w:t>
      </w:r>
      <w:proofErr w:type="spellEnd"/>
      <w:r w:rsidR="00C76D41" w:rsidRPr="0069057D">
        <w:rPr>
          <w:rFonts w:asciiTheme="minorHAnsi" w:hAnsiTheme="minorHAnsi" w:cstheme="minorHAnsi"/>
          <w:b/>
          <w:bCs/>
          <w:color w:val="FF0000"/>
        </w:rPr>
        <w:t xml:space="preserve"> -o </w:t>
      </w:r>
      <w:proofErr w:type="spellStart"/>
      <w:r w:rsidR="00C76D41" w:rsidRPr="0069057D">
        <w:rPr>
          <w:rFonts w:asciiTheme="minorHAnsi" w:hAnsiTheme="minorHAnsi" w:cstheme="minorHAnsi"/>
          <w:b/>
          <w:bCs/>
          <w:color w:val="FF0000"/>
        </w:rPr>
        <w:t>usrquota,grpquota</w:t>
      </w:r>
      <w:proofErr w:type="spellEnd"/>
      <w:r w:rsidR="00C76D41" w:rsidRPr="0069057D">
        <w:rPr>
          <w:rFonts w:asciiTheme="minorHAnsi" w:hAnsiTheme="minorHAnsi" w:cstheme="minorHAnsi"/>
          <w:b/>
          <w:bCs/>
          <w:color w:val="FF0000"/>
        </w:rPr>
        <w:t xml:space="preserve"> /dev/sda1 /boot</w:t>
      </w:r>
      <w:r w:rsidR="00C76D41" w:rsidRPr="0069057D">
        <w:rPr>
          <w:rFonts w:asciiTheme="minorHAnsi" w:hAnsiTheme="minorHAnsi" w:cstheme="minorHAnsi"/>
          <w:b/>
          <w:bCs/>
          <w:color w:val="FF0000"/>
        </w:rPr>
        <w:br/>
      </w:r>
      <w:r w:rsidRPr="000E747D">
        <w:rPr>
          <w:rFonts w:asciiTheme="minorHAnsi" w:hAnsiTheme="minorHAnsi" w:cstheme="minorHAnsi"/>
          <w:b/>
          <w:bCs/>
          <w:color w:val="FFC000"/>
        </w:rPr>
        <w:t>&gt;&gt;</w:t>
      </w:r>
      <w:r w:rsidRPr="000E747D">
        <w:rPr>
          <w:rFonts w:asciiTheme="minorHAnsi" w:hAnsiTheme="minorHAnsi" w:cstheme="minorHAnsi"/>
        </w:rPr>
        <w:t xml:space="preserve"> </w:t>
      </w:r>
      <w:proofErr w:type="spellStart"/>
      <w:r w:rsidR="00C76D41" w:rsidRPr="0069057D">
        <w:rPr>
          <w:rFonts w:asciiTheme="minorHAnsi" w:hAnsiTheme="minorHAnsi" w:cstheme="minorHAnsi"/>
          <w:b/>
          <w:bCs/>
          <w:color w:val="FF0000"/>
        </w:rPr>
        <w:t>mount</w:t>
      </w:r>
      <w:proofErr w:type="spellEnd"/>
      <w:r w:rsidR="00C76D41" w:rsidRPr="0069057D">
        <w:rPr>
          <w:rFonts w:asciiTheme="minorHAnsi" w:hAnsiTheme="minorHAnsi" w:cstheme="minorHAnsi"/>
          <w:b/>
          <w:bCs/>
          <w:color w:val="FF0000"/>
        </w:rPr>
        <w:t xml:space="preserve"> | </w:t>
      </w:r>
      <w:proofErr w:type="spellStart"/>
      <w:r w:rsidR="00C76D41" w:rsidRPr="0069057D">
        <w:rPr>
          <w:rFonts w:asciiTheme="minorHAnsi" w:hAnsiTheme="minorHAnsi" w:cstheme="minorHAnsi"/>
          <w:b/>
          <w:bCs/>
          <w:color w:val="FF0000"/>
        </w:rPr>
        <w:t>grep</w:t>
      </w:r>
      <w:proofErr w:type="spellEnd"/>
      <w:r w:rsidR="00C76D41" w:rsidRPr="0069057D">
        <w:rPr>
          <w:rFonts w:asciiTheme="minorHAnsi" w:hAnsiTheme="minorHAnsi" w:cstheme="minorHAnsi"/>
          <w:b/>
          <w:bCs/>
          <w:color w:val="FF0000"/>
        </w:rPr>
        <w:t xml:space="preserve"> /dev/sda1</w:t>
      </w:r>
      <w:r w:rsidR="00C76D41" w:rsidRPr="0069057D">
        <w:rPr>
          <w:rFonts w:asciiTheme="minorHAnsi" w:hAnsiTheme="minorHAnsi" w:cstheme="minorHAnsi"/>
          <w:b/>
          <w:bCs/>
          <w:color w:val="FF0000"/>
        </w:rPr>
        <w:br/>
      </w:r>
      <w:r w:rsidR="00C76D41" w:rsidRPr="00FF478C">
        <w:rPr>
          <w:rFonts w:asciiTheme="minorHAnsi" w:hAnsiTheme="minorHAnsi" w:cstheme="minorHAnsi"/>
          <w:b/>
          <w:bCs/>
          <w:color w:val="00B0F0"/>
        </w:rPr>
        <w:t>/dev/sda1 on /boot type ext4 (</w:t>
      </w:r>
      <w:proofErr w:type="spellStart"/>
      <w:r w:rsidR="00C76D41" w:rsidRPr="00FF478C">
        <w:rPr>
          <w:rFonts w:asciiTheme="minorHAnsi" w:hAnsiTheme="minorHAnsi" w:cstheme="minorHAnsi"/>
          <w:b/>
          <w:bCs/>
          <w:color w:val="00B0F0"/>
        </w:rPr>
        <w:t>rw,usrquota,grpquota</w:t>
      </w:r>
      <w:proofErr w:type="spellEnd"/>
      <w:r w:rsidR="00C76D41" w:rsidRPr="00FF478C">
        <w:rPr>
          <w:rFonts w:asciiTheme="minorHAnsi" w:hAnsiTheme="minorHAnsi" w:cstheme="minorHAnsi"/>
          <w:b/>
          <w:bCs/>
          <w:color w:val="00B0F0"/>
        </w:rPr>
        <w:t>)</w:t>
      </w:r>
    </w:p>
    <w:p w14:paraId="73554C04" w14:textId="77777777" w:rsidR="00C76D41" w:rsidRDefault="00C76D41" w:rsidP="00C76D41">
      <w:r w:rsidRPr="108DC0A6">
        <w:rPr>
          <w:b/>
          <w:bCs/>
        </w:rPr>
        <w:t>Remarque</w:t>
      </w:r>
      <w:r w:rsidRPr="108DC0A6">
        <w:t> …</w:t>
      </w:r>
      <w:r>
        <w:br/>
      </w:r>
      <w:r w:rsidRPr="108DC0A6">
        <w:t xml:space="preserve">Une autre </w:t>
      </w:r>
      <w:r w:rsidRPr="00210A5A">
        <w:rPr>
          <w:rStyle w:val="Gras"/>
        </w:rPr>
        <w:t>option de montage utile est l'option ro</w:t>
      </w:r>
      <w:r w:rsidRPr="108DC0A6">
        <w:t xml:space="preserve">, option qui </w:t>
      </w:r>
      <w:r w:rsidRPr="00FF478C">
        <w:rPr>
          <w:b/>
          <w:bCs/>
          <w:color w:val="0070C0"/>
        </w:rPr>
        <w:t>permet de monter un système de fichiers en lecture seule</w:t>
      </w:r>
      <w:r w:rsidRPr="108DC0A6">
        <w:t xml:space="preserve">. Si le système de fichiers est actuellement monté en lecture-écriture, on peut le modifier en lecture seule en exécutant la commande </w:t>
      </w:r>
      <w:proofErr w:type="spellStart"/>
      <w:r w:rsidRPr="108DC0A6">
        <w:rPr>
          <w:b/>
          <w:bCs/>
          <w:color w:val="00B0F0"/>
        </w:rPr>
        <w:t>mount</w:t>
      </w:r>
      <w:proofErr w:type="spellEnd"/>
      <w:r w:rsidRPr="108DC0A6">
        <w:rPr>
          <w:b/>
          <w:bCs/>
          <w:color w:val="00B0F0"/>
        </w:rPr>
        <w:t xml:space="preserve"> -o </w:t>
      </w:r>
      <w:proofErr w:type="spellStart"/>
      <w:r w:rsidRPr="108DC0A6">
        <w:rPr>
          <w:b/>
          <w:bCs/>
          <w:color w:val="00B0F0"/>
        </w:rPr>
        <w:t>remount</w:t>
      </w:r>
      <w:proofErr w:type="spellEnd"/>
      <w:r w:rsidRPr="108DC0A6">
        <w:rPr>
          <w:b/>
          <w:bCs/>
          <w:color w:val="00B0F0"/>
        </w:rPr>
        <w:t>, ro /dev/&lt;Nom du périphérique&gt;</w:t>
      </w:r>
      <w:r w:rsidRPr="108DC0A6">
        <w:t>.</w:t>
      </w:r>
    </w:p>
    <w:p w14:paraId="2A521AAF" w14:textId="77777777" w:rsidR="00C76D41" w:rsidRDefault="00C76D41" w:rsidP="00C76D41">
      <w:r w:rsidRPr="108DC0A6">
        <w:t xml:space="preserve">Comme mentionné précédemment, il existe de nombreuses options de montage et ces options peuvent s'appliquer à plusieurs types de systèmes de fichiers ou être spécifiques à un type de système de fichiers individuel. </w:t>
      </w:r>
    </w:p>
    <w:p w14:paraId="2AD66E56" w14:textId="1A6D1539" w:rsidR="00C76D41" w:rsidRDefault="00C76D41" w:rsidP="00C76D41">
      <w:r w:rsidRPr="108DC0A6">
        <w:t xml:space="preserve">Une autre option de ligne de commande de la commande </w:t>
      </w:r>
      <w:proofErr w:type="spellStart"/>
      <w:r w:rsidRPr="108DC0A6">
        <w:rPr>
          <w:b/>
          <w:bCs/>
        </w:rPr>
        <w:t>mount</w:t>
      </w:r>
      <w:proofErr w:type="spellEnd"/>
      <w:r w:rsidRPr="108DC0A6">
        <w:t xml:space="preserve"> est l'option </w:t>
      </w:r>
      <w:r w:rsidRPr="108DC0A6">
        <w:rPr>
          <w:b/>
          <w:bCs/>
        </w:rPr>
        <w:t>-t</w:t>
      </w:r>
      <w:r w:rsidRPr="108DC0A6">
        <w:t xml:space="preserve">, option qui </w:t>
      </w:r>
      <w:r w:rsidRPr="00FF478C">
        <w:rPr>
          <w:b/>
          <w:bCs/>
          <w:color w:val="0070C0"/>
        </w:rPr>
        <w:t>permet de spécifier le type de système de fichiers</w:t>
      </w:r>
      <w:r w:rsidRPr="108DC0A6">
        <w:t xml:space="preserve">. </w:t>
      </w:r>
      <w:r w:rsidR="00FF478C">
        <w:br/>
      </w:r>
      <w:r w:rsidRPr="108DC0A6">
        <w:t xml:space="preserve">Dans la plupart des cas, la commande </w:t>
      </w:r>
      <w:proofErr w:type="spellStart"/>
      <w:r w:rsidRPr="108DC0A6">
        <w:rPr>
          <w:b/>
          <w:bCs/>
        </w:rPr>
        <w:t>mount</w:t>
      </w:r>
      <w:proofErr w:type="spellEnd"/>
      <w:r w:rsidRPr="108DC0A6">
        <w:t xml:space="preserve"> est suffisamment intelligente pour sélectionner le type de système de fichiers approprié en sondant le système de fichiers avant de le monter. </w:t>
      </w:r>
    </w:p>
    <w:p w14:paraId="7F53AD02" w14:textId="10CCBCF6" w:rsidR="00C76D41" w:rsidRPr="000E747D" w:rsidRDefault="00C76D41" w:rsidP="00C76D41">
      <w:pPr>
        <w:rPr>
          <w:rFonts w:asciiTheme="minorHAnsi" w:hAnsiTheme="minorHAnsi" w:cstheme="minorHAnsi"/>
          <w:b/>
          <w:bCs/>
          <w:color w:val="FF0000"/>
        </w:rPr>
      </w:pPr>
      <w:r w:rsidRPr="108DC0A6">
        <w:t xml:space="preserve">Toutefois, si on doit </w:t>
      </w:r>
      <w:r w:rsidRPr="00FF478C">
        <w:rPr>
          <w:b/>
          <w:bCs/>
          <w:color w:val="0070C0"/>
        </w:rPr>
        <w:t>spécifier un type de système de fichiers</w:t>
      </w:r>
      <w:r w:rsidRPr="00FF478C">
        <w:rPr>
          <w:color w:val="0070C0"/>
        </w:rPr>
        <w:t xml:space="preserve"> </w:t>
      </w:r>
      <w:r w:rsidRPr="108DC0A6">
        <w:t>on utilisera l</w:t>
      </w:r>
      <w:r w:rsidR="00FF478C">
        <w:t xml:space="preserve">e </w:t>
      </w:r>
      <w:r w:rsidR="00FF478C" w:rsidRPr="00FF478C">
        <w:rPr>
          <w:b/>
          <w:bCs/>
          <w:color w:val="0070C0"/>
        </w:rPr>
        <w:t xml:space="preserve">commutateur </w:t>
      </w:r>
      <w:r w:rsidRPr="00FF478C">
        <w:rPr>
          <w:b/>
          <w:bCs/>
          <w:color w:val="0070C0"/>
        </w:rPr>
        <w:t>-t</w:t>
      </w:r>
      <w:r w:rsidRPr="108DC0A6">
        <w:t> …</w:t>
      </w:r>
      <w:r>
        <w:br/>
      </w:r>
      <w:r w:rsidR="000E747D" w:rsidRPr="00FF478C">
        <w:rPr>
          <w:rFonts w:asciiTheme="minorHAnsi" w:hAnsiTheme="minorHAnsi" w:cstheme="minorHAnsi"/>
          <w:b/>
          <w:bCs/>
          <w:color w:val="FFC000"/>
        </w:rPr>
        <w:t>&gt;&gt;</w:t>
      </w:r>
      <w:r w:rsidRPr="108DC0A6">
        <w:t xml:space="preserve"> </w:t>
      </w:r>
      <w:proofErr w:type="spellStart"/>
      <w:r w:rsidRPr="000E747D">
        <w:rPr>
          <w:rFonts w:asciiTheme="minorHAnsi" w:hAnsiTheme="minorHAnsi" w:cstheme="minorHAnsi"/>
          <w:b/>
          <w:bCs/>
          <w:color w:val="FF0000"/>
        </w:rPr>
        <w:t>mount</w:t>
      </w:r>
      <w:proofErr w:type="spellEnd"/>
      <w:r w:rsidRPr="000E747D">
        <w:rPr>
          <w:rFonts w:asciiTheme="minorHAnsi" w:hAnsiTheme="minorHAnsi" w:cstheme="minorHAnsi"/>
          <w:b/>
          <w:bCs/>
          <w:color w:val="FF0000"/>
        </w:rPr>
        <w:t xml:space="preserve"> -t ext4 /dev/sda1/boot</w:t>
      </w:r>
    </w:p>
    <w:p w14:paraId="482128C7" w14:textId="77777777" w:rsidR="00C76D41" w:rsidRDefault="00C76D41" w:rsidP="00C76D41">
      <w:pPr>
        <w:pStyle w:val="Titre2"/>
      </w:pPr>
      <w:r w:rsidRPr="108DC0A6">
        <w:lastRenderedPageBreak/>
        <w:t>Montage automatique des systèmes de fichiers</w:t>
      </w:r>
    </w:p>
    <w:p w14:paraId="3B26284B" w14:textId="77777777" w:rsidR="00C76D41" w:rsidRDefault="00C76D41" w:rsidP="00C76D41">
      <w:r w:rsidRPr="108DC0A6">
        <w:t xml:space="preserve">Plusieurs systèmes de fichiers sont </w:t>
      </w:r>
      <w:r w:rsidRPr="00FF478C">
        <w:rPr>
          <w:rStyle w:val="Gras"/>
          <w:color w:val="0070C0"/>
        </w:rPr>
        <w:t>montés automatiquement au démarrage</w:t>
      </w:r>
      <w:r w:rsidRPr="108DC0A6">
        <w:t xml:space="preserve">. </w:t>
      </w:r>
      <w:r>
        <w:br/>
      </w:r>
      <w:r w:rsidRPr="108DC0A6">
        <w:t xml:space="preserve">Les systèmes de fichiers montés dépendent des paramètres du </w:t>
      </w:r>
      <w:r w:rsidRPr="00445DEF">
        <w:rPr>
          <w:rStyle w:val="Gras"/>
        </w:rPr>
        <w:t>fichier /</w:t>
      </w:r>
      <w:proofErr w:type="spellStart"/>
      <w:r w:rsidRPr="00445DEF">
        <w:rPr>
          <w:rStyle w:val="Gras"/>
        </w:rPr>
        <w:t>etc</w:t>
      </w:r>
      <w:proofErr w:type="spellEnd"/>
      <w:r w:rsidRPr="00445DEF">
        <w:rPr>
          <w:rStyle w:val="Gras"/>
        </w:rPr>
        <w:t>/</w:t>
      </w:r>
      <w:proofErr w:type="spellStart"/>
      <w:r w:rsidRPr="00445DEF">
        <w:rPr>
          <w:rStyle w:val="Gras"/>
        </w:rPr>
        <w:t>fstab</w:t>
      </w:r>
      <w:proofErr w:type="spellEnd"/>
      <w:r w:rsidRPr="108DC0A6">
        <w:t xml:space="preserve">. </w:t>
      </w:r>
    </w:p>
    <w:p w14:paraId="41E4A275" w14:textId="77777777" w:rsidR="00C76D41" w:rsidRDefault="00C76D41" w:rsidP="00C76D41">
      <w:r w:rsidRPr="108DC0A6">
        <w:t xml:space="preserve">Le fichier </w:t>
      </w:r>
      <w:r w:rsidRPr="108DC0A6">
        <w:rPr>
          <w:b/>
          <w:bCs/>
        </w:rPr>
        <w:t>/</w:t>
      </w:r>
      <w:proofErr w:type="spellStart"/>
      <w:r w:rsidRPr="108DC0A6">
        <w:rPr>
          <w:b/>
          <w:bCs/>
        </w:rPr>
        <w:t>etc</w:t>
      </w:r>
      <w:proofErr w:type="spellEnd"/>
      <w:r w:rsidRPr="108DC0A6">
        <w:rPr>
          <w:b/>
          <w:bCs/>
        </w:rPr>
        <w:t>/</w:t>
      </w:r>
      <w:proofErr w:type="spellStart"/>
      <w:r w:rsidRPr="108DC0A6">
        <w:rPr>
          <w:b/>
          <w:bCs/>
        </w:rPr>
        <w:t>fstab</w:t>
      </w:r>
      <w:proofErr w:type="spellEnd"/>
      <w:r w:rsidRPr="108DC0A6">
        <w:t xml:space="preserve"> est une </w:t>
      </w:r>
      <w:r w:rsidRPr="00FF478C">
        <w:rPr>
          <w:rStyle w:val="Gras"/>
          <w:color w:val="0070C0"/>
        </w:rPr>
        <w:t>liste des systèmes de fichiers qui seront montés automatiquement à l'initialisation du systèm</w:t>
      </w:r>
      <w:r w:rsidRPr="00FF478C">
        <w:rPr>
          <w:b/>
          <w:bCs/>
          <w:color w:val="0070C0"/>
        </w:rPr>
        <w:t>e</w:t>
      </w:r>
      <w:r w:rsidRPr="108DC0A6">
        <w:t xml:space="preserve"> sauf en cas d'utilisation de l'</w:t>
      </w:r>
      <w:r w:rsidRPr="00FF478C">
        <w:rPr>
          <w:b/>
          <w:bCs/>
          <w:color w:val="0070C0"/>
        </w:rPr>
        <w:t xml:space="preserve">option </w:t>
      </w:r>
      <w:proofErr w:type="spellStart"/>
      <w:r w:rsidRPr="00FF478C">
        <w:rPr>
          <w:b/>
          <w:bCs/>
          <w:color w:val="0070C0"/>
        </w:rPr>
        <w:t>noauto</w:t>
      </w:r>
      <w:proofErr w:type="spellEnd"/>
      <w:r w:rsidRPr="108DC0A6">
        <w:t>.</w:t>
      </w:r>
    </w:p>
    <w:p w14:paraId="7B393AD7" w14:textId="77777777" w:rsidR="00C76D41" w:rsidRDefault="00C76D41" w:rsidP="00C76D41">
      <w:r w:rsidRPr="108DC0A6">
        <w:t>Il est possible d’</w:t>
      </w:r>
      <w:r w:rsidRPr="00445DEF">
        <w:rPr>
          <w:rStyle w:val="Gras"/>
        </w:rPr>
        <w:t>éditer</w:t>
      </w:r>
      <w:r w:rsidRPr="108DC0A6">
        <w:t xml:space="preserve"> </w:t>
      </w:r>
      <w:r w:rsidRPr="00445DEF">
        <w:rPr>
          <w:rStyle w:val="Gras"/>
        </w:rPr>
        <w:t>le fichier /</w:t>
      </w:r>
      <w:proofErr w:type="spellStart"/>
      <w:r w:rsidRPr="00445DEF">
        <w:rPr>
          <w:rStyle w:val="Gras"/>
        </w:rPr>
        <w:t>etc</w:t>
      </w:r>
      <w:proofErr w:type="spellEnd"/>
      <w:r w:rsidRPr="00445DEF">
        <w:rPr>
          <w:rStyle w:val="Gras"/>
        </w:rPr>
        <w:t>/</w:t>
      </w:r>
      <w:proofErr w:type="spellStart"/>
      <w:r w:rsidRPr="00445DEF">
        <w:rPr>
          <w:rStyle w:val="Gras"/>
        </w:rPr>
        <w:t>fstab</w:t>
      </w:r>
      <w:proofErr w:type="spellEnd"/>
      <w:r w:rsidRPr="00445DEF">
        <w:rPr>
          <w:rStyle w:val="Gras"/>
        </w:rPr>
        <w:t xml:space="preserve"> pour ajouter ses propres volumes et partitions</w:t>
      </w:r>
      <w:r w:rsidRPr="108DC0A6">
        <w:t xml:space="preserve"> et </w:t>
      </w:r>
      <w:r w:rsidRPr="00445DEF">
        <w:rPr>
          <w:rStyle w:val="Gras"/>
        </w:rPr>
        <w:t>choisir dans quel répertoire leur contenu apparaîtra</w:t>
      </w:r>
      <w:r w:rsidRPr="108DC0A6">
        <w:t xml:space="preserve">. </w:t>
      </w:r>
    </w:p>
    <w:p w14:paraId="5D93503A" w14:textId="77777777" w:rsidR="00C76D41" w:rsidRDefault="00C76D41" w:rsidP="00C76D41">
      <w:r w:rsidRPr="108DC0A6">
        <w:t>Une ligne contient, dans l'ordre …</w:t>
      </w:r>
    </w:p>
    <w:p w14:paraId="7779A04D" w14:textId="77777777" w:rsidR="00C76D41" w:rsidRDefault="00C76D41" w:rsidP="00C76D41">
      <w:pPr>
        <w:pStyle w:val="Paragraphedeliste"/>
        <w:numPr>
          <w:ilvl w:val="0"/>
          <w:numId w:val="20"/>
        </w:numPr>
        <w:rPr>
          <w:rFonts w:eastAsiaTheme="minorEastAsia"/>
        </w:rPr>
      </w:pPr>
      <w:r w:rsidRPr="108DC0A6">
        <w:t xml:space="preserve">le </w:t>
      </w:r>
      <w:r w:rsidRPr="00445DEF">
        <w:rPr>
          <w:b/>
          <w:bCs/>
          <w:color w:val="0070C0"/>
        </w:rPr>
        <w:t>périphérique hébergeant le système de fichiers</w:t>
      </w:r>
      <w:r w:rsidRPr="00445DEF">
        <w:rPr>
          <w:color w:val="0070C0"/>
        </w:rPr>
        <w:t xml:space="preserve"> </w:t>
      </w:r>
      <w:r w:rsidRPr="108DC0A6">
        <w:t>;</w:t>
      </w:r>
    </w:p>
    <w:p w14:paraId="1007A502" w14:textId="77777777" w:rsidR="00C76D41" w:rsidRDefault="00C76D41" w:rsidP="00C76D41">
      <w:pPr>
        <w:pStyle w:val="Paragraphedeliste"/>
        <w:numPr>
          <w:ilvl w:val="0"/>
          <w:numId w:val="20"/>
        </w:numPr>
        <w:rPr>
          <w:rFonts w:eastAsiaTheme="minorEastAsia"/>
        </w:rPr>
      </w:pPr>
      <w:r w:rsidRPr="108DC0A6">
        <w:t xml:space="preserve">le </w:t>
      </w:r>
      <w:r w:rsidRPr="00445DEF">
        <w:rPr>
          <w:b/>
          <w:bCs/>
          <w:color w:val="0070C0"/>
        </w:rPr>
        <w:t>point de montage</w:t>
      </w:r>
      <w:r w:rsidRPr="108DC0A6">
        <w:t xml:space="preserve"> ;</w:t>
      </w:r>
    </w:p>
    <w:p w14:paraId="1051FB19" w14:textId="77777777" w:rsidR="00C76D41" w:rsidRDefault="00C76D41" w:rsidP="00C76D41">
      <w:pPr>
        <w:pStyle w:val="Paragraphedeliste"/>
        <w:numPr>
          <w:ilvl w:val="0"/>
          <w:numId w:val="20"/>
        </w:numPr>
        <w:rPr>
          <w:rFonts w:eastAsiaTheme="minorEastAsia"/>
        </w:rPr>
      </w:pPr>
      <w:r w:rsidRPr="108DC0A6">
        <w:t xml:space="preserve">le </w:t>
      </w:r>
      <w:r w:rsidRPr="00445DEF">
        <w:rPr>
          <w:b/>
          <w:bCs/>
          <w:color w:val="0070C0"/>
        </w:rPr>
        <w:t>type du système de fichiers</w:t>
      </w:r>
      <w:r w:rsidRPr="108DC0A6">
        <w:t xml:space="preserve"> ;</w:t>
      </w:r>
    </w:p>
    <w:p w14:paraId="341A987E" w14:textId="77777777" w:rsidR="00C76D41" w:rsidRDefault="00C76D41" w:rsidP="00C76D41">
      <w:pPr>
        <w:pStyle w:val="Paragraphedeliste"/>
        <w:numPr>
          <w:ilvl w:val="0"/>
          <w:numId w:val="20"/>
        </w:numPr>
        <w:rPr>
          <w:rFonts w:eastAsiaTheme="minorEastAsia"/>
        </w:rPr>
      </w:pPr>
      <w:r w:rsidRPr="108DC0A6">
        <w:t xml:space="preserve">les </w:t>
      </w:r>
      <w:r w:rsidRPr="00445DEF">
        <w:rPr>
          <w:b/>
          <w:bCs/>
          <w:color w:val="0070C0"/>
        </w:rPr>
        <w:t>options de montage</w:t>
      </w:r>
      <w:r w:rsidRPr="108DC0A6">
        <w:t xml:space="preserve"> ;</w:t>
      </w:r>
    </w:p>
    <w:p w14:paraId="7B58EC44" w14:textId="77777777" w:rsidR="00C76D41" w:rsidRDefault="00C76D41" w:rsidP="00C76D41">
      <w:pPr>
        <w:pStyle w:val="Paragraphedeliste"/>
        <w:numPr>
          <w:ilvl w:val="0"/>
          <w:numId w:val="20"/>
        </w:numPr>
        <w:rPr>
          <w:rFonts w:eastAsiaTheme="minorEastAsia"/>
        </w:rPr>
      </w:pPr>
      <w:r w:rsidRPr="108DC0A6">
        <w:t xml:space="preserve">le </w:t>
      </w:r>
      <w:r w:rsidRPr="00445DEF">
        <w:rPr>
          <w:b/>
          <w:bCs/>
          <w:color w:val="0070C0"/>
        </w:rPr>
        <w:t>drapeau de sauvegarde par l'utilitaire</w:t>
      </w:r>
      <w:r w:rsidRPr="108DC0A6">
        <w:t xml:space="preserve"> dump ;</w:t>
      </w:r>
    </w:p>
    <w:p w14:paraId="1D6CEC62" w14:textId="77777777" w:rsidR="00C76D41" w:rsidRDefault="00C76D41" w:rsidP="00C76D41">
      <w:pPr>
        <w:pStyle w:val="Paragraphedeliste"/>
        <w:numPr>
          <w:ilvl w:val="0"/>
          <w:numId w:val="20"/>
        </w:numPr>
        <w:rPr>
          <w:rFonts w:eastAsiaTheme="minorEastAsia"/>
        </w:rPr>
      </w:pPr>
      <w:r w:rsidRPr="108DC0A6">
        <w:t>l'</w:t>
      </w:r>
      <w:r w:rsidRPr="00445DEF">
        <w:rPr>
          <w:b/>
          <w:bCs/>
          <w:color w:val="0070C0"/>
        </w:rPr>
        <w:t>ordre</w:t>
      </w:r>
      <w:r w:rsidRPr="108DC0A6">
        <w:t xml:space="preserve"> </w:t>
      </w:r>
      <w:r w:rsidRPr="00445DEF">
        <w:rPr>
          <w:b/>
          <w:bCs/>
          <w:color w:val="0070C0"/>
        </w:rPr>
        <w:t xml:space="preserve">de la vérification par </w:t>
      </w:r>
      <w:proofErr w:type="spellStart"/>
      <w:r w:rsidRPr="00445DEF">
        <w:rPr>
          <w:b/>
          <w:bCs/>
          <w:color w:val="0070C0"/>
        </w:rPr>
        <w:t>fsck</w:t>
      </w:r>
      <w:proofErr w:type="spellEnd"/>
      <w:r w:rsidRPr="108DC0A6">
        <w:t xml:space="preserve"> (</w:t>
      </w:r>
      <w:proofErr w:type="spellStart"/>
      <w:r w:rsidRPr="108DC0A6">
        <w:rPr>
          <w:i/>
          <w:iCs/>
        </w:rPr>
        <w:t>FileSystem</w:t>
      </w:r>
      <w:proofErr w:type="spellEnd"/>
      <w:r w:rsidRPr="108DC0A6">
        <w:rPr>
          <w:i/>
          <w:iCs/>
        </w:rPr>
        <w:t xml:space="preserve"> </w:t>
      </w:r>
      <w:proofErr w:type="spellStart"/>
      <w:r w:rsidRPr="108DC0A6">
        <w:rPr>
          <w:i/>
          <w:iCs/>
        </w:rPr>
        <w:t>ChecK</w:t>
      </w:r>
      <w:proofErr w:type="spellEnd"/>
      <w:r w:rsidRPr="108DC0A6">
        <w:t>, vérification des systèmes de fichiers).</w:t>
      </w:r>
    </w:p>
    <w:p w14:paraId="76B532DB" w14:textId="77777777" w:rsidR="00C76D41" w:rsidRDefault="00C76D41" w:rsidP="00C76D41">
      <w:pPr>
        <w:pStyle w:val="Titre3"/>
      </w:pPr>
      <w:r w:rsidRPr="005E657C">
        <w:t>Drapeau de sauvegarde dump</w:t>
      </w:r>
    </w:p>
    <w:p w14:paraId="206CF1CC" w14:textId="578522AB" w:rsidR="00C76D41" w:rsidRDefault="00C76D41" w:rsidP="00C76D41">
      <w:r w:rsidRPr="108DC0A6">
        <w:t xml:space="preserve">La cinquième colonne prend la valeur 1 pour les partitions visées par une </w:t>
      </w:r>
      <w:r w:rsidRPr="00AB7B2E">
        <w:rPr>
          <w:rStyle w:val="Gras"/>
          <w:color w:val="0070C0"/>
        </w:rPr>
        <w:t>sauvegarde au moyen de l'utilitaire dump</w:t>
      </w:r>
      <w:r w:rsidRPr="00AB7B2E">
        <w:rPr>
          <w:color w:val="0070C0"/>
        </w:rPr>
        <w:t xml:space="preserve"> ou </w:t>
      </w:r>
      <w:r w:rsidRPr="00AB7B2E">
        <w:rPr>
          <w:rStyle w:val="Gras"/>
          <w:color w:val="0070C0"/>
        </w:rPr>
        <w:t>0 pour les autres</w:t>
      </w:r>
      <w:r w:rsidRPr="108DC0A6">
        <w:t xml:space="preserve">. </w:t>
      </w:r>
      <w:r>
        <w:br/>
      </w:r>
      <w:r w:rsidRPr="108DC0A6">
        <w:t xml:space="preserve">Le drapeau de sauvegarde dump est utilisé par l'utilitaire dump pour </w:t>
      </w:r>
      <w:r w:rsidRPr="00AB7B2E">
        <w:rPr>
          <w:rStyle w:val="Gras"/>
          <w:color w:val="0070C0"/>
        </w:rPr>
        <w:t>décider du moment où sont effectuées les sauvegardes</w:t>
      </w:r>
      <w:r w:rsidRPr="108DC0A6">
        <w:t xml:space="preserve">. </w:t>
      </w:r>
      <w:r>
        <w:br/>
      </w:r>
      <w:r w:rsidRPr="108DC0A6">
        <w:t xml:space="preserve">Quand il est installé, </w:t>
      </w:r>
      <w:r w:rsidRPr="00AB7B2E">
        <w:rPr>
          <w:rStyle w:val="Gras"/>
          <w:color w:val="0070C0"/>
        </w:rPr>
        <w:t>dump vérifie le chiffre inscrit et décide si le système de fichiers doit être sauvegardé</w:t>
      </w:r>
      <w:r w:rsidRPr="108DC0A6">
        <w:t xml:space="preserve">. </w:t>
      </w:r>
      <w:r w:rsidR="00AB7B2E">
        <w:br/>
      </w:r>
      <w:r w:rsidRPr="108DC0A6">
        <w:t>Les valeurs possibles sont 0 et 1 …</w:t>
      </w:r>
    </w:p>
    <w:p w14:paraId="0E84EADD" w14:textId="77777777" w:rsidR="00C76D41" w:rsidRDefault="00C76D41" w:rsidP="00C76D41">
      <w:pPr>
        <w:pStyle w:val="Paragraphedeliste"/>
        <w:numPr>
          <w:ilvl w:val="0"/>
          <w:numId w:val="19"/>
        </w:numPr>
        <w:rPr>
          <w:rFonts w:eastAsiaTheme="minorEastAsia"/>
          <w:b/>
          <w:bCs/>
          <w:color w:val="76923C"/>
        </w:rPr>
      </w:pPr>
      <w:r w:rsidRPr="005E657C">
        <w:rPr>
          <w:b/>
          <w:bCs/>
          <w:color w:val="0070C0"/>
        </w:rPr>
        <w:t>0</w:t>
      </w:r>
      <w:r w:rsidRPr="108DC0A6">
        <w:t xml:space="preserve">, dump va </w:t>
      </w:r>
      <w:r w:rsidRPr="00AB7B2E">
        <w:rPr>
          <w:rStyle w:val="Gras"/>
          <w:color w:val="0070C0"/>
        </w:rPr>
        <w:t>ignorer le système de fichier</w:t>
      </w:r>
      <w:r w:rsidRPr="00AB7B2E">
        <w:rPr>
          <w:color w:val="0070C0"/>
        </w:rPr>
        <w:t xml:space="preserve"> </w:t>
      </w:r>
      <w:r w:rsidRPr="108DC0A6">
        <w:t>;</w:t>
      </w:r>
    </w:p>
    <w:p w14:paraId="1C32EC44" w14:textId="77777777" w:rsidR="00C76D41" w:rsidRDefault="00C76D41" w:rsidP="00C76D41">
      <w:pPr>
        <w:pStyle w:val="Paragraphedeliste"/>
        <w:numPr>
          <w:ilvl w:val="0"/>
          <w:numId w:val="19"/>
        </w:numPr>
        <w:rPr>
          <w:rFonts w:eastAsiaTheme="minorEastAsia"/>
          <w:b/>
          <w:bCs/>
        </w:rPr>
      </w:pPr>
      <w:r w:rsidRPr="005E657C">
        <w:rPr>
          <w:b/>
          <w:bCs/>
          <w:color w:val="0070C0"/>
        </w:rPr>
        <w:t>1</w:t>
      </w:r>
      <w:r w:rsidRPr="108DC0A6">
        <w:t xml:space="preserve">, dump </w:t>
      </w:r>
      <w:r w:rsidRPr="00AB7B2E">
        <w:rPr>
          <w:rStyle w:val="Gras"/>
          <w:color w:val="0070C0"/>
        </w:rPr>
        <w:t>fera une sauvegarde</w:t>
      </w:r>
      <w:r w:rsidRPr="108DC0A6">
        <w:t xml:space="preserve">. </w:t>
      </w:r>
    </w:p>
    <w:p w14:paraId="689EA738" w14:textId="77777777" w:rsidR="00C76D41" w:rsidRDefault="00C76D41" w:rsidP="00C76D41">
      <w:r w:rsidRPr="108DC0A6">
        <w:t>Puisque la plupart des systèmes n'auront pas l’utilitaire dump installé, ce champ aura la valeur 0.</w:t>
      </w:r>
    </w:p>
    <w:p w14:paraId="29820A3A" w14:textId="77777777" w:rsidR="00C76D41" w:rsidRDefault="00C76D41" w:rsidP="00C76D41"/>
    <w:p w14:paraId="33876F0A" w14:textId="77777777" w:rsidR="00C76D41" w:rsidRDefault="00C76D41" w:rsidP="00C76D41">
      <w:pPr>
        <w:pStyle w:val="Titre3"/>
      </w:pPr>
      <w:r w:rsidRPr="108DC0A6">
        <w:t xml:space="preserve">Ordre de vérification avec </w:t>
      </w:r>
      <w:proofErr w:type="spellStart"/>
      <w:r w:rsidRPr="108DC0A6">
        <w:t>fsck</w:t>
      </w:r>
      <w:proofErr w:type="spellEnd"/>
      <w:r w:rsidRPr="108DC0A6">
        <w:t xml:space="preserve"> &lt;</w:t>
      </w:r>
      <w:proofErr w:type="spellStart"/>
      <w:r w:rsidRPr="108DC0A6">
        <w:t>pass</w:t>
      </w:r>
      <w:proofErr w:type="spellEnd"/>
      <w:r w:rsidRPr="108DC0A6">
        <w:t>&gt;</w:t>
      </w:r>
    </w:p>
    <w:p w14:paraId="6DBBA25B" w14:textId="77777777" w:rsidR="00C76D41" w:rsidRDefault="00C76D41" w:rsidP="00C76D41">
      <w:r w:rsidRPr="108DC0A6">
        <w:t>La sixième colonne concerne l'</w:t>
      </w:r>
      <w:r w:rsidRPr="00652542">
        <w:rPr>
          <w:rStyle w:val="Gras"/>
          <w:color w:val="0070C0"/>
        </w:rPr>
        <w:t>ordre</w:t>
      </w:r>
      <w:r w:rsidRPr="108DC0A6">
        <w:t xml:space="preserve"> </w:t>
      </w:r>
      <w:r w:rsidRPr="00652542">
        <w:rPr>
          <w:rStyle w:val="Gras"/>
          <w:color w:val="0070C0"/>
        </w:rPr>
        <w:t xml:space="preserve">de vérification des fichiers par l'outil </w:t>
      </w:r>
      <w:proofErr w:type="spellStart"/>
      <w:r w:rsidRPr="00652542">
        <w:rPr>
          <w:rStyle w:val="Gras"/>
          <w:color w:val="0070C0"/>
        </w:rPr>
        <w:t>fsck</w:t>
      </w:r>
      <w:proofErr w:type="spellEnd"/>
      <w:r w:rsidRPr="00652542">
        <w:rPr>
          <w:rStyle w:val="Gras"/>
          <w:color w:val="0070C0"/>
        </w:rPr>
        <w:t xml:space="preserve"> au démarrage</w:t>
      </w:r>
      <w:r w:rsidRPr="00652542">
        <w:rPr>
          <w:color w:val="0070C0"/>
        </w:rPr>
        <w:t xml:space="preserve"> </w:t>
      </w:r>
      <w:r w:rsidRPr="108DC0A6">
        <w:t>du système (</w:t>
      </w:r>
      <w:r w:rsidRPr="108DC0A6">
        <w:rPr>
          <w:i/>
          <w:iCs/>
        </w:rPr>
        <w:t>boot</w:t>
      </w:r>
      <w:r w:rsidRPr="108DC0A6">
        <w:t xml:space="preserve">). </w:t>
      </w:r>
    </w:p>
    <w:p w14:paraId="52506116" w14:textId="77777777" w:rsidR="00C76D41" w:rsidRDefault="00C76D41" w:rsidP="00C76D41">
      <w:r w:rsidRPr="108DC0A6">
        <w:t>Elle prend la valeur …</w:t>
      </w:r>
    </w:p>
    <w:p w14:paraId="70A975B6" w14:textId="77777777" w:rsidR="00C76D41" w:rsidRDefault="00C76D41" w:rsidP="00C76D41">
      <w:pPr>
        <w:pStyle w:val="Paragraphedeliste"/>
        <w:numPr>
          <w:ilvl w:val="0"/>
          <w:numId w:val="18"/>
        </w:numPr>
        <w:rPr>
          <w:rFonts w:eastAsiaTheme="minorEastAsia"/>
        </w:rPr>
      </w:pPr>
      <w:r w:rsidRPr="008318F8">
        <w:rPr>
          <w:b/>
          <w:bCs/>
          <w:color w:val="0070C0"/>
        </w:rPr>
        <w:t>1</w:t>
      </w:r>
      <w:r w:rsidRPr="108DC0A6">
        <w:t xml:space="preserve"> pour la </w:t>
      </w:r>
      <w:r w:rsidRPr="00652542">
        <w:rPr>
          <w:rStyle w:val="Gras"/>
          <w:color w:val="0070C0"/>
        </w:rPr>
        <w:t>partition racine</w:t>
      </w:r>
      <w:r w:rsidRPr="00652542">
        <w:rPr>
          <w:color w:val="0070C0"/>
        </w:rPr>
        <w:t xml:space="preserve"> </w:t>
      </w:r>
      <w:r w:rsidRPr="108DC0A6">
        <w:t>(/) ;</w:t>
      </w:r>
    </w:p>
    <w:p w14:paraId="3015B676" w14:textId="77777777" w:rsidR="00C76D41" w:rsidRDefault="00C76D41" w:rsidP="00C76D41">
      <w:pPr>
        <w:pStyle w:val="Paragraphedeliste"/>
        <w:numPr>
          <w:ilvl w:val="0"/>
          <w:numId w:val="18"/>
        </w:numPr>
        <w:rPr>
          <w:rFonts w:eastAsiaTheme="minorEastAsia"/>
        </w:rPr>
      </w:pPr>
      <w:r w:rsidRPr="008318F8">
        <w:rPr>
          <w:b/>
          <w:bCs/>
          <w:color w:val="0070C0"/>
        </w:rPr>
        <w:t>2</w:t>
      </w:r>
      <w:r w:rsidRPr="108DC0A6">
        <w:t xml:space="preserve"> pour les </w:t>
      </w:r>
      <w:r w:rsidRPr="00652542">
        <w:rPr>
          <w:rStyle w:val="Gras"/>
          <w:color w:val="0070C0"/>
        </w:rPr>
        <w:t>autres partitions</w:t>
      </w:r>
      <w:r w:rsidRPr="00652542">
        <w:rPr>
          <w:color w:val="0070C0"/>
        </w:rPr>
        <w:t xml:space="preserve"> </w:t>
      </w:r>
      <w:r>
        <w:br/>
      </w:r>
      <w:r w:rsidRPr="108DC0A6">
        <w:t>ou</w:t>
      </w:r>
    </w:p>
    <w:p w14:paraId="4C05A3B5" w14:textId="095C7049" w:rsidR="00C76D41" w:rsidRDefault="00C76D41" w:rsidP="00C76D41">
      <w:pPr>
        <w:pStyle w:val="Paragraphedeliste"/>
        <w:numPr>
          <w:ilvl w:val="0"/>
          <w:numId w:val="18"/>
        </w:numPr>
        <w:rPr>
          <w:rFonts w:eastAsiaTheme="minorEastAsia"/>
        </w:rPr>
      </w:pPr>
      <w:r w:rsidRPr="008318F8">
        <w:rPr>
          <w:b/>
          <w:bCs/>
          <w:color w:val="0070C0"/>
        </w:rPr>
        <w:t>0</w:t>
      </w:r>
      <w:r w:rsidRPr="108DC0A6">
        <w:t xml:space="preserve"> si la </w:t>
      </w:r>
      <w:r w:rsidRPr="00652542">
        <w:rPr>
          <w:rStyle w:val="Gras"/>
          <w:color w:val="0070C0"/>
        </w:rPr>
        <w:t xml:space="preserve">partition ne doit pas être vérifiée par </w:t>
      </w:r>
      <w:proofErr w:type="spellStart"/>
      <w:r w:rsidRPr="00652542">
        <w:rPr>
          <w:rStyle w:val="Gras"/>
          <w:color w:val="0070C0"/>
        </w:rPr>
        <w:t>fsck</w:t>
      </w:r>
      <w:proofErr w:type="spellEnd"/>
      <w:r w:rsidRPr="00652542">
        <w:rPr>
          <w:color w:val="0070C0"/>
        </w:rPr>
        <w:t xml:space="preserve"> </w:t>
      </w:r>
      <w:r w:rsidRPr="108DC0A6">
        <w:t xml:space="preserve">(le SWAP et les partitions </w:t>
      </w:r>
      <w:r w:rsidR="00652542">
        <w:t>W</w:t>
      </w:r>
      <w:r w:rsidRPr="108DC0A6">
        <w:t>indows par exemple).</w:t>
      </w:r>
    </w:p>
    <w:p w14:paraId="0F66449A" w14:textId="77777777" w:rsidR="00C76D41" w:rsidRDefault="00C76D41" w:rsidP="00C76D41">
      <w:r w:rsidRPr="108DC0A6">
        <w:t xml:space="preserve">Dans les faits, </w:t>
      </w:r>
      <w:r w:rsidRPr="108DC0A6">
        <w:rPr>
          <w:b/>
          <w:bCs/>
        </w:rPr>
        <w:t>/</w:t>
      </w:r>
      <w:proofErr w:type="spellStart"/>
      <w:r w:rsidRPr="108DC0A6">
        <w:rPr>
          <w:b/>
          <w:bCs/>
        </w:rPr>
        <w:t>etc</w:t>
      </w:r>
      <w:proofErr w:type="spellEnd"/>
      <w:r w:rsidRPr="108DC0A6">
        <w:rPr>
          <w:b/>
          <w:bCs/>
        </w:rPr>
        <w:t>/</w:t>
      </w:r>
      <w:proofErr w:type="spellStart"/>
      <w:r w:rsidRPr="108DC0A6">
        <w:rPr>
          <w:b/>
          <w:bCs/>
        </w:rPr>
        <w:t>fstab</w:t>
      </w:r>
      <w:proofErr w:type="spellEnd"/>
      <w:r w:rsidRPr="108DC0A6">
        <w:t xml:space="preserve"> (</w:t>
      </w:r>
      <w:r w:rsidRPr="108DC0A6">
        <w:rPr>
          <w:i/>
          <w:iCs/>
        </w:rPr>
        <w:t>File System Table</w:t>
      </w:r>
      <w:r w:rsidRPr="108DC0A6">
        <w:t xml:space="preserve">) </w:t>
      </w:r>
      <w:r w:rsidRPr="00652542">
        <w:rPr>
          <w:rStyle w:val="Gras"/>
          <w:color w:val="0070C0"/>
        </w:rPr>
        <w:t xml:space="preserve">permet à la commande </w:t>
      </w:r>
      <w:proofErr w:type="spellStart"/>
      <w:r w:rsidRPr="00652542">
        <w:rPr>
          <w:rStyle w:val="Gras"/>
          <w:color w:val="0070C0"/>
        </w:rPr>
        <w:t>mount</w:t>
      </w:r>
      <w:proofErr w:type="spellEnd"/>
      <w:r w:rsidRPr="00652542">
        <w:rPr>
          <w:rStyle w:val="Gras"/>
          <w:color w:val="0070C0"/>
        </w:rPr>
        <w:t xml:space="preserve"> de monter les systèmes de fichiers utilisés</w:t>
      </w:r>
      <w:r w:rsidRPr="00652542">
        <w:rPr>
          <w:color w:val="0070C0"/>
        </w:rPr>
        <w:t xml:space="preserve"> </w:t>
      </w:r>
      <w:r w:rsidRPr="108DC0A6">
        <w:t>par le système au cours de son initialisation.</w:t>
      </w:r>
    </w:p>
    <w:p w14:paraId="6162865C" w14:textId="6D8C8DBE" w:rsidR="00C76D41" w:rsidRPr="00652542" w:rsidRDefault="00C76D41" w:rsidP="00C76D41">
      <w:pPr>
        <w:rPr>
          <w:rFonts w:asciiTheme="minorHAnsi" w:hAnsiTheme="minorHAnsi" w:cstheme="minorHAnsi"/>
          <w:b/>
          <w:bCs/>
          <w:color w:val="00B0F0"/>
        </w:rPr>
      </w:pPr>
      <w:r w:rsidRPr="108DC0A6">
        <w:t xml:space="preserve">La commande </w:t>
      </w:r>
      <w:proofErr w:type="spellStart"/>
      <w:r w:rsidRPr="108DC0A6">
        <w:rPr>
          <w:b/>
          <w:bCs/>
        </w:rPr>
        <w:t>mount</w:t>
      </w:r>
      <w:proofErr w:type="spellEnd"/>
      <w:r w:rsidRPr="108DC0A6">
        <w:t xml:space="preserve"> </w:t>
      </w:r>
      <w:r w:rsidRPr="00652542">
        <w:rPr>
          <w:rStyle w:val="Gras"/>
          <w:color w:val="0070C0"/>
        </w:rPr>
        <w:t>sait ce qui est actuellement monté car ces informations sont stockées dans le fichier /</w:t>
      </w:r>
      <w:proofErr w:type="spellStart"/>
      <w:r w:rsidRPr="00652542">
        <w:rPr>
          <w:rStyle w:val="Gras"/>
          <w:color w:val="0070C0"/>
        </w:rPr>
        <w:t>etc</w:t>
      </w:r>
      <w:proofErr w:type="spellEnd"/>
      <w:r w:rsidRPr="00652542">
        <w:rPr>
          <w:rStyle w:val="Gras"/>
          <w:color w:val="0070C0"/>
        </w:rPr>
        <w:t>/</w:t>
      </w:r>
      <w:proofErr w:type="spellStart"/>
      <w:r w:rsidRPr="00652542">
        <w:rPr>
          <w:rStyle w:val="Gras"/>
          <w:color w:val="0070C0"/>
        </w:rPr>
        <w:t>mtab</w:t>
      </w:r>
      <w:proofErr w:type="spellEnd"/>
      <w:r w:rsidRPr="108DC0A6">
        <w:t>.</w:t>
      </w:r>
      <w:r>
        <w:t>..</w:t>
      </w:r>
      <w:r>
        <w:br/>
      </w:r>
      <w:r w:rsidR="000E747D" w:rsidRPr="000E747D">
        <w:rPr>
          <w:rFonts w:asciiTheme="minorHAnsi" w:hAnsiTheme="minorHAnsi" w:cstheme="minorHAnsi"/>
          <w:b/>
          <w:bCs/>
          <w:color w:val="FFC000"/>
        </w:rPr>
        <w:t>&gt;&gt;</w:t>
      </w:r>
      <w:r w:rsidR="000E747D" w:rsidRPr="000E747D">
        <w:rPr>
          <w:rFonts w:asciiTheme="minorHAnsi" w:hAnsiTheme="minorHAnsi" w:cstheme="minorHAnsi"/>
        </w:rPr>
        <w:t xml:space="preserve"> </w:t>
      </w:r>
      <w:proofErr w:type="spellStart"/>
      <w:r w:rsidRPr="0069057D">
        <w:rPr>
          <w:rFonts w:asciiTheme="minorHAnsi" w:hAnsiTheme="minorHAnsi" w:cstheme="minorHAnsi"/>
          <w:b/>
          <w:bCs/>
          <w:color w:val="FF0000"/>
        </w:rPr>
        <w:t>less</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etc</w:t>
      </w:r>
      <w:proofErr w:type="spellEnd"/>
      <w:r w:rsidRPr="0069057D">
        <w:rPr>
          <w:rFonts w:asciiTheme="minorHAnsi" w:hAnsiTheme="minorHAnsi" w:cstheme="minorHAnsi"/>
          <w:b/>
          <w:bCs/>
          <w:color w:val="FF0000"/>
        </w:rPr>
        <w:t>/</w:t>
      </w:r>
      <w:proofErr w:type="spellStart"/>
      <w:r w:rsidRPr="0069057D">
        <w:rPr>
          <w:rFonts w:asciiTheme="minorHAnsi" w:hAnsiTheme="minorHAnsi" w:cstheme="minorHAnsi"/>
          <w:b/>
          <w:bCs/>
          <w:color w:val="FF0000"/>
        </w:rPr>
        <w:t>mtab</w:t>
      </w:r>
      <w:proofErr w:type="spellEnd"/>
      <w:r w:rsidRPr="0069057D">
        <w:rPr>
          <w:rFonts w:asciiTheme="minorHAnsi" w:hAnsiTheme="minorHAnsi" w:cstheme="minorHAnsi"/>
          <w:b/>
          <w:bCs/>
          <w:color w:val="FF0000"/>
        </w:rPr>
        <w:br/>
      </w:r>
      <w:r w:rsidRPr="0069057D">
        <w:rPr>
          <w:rFonts w:asciiTheme="minorHAnsi" w:hAnsiTheme="minorHAnsi" w:cstheme="minorHAnsi"/>
        </w:rPr>
        <w:t>(certaines lignes ont été omises)</w:t>
      </w:r>
      <w:r w:rsidRPr="0069057D">
        <w:rPr>
          <w:rFonts w:asciiTheme="minorHAnsi" w:hAnsiTheme="minorHAnsi" w:cstheme="minorHAnsi"/>
        </w:rPr>
        <w:br/>
      </w:r>
      <w:proofErr w:type="spellStart"/>
      <w:r w:rsidRPr="00652542">
        <w:rPr>
          <w:rFonts w:asciiTheme="minorHAnsi" w:hAnsiTheme="minorHAnsi" w:cstheme="minorHAnsi"/>
          <w:b/>
          <w:bCs/>
          <w:color w:val="00B0F0"/>
        </w:rPr>
        <w:t>sysfs</w:t>
      </w:r>
      <w:proofErr w:type="spellEnd"/>
      <w:r w:rsidRPr="00652542">
        <w:rPr>
          <w:rFonts w:asciiTheme="minorHAnsi" w:hAnsiTheme="minorHAnsi" w:cstheme="minorHAnsi"/>
          <w:b/>
          <w:bCs/>
          <w:color w:val="00B0F0"/>
        </w:rPr>
        <w:t xml:space="preserve"> /</w:t>
      </w:r>
      <w:proofErr w:type="spellStart"/>
      <w:r w:rsidRPr="00652542">
        <w:rPr>
          <w:rFonts w:asciiTheme="minorHAnsi" w:hAnsiTheme="minorHAnsi" w:cstheme="minorHAnsi"/>
          <w:b/>
          <w:bCs/>
          <w:color w:val="00B0F0"/>
        </w:rPr>
        <w:t>sys</w:t>
      </w:r>
      <w:proofErr w:type="spellEnd"/>
      <w:r w:rsidRPr="00652542">
        <w:rPr>
          <w:rFonts w:asciiTheme="minorHAnsi" w:hAnsiTheme="minorHAnsi" w:cstheme="minorHAnsi"/>
          <w:b/>
          <w:bCs/>
          <w:color w:val="00B0F0"/>
        </w:rPr>
        <w:t xml:space="preserve"> </w:t>
      </w:r>
      <w:proofErr w:type="spellStart"/>
      <w:r w:rsidRPr="00652542">
        <w:rPr>
          <w:rFonts w:asciiTheme="minorHAnsi" w:hAnsiTheme="minorHAnsi" w:cstheme="minorHAnsi"/>
          <w:b/>
          <w:bCs/>
          <w:color w:val="00B0F0"/>
        </w:rPr>
        <w:t>sysfs</w:t>
      </w:r>
      <w:proofErr w:type="spellEnd"/>
      <w:r w:rsidRPr="00652542">
        <w:rPr>
          <w:rFonts w:asciiTheme="minorHAnsi" w:hAnsiTheme="minorHAnsi" w:cstheme="minorHAnsi"/>
          <w:b/>
          <w:bCs/>
          <w:color w:val="00B0F0"/>
        </w:rPr>
        <w:t xml:space="preserve"> </w:t>
      </w:r>
      <w:proofErr w:type="spellStart"/>
      <w:r w:rsidRPr="00652542">
        <w:rPr>
          <w:rFonts w:asciiTheme="minorHAnsi" w:hAnsiTheme="minorHAnsi" w:cstheme="minorHAnsi"/>
          <w:b/>
          <w:bCs/>
          <w:color w:val="00B0F0"/>
        </w:rPr>
        <w:t>rw,nosuid,nodev,noexec,relatime</w:t>
      </w:r>
      <w:proofErr w:type="spellEnd"/>
      <w:r w:rsidRPr="00652542">
        <w:rPr>
          <w:rFonts w:asciiTheme="minorHAnsi" w:hAnsiTheme="minorHAnsi" w:cstheme="minorHAnsi"/>
          <w:b/>
          <w:bCs/>
          <w:color w:val="00B0F0"/>
        </w:rPr>
        <w:t xml:space="preserve"> 0 0</w:t>
      </w:r>
      <w:r w:rsidRPr="00652542">
        <w:rPr>
          <w:rFonts w:asciiTheme="minorHAnsi" w:hAnsiTheme="minorHAnsi" w:cstheme="minorHAnsi"/>
          <w:b/>
          <w:bCs/>
          <w:color w:val="00B0F0"/>
        </w:rPr>
        <w:br/>
        <w:t xml:space="preserve">proc /proc </w:t>
      </w:r>
      <w:proofErr w:type="spellStart"/>
      <w:r w:rsidRPr="00652542">
        <w:rPr>
          <w:rFonts w:asciiTheme="minorHAnsi" w:hAnsiTheme="minorHAnsi" w:cstheme="minorHAnsi"/>
          <w:b/>
          <w:bCs/>
          <w:color w:val="00B0F0"/>
        </w:rPr>
        <w:t>proc</w:t>
      </w:r>
      <w:proofErr w:type="spellEnd"/>
      <w:r w:rsidRPr="00652542">
        <w:rPr>
          <w:rFonts w:asciiTheme="minorHAnsi" w:hAnsiTheme="minorHAnsi" w:cstheme="minorHAnsi"/>
          <w:b/>
          <w:bCs/>
          <w:color w:val="00B0F0"/>
        </w:rPr>
        <w:t xml:space="preserve"> </w:t>
      </w:r>
      <w:proofErr w:type="spellStart"/>
      <w:r w:rsidRPr="00652542">
        <w:rPr>
          <w:rFonts w:asciiTheme="minorHAnsi" w:hAnsiTheme="minorHAnsi" w:cstheme="minorHAnsi"/>
          <w:b/>
          <w:bCs/>
          <w:color w:val="00B0F0"/>
        </w:rPr>
        <w:t>rw,nosuid,nodev,noexec,relatime</w:t>
      </w:r>
      <w:proofErr w:type="spellEnd"/>
      <w:r w:rsidRPr="00652542">
        <w:rPr>
          <w:rFonts w:asciiTheme="minorHAnsi" w:hAnsiTheme="minorHAnsi" w:cstheme="minorHAnsi"/>
          <w:b/>
          <w:bCs/>
          <w:color w:val="00B0F0"/>
        </w:rPr>
        <w:t xml:space="preserve"> 0 0</w:t>
      </w:r>
      <w:r w:rsidRPr="00652542">
        <w:rPr>
          <w:rFonts w:asciiTheme="minorHAnsi" w:hAnsiTheme="minorHAnsi" w:cstheme="minorHAnsi"/>
          <w:b/>
          <w:bCs/>
          <w:color w:val="00B0F0"/>
        </w:rPr>
        <w:br/>
      </w:r>
      <w:proofErr w:type="spellStart"/>
      <w:r w:rsidRPr="00652542">
        <w:rPr>
          <w:rFonts w:asciiTheme="minorHAnsi" w:hAnsiTheme="minorHAnsi" w:cstheme="minorHAnsi"/>
          <w:b/>
          <w:bCs/>
          <w:color w:val="00B0F0"/>
        </w:rPr>
        <w:t>udev</w:t>
      </w:r>
      <w:proofErr w:type="spellEnd"/>
      <w:r w:rsidRPr="00652542">
        <w:rPr>
          <w:rFonts w:asciiTheme="minorHAnsi" w:hAnsiTheme="minorHAnsi" w:cstheme="minorHAnsi"/>
          <w:b/>
          <w:bCs/>
          <w:color w:val="00B0F0"/>
        </w:rPr>
        <w:t xml:space="preserve"> /dev </w:t>
      </w:r>
      <w:proofErr w:type="spellStart"/>
      <w:r w:rsidRPr="00652542">
        <w:rPr>
          <w:rFonts w:asciiTheme="minorHAnsi" w:hAnsiTheme="minorHAnsi" w:cstheme="minorHAnsi"/>
          <w:b/>
          <w:bCs/>
          <w:color w:val="00B0F0"/>
        </w:rPr>
        <w:t>devtmpfs</w:t>
      </w:r>
      <w:proofErr w:type="spellEnd"/>
      <w:r w:rsidRPr="00652542">
        <w:rPr>
          <w:rFonts w:asciiTheme="minorHAnsi" w:hAnsiTheme="minorHAnsi" w:cstheme="minorHAnsi"/>
          <w:b/>
          <w:bCs/>
          <w:color w:val="00B0F0"/>
        </w:rPr>
        <w:t xml:space="preserve"> </w:t>
      </w:r>
      <w:proofErr w:type="spellStart"/>
      <w:r w:rsidRPr="00652542">
        <w:rPr>
          <w:rFonts w:asciiTheme="minorHAnsi" w:hAnsiTheme="minorHAnsi" w:cstheme="minorHAnsi"/>
          <w:b/>
          <w:bCs/>
          <w:color w:val="00B0F0"/>
        </w:rPr>
        <w:t>rw,nosuid,relatime,size</w:t>
      </w:r>
      <w:proofErr w:type="spellEnd"/>
      <w:r w:rsidRPr="00652542">
        <w:rPr>
          <w:rFonts w:asciiTheme="minorHAnsi" w:hAnsiTheme="minorHAnsi" w:cstheme="minorHAnsi"/>
          <w:b/>
          <w:bCs/>
          <w:color w:val="00B0F0"/>
        </w:rPr>
        <w:t>=1004720k,nr_inodes=251180,mode=755 0 0</w:t>
      </w:r>
      <w:r w:rsidRPr="00652542">
        <w:rPr>
          <w:rFonts w:asciiTheme="minorHAnsi" w:hAnsiTheme="minorHAnsi" w:cstheme="minorHAnsi"/>
          <w:b/>
          <w:bCs/>
          <w:color w:val="00B0F0"/>
        </w:rPr>
        <w:br/>
        <w:t xml:space="preserve">/dev/sda1 / ext4 </w:t>
      </w:r>
      <w:proofErr w:type="spellStart"/>
      <w:r w:rsidRPr="00652542">
        <w:rPr>
          <w:rFonts w:asciiTheme="minorHAnsi" w:hAnsiTheme="minorHAnsi" w:cstheme="minorHAnsi"/>
          <w:b/>
          <w:bCs/>
          <w:color w:val="00B0F0"/>
        </w:rPr>
        <w:t>rw,relatime,errors</w:t>
      </w:r>
      <w:proofErr w:type="spellEnd"/>
      <w:r w:rsidRPr="00652542">
        <w:rPr>
          <w:rFonts w:asciiTheme="minorHAnsi" w:hAnsiTheme="minorHAnsi" w:cstheme="minorHAnsi"/>
          <w:b/>
          <w:bCs/>
          <w:color w:val="00B0F0"/>
        </w:rPr>
        <w:t>=</w:t>
      </w:r>
      <w:proofErr w:type="spellStart"/>
      <w:r w:rsidRPr="00652542">
        <w:rPr>
          <w:rFonts w:asciiTheme="minorHAnsi" w:hAnsiTheme="minorHAnsi" w:cstheme="minorHAnsi"/>
          <w:b/>
          <w:bCs/>
          <w:color w:val="00B0F0"/>
        </w:rPr>
        <w:t>remount-ro,data</w:t>
      </w:r>
      <w:proofErr w:type="spellEnd"/>
      <w:r w:rsidRPr="00652542">
        <w:rPr>
          <w:rFonts w:asciiTheme="minorHAnsi" w:hAnsiTheme="minorHAnsi" w:cstheme="minorHAnsi"/>
          <w:b/>
          <w:bCs/>
          <w:color w:val="00B0F0"/>
        </w:rPr>
        <w:t>=</w:t>
      </w:r>
      <w:proofErr w:type="spellStart"/>
      <w:r w:rsidRPr="00652542">
        <w:rPr>
          <w:rFonts w:asciiTheme="minorHAnsi" w:hAnsiTheme="minorHAnsi" w:cstheme="minorHAnsi"/>
          <w:b/>
          <w:bCs/>
          <w:color w:val="00B0F0"/>
        </w:rPr>
        <w:t>ordered</w:t>
      </w:r>
      <w:proofErr w:type="spellEnd"/>
      <w:r w:rsidRPr="00652542">
        <w:rPr>
          <w:rFonts w:asciiTheme="minorHAnsi" w:hAnsiTheme="minorHAnsi" w:cstheme="minorHAnsi"/>
          <w:b/>
          <w:bCs/>
          <w:color w:val="00B0F0"/>
        </w:rPr>
        <w:t xml:space="preserve"> 0 0</w:t>
      </w:r>
    </w:p>
    <w:p w14:paraId="2EDFFFE6" w14:textId="77777777" w:rsidR="002E2536" w:rsidRDefault="002E2536">
      <w:pPr>
        <w:spacing w:after="160" w:line="259" w:lineRule="auto"/>
      </w:pPr>
      <w:r>
        <w:br w:type="page"/>
      </w:r>
    </w:p>
    <w:p w14:paraId="1BC95D07" w14:textId="658B5F9D" w:rsidR="00C76D41" w:rsidRDefault="00C76D41" w:rsidP="00C76D41">
      <w:r w:rsidRPr="108DC0A6">
        <w:lastRenderedPageBreak/>
        <w:t>Bien que ces deux fichiers contiennent des informations sur les systèmes de fichiers actuellement montés, il existe certaines différences qu’il est intéressant de connaître …</w:t>
      </w:r>
    </w:p>
    <w:p w14:paraId="170294B6" w14:textId="1DB22A23" w:rsidR="00C76D41" w:rsidRDefault="00C76D41" w:rsidP="00C76D41">
      <w:pPr>
        <w:pStyle w:val="Paragraphedeliste"/>
        <w:numPr>
          <w:ilvl w:val="0"/>
          <w:numId w:val="17"/>
        </w:numPr>
        <w:rPr>
          <w:rFonts w:eastAsiaTheme="minorEastAsia"/>
        </w:rPr>
      </w:pPr>
      <w:r w:rsidRPr="108DC0A6">
        <w:t xml:space="preserve">Le </w:t>
      </w:r>
      <w:r w:rsidRPr="00652542">
        <w:rPr>
          <w:rStyle w:val="Gras"/>
          <w:color w:val="0070C0"/>
        </w:rPr>
        <w:t>fichier /</w:t>
      </w:r>
      <w:proofErr w:type="spellStart"/>
      <w:r w:rsidRPr="00652542">
        <w:rPr>
          <w:rStyle w:val="Gras"/>
          <w:color w:val="0070C0"/>
        </w:rPr>
        <w:t>etc</w:t>
      </w:r>
      <w:proofErr w:type="spellEnd"/>
      <w:r w:rsidRPr="00652542">
        <w:rPr>
          <w:rStyle w:val="Gras"/>
          <w:color w:val="0070C0"/>
        </w:rPr>
        <w:t>/</w:t>
      </w:r>
      <w:proofErr w:type="spellStart"/>
      <w:r w:rsidRPr="00652542">
        <w:rPr>
          <w:rStyle w:val="Gras"/>
          <w:color w:val="0070C0"/>
        </w:rPr>
        <w:t>mtab</w:t>
      </w:r>
      <w:proofErr w:type="spellEnd"/>
      <w:r w:rsidRPr="00652542">
        <w:rPr>
          <w:rStyle w:val="Gras"/>
          <w:color w:val="0070C0"/>
        </w:rPr>
        <w:t xml:space="preserve"> est géré par les commandes </w:t>
      </w:r>
      <w:proofErr w:type="spellStart"/>
      <w:r w:rsidRPr="00652542">
        <w:rPr>
          <w:rStyle w:val="Gras"/>
          <w:color w:val="0070C0"/>
        </w:rPr>
        <w:t>mount</w:t>
      </w:r>
      <w:proofErr w:type="spellEnd"/>
      <w:r w:rsidRPr="00652542">
        <w:rPr>
          <w:rStyle w:val="Gras"/>
          <w:color w:val="0070C0"/>
        </w:rPr>
        <w:t xml:space="preserve"> et </w:t>
      </w:r>
      <w:proofErr w:type="spellStart"/>
      <w:r w:rsidRPr="00652542">
        <w:rPr>
          <w:rStyle w:val="Gras"/>
          <w:color w:val="0070C0"/>
        </w:rPr>
        <w:t>umount</w:t>
      </w:r>
      <w:proofErr w:type="spellEnd"/>
      <w:r w:rsidRPr="108DC0A6">
        <w:t xml:space="preserve"> </w:t>
      </w:r>
      <w:r w:rsidR="00652542">
        <w:t>;</w:t>
      </w:r>
      <w:r>
        <w:br/>
      </w:r>
      <w:r w:rsidRPr="108DC0A6">
        <w:t xml:space="preserve">La commande </w:t>
      </w:r>
      <w:proofErr w:type="spellStart"/>
      <w:r w:rsidRPr="108DC0A6">
        <w:rPr>
          <w:b/>
          <w:bCs/>
        </w:rPr>
        <w:t>mount</w:t>
      </w:r>
      <w:proofErr w:type="spellEnd"/>
      <w:r w:rsidRPr="108DC0A6">
        <w:t xml:space="preserve"> possède l’</w:t>
      </w:r>
      <w:r w:rsidRPr="00191FD2">
        <w:rPr>
          <w:b/>
          <w:bCs/>
          <w:color w:val="0070C0"/>
        </w:rPr>
        <w:t>option</w:t>
      </w:r>
      <w:r w:rsidRPr="108DC0A6">
        <w:rPr>
          <w:b/>
          <w:bCs/>
        </w:rPr>
        <w:t xml:space="preserve"> </w:t>
      </w:r>
      <w:r w:rsidRPr="00191FD2">
        <w:rPr>
          <w:b/>
          <w:bCs/>
          <w:color w:val="0070C0"/>
        </w:rPr>
        <w:t>-n</w:t>
      </w:r>
      <w:r w:rsidRPr="108DC0A6">
        <w:t xml:space="preserve"> qui signifie … </w:t>
      </w:r>
      <w:r w:rsidRPr="00652542">
        <w:rPr>
          <w:rStyle w:val="Gras"/>
          <w:color w:val="0070C0"/>
        </w:rPr>
        <w:t>ne pas mettre à jour le fichier /</w:t>
      </w:r>
      <w:proofErr w:type="spellStart"/>
      <w:r w:rsidRPr="00652542">
        <w:rPr>
          <w:rStyle w:val="Gras"/>
          <w:color w:val="0070C0"/>
        </w:rPr>
        <w:t>etc</w:t>
      </w:r>
      <w:proofErr w:type="spellEnd"/>
      <w:r w:rsidRPr="00652542">
        <w:rPr>
          <w:rStyle w:val="Gras"/>
          <w:color w:val="0070C0"/>
        </w:rPr>
        <w:t>/</w:t>
      </w:r>
      <w:proofErr w:type="spellStart"/>
      <w:r w:rsidRPr="00652542">
        <w:rPr>
          <w:rStyle w:val="Gras"/>
          <w:color w:val="0070C0"/>
        </w:rPr>
        <w:t>mtab</w:t>
      </w:r>
      <w:proofErr w:type="spellEnd"/>
      <w:r w:rsidRPr="108DC0A6">
        <w:t>.</w:t>
      </w:r>
      <w:r>
        <w:br/>
      </w:r>
      <w:r w:rsidRPr="108DC0A6">
        <w:t>Il est donc possible que ce fichier ne soit pas précis ;</w:t>
      </w:r>
    </w:p>
    <w:p w14:paraId="590FC250" w14:textId="77777777" w:rsidR="00C76D41" w:rsidRDefault="00C76D41" w:rsidP="00C76D41">
      <w:pPr>
        <w:pStyle w:val="Paragraphedeliste"/>
        <w:numPr>
          <w:ilvl w:val="0"/>
          <w:numId w:val="17"/>
        </w:numPr>
        <w:rPr>
          <w:rFonts w:eastAsiaTheme="minorEastAsia"/>
        </w:rPr>
      </w:pPr>
      <w:r w:rsidRPr="108DC0A6">
        <w:t xml:space="preserve">Le fichier </w:t>
      </w:r>
      <w:r w:rsidRPr="00652542">
        <w:rPr>
          <w:rStyle w:val="Gras"/>
          <w:color w:val="0070C0"/>
        </w:rPr>
        <w:t>/proc/</w:t>
      </w:r>
      <w:proofErr w:type="spellStart"/>
      <w:r w:rsidRPr="00652542">
        <w:rPr>
          <w:rStyle w:val="Gras"/>
          <w:color w:val="0070C0"/>
        </w:rPr>
        <w:t>mounts</w:t>
      </w:r>
      <w:proofErr w:type="spellEnd"/>
      <w:r w:rsidRPr="00652542">
        <w:rPr>
          <w:rStyle w:val="Gras"/>
          <w:color w:val="0070C0"/>
        </w:rPr>
        <w:t xml:space="preserve"> est géré par le noyau et a plus de chance d'être précis</w:t>
      </w:r>
      <w:r w:rsidRPr="00652542">
        <w:rPr>
          <w:color w:val="0070C0"/>
        </w:rPr>
        <w:t> </w:t>
      </w:r>
      <w:r w:rsidRPr="108DC0A6">
        <w:t>;</w:t>
      </w:r>
    </w:p>
    <w:p w14:paraId="4C9E59BE" w14:textId="77777777" w:rsidR="00C76D41" w:rsidRDefault="00C76D41" w:rsidP="00C76D41">
      <w:pPr>
        <w:pStyle w:val="Paragraphedeliste"/>
        <w:numPr>
          <w:ilvl w:val="0"/>
          <w:numId w:val="17"/>
        </w:numPr>
        <w:rPr>
          <w:rFonts w:eastAsiaTheme="minorEastAsia"/>
        </w:rPr>
      </w:pPr>
      <w:r w:rsidRPr="108DC0A6">
        <w:t xml:space="preserve">Le </w:t>
      </w:r>
      <w:r w:rsidRPr="00652542">
        <w:rPr>
          <w:b/>
          <w:bCs/>
          <w:color w:val="0070C0"/>
        </w:rPr>
        <w:t>fichier /proc/</w:t>
      </w:r>
      <w:proofErr w:type="spellStart"/>
      <w:r w:rsidRPr="00652542">
        <w:rPr>
          <w:b/>
          <w:bCs/>
          <w:color w:val="0070C0"/>
        </w:rPr>
        <w:t>mounts</w:t>
      </w:r>
      <w:proofErr w:type="spellEnd"/>
      <w:r w:rsidRPr="00652542">
        <w:rPr>
          <w:color w:val="0070C0"/>
        </w:rPr>
        <w:t xml:space="preserve"> </w:t>
      </w:r>
      <w:r w:rsidRPr="108DC0A6">
        <w:t xml:space="preserve">contient généralement </w:t>
      </w:r>
      <w:r w:rsidRPr="00652542">
        <w:rPr>
          <w:b/>
          <w:bCs/>
          <w:color w:val="0070C0"/>
        </w:rPr>
        <w:t>plus d'informations</w:t>
      </w:r>
      <w:r w:rsidRPr="108DC0A6">
        <w:t>.</w:t>
      </w:r>
    </w:p>
    <w:p w14:paraId="71E5B054" w14:textId="77777777" w:rsidR="00C76D41" w:rsidRDefault="00C76D41" w:rsidP="00C76D41"/>
    <w:p w14:paraId="13AA6C59" w14:textId="77777777" w:rsidR="00C76D41" w:rsidRDefault="00C76D41" w:rsidP="00C76D41">
      <w:pPr>
        <w:pStyle w:val="Titre3"/>
      </w:pPr>
      <w:r w:rsidRPr="108DC0A6">
        <w:t>Descripteurs de périphérique</w:t>
      </w:r>
    </w:p>
    <w:p w14:paraId="0C0B401E" w14:textId="77777777" w:rsidR="00C76D41" w:rsidRDefault="00C76D41" w:rsidP="00C76D41">
      <w:pPr>
        <w:rPr>
          <w:sz w:val="20"/>
          <w:szCs w:val="20"/>
        </w:rPr>
      </w:pPr>
      <w:r w:rsidRPr="108DC0A6">
        <w:t xml:space="preserve">Si on ajoute un nouveau système de fichiers, on devra examiner avec soin le descripteur de périphérique qui est utilisé pour monter ce système de fichiers. </w:t>
      </w:r>
      <w:r>
        <w:br/>
      </w:r>
      <w:r w:rsidRPr="108DC0A6">
        <w:t xml:space="preserve">Par exemple, on a ajouté un nouveau disque dur au système, créé une partition portant le nom de périphérique </w:t>
      </w:r>
      <w:r w:rsidRPr="007074B5">
        <w:rPr>
          <w:b/>
          <w:bCs/>
        </w:rPr>
        <w:t>/dev/sdb1</w:t>
      </w:r>
      <w:r w:rsidRPr="108DC0A6">
        <w:t xml:space="preserve"> et placé un système de fichiers ext4 sur cette partition. </w:t>
      </w:r>
      <w:r>
        <w:br/>
      </w:r>
      <w:r w:rsidRPr="108DC0A6">
        <w:t xml:space="preserve">il faudra ensuite ajouter une ligne dans le fichier </w:t>
      </w:r>
      <w:r w:rsidRPr="108DC0A6">
        <w:rPr>
          <w:b/>
          <w:bCs/>
        </w:rPr>
        <w:t>/</w:t>
      </w:r>
      <w:proofErr w:type="spellStart"/>
      <w:r w:rsidRPr="108DC0A6">
        <w:rPr>
          <w:b/>
          <w:bCs/>
        </w:rPr>
        <w:t>etc</w:t>
      </w:r>
      <w:proofErr w:type="spellEnd"/>
      <w:r w:rsidRPr="108DC0A6">
        <w:rPr>
          <w:b/>
          <w:bCs/>
        </w:rPr>
        <w:t>/</w:t>
      </w:r>
      <w:proofErr w:type="spellStart"/>
      <w:r w:rsidRPr="108DC0A6">
        <w:rPr>
          <w:b/>
          <w:bCs/>
        </w:rPr>
        <w:t>fstab</w:t>
      </w:r>
      <w:proofErr w:type="spellEnd"/>
      <w:r w:rsidRPr="108DC0A6">
        <w:t> …</w:t>
      </w:r>
      <w:r>
        <w:br/>
      </w:r>
      <w:r w:rsidRPr="007074B5">
        <w:rPr>
          <w:b/>
          <w:bCs/>
          <w:color w:val="0070C0"/>
        </w:rPr>
        <w:t>/dev/sdb1/dataext4default 0  1</w:t>
      </w:r>
    </w:p>
    <w:p w14:paraId="26A771B4" w14:textId="77777777" w:rsidR="00C76D41" w:rsidRDefault="00C76D41" w:rsidP="00C76D41">
      <w:r w:rsidRPr="108DC0A6">
        <w:t xml:space="preserve">Cela fonctionnera très probablement très bien à partir de maintenant, mais il existe un </w:t>
      </w:r>
      <w:r w:rsidRPr="007074B5">
        <w:rPr>
          <w:rStyle w:val="Gras"/>
        </w:rPr>
        <w:t>pro</w:t>
      </w:r>
      <w:r w:rsidRPr="00652542">
        <w:rPr>
          <w:rStyle w:val="Gras"/>
          <w:color w:val="0070C0"/>
        </w:rPr>
        <w:t>blème potentiel : les noms de périphérique peuvent changer</w:t>
      </w:r>
      <w:r w:rsidRPr="108DC0A6">
        <w:t xml:space="preserve">. </w:t>
      </w:r>
      <w:r>
        <w:br/>
      </w:r>
      <w:r w:rsidRPr="108DC0A6">
        <w:t xml:space="preserve">Si on ajoute ou retire un ou des disques durs de ou vers le système, le programme du micrologiciel (le BIOS, par exemple) peut penser que le </w:t>
      </w:r>
      <w:r w:rsidRPr="00652542">
        <w:rPr>
          <w:rStyle w:val="Gras"/>
          <w:color w:val="0070C0"/>
        </w:rPr>
        <w:t>nouveau disque dur est le premier disque</w:t>
      </w:r>
      <w:r w:rsidRPr="108DC0A6">
        <w:t xml:space="preserve">, ce qui </w:t>
      </w:r>
      <w:r w:rsidRPr="00652542">
        <w:rPr>
          <w:rStyle w:val="Gras"/>
          <w:color w:val="0070C0"/>
        </w:rPr>
        <w:t>entraîne la modification du nom de périphérique des disques existants</w:t>
      </w:r>
      <w:r w:rsidRPr="108DC0A6">
        <w:t xml:space="preserve">. </w:t>
      </w:r>
      <w:r>
        <w:br/>
      </w:r>
      <w:r w:rsidRPr="108DC0A6">
        <w:t xml:space="preserve">Une suppression de partitions sur un périphérique peut également entraîner la </w:t>
      </w:r>
      <w:r w:rsidRPr="00652542">
        <w:rPr>
          <w:b/>
          <w:bCs/>
          <w:color w:val="0070C0"/>
        </w:rPr>
        <w:t>renumérotation des partitions existantes</w:t>
      </w:r>
      <w:r w:rsidRPr="108DC0A6">
        <w:t>.</w:t>
      </w:r>
    </w:p>
    <w:p w14:paraId="00C1BFB7" w14:textId="77777777" w:rsidR="00C76D41" w:rsidRDefault="00C76D41" w:rsidP="00C76D41">
      <w:r w:rsidRPr="108DC0A6">
        <w:t>Ainsi, au lieu d'utiliser des noms de périphérique pour les partitions ordinaires, on préférera utiliser des étiquettes (</w:t>
      </w:r>
      <w:r w:rsidRPr="108DC0A6">
        <w:rPr>
          <w:i/>
          <w:iCs/>
        </w:rPr>
        <w:t>labels</w:t>
      </w:r>
      <w:r w:rsidRPr="108DC0A6">
        <w:t xml:space="preserve">). Une </w:t>
      </w:r>
      <w:r w:rsidRPr="00652542">
        <w:rPr>
          <w:rStyle w:val="Gras"/>
          <w:color w:val="0070C0"/>
        </w:rPr>
        <w:t>étiquette est un nom que l’on attribue à une partition</w:t>
      </w:r>
      <w:r w:rsidRPr="108DC0A6">
        <w:t xml:space="preserve">. Si l’ordre des périphériques change, </w:t>
      </w:r>
      <w:r w:rsidRPr="00652542">
        <w:rPr>
          <w:rStyle w:val="Gras"/>
          <w:color w:val="0070C0"/>
        </w:rPr>
        <w:t>l'étiquette reste la même pour cette partition</w:t>
      </w:r>
      <w:r w:rsidRPr="108DC0A6">
        <w:t xml:space="preserve">, ce qui en fait une méthode plus stable pour un montage. </w:t>
      </w:r>
    </w:p>
    <w:p w14:paraId="23E4813C" w14:textId="1A3CFC15" w:rsidR="00C76D41" w:rsidRPr="0069057D" w:rsidRDefault="00C76D41" w:rsidP="00C76D41">
      <w:pPr>
        <w:rPr>
          <w:rFonts w:asciiTheme="minorHAnsi" w:hAnsiTheme="minorHAnsi" w:cstheme="minorHAnsi"/>
          <w:b/>
          <w:bCs/>
          <w:color w:val="FF0000"/>
        </w:rPr>
      </w:pPr>
      <w:r w:rsidRPr="108DC0A6">
        <w:t xml:space="preserve">Pour créer une étiquette, on utilise la </w:t>
      </w:r>
      <w:r w:rsidRPr="00652542">
        <w:rPr>
          <w:color w:val="0070C0"/>
        </w:rPr>
        <w:t xml:space="preserve">commande </w:t>
      </w:r>
      <w:r w:rsidRPr="00652542">
        <w:rPr>
          <w:b/>
          <w:bCs/>
          <w:color w:val="0070C0"/>
        </w:rPr>
        <w:t>e2label</w:t>
      </w:r>
      <w:r w:rsidRPr="00652542">
        <w:rPr>
          <w:color w:val="0070C0"/>
        </w:rPr>
        <w:t> </w:t>
      </w:r>
      <w:r w:rsidRPr="108DC0A6">
        <w:t>…</w:t>
      </w:r>
      <w:r>
        <w:br/>
      </w:r>
      <w:r w:rsidR="000E747D" w:rsidRPr="005C558B">
        <w:rPr>
          <w:rFonts w:asciiTheme="minorHAnsi" w:hAnsiTheme="minorHAnsi" w:cstheme="minorHAnsi"/>
          <w:b/>
          <w:bCs/>
          <w:color w:val="FFC000"/>
        </w:rPr>
        <w:t>&gt;&gt;</w:t>
      </w:r>
      <w:r w:rsidR="000E747D" w:rsidRPr="005C558B">
        <w:rPr>
          <w:rFonts w:asciiTheme="minorHAnsi" w:hAnsiTheme="minorHAnsi" w:cstheme="minorHAnsi"/>
        </w:rPr>
        <w:t xml:space="preserve"> </w:t>
      </w:r>
      <w:r w:rsidRPr="0069057D">
        <w:rPr>
          <w:rFonts w:asciiTheme="minorHAnsi" w:hAnsiTheme="minorHAnsi" w:cstheme="minorHAnsi"/>
          <w:b/>
          <w:bCs/>
          <w:color w:val="FF0000"/>
        </w:rPr>
        <w:t>e2label /dev/sdb1 data</w:t>
      </w:r>
    </w:p>
    <w:p w14:paraId="103EA5A8" w14:textId="77777777" w:rsidR="00C76D41" w:rsidRDefault="00C76D41" w:rsidP="00C76D41">
      <w:r w:rsidRPr="108DC0A6">
        <w:rPr>
          <w:b/>
          <w:bCs/>
        </w:rPr>
        <w:t>Remarque</w:t>
      </w:r>
      <w:r w:rsidRPr="108DC0A6">
        <w:t> …</w:t>
      </w:r>
      <w:r>
        <w:br/>
      </w:r>
      <w:r w:rsidRPr="108DC0A6">
        <w:t xml:space="preserve">Des étiquettes peuvent également être </w:t>
      </w:r>
      <w:r w:rsidRPr="00652542">
        <w:rPr>
          <w:rStyle w:val="Gras"/>
          <w:color w:val="0070C0"/>
        </w:rPr>
        <w:t>attribuées au moment de la création du système de fichiers</w:t>
      </w:r>
      <w:r w:rsidRPr="108DC0A6">
        <w:t>.</w:t>
      </w:r>
    </w:p>
    <w:p w14:paraId="4E65C841" w14:textId="77777777" w:rsidR="00C76D41" w:rsidRPr="00652542" w:rsidRDefault="00C76D41" w:rsidP="00C76D41">
      <w:pPr>
        <w:rPr>
          <w:b/>
          <w:bCs/>
          <w:color w:val="009999"/>
        </w:rPr>
      </w:pPr>
      <w:r w:rsidRPr="108DC0A6">
        <w:t xml:space="preserve">On utilisera alors la syntaxe suivante dans le fichier </w:t>
      </w:r>
      <w:r w:rsidRPr="108DC0A6">
        <w:rPr>
          <w:b/>
          <w:bCs/>
        </w:rPr>
        <w:t>/</w:t>
      </w:r>
      <w:proofErr w:type="spellStart"/>
      <w:r w:rsidRPr="108DC0A6">
        <w:rPr>
          <w:b/>
          <w:bCs/>
        </w:rPr>
        <w:t>etc</w:t>
      </w:r>
      <w:proofErr w:type="spellEnd"/>
      <w:r w:rsidRPr="108DC0A6">
        <w:rPr>
          <w:b/>
          <w:bCs/>
        </w:rPr>
        <w:t>/</w:t>
      </w:r>
      <w:proofErr w:type="spellStart"/>
      <w:r w:rsidRPr="108DC0A6">
        <w:rPr>
          <w:b/>
          <w:bCs/>
        </w:rPr>
        <w:t>fstab</w:t>
      </w:r>
      <w:proofErr w:type="spellEnd"/>
      <w:r w:rsidRPr="108DC0A6">
        <w:t xml:space="preserve"> …</w:t>
      </w:r>
      <w:r>
        <w:br/>
      </w:r>
      <w:r w:rsidRPr="00652542">
        <w:rPr>
          <w:b/>
          <w:bCs/>
          <w:color w:val="009999"/>
        </w:rPr>
        <w:t>LABEL="data"  /data  ext4  defaults 0 1</w:t>
      </w:r>
    </w:p>
    <w:p w14:paraId="31C039DF" w14:textId="64FB8D42" w:rsidR="00C76D41" w:rsidRPr="00652542" w:rsidRDefault="00C76D41" w:rsidP="00C76D41">
      <w:pPr>
        <w:rPr>
          <w:rFonts w:asciiTheme="minorHAnsi" w:hAnsiTheme="minorHAnsi" w:cstheme="minorHAnsi"/>
          <w:lang w:val="en-CA"/>
        </w:rPr>
      </w:pPr>
      <w:r w:rsidRPr="108DC0A6">
        <w:t xml:space="preserve">Il est possible d’afficher les étiquettes à l'aide de la commande e2label ou de la commande </w:t>
      </w:r>
      <w:proofErr w:type="spellStart"/>
      <w:r w:rsidRPr="108DC0A6">
        <w:t>blkid</w:t>
      </w:r>
      <w:proofErr w:type="spellEnd"/>
      <w:r w:rsidRPr="108DC0A6">
        <w:t> …</w:t>
      </w:r>
      <w:r>
        <w:br/>
      </w:r>
      <w:r w:rsidR="000E747D" w:rsidRPr="00180864">
        <w:rPr>
          <w:rFonts w:asciiTheme="minorHAnsi" w:hAnsiTheme="minorHAnsi" w:cstheme="minorHAnsi"/>
          <w:b/>
          <w:bCs/>
          <w:color w:val="FFC000"/>
          <w:lang w:val="en-CA"/>
        </w:rPr>
        <w:t>&gt;&gt;</w:t>
      </w:r>
      <w:r w:rsidR="000E747D" w:rsidRPr="00180864">
        <w:rPr>
          <w:rFonts w:asciiTheme="minorHAnsi" w:hAnsiTheme="minorHAnsi" w:cstheme="minorHAnsi"/>
          <w:lang w:val="en-CA"/>
        </w:rPr>
        <w:t xml:space="preserve"> </w:t>
      </w:r>
      <w:r w:rsidRPr="0069057D">
        <w:rPr>
          <w:rFonts w:asciiTheme="minorHAnsi" w:hAnsiTheme="minorHAnsi" w:cstheme="minorHAnsi"/>
          <w:b/>
          <w:bCs/>
          <w:color w:val="FF0000"/>
          <w:lang w:val="en-CA"/>
        </w:rPr>
        <w:t xml:space="preserve">e2label /dev/sda2 </w:t>
      </w:r>
      <w:r w:rsidRPr="0069057D">
        <w:rPr>
          <w:rFonts w:asciiTheme="minorHAnsi" w:hAnsiTheme="minorHAnsi" w:cstheme="minorHAnsi"/>
          <w:color w:val="FF0000"/>
          <w:lang w:val="en-CA"/>
        </w:rPr>
        <w:t>data</w:t>
      </w:r>
      <w:r w:rsidRPr="0069057D">
        <w:rPr>
          <w:rFonts w:asciiTheme="minorHAnsi" w:hAnsiTheme="minorHAnsi" w:cstheme="minorHAnsi"/>
          <w:lang w:val="en-CA"/>
        </w:rPr>
        <w:br/>
      </w:r>
      <w:r w:rsidR="000E747D" w:rsidRPr="00180864">
        <w:rPr>
          <w:rFonts w:asciiTheme="minorHAnsi" w:hAnsiTheme="minorHAnsi" w:cstheme="minorHAnsi"/>
          <w:b/>
          <w:bCs/>
          <w:color w:val="FFC000"/>
          <w:lang w:val="en-CA"/>
        </w:rPr>
        <w:t>&gt;&gt;</w:t>
      </w:r>
      <w:r w:rsidR="000E747D" w:rsidRPr="00180864">
        <w:rPr>
          <w:rFonts w:asciiTheme="minorHAnsi" w:hAnsiTheme="minorHAnsi" w:cstheme="minorHAnsi"/>
          <w:lang w:val="en-CA"/>
        </w:rPr>
        <w:t xml:space="preserve"> </w:t>
      </w:r>
      <w:proofErr w:type="spellStart"/>
      <w:r w:rsidRPr="0069057D">
        <w:rPr>
          <w:rFonts w:asciiTheme="minorHAnsi" w:hAnsiTheme="minorHAnsi" w:cstheme="minorHAnsi"/>
          <w:b/>
          <w:bCs/>
          <w:color w:val="FF0000"/>
          <w:lang w:val="en-CA"/>
        </w:rPr>
        <w:t>blkid</w:t>
      </w:r>
      <w:proofErr w:type="spellEnd"/>
      <w:r w:rsidRPr="0069057D">
        <w:rPr>
          <w:rFonts w:asciiTheme="minorHAnsi" w:hAnsiTheme="minorHAnsi" w:cstheme="minorHAnsi"/>
          <w:b/>
          <w:bCs/>
          <w:color w:val="FF0000"/>
          <w:lang w:val="en-CA"/>
        </w:rPr>
        <w:t xml:space="preserve"> | grep sda2</w:t>
      </w:r>
      <w:r w:rsidRPr="0069057D">
        <w:rPr>
          <w:rFonts w:asciiTheme="minorHAnsi" w:hAnsiTheme="minorHAnsi" w:cstheme="minorHAnsi"/>
          <w:lang w:val="en-CA"/>
        </w:rPr>
        <w:br/>
      </w:r>
      <w:r w:rsidRPr="00652542">
        <w:rPr>
          <w:rFonts w:asciiTheme="minorHAnsi" w:hAnsiTheme="minorHAnsi" w:cstheme="minorHAnsi"/>
          <w:b/>
          <w:bCs/>
          <w:color w:val="00B0F0"/>
          <w:lang w:val="en-CA"/>
        </w:rPr>
        <w:t>/dev/sda2: UUID="974e2644-aaac-4a48-9bc7-c86d296e97f9" TYPE="ext4" LABEL="data"</w:t>
      </w:r>
    </w:p>
    <w:p w14:paraId="3678F07C" w14:textId="77777777" w:rsidR="00C76D41" w:rsidRDefault="00C76D41" w:rsidP="00C76D41">
      <w:r w:rsidRPr="108DC0A6">
        <w:t xml:space="preserve">Bien que l’utilisation d’étiquettes pour monter des périphériques soit préférable à l’utilisation de noms de périphériques, cela n’est toujours pas idéal. Si on </w:t>
      </w:r>
      <w:r w:rsidRPr="00652542">
        <w:rPr>
          <w:rStyle w:val="Gras"/>
          <w:color w:val="0070C0"/>
        </w:rPr>
        <w:t>déplace maintenant ce disque du système actuel</w:t>
      </w:r>
      <w:r w:rsidRPr="00652542">
        <w:rPr>
          <w:color w:val="0070C0"/>
        </w:rPr>
        <w:t xml:space="preserve"> </w:t>
      </w:r>
      <w:r w:rsidRPr="108DC0A6">
        <w:t xml:space="preserve">et l'ajoute à un autre système, il est </w:t>
      </w:r>
      <w:r w:rsidRPr="00652542">
        <w:rPr>
          <w:rStyle w:val="Gras"/>
          <w:color w:val="0070C0"/>
        </w:rPr>
        <w:t>possible qu'il y ait un conflit d'étiquettes</w:t>
      </w:r>
      <w:r w:rsidRPr="108DC0A6">
        <w:t>. Si le nouveau système comporte également une partition portant le libellé data, des problèmes se posent.</w:t>
      </w:r>
    </w:p>
    <w:p w14:paraId="58AEA208" w14:textId="77777777" w:rsidR="00C76D41" w:rsidRDefault="00C76D41" w:rsidP="00C76D41">
      <w:r w:rsidRPr="108DC0A6">
        <w:t xml:space="preserve">La solution la plus stable consiste à utiliser des </w:t>
      </w:r>
      <w:r w:rsidRPr="00652542">
        <w:rPr>
          <w:rStyle w:val="Gras"/>
          <w:color w:val="0070C0"/>
        </w:rPr>
        <w:t>numéros UUID</w:t>
      </w:r>
      <w:r w:rsidRPr="108DC0A6">
        <w:t xml:space="preserve">. </w:t>
      </w:r>
      <w:r>
        <w:br/>
      </w:r>
      <w:r w:rsidRPr="108DC0A6">
        <w:t>L'</w:t>
      </w:r>
      <w:r w:rsidRPr="00652542">
        <w:rPr>
          <w:rStyle w:val="Gras"/>
          <w:color w:val="0070C0"/>
        </w:rPr>
        <w:t>identificateur</w:t>
      </w:r>
      <w:r w:rsidRPr="108DC0A6">
        <w:t xml:space="preserve"> </w:t>
      </w:r>
      <w:r w:rsidRPr="00652542">
        <w:rPr>
          <w:rStyle w:val="Gras"/>
          <w:color w:val="0070C0"/>
        </w:rPr>
        <w:t>unique</w:t>
      </w:r>
      <w:r w:rsidRPr="00150C0A">
        <w:rPr>
          <w:rStyle w:val="Gras"/>
        </w:rPr>
        <w:t xml:space="preserve"> </w:t>
      </w:r>
      <w:r w:rsidRPr="00652542">
        <w:rPr>
          <w:rStyle w:val="Gras"/>
          <w:color w:val="0070C0"/>
        </w:rPr>
        <w:t>universel</w:t>
      </w:r>
      <w:r w:rsidRPr="108DC0A6">
        <w:t xml:space="preserve"> est un numéro attribué au périphérique lors de sa création. </w:t>
      </w:r>
      <w:r>
        <w:br/>
      </w:r>
      <w:r w:rsidRPr="108DC0A6">
        <w:t xml:space="preserve">En raison de la </w:t>
      </w:r>
      <w:r w:rsidRPr="00652542">
        <w:rPr>
          <w:rStyle w:val="Gras"/>
          <w:color w:val="0070C0"/>
        </w:rPr>
        <w:t>taille de ce nombre</w:t>
      </w:r>
      <w:r w:rsidRPr="00652542">
        <w:rPr>
          <w:color w:val="0070C0"/>
        </w:rPr>
        <w:t xml:space="preserve"> </w:t>
      </w:r>
      <w:r w:rsidRPr="108DC0A6">
        <w:t xml:space="preserve">(128 bits) et de la manière dont il est généré, il est pratiquement impossible que deux périphériques aient le même numéro. </w:t>
      </w:r>
    </w:p>
    <w:p w14:paraId="6DD98ADB" w14:textId="77777777" w:rsidR="002E2536" w:rsidRDefault="002E2536">
      <w:pPr>
        <w:spacing w:after="160" w:line="259" w:lineRule="auto"/>
      </w:pPr>
      <w:r>
        <w:br w:type="page"/>
      </w:r>
    </w:p>
    <w:p w14:paraId="3E8AF6B5" w14:textId="6268E9AD" w:rsidR="00C76D41" w:rsidRPr="00652542" w:rsidRDefault="00C76D41" w:rsidP="00C76D41">
      <w:pPr>
        <w:rPr>
          <w:rFonts w:asciiTheme="minorHAnsi" w:hAnsiTheme="minorHAnsi" w:cstheme="minorHAnsi"/>
          <w:color w:val="009999"/>
          <w:lang w:val="en-CA"/>
        </w:rPr>
      </w:pPr>
      <w:r w:rsidRPr="108DC0A6">
        <w:lastRenderedPageBreak/>
        <w:t xml:space="preserve">La commande </w:t>
      </w:r>
      <w:proofErr w:type="spellStart"/>
      <w:r w:rsidRPr="108DC0A6">
        <w:t>blkid</w:t>
      </w:r>
      <w:proofErr w:type="spellEnd"/>
      <w:r w:rsidRPr="108DC0A6">
        <w:t xml:space="preserve"> affiche l’UUID du périphérique …</w:t>
      </w:r>
      <w:r>
        <w:br/>
      </w:r>
      <w:r w:rsidR="000E747D" w:rsidRPr="00180864">
        <w:rPr>
          <w:rFonts w:asciiTheme="minorHAnsi" w:hAnsiTheme="minorHAnsi" w:cstheme="minorHAnsi"/>
          <w:b/>
          <w:bCs/>
          <w:color w:val="FFC000"/>
          <w:lang w:val="en-CA"/>
        </w:rPr>
        <w:t>&gt;&gt;</w:t>
      </w:r>
      <w:r w:rsidR="000E747D" w:rsidRPr="00180864">
        <w:rPr>
          <w:rFonts w:asciiTheme="minorHAnsi" w:hAnsiTheme="minorHAnsi" w:cstheme="minorHAnsi"/>
          <w:lang w:val="en-CA"/>
        </w:rPr>
        <w:t xml:space="preserve"> </w:t>
      </w:r>
      <w:proofErr w:type="spellStart"/>
      <w:r w:rsidRPr="0069057D">
        <w:rPr>
          <w:rFonts w:asciiTheme="minorHAnsi" w:hAnsiTheme="minorHAnsi" w:cstheme="minorHAnsi"/>
          <w:b/>
          <w:bCs/>
          <w:color w:val="FF0000"/>
          <w:lang w:val="en-CA"/>
        </w:rPr>
        <w:t>blkid</w:t>
      </w:r>
      <w:proofErr w:type="spellEnd"/>
      <w:r w:rsidRPr="0069057D">
        <w:rPr>
          <w:rFonts w:asciiTheme="minorHAnsi" w:hAnsiTheme="minorHAnsi" w:cstheme="minorHAnsi"/>
          <w:b/>
          <w:bCs/>
          <w:color w:val="FF0000"/>
          <w:lang w:val="en-CA"/>
        </w:rPr>
        <w:t xml:space="preserve"> | grep sda1</w:t>
      </w:r>
      <w:r w:rsidRPr="0069057D">
        <w:rPr>
          <w:rFonts w:asciiTheme="minorHAnsi" w:hAnsiTheme="minorHAnsi" w:cstheme="minorHAnsi"/>
          <w:lang w:val="en-CA"/>
        </w:rPr>
        <w:br/>
      </w:r>
      <w:proofErr w:type="spellStart"/>
      <w:r w:rsidRPr="0069057D">
        <w:rPr>
          <w:rFonts w:asciiTheme="minorHAnsi" w:hAnsiTheme="minorHAnsi" w:cstheme="minorHAnsi"/>
          <w:lang w:val="en-CA"/>
        </w:rPr>
        <w:t>ou</w:t>
      </w:r>
      <w:proofErr w:type="spellEnd"/>
      <w:r w:rsidRPr="0069057D">
        <w:rPr>
          <w:rFonts w:asciiTheme="minorHAnsi" w:hAnsiTheme="minorHAnsi" w:cstheme="minorHAnsi"/>
          <w:lang w:val="en-CA"/>
        </w:rPr>
        <w:br/>
      </w:r>
      <w:r w:rsidR="000E747D" w:rsidRPr="00180864">
        <w:rPr>
          <w:rFonts w:asciiTheme="minorHAnsi" w:hAnsiTheme="minorHAnsi" w:cstheme="minorHAnsi"/>
          <w:b/>
          <w:bCs/>
          <w:color w:val="FFC000"/>
          <w:lang w:val="en-CA"/>
        </w:rPr>
        <w:t>&gt;&gt;</w:t>
      </w:r>
      <w:r w:rsidR="000E747D" w:rsidRPr="00180864">
        <w:rPr>
          <w:rFonts w:asciiTheme="minorHAnsi" w:hAnsiTheme="minorHAnsi" w:cstheme="minorHAnsi"/>
          <w:lang w:val="en-CA"/>
        </w:rPr>
        <w:t xml:space="preserve"> </w:t>
      </w:r>
      <w:proofErr w:type="spellStart"/>
      <w:r w:rsidRPr="0069057D">
        <w:rPr>
          <w:rFonts w:asciiTheme="minorHAnsi" w:hAnsiTheme="minorHAnsi" w:cstheme="minorHAnsi"/>
          <w:b/>
          <w:bCs/>
          <w:color w:val="FF0000"/>
          <w:lang w:val="en-CA"/>
        </w:rPr>
        <w:t>blkid</w:t>
      </w:r>
      <w:proofErr w:type="spellEnd"/>
      <w:r w:rsidRPr="0069057D">
        <w:rPr>
          <w:rFonts w:asciiTheme="minorHAnsi" w:hAnsiTheme="minorHAnsi" w:cstheme="minorHAnsi"/>
          <w:b/>
          <w:bCs/>
          <w:color w:val="FF0000"/>
          <w:lang w:val="en-CA"/>
        </w:rPr>
        <w:t xml:space="preserve"> /dev/sda1</w:t>
      </w:r>
      <w:r w:rsidRPr="0069057D">
        <w:rPr>
          <w:rFonts w:asciiTheme="minorHAnsi" w:hAnsiTheme="minorHAnsi" w:cstheme="minorHAnsi"/>
          <w:b/>
          <w:bCs/>
          <w:color w:val="FF0000"/>
          <w:lang w:val="en-CA"/>
        </w:rPr>
        <w:br/>
      </w:r>
      <w:r w:rsidRPr="00652542">
        <w:rPr>
          <w:rFonts w:asciiTheme="minorHAnsi" w:hAnsiTheme="minorHAnsi" w:cstheme="minorHAnsi"/>
          <w:b/>
          <w:bCs/>
          <w:color w:val="009999"/>
          <w:lang w:val="en-CA"/>
        </w:rPr>
        <w:t>/dev/sda1: UUID="235b8772-0645-4c7c-a88a-18c287199fbd" TYPE="ext4" PARTUUID="5530d6aa-01"</w:t>
      </w:r>
    </w:p>
    <w:p w14:paraId="74274382" w14:textId="77777777" w:rsidR="00C76D41" w:rsidRPr="005C558B" w:rsidRDefault="00C76D41" w:rsidP="00C76D41">
      <w:pPr>
        <w:rPr>
          <w:rFonts w:asciiTheme="minorHAnsi" w:hAnsiTheme="minorHAnsi" w:cstheme="minorHAnsi"/>
          <w:b/>
          <w:bCs/>
          <w:color w:val="009999"/>
        </w:rPr>
      </w:pPr>
      <w:r w:rsidRPr="108DC0A6">
        <w:t xml:space="preserve">Enfin, il est important de noter que tous les périphériques ne nécessitent pas l'utilisation d'UUID ou d'étiquettes. Voici une ligne type du fichier </w:t>
      </w:r>
      <w:r w:rsidRPr="108DC0A6">
        <w:rPr>
          <w:b/>
          <w:bCs/>
        </w:rPr>
        <w:t>/</w:t>
      </w:r>
      <w:proofErr w:type="spellStart"/>
      <w:r w:rsidRPr="108DC0A6">
        <w:rPr>
          <w:b/>
          <w:bCs/>
        </w:rPr>
        <w:t>etc</w:t>
      </w:r>
      <w:proofErr w:type="spellEnd"/>
      <w:r w:rsidRPr="108DC0A6">
        <w:rPr>
          <w:b/>
          <w:bCs/>
        </w:rPr>
        <w:t>/</w:t>
      </w:r>
      <w:proofErr w:type="spellStart"/>
      <w:r w:rsidRPr="108DC0A6">
        <w:rPr>
          <w:b/>
          <w:bCs/>
        </w:rPr>
        <w:t>fstab</w:t>
      </w:r>
      <w:proofErr w:type="spellEnd"/>
      <w:r w:rsidRPr="108DC0A6">
        <w:t> …</w:t>
      </w:r>
      <w:r>
        <w:br/>
      </w:r>
      <w:r w:rsidRPr="005C558B">
        <w:rPr>
          <w:rFonts w:asciiTheme="minorHAnsi" w:hAnsiTheme="minorHAnsi" w:cstheme="minorHAnsi"/>
          <w:b/>
          <w:bCs/>
          <w:color w:val="009999"/>
        </w:rPr>
        <w:t>/dev/mapper/</w:t>
      </w:r>
      <w:proofErr w:type="spellStart"/>
      <w:r w:rsidRPr="005C558B">
        <w:rPr>
          <w:rFonts w:asciiTheme="minorHAnsi" w:hAnsiTheme="minorHAnsi" w:cstheme="minorHAnsi"/>
          <w:b/>
          <w:bCs/>
          <w:color w:val="009999"/>
        </w:rPr>
        <w:t>vg_livecd-lv_swap</w:t>
      </w:r>
      <w:proofErr w:type="spellEnd"/>
      <w:r w:rsidRPr="005C558B">
        <w:rPr>
          <w:rFonts w:asciiTheme="minorHAnsi" w:hAnsiTheme="minorHAnsi" w:cstheme="minorHAnsi"/>
          <w:b/>
          <w:bCs/>
          <w:color w:val="009999"/>
        </w:rPr>
        <w:t xml:space="preserve"> swap                  </w:t>
      </w:r>
      <w:proofErr w:type="spellStart"/>
      <w:r w:rsidRPr="005C558B">
        <w:rPr>
          <w:rFonts w:asciiTheme="minorHAnsi" w:hAnsiTheme="minorHAnsi" w:cstheme="minorHAnsi"/>
          <w:b/>
          <w:bCs/>
          <w:color w:val="009999"/>
        </w:rPr>
        <w:t>swap</w:t>
      </w:r>
      <w:proofErr w:type="spellEnd"/>
      <w:r w:rsidRPr="005C558B">
        <w:rPr>
          <w:rFonts w:asciiTheme="minorHAnsi" w:hAnsiTheme="minorHAnsi" w:cstheme="minorHAnsi"/>
          <w:b/>
          <w:bCs/>
          <w:color w:val="009999"/>
        </w:rPr>
        <w:t xml:space="preserve">    defaults        0 0</w:t>
      </w:r>
    </w:p>
    <w:p w14:paraId="2155D68D" w14:textId="77777777" w:rsidR="00C76D41" w:rsidRDefault="00C76D41" w:rsidP="00C76D41">
      <w:r w:rsidRPr="108DC0A6">
        <w:t xml:space="preserve">Le périphérique </w:t>
      </w:r>
      <w:r w:rsidRPr="108DC0A6">
        <w:rPr>
          <w:b/>
          <w:bCs/>
        </w:rPr>
        <w:t>/dev/mapper/</w:t>
      </w:r>
      <w:proofErr w:type="spellStart"/>
      <w:r w:rsidRPr="108DC0A6">
        <w:rPr>
          <w:b/>
          <w:bCs/>
        </w:rPr>
        <w:t>vg_livecd-lv_swap</w:t>
      </w:r>
      <w:proofErr w:type="spellEnd"/>
      <w:r w:rsidRPr="108DC0A6">
        <w:t xml:space="preserve"> est un volume logique. </w:t>
      </w:r>
      <w:r>
        <w:br/>
      </w:r>
      <w:r w:rsidRPr="108DC0A6">
        <w:t xml:space="preserve">Les </w:t>
      </w:r>
      <w:r w:rsidRPr="00652542">
        <w:rPr>
          <w:b/>
          <w:bCs/>
          <w:color w:val="009999"/>
        </w:rPr>
        <w:t>noms</w:t>
      </w:r>
      <w:r w:rsidRPr="00652542">
        <w:rPr>
          <w:color w:val="009999"/>
        </w:rPr>
        <w:t xml:space="preserve"> </w:t>
      </w:r>
      <w:r w:rsidRPr="00652542">
        <w:rPr>
          <w:rStyle w:val="Gras"/>
          <w:color w:val="009999"/>
        </w:rPr>
        <w:t>d’unités de volume logique ne changent que si l’administrateur modifie le nom</w:t>
      </w:r>
      <w:r w:rsidRPr="108DC0A6">
        <w:t>. D’autres périphériques, tels que les lecteurs réseau et les périphériques logiciels RAID, n’ont également pas besoin d’UUID ni d’étiquettes.</w:t>
      </w:r>
    </w:p>
    <w:p w14:paraId="7514B0AB" w14:textId="77777777" w:rsidR="00C76D41" w:rsidRDefault="00C76D41" w:rsidP="00C76D41"/>
    <w:p w14:paraId="33DC56D5" w14:textId="77777777" w:rsidR="00C76D41" w:rsidRDefault="00C76D41" w:rsidP="00C76D41">
      <w:pPr>
        <w:pStyle w:val="Titre3"/>
      </w:pPr>
      <w:r w:rsidRPr="108DC0A6">
        <w:t>Options de montage</w:t>
      </w:r>
    </w:p>
    <w:p w14:paraId="26FC01F2" w14:textId="77777777" w:rsidR="00C76D41" w:rsidRPr="006A135B" w:rsidRDefault="00C76D41" w:rsidP="00C76D41">
      <w:pPr>
        <w:rPr>
          <w:rStyle w:val="Gras"/>
        </w:rPr>
      </w:pPr>
      <w:r w:rsidRPr="108DC0A6">
        <w:t xml:space="preserve">Le comportement d'un système de fichiers dépend en partie des options de montage fournies. </w:t>
      </w:r>
      <w:r>
        <w:br/>
      </w:r>
      <w:r w:rsidRPr="108DC0A6">
        <w:t xml:space="preserve">Des </w:t>
      </w:r>
      <w:r w:rsidRPr="00652542">
        <w:rPr>
          <w:rStyle w:val="Gras"/>
          <w:color w:val="0070C0"/>
        </w:rPr>
        <w:t>dizaines de différentes options de montage sont disponibles</w:t>
      </w:r>
      <w:r w:rsidRPr="108DC0A6">
        <w:t xml:space="preserve">. Les options les plus importantes à connaître sont celles liées aux mots-clés par défaut. Lorsque l’on spécifie les valeurs par défaut comme option de montage dans le </w:t>
      </w:r>
      <w:r w:rsidRPr="00652542">
        <w:rPr>
          <w:rStyle w:val="Gras"/>
          <w:color w:val="0070C0"/>
        </w:rPr>
        <w:t>fichier /</w:t>
      </w:r>
      <w:proofErr w:type="spellStart"/>
      <w:r w:rsidRPr="00652542">
        <w:rPr>
          <w:rStyle w:val="Gras"/>
          <w:color w:val="0070C0"/>
        </w:rPr>
        <w:t>etc</w:t>
      </w:r>
      <w:proofErr w:type="spellEnd"/>
      <w:r w:rsidRPr="00652542">
        <w:rPr>
          <w:rStyle w:val="Gras"/>
          <w:color w:val="0070C0"/>
        </w:rPr>
        <w:t>/</w:t>
      </w:r>
      <w:proofErr w:type="spellStart"/>
      <w:r w:rsidRPr="00652542">
        <w:rPr>
          <w:rStyle w:val="Gras"/>
          <w:color w:val="0070C0"/>
        </w:rPr>
        <w:t>fstab</w:t>
      </w:r>
      <w:proofErr w:type="spellEnd"/>
      <w:r w:rsidRPr="108DC0A6">
        <w:t xml:space="preserve">, on spécifie réellement les options </w:t>
      </w:r>
      <w:proofErr w:type="spellStart"/>
      <w:r w:rsidRPr="00652542">
        <w:rPr>
          <w:b/>
          <w:bCs/>
          <w:color w:val="0070C0"/>
        </w:rPr>
        <w:t>rw</w:t>
      </w:r>
      <w:proofErr w:type="spellEnd"/>
      <w:r w:rsidRPr="006A135B">
        <w:rPr>
          <w:rStyle w:val="Gras"/>
        </w:rPr>
        <w:t xml:space="preserve">, </w:t>
      </w:r>
      <w:proofErr w:type="spellStart"/>
      <w:r w:rsidRPr="00652542">
        <w:rPr>
          <w:rStyle w:val="Gras"/>
          <w:color w:val="0070C0"/>
        </w:rPr>
        <w:t>suid</w:t>
      </w:r>
      <w:proofErr w:type="spellEnd"/>
      <w:r w:rsidRPr="006A135B">
        <w:rPr>
          <w:rStyle w:val="Gras"/>
        </w:rPr>
        <w:t xml:space="preserve">, </w:t>
      </w:r>
      <w:r w:rsidRPr="00652542">
        <w:rPr>
          <w:rStyle w:val="Gras"/>
          <w:color w:val="0070C0"/>
        </w:rPr>
        <w:t>dev</w:t>
      </w:r>
      <w:r w:rsidRPr="006A135B">
        <w:rPr>
          <w:rStyle w:val="Gras"/>
        </w:rPr>
        <w:t xml:space="preserve">, </w:t>
      </w:r>
      <w:proofErr w:type="spellStart"/>
      <w:r w:rsidRPr="00652542">
        <w:rPr>
          <w:rStyle w:val="Gras"/>
          <w:color w:val="0070C0"/>
        </w:rPr>
        <w:t>exec</w:t>
      </w:r>
      <w:proofErr w:type="spellEnd"/>
      <w:r w:rsidRPr="006A135B">
        <w:rPr>
          <w:rStyle w:val="Gras"/>
        </w:rPr>
        <w:t xml:space="preserve">, </w:t>
      </w:r>
      <w:r w:rsidRPr="00652542">
        <w:rPr>
          <w:rStyle w:val="Gras"/>
          <w:color w:val="0070C0"/>
        </w:rPr>
        <w:t>auto</w:t>
      </w:r>
      <w:r w:rsidRPr="006A135B">
        <w:rPr>
          <w:rStyle w:val="Gras"/>
        </w:rPr>
        <w:t xml:space="preserve">, </w:t>
      </w:r>
      <w:proofErr w:type="spellStart"/>
      <w:r w:rsidRPr="00652542">
        <w:rPr>
          <w:rStyle w:val="Gras"/>
          <w:color w:val="0070C0"/>
        </w:rPr>
        <w:t>nouser</w:t>
      </w:r>
      <w:proofErr w:type="spellEnd"/>
      <w:r w:rsidRPr="006A135B">
        <w:rPr>
          <w:rStyle w:val="Gras"/>
        </w:rPr>
        <w:t xml:space="preserve">, </w:t>
      </w:r>
      <w:proofErr w:type="spellStart"/>
      <w:r w:rsidRPr="00652542">
        <w:rPr>
          <w:rStyle w:val="Gras"/>
          <w:color w:val="0070C0"/>
        </w:rPr>
        <w:t>async</w:t>
      </w:r>
      <w:proofErr w:type="spellEnd"/>
      <w:r w:rsidRPr="006A135B">
        <w:rPr>
          <w:rStyle w:val="Gras"/>
        </w:rPr>
        <w:t xml:space="preserve"> et </w:t>
      </w:r>
      <w:proofErr w:type="spellStart"/>
      <w:r w:rsidRPr="00652542">
        <w:rPr>
          <w:rStyle w:val="Gras"/>
          <w:color w:val="0070C0"/>
        </w:rPr>
        <w:t>relatime</w:t>
      </w:r>
      <w:proofErr w:type="spellEnd"/>
      <w:r w:rsidRPr="006A135B">
        <w:rPr>
          <w:rStyle w:val="Gras"/>
        </w:rPr>
        <w:t xml:space="preserve">. </w:t>
      </w:r>
    </w:p>
    <w:p w14:paraId="2CE36F37" w14:textId="77777777" w:rsidR="00C76D41" w:rsidRDefault="00C76D41" w:rsidP="00C76D41">
      <w:r w:rsidRPr="108DC0A6">
        <w:t>Le tableau suivant décrit ces options plus en détails …</w:t>
      </w:r>
      <w:r>
        <w:br/>
      </w:r>
    </w:p>
    <w:tbl>
      <w:tblPr>
        <w:tblStyle w:val="TableauGrille1Clair-Accentuation1"/>
        <w:tblW w:w="0" w:type="auto"/>
        <w:tblLook w:val="04A0" w:firstRow="1" w:lastRow="0" w:firstColumn="1" w:lastColumn="0" w:noHBand="0" w:noVBand="1"/>
      </w:tblPr>
      <w:tblGrid>
        <w:gridCol w:w="2263"/>
        <w:gridCol w:w="8505"/>
      </w:tblGrid>
      <w:tr w:rsidR="00C76D41" w14:paraId="2BB02A25" w14:textId="77777777" w:rsidTr="000B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2E63B4" w14:textId="77777777" w:rsidR="00C76D41" w:rsidRDefault="00C76D41" w:rsidP="00652542">
            <w:pPr>
              <w:ind w:right="285"/>
              <w:jc w:val="right"/>
            </w:pPr>
            <w:r w:rsidRPr="108DC0A6">
              <w:t>Option</w:t>
            </w:r>
          </w:p>
        </w:tc>
        <w:tc>
          <w:tcPr>
            <w:tcW w:w="8505" w:type="dxa"/>
          </w:tcPr>
          <w:p w14:paraId="0AB3B840" w14:textId="77777777" w:rsidR="00C76D41" w:rsidRDefault="00C76D41" w:rsidP="00652542">
            <w:pPr>
              <w:ind w:left="140"/>
              <w:cnfStyle w:val="100000000000" w:firstRow="1" w:lastRow="0" w:firstColumn="0" w:lastColumn="0" w:oddVBand="0" w:evenVBand="0" w:oddHBand="0" w:evenHBand="0" w:firstRowFirstColumn="0" w:firstRowLastColumn="0" w:lastRowFirstColumn="0" w:lastRowLastColumn="0"/>
            </w:pPr>
            <w:r w:rsidRPr="108DC0A6">
              <w:t>Description</w:t>
            </w:r>
          </w:p>
        </w:tc>
      </w:tr>
      <w:tr w:rsidR="00C76D41" w14:paraId="69903D4E"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204D9E71" w14:textId="77777777" w:rsidR="00C76D41" w:rsidRPr="00652542" w:rsidRDefault="00C76D41" w:rsidP="00652542">
            <w:pPr>
              <w:spacing w:after="0"/>
              <w:ind w:right="285"/>
              <w:jc w:val="right"/>
              <w:rPr>
                <w:color w:val="0070C0"/>
              </w:rPr>
            </w:pPr>
            <w:r w:rsidRPr="00652542">
              <w:rPr>
                <w:color w:val="0070C0"/>
              </w:rPr>
              <w:t xml:space="preserve">defaults </w:t>
            </w:r>
          </w:p>
        </w:tc>
        <w:tc>
          <w:tcPr>
            <w:tcW w:w="8505" w:type="dxa"/>
          </w:tcPr>
          <w:p w14:paraId="5CC41616"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Correspond à …</w:t>
            </w:r>
            <w:r>
              <w:br/>
            </w:r>
            <w:proofErr w:type="spellStart"/>
            <w:r w:rsidRPr="108DC0A6">
              <w:t>rw</w:t>
            </w:r>
            <w:proofErr w:type="spellEnd"/>
            <w:r w:rsidRPr="108DC0A6">
              <w:t xml:space="preserve">, </w:t>
            </w:r>
            <w:proofErr w:type="spellStart"/>
            <w:r w:rsidRPr="108DC0A6">
              <w:rPr>
                <w:b/>
                <w:bCs/>
              </w:rPr>
              <w:t>suid</w:t>
            </w:r>
            <w:proofErr w:type="spellEnd"/>
            <w:r w:rsidRPr="108DC0A6">
              <w:t xml:space="preserve">, </w:t>
            </w:r>
            <w:r w:rsidRPr="108DC0A6">
              <w:rPr>
                <w:b/>
                <w:bCs/>
              </w:rPr>
              <w:t>dev</w:t>
            </w:r>
            <w:r w:rsidRPr="108DC0A6">
              <w:t xml:space="preserve">, </w:t>
            </w:r>
            <w:proofErr w:type="spellStart"/>
            <w:r w:rsidRPr="108DC0A6">
              <w:rPr>
                <w:b/>
                <w:bCs/>
              </w:rPr>
              <w:t>exec</w:t>
            </w:r>
            <w:proofErr w:type="spellEnd"/>
            <w:r w:rsidRPr="108DC0A6">
              <w:t xml:space="preserve">, </w:t>
            </w:r>
            <w:r w:rsidRPr="108DC0A6">
              <w:rPr>
                <w:b/>
                <w:bCs/>
              </w:rPr>
              <w:t>auto</w:t>
            </w:r>
            <w:r w:rsidRPr="108DC0A6">
              <w:t xml:space="preserve">, </w:t>
            </w:r>
            <w:proofErr w:type="spellStart"/>
            <w:r w:rsidRPr="108DC0A6">
              <w:rPr>
                <w:b/>
                <w:bCs/>
              </w:rPr>
              <w:t>nouser</w:t>
            </w:r>
            <w:proofErr w:type="spellEnd"/>
            <w:r w:rsidRPr="108DC0A6">
              <w:t xml:space="preserve">, </w:t>
            </w:r>
            <w:proofErr w:type="spellStart"/>
            <w:r w:rsidRPr="108DC0A6">
              <w:rPr>
                <w:b/>
                <w:bCs/>
              </w:rPr>
              <w:t>async</w:t>
            </w:r>
            <w:proofErr w:type="spellEnd"/>
            <w:r w:rsidRPr="108DC0A6">
              <w:t xml:space="preserve"> </w:t>
            </w:r>
          </w:p>
        </w:tc>
      </w:tr>
      <w:tr w:rsidR="00C76D41" w14:paraId="67E5DBB3"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5D8CC814" w14:textId="77777777" w:rsidR="00C76D41" w:rsidRPr="00652542" w:rsidRDefault="00C76D41" w:rsidP="00652542">
            <w:pPr>
              <w:spacing w:after="0"/>
              <w:ind w:right="285"/>
              <w:jc w:val="right"/>
              <w:rPr>
                <w:color w:val="0070C0"/>
              </w:rPr>
            </w:pPr>
            <w:proofErr w:type="spellStart"/>
            <w:r w:rsidRPr="00652542">
              <w:rPr>
                <w:color w:val="0070C0"/>
              </w:rPr>
              <w:t>rw</w:t>
            </w:r>
            <w:proofErr w:type="spellEnd"/>
            <w:r w:rsidRPr="00652542">
              <w:rPr>
                <w:color w:val="0070C0"/>
              </w:rPr>
              <w:t>/ro</w:t>
            </w:r>
          </w:p>
        </w:tc>
        <w:tc>
          <w:tcPr>
            <w:tcW w:w="8505" w:type="dxa"/>
          </w:tcPr>
          <w:p w14:paraId="7CE492EF"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 xml:space="preserve">Montage en lecture/écriture (par défaut) ou lecture seule </w:t>
            </w:r>
          </w:p>
        </w:tc>
      </w:tr>
      <w:tr w:rsidR="00C76D41" w14:paraId="693BCCB6"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782A4C0C" w14:textId="77777777" w:rsidR="00C76D41" w:rsidRPr="00652542" w:rsidRDefault="00C76D41" w:rsidP="00652542">
            <w:pPr>
              <w:spacing w:after="0"/>
              <w:ind w:right="285"/>
              <w:jc w:val="right"/>
              <w:rPr>
                <w:color w:val="0070C0"/>
              </w:rPr>
            </w:pPr>
            <w:proofErr w:type="spellStart"/>
            <w:r w:rsidRPr="00652542">
              <w:rPr>
                <w:color w:val="0070C0"/>
              </w:rPr>
              <w:t>suid</w:t>
            </w:r>
            <w:proofErr w:type="spellEnd"/>
            <w:r w:rsidRPr="00652542">
              <w:rPr>
                <w:color w:val="0070C0"/>
              </w:rPr>
              <w:t>/</w:t>
            </w:r>
            <w:proofErr w:type="spellStart"/>
            <w:r w:rsidRPr="00652542">
              <w:rPr>
                <w:color w:val="0070C0"/>
              </w:rPr>
              <w:t>nosuid</w:t>
            </w:r>
            <w:proofErr w:type="spellEnd"/>
          </w:p>
        </w:tc>
        <w:tc>
          <w:tcPr>
            <w:tcW w:w="8505" w:type="dxa"/>
          </w:tcPr>
          <w:p w14:paraId="09B46964"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 xml:space="preserve">Les bits SUID et SGID sont pris en compte (ou non) </w:t>
            </w:r>
            <w:r>
              <w:br/>
            </w:r>
            <w:r w:rsidRPr="108DC0A6">
              <w:t xml:space="preserve">Relatif aux droits donnés aux exécutables sur la partition </w:t>
            </w:r>
          </w:p>
        </w:tc>
      </w:tr>
      <w:tr w:rsidR="00C76D41" w14:paraId="4C317DB9"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3629427A" w14:textId="77777777" w:rsidR="00C76D41" w:rsidRPr="00652542" w:rsidRDefault="00C76D41" w:rsidP="00652542">
            <w:pPr>
              <w:spacing w:after="0"/>
              <w:ind w:right="285"/>
              <w:jc w:val="right"/>
              <w:rPr>
                <w:color w:val="0070C0"/>
              </w:rPr>
            </w:pPr>
            <w:r w:rsidRPr="00652542">
              <w:rPr>
                <w:color w:val="0070C0"/>
              </w:rPr>
              <w:t>dev/</w:t>
            </w:r>
            <w:proofErr w:type="spellStart"/>
            <w:r w:rsidRPr="00652542">
              <w:rPr>
                <w:color w:val="0070C0"/>
              </w:rPr>
              <w:t>nodev</w:t>
            </w:r>
            <w:proofErr w:type="spellEnd"/>
          </w:p>
        </w:tc>
        <w:tc>
          <w:tcPr>
            <w:tcW w:w="8505" w:type="dxa"/>
          </w:tcPr>
          <w:p w14:paraId="67E80C6C"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Interprète ou non les fichiers spéciaux de périphériques présents sur le système (par défaut)</w:t>
            </w:r>
          </w:p>
        </w:tc>
      </w:tr>
      <w:tr w:rsidR="00C76D41" w14:paraId="59D71FAE"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21B11107" w14:textId="77777777" w:rsidR="00C76D41" w:rsidRPr="00652542" w:rsidRDefault="00C76D41" w:rsidP="00652542">
            <w:pPr>
              <w:spacing w:after="0"/>
              <w:ind w:right="285"/>
              <w:jc w:val="right"/>
              <w:rPr>
                <w:color w:val="0070C0"/>
              </w:rPr>
            </w:pPr>
            <w:proofErr w:type="spellStart"/>
            <w:r w:rsidRPr="00652542">
              <w:rPr>
                <w:color w:val="0070C0"/>
              </w:rPr>
              <w:t>exec</w:t>
            </w:r>
            <w:proofErr w:type="spellEnd"/>
            <w:r w:rsidRPr="00652542">
              <w:rPr>
                <w:color w:val="0070C0"/>
              </w:rPr>
              <w:t>/</w:t>
            </w:r>
            <w:proofErr w:type="spellStart"/>
            <w:r w:rsidRPr="00652542">
              <w:rPr>
                <w:color w:val="0070C0"/>
              </w:rPr>
              <w:t>noexec</w:t>
            </w:r>
            <w:proofErr w:type="spellEnd"/>
          </w:p>
        </w:tc>
        <w:tc>
          <w:tcPr>
            <w:tcW w:w="8505" w:type="dxa"/>
          </w:tcPr>
          <w:p w14:paraId="20E705D2"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Autorise l'exécution des programmes (par défaut)</w:t>
            </w:r>
          </w:p>
        </w:tc>
      </w:tr>
      <w:tr w:rsidR="00C76D41" w14:paraId="134F49EC"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2CE7409C" w14:textId="77777777" w:rsidR="00C76D41" w:rsidRPr="00652542" w:rsidRDefault="00C76D41" w:rsidP="00652542">
            <w:pPr>
              <w:spacing w:after="0"/>
              <w:ind w:right="285"/>
              <w:jc w:val="right"/>
              <w:rPr>
                <w:color w:val="0070C0"/>
              </w:rPr>
            </w:pPr>
            <w:r w:rsidRPr="00652542">
              <w:rPr>
                <w:color w:val="0070C0"/>
              </w:rPr>
              <w:t>auto/</w:t>
            </w:r>
            <w:proofErr w:type="spellStart"/>
            <w:r w:rsidRPr="00652542">
              <w:rPr>
                <w:color w:val="0070C0"/>
              </w:rPr>
              <w:t>noauto</w:t>
            </w:r>
            <w:proofErr w:type="spellEnd"/>
          </w:p>
        </w:tc>
        <w:tc>
          <w:tcPr>
            <w:tcW w:w="8505" w:type="dxa"/>
          </w:tcPr>
          <w:p w14:paraId="3EA677D0"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 xml:space="preserve">Montage automatique (ou non) lors d'un appel </w:t>
            </w:r>
            <w:proofErr w:type="spellStart"/>
            <w:r w:rsidRPr="108DC0A6">
              <w:rPr>
                <w:b/>
                <w:bCs/>
              </w:rPr>
              <w:t>mount</w:t>
            </w:r>
            <w:proofErr w:type="spellEnd"/>
            <w:r w:rsidRPr="108DC0A6">
              <w:rPr>
                <w:b/>
                <w:bCs/>
              </w:rPr>
              <w:t xml:space="preserve"> -a</w:t>
            </w:r>
            <w:r w:rsidRPr="108DC0A6">
              <w:t xml:space="preserve"> (par défaut)</w:t>
            </w:r>
          </w:p>
        </w:tc>
      </w:tr>
      <w:tr w:rsidR="00C76D41" w14:paraId="2CCABF5D"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63D390AA" w14:textId="77777777" w:rsidR="00C76D41" w:rsidRPr="00652542" w:rsidRDefault="00C76D41" w:rsidP="00652542">
            <w:pPr>
              <w:spacing w:after="0"/>
              <w:ind w:right="285"/>
              <w:jc w:val="right"/>
              <w:rPr>
                <w:color w:val="0070C0"/>
              </w:rPr>
            </w:pPr>
            <w:proofErr w:type="spellStart"/>
            <w:r w:rsidRPr="00652542">
              <w:rPr>
                <w:color w:val="0070C0"/>
              </w:rPr>
              <w:t>nouser</w:t>
            </w:r>
            <w:proofErr w:type="spellEnd"/>
          </w:p>
        </w:tc>
        <w:tc>
          <w:tcPr>
            <w:tcW w:w="8505" w:type="dxa"/>
          </w:tcPr>
          <w:p w14:paraId="4661B0DC"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Seul le compte root peut monter/démonter le système de fichier (par défaut)</w:t>
            </w:r>
          </w:p>
        </w:tc>
      </w:tr>
      <w:tr w:rsidR="00C76D41" w14:paraId="0BB25600"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791C2BA6" w14:textId="77777777" w:rsidR="00C76D41" w:rsidRPr="00652542" w:rsidRDefault="00C76D41" w:rsidP="00652542">
            <w:pPr>
              <w:spacing w:after="0"/>
              <w:ind w:right="285"/>
              <w:jc w:val="right"/>
              <w:rPr>
                <w:color w:val="0070C0"/>
              </w:rPr>
            </w:pPr>
            <w:proofErr w:type="spellStart"/>
            <w:r w:rsidRPr="00652542">
              <w:rPr>
                <w:color w:val="0070C0"/>
              </w:rPr>
              <w:t>netdev</w:t>
            </w:r>
            <w:proofErr w:type="spellEnd"/>
          </w:p>
        </w:tc>
        <w:tc>
          <w:tcPr>
            <w:tcW w:w="8505" w:type="dxa"/>
          </w:tcPr>
          <w:p w14:paraId="48C3697A" w14:textId="77777777" w:rsidR="00C76D41" w:rsidRDefault="00C76D41" w:rsidP="00652542">
            <w:pPr>
              <w:spacing w:after="0"/>
              <w:ind w:left="140"/>
              <w:cnfStyle w:val="000000000000" w:firstRow="0" w:lastRow="0" w:firstColumn="0" w:lastColumn="0" w:oddVBand="0" w:evenVBand="0" w:oddHBand="0" w:evenHBand="0" w:firstRowFirstColumn="0" w:firstRowLastColumn="0" w:lastRowFirstColumn="0" w:lastRowLastColumn="0"/>
            </w:pPr>
            <w:r w:rsidRPr="108DC0A6">
              <w:t>Le système de fichiers est sur un hôte qui nécessite un accès réseau</w:t>
            </w:r>
            <w:r>
              <w:br/>
            </w:r>
            <w:r w:rsidRPr="108DC0A6">
              <w:t>Cela indique au système d'attendre que la configuration réseau soit active avant de procéder au montage</w:t>
            </w:r>
          </w:p>
        </w:tc>
      </w:tr>
      <w:tr w:rsidR="00C76D41" w14:paraId="7811AF8C"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5399E7F5" w14:textId="77777777" w:rsidR="00C76D41" w:rsidRPr="00652542" w:rsidRDefault="00C76D41" w:rsidP="00652542">
            <w:pPr>
              <w:spacing w:after="0"/>
              <w:ind w:right="285"/>
              <w:jc w:val="right"/>
              <w:rPr>
                <w:color w:val="0070C0"/>
              </w:rPr>
            </w:pPr>
            <w:proofErr w:type="spellStart"/>
            <w:r w:rsidRPr="00652542">
              <w:rPr>
                <w:color w:val="0070C0"/>
              </w:rPr>
              <w:t>async</w:t>
            </w:r>
            <w:proofErr w:type="spellEnd"/>
          </w:p>
        </w:tc>
        <w:tc>
          <w:tcPr>
            <w:tcW w:w="8505" w:type="dxa"/>
          </w:tcPr>
          <w:p w14:paraId="5264976A" w14:textId="77777777" w:rsidR="00C76D41" w:rsidRDefault="00C76D41" w:rsidP="00F557B8">
            <w:pPr>
              <w:spacing w:after="0"/>
              <w:cnfStyle w:val="000000000000" w:firstRow="0" w:lastRow="0" w:firstColumn="0" w:lastColumn="0" w:oddVBand="0" w:evenVBand="0" w:oddHBand="0" w:evenHBand="0" w:firstRowFirstColumn="0" w:firstRowLastColumn="0" w:lastRowFirstColumn="0" w:lastRowLastColumn="0"/>
            </w:pPr>
            <w:r w:rsidRPr="108DC0A6">
              <w:t>Montage asynchrone (par défaut)</w:t>
            </w:r>
          </w:p>
        </w:tc>
      </w:tr>
      <w:tr w:rsidR="00C76D41" w14:paraId="0069C9B5"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5988793B" w14:textId="77777777" w:rsidR="00C76D41" w:rsidRPr="00652542" w:rsidRDefault="00C76D41" w:rsidP="00652542">
            <w:pPr>
              <w:spacing w:after="0"/>
              <w:ind w:right="285"/>
              <w:jc w:val="right"/>
              <w:rPr>
                <w:color w:val="0070C0"/>
              </w:rPr>
            </w:pPr>
            <w:proofErr w:type="spellStart"/>
            <w:r w:rsidRPr="00652542">
              <w:rPr>
                <w:color w:val="0070C0"/>
              </w:rPr>
              <w:t>atime</w:t>
            </w:r>
            <w:proofErr w:type="spellEnd"/>
            <w:r w:rsidRPr="00652542">
              <w:rPr>
                <w:color w:val="0070C0"/>
              </w:rPr>
              <w:t>/</w:t>
            </w:r>
            <w:proofErr w:type="spellStart"/>
            <w:r w:rsidRPr="00652542">
              <w:rPr>
                <w:color w:val="0070C0"/>
              </w:rPr>
              <w:t>noatime</w:t>
            </w:r>
            <w:proofErr w:type="spellEnd"/>
          </w:p>
        </w:tc>
        <w:tc>
          <w:tcPr>
            <w:tcW w:w="8505" w:type="dxa"/>
          </w:tcPr>
          <w:p w14:paraId="639FB183" w14:textId="77777777" w:rsidR="00C76D41" w:rsidRDefault="00C76D41" w:rsidP="00F557B8">
            <w:pPr>
              <w:spacing w:after="0"/>
              <w:cnfStyle w:val="000000000000" w:firstRow="0" w:lastRow="0" w:firstColumn="0" w:lastColumn="0" w:oddVBand="0" w:evenVBand="0" w:oddHBand="0" w:evenHBand="0" w:firstRowFirstColumn="0" w:firstRowLastColumn="0" w:lastRowFirstColumn="0" w:lastRowLastColumn="0"/>
            </w:pPr>
            <w:r w:rsidRPr="108DC0A6">
              <w:t xml:space="preserve">Inscrit (ou non) la date d'accès (préférez </w:t>
            </w:r>
            <w:proofErr w:type="spellStart"/>
            <w:r w:rsidRPr="108DC0A6">
              <w:rPr>
                <w:b/>
                <w:bCs/>
              </w:rPr>
              <w:t>noatime</w:t>
            </w:r>
            <w:proofErr w:type="spellEnd"/>
            <w:r w:rsidRPr="108DC0A6">
              <w:t xml:space="preserve"> pour les SSD)</w:t>
            </w:r>
          </w:p>
        </w:tc>
      </w:tr>
      <w:tr w:rsidR="00C76D41" w14:paraId="0F8F7796"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756BD36E" w14:textId="24B9219D" w:rsidR="00C76D41" w:rsidRPr="00652542" w:rsidRDefault="000E747D" w:rsidP="00652542">
            <w:pPr>
              <w:spacing w:after="0"/>
              <w:ind w:right="285"/>
              <w:jc w:val="right"/>
              <w:rPr>
                <w:color w:val="0070C0"/>
              </w:rPr>
            </w:pPr>
            <w:proofErr w:type="spellStart"/>
            <w:r w:rsidRPr="00652542">
              <w:rPr>
                <w:color w:val="0070C0"/>
              </w:rPr>
              <w:t>S</w:t>
            </w:r>
            <w:r w:rsidR="00C76D41" w:rsidRPr="00652542">
              <w:rPr>
                <w:color w:val="0070C0"/>
              </w:rPr>
              <w:t>w</w:t>
            </w:r>
            <w:proofErr w:type="spellEnd"/>
          </w:p>
        </w:tc>
        <w:tc>
          <w:tcPr>
            <w:tcW w:w="8505" w:type="dxa"/>
          </w:tcPr>
          <w:p w14:paraId="449B2962" w14:textId="77777777" w:rsidR="00C76D41" w:rsidRDefault="00C76D41" w:rsidP="00F557B8">
            <w:pPr>
              <w:spacing w:after="0"/>
              <w:cnfStyle w:val="000000000000" w:firstRow="0" w:lastRow="0" w:firstColumn="0" w:lastColumn="0" w:oddVBand="0" w:evenVBand="0" w:oddHBand="0" w:evenHBand="0" w:firstRowFirstColumn="0" w:firstRowLastColumn="0" w:lastRowFirstColumn="0" w:lastRowLastColumn="0"/>
            </w:pPr>
            <w:r w:rsidRPr="108DC0A6">
              <w:t>Spécifique à l'activation des partitions swap</w:t>
            </w:r>
          </w:p>
        </w:tc>
      </w:tr>
      <w:tr w:rsidR="00C76D41" w14:paraId="17C3E48C" w14:textId="77777777" w:rsidTr="000B623E">
        <w:tc>
          <w:tcPr>
            <w:cnfStyle w:val="001000000000" w:firstRow="0" w:lastRow="0" w:firstColumn="1" w:lastColumn="0" w:oddVBand="0" w:evenVBand="0" w:oddHBand="0" w:evenHBand="0" w:firstRowFirstColumn="0" w:firstRowLastColumn="0" w:lastRowFirstColumn="0" w:lastRowLastColumn="0"/>
            <w:tcW w:w="2263" w:type="dxa"/>
          </w:tcPr>
          <w:p w14:paraId="0DEB66F3" w14:textId="77777777" w:rsidR="00C76D41" w:rsidRPr="00652542" w:rsidRDefault="00C76D41" w:rsidP="00652542">
            <w:pPr>
              <w:spacing w:after="0"/>
              <w:ind w:right="285"/>
              <w:jc w:val="right"/>
              <w:rPr>
                <w:color w:val="0070C0"/>
              </w:rPr>
            </w:pPr>
            <w:proofErr w:type="spellStart"/>
            <w:r w:rsidRPr="00652542">
              <w:rPr>
                <w:color w:val="0070C0"/>
              </w:rPr>
              <w:t>discard</w:t>
            </w:r>
            <w:proofErr w:type="spellEnd"/>
          </w:p>
        </w:tc>
        <w:tc>
          <w:tcPr>
            <w:tcW w:w="8505" w:type="dxa"/>
          </w:tcPr>
          <w:p w14:paraId="1AD92743" w14:textId="77777777" w:rsidR="00C76D41" w:rsidRDefault="00C76D41" w:rsidP="00F557B8">
            <w:pPr>
              <w:spacing w:after="0"/>
              <w:cnfStyle w:val="000000000000" w:firstRow="0" w:lastRow="0" w:firstColumn="0" w:lastColumn="0" w:oddVBand="0" w:evenVBand="0" w:oddHBand="0" w:evenHBand="0" w:firstRowFirstColumn="0" w:firstRowLastColumn="0" w:lastRowFirstColumn="0" w:lastRowLastColumn="0"/>
            </w:pPr>
            <w:r w:rsidRPr="108DC0A6">
              <w:t>Active le TRIM</w:t>
            </w:r>
            <w:r w:rsidRPr="108DC0A6">
              <w:rPr>
                <w:vertAlign w:val="superscript"/>
              </w:rPr>
              <w:t>1</w:t>
            </w:r>
            <w:r w:rsidRPr="108DC0A6">
              <w:t xml:space="preserve"> sur les partitions SSD (à rajouter manuellement)</w:t>
            </w:r>
          </w:p>
        </w:tc>
      </w:tr>
    </w:tbl>
    <w:p w14:paraId="512392F8" w14:textId="77777777" w:rsidR="00C76D41" w:rsidRDefault="00C76D41" w:rsidP="00C76D41"/>
    <w:p w14:paraId="5CCA1234" w14:textId="77777777" w:rsidR="00C76D41" w:rsidRDefault="00C76D41" w:rsidP="00C76D41">
      <w:r w:rsidRPr="108DC0A6">
        <w:rPr>
          <w:b/>
          <w:bCs/>
        </w:rPr>
        <w:t>Remarque</w:t>
      </w:r>
      <w:r w:rsidRPr="108DC0A6">
        <w:t> …</w:t>
      </w:r>
      <w:r>
        <w:br/>
      </w:r>
      <w:r w:rsidRPr="108DC0A6">
        <w:t xml:space="preserve">À propos de l’option </w:t>
      </w:r>
      <w:proofErr w:type="spellStart"/>
      <w:r w:rsidRPr="108DC0A6">
        <w:rPr>
          <w:b/>
          <w:bCs/>
        </w:rPr>
        <w:t>sync</w:t>
      </w:r>
      <w:proofErr w:type="spellEnd"/>
      <w:r w:rsidRPr="108DC0A6">
        <w:t xml:space="preserve">, pour les distributions Linux modernes, </w:t>
      </w:r>
      <w:r w:rsidRPr="000B623E">
        <w:rPr>
          <w:rStyle w:val="Gras"/>
          <w:color w:val="0070C0"/>
        </w:rPr>
        <w:t>cette option est rarement exécutée</w:t>
      </w:r>
      <w:r w:rsidRPr="108DC0A6">
        <w:t xml:space="preserve">. </w:t>
      </w:r>
      <w:r>
        <w:br/>
      </w:r>
      <w:r w:rsidRPr="108DC0A6">
        <w:t>L'exécution de la command</w:t>
      </w:r>
      <w:r w:rsidRPr="000B623E">
        <w:rPr>
          <w:rStyle w:val="Gras"/>
          <w:color w:val="0070C0"/>
        </w:rPr>
        <w:t xml:space="preserve">e </w:t>
      </w:r>
      <w:proofErr w:type="spellStart"/>
      <w:r w:rsidRPr="000B623E">
        <w:rPr>
          <w:rStyle w:val="Gras"/>
          <w:b w:val="0"/>
          <w:bCs w:val="0"/>
          <w:color w:val="0070C0"/>
        </w:rPr>
        <w:t>sync</w:t>
      </w:r>
      <w:proofErr w:type="spellEnd"/>
      <w:r w:rsidRPr="000B623E">
        <w:rPr>
          <w:rStyle w:val="Gras"/>
          <w:color w:val="0070C0"/>
        </w:rPr>
        <w:t xml:space="preserve"> force l'écriture de toutes les données du système de fichiers stockées en mémoire sur le disque dur</w:t>
      </w:r>
      <w:r w:rsidRPr="108DC0A6">
        <w:t xml:space="preserve">. </w:t>
      </w:r>
      <w:r>
        <w:br/>
      </w:r>
      <w:r w:rsidRPr="108DC0A6">
        <w:t xml:space="preserve">Cela </w:t>
      </w:r>
      <w:r w:rsidRPr="000B623E">
        <w:rPr>
          <w:rStyle w:val="Gras"/>
          <w:color w:val="0070C0"/>
        </w:rPr>
        <w:t>n’est vraiment plus nécessaire</w:t>
      </w:r>
      <w:r w:rsidRPr="108DC0A6">
        <w:t xml:space="preserve"> (et ce depuis longtemps), car la commande </w:t>
      </w:r>
      <w:proofErr w:type="spellStart"/>
      <w:r w:rsidRPr="108DC0A6">
        <w:rPr>
          <w:b/>
          <w:bCs/>
        </w:rPr>
        <w:t>umount</w:t>
      </w:r>
      <w:proofErr w:type="spellEnd"/>
      <w:r w:rsidRPr="108DC0A6">
        <w:t xml:space="preserve"> synchronise correctement le système de fichiers avant de le démonter.</w:t>
      </w:r>
    </w:p>
    <w:p w14:paraId="4F293420" w14:textId="77777777" w:rsidR="00C76D41" w:rsidRDefault="00C76D41" w:rsidP="00C76D41"/>
    <w:p w14:paraId="5F8B1049" w14:textId="00EEF7DD" w:rsidR="005C558B" w:rsidRDefault="005C558B" w:rsidP="005C558B">
      <w:pPr>
        <w:pStyle w:val="Titre3"/>
      </w:pPr>
      <w:r>
        <w:lastRenderedPageBreak/>
        <w:t>Point de montage</w:t>
      </w:r>
      <w:r w:rsidRPr="00C84B43">
        <w:t xml:space="preserve"> avec </w:t>
      </w:r>
      <w:proofErr w:type="spellStart"/>
      <w:r w:rsidRPr="00C84B43">
        <w:t>systemd</w:t>
      </w:r>
      <w:proofErr w:type="spellEnd"/>
      <w:r w:rsidRPr="00C84B43">
        <w:t xml:space="preserve"> </w:t>
      </w:r>
    </w:p>
    <w:p w14:paraId="74FCB0C2" w14:textId="06A4693E" w:rsidR="005C558B" w:rsidRDefault="005C558B" w:rsidP="005C558B">
      <w:r w:rsidRPr="00C84B43">
        <w:t xml:space="preserve">Pour lancer </w:t>
      </w:r>
      <w:r w:rsidR="003F7AB0">
        <w:t xml:space="preserve">un point de montage au démarrage </w:t>
      </w:r>
      <w:r w:rsidRPr="00C84B43">
        <w:t xml:space="preserve">avec </w:t>
      </w:r>
      <w:proofErr w:type="spellStart"/>
      <w:r w:rsidRPr="00C84B43">
        <w:t>systemd</w:t>
      </w:r>
      <w:proofErr w:type="spellEnd"/>
      <w:r w:rsidRPr="00C84B43">
        <w:t xml:space="preserve">, </w:t>
      </w:r>
      <w:r>
        <w:t>on doit</w:t>
      </w:r>
      <w:r w:rsidRPr="00C84B43">
        <w:t xml:space="preserve"> créer un fichier unité dans </w:t>
      </w:r>
      <w:r w:rsidRPr="00974D66">
        <w:rPr>
          <w:b/>
          <w:bCs/>
          <w:color w:val="0070C0"/>
        </w:rPr>
        <w:t>/</w:t>
      </w:r>
      <w:proofErr w:type="spellStart"/>
      <w:r w:rsidRPr="00974D66">
        <w:rPr>
          <w:b/>
          <w:bCs/>
          <w:color w:val="0070C0"/>
        </w:rPr>
        <w:t>etc</w:t>
      </w:r>
      <w:proofErr w:type="spellEnd"/>
      <w:r w:rsidRPr="00974D66">
        <w:rPr>
          <w:b/>
          <w:bCs/>
          <w:color w:val="0070C0"/>
        </w:rPr>
        <w:t>/</w:t>
      </w:r>
      <w:proofErr w:type="spellStart"/>
      <w:r w:rsidRPr="00974D66">
        <w:rPr>
          <w:b/>
          <w:bCs/>
          <w:color w:val="0070C0"/>
        </w:rPr>
        <w:t>systemd</w:t>
      </w:r>
      <w:proofErr w:type="spellEnd"/>
      <w:r w:rsidRPr="00974D66">
        <w:rPr>
          <w:b/>
          <w:bCs/>
          <w:color w:val="0070C0"/>
        </w:rPr>
        <w:t>/system</w:t>
      </w:r>
      <w:r w:rsidRPr="00C84B43">
        <w:t xml:space="preserve">. </w:t>
      </w:r>
      <w:r>
        <w:br/>
      </w:r>
      <w:r w:rsidRPr="00C84B43">
        <w:t xml:space="preserve">Le </w:t>
      </w:r>
      <w:r w:rsidRPr="00974D66">
        <w:rPr>
          <w:b/>
          <w:bCs/>
          <w:color w:val="0070C0"/>
        </w:rPr>
        <w:t>fichier d'unité doit être nommé d'après le point de montage</w:t>
      </w:r>
      <w:r w:rsidRPr="00C84B43">
        <w:t xml:space="preserve">. </w:t>
      </w:r>
      <w:r>
        <w:br/>
      </w:r>
      <w:r w:rsidRPr="00C84B43">
        <w:t>Dans cet exemple</w:t>
      </w:r>
      <w:r>
        <w:t xml:space="preserve"> général</w:t>
      </w:r>
      <w:r w:rsidRPr="00C84B43">
        <w:t xml:space="preserve">, le fichier s'appelle: </w:t>
      </w:r>
      <w:proofErr w:type="spellStart"/>
      <w:r w:rsidR="00ED7A1D">
        <w:rPr>
          <w:b/>
          <w:bCs/>
        </w:rPr>
        <w:t>data</w:t>
      </w:r>
      <w:r w:rsidRPr="008B5F45">
        <w:rPr>
          <w:b/>
          <w:bCs/>
        </w:rPr>
        <w:t>.mount</w:t>
      </w:r>
      <w:proofErr w:type="spellEnd"/>
      <w:r w:rsidRPr="00C84B43">
        <w:t xml:space="preserve"> car le point de montage est /</w:t>
      </w:r>
      <w:r w:rsidR="00C33E01">
        <w:t>data</w:t>
      </w:r>
      <w:r w:rsidRPr="00C84B43">
        <w:t>.</w:t>
      </w:r>
    </w:p>
    <w:p w14:paraId="1D16066E" w14:textId="77777777" w:rsidR="005C558B" w:rsidRPr="00EA6927" w:rsidRDefault="005C558B" w:rsidP="005C558B">
      <w:pPr>
        <w:rPr>
          <w:rStyle w:val="Sortie"/>
          <w:rFonts w:asciiTheme="minorHAnsi" w:hAnsiTheme="minorHAnsi" w:cstheme="minorHAnsi"/>
          <w:color w:val="2E74B5" w:themeColor="accent5" w:themeShade="BF"/>
        </w:rPr>
      </w:pPr>
      <w:r w:rsidRPr="00EA6927">
        <w:rPr>
          <w:rFonts w:cstheme="minorHAnsi"/>
          <w:b/>
          <w:bCs/>
          <w:color w:val="FFC000"/>
          <w:lang w:val="en-CA"/>
        </w:rPr>
        <w:t>&gt;&gt;</w:t>
      </w:r>
      <w:r w:rsidRPr="00EA6927">
        <w:rPr>
          <w:rFonts w:cstheme="minorHAnsi"/>
          <w:lang w:val="en-CA"/>
        </w:rPr>
        <w:t xml:space="preserve"> </w:t>
      </w:r>
      <w:r w:rsidRPr="00EA6927">
        <w:rPr>
          <w:rStyle w:val="Commande"/>
          <w:rFonts w:asciiTheme="minorHAnsi" w:hAnsiTheme="minorHAnsi" w:cstheme="minorHAnsi"/>
        </w:rPr>
        <w:t>less /</w:t>
      </w:r>
      <w:proofErr w:type="spellStart"/>
      <w:r w:rsidRPr="00EA6927">
        <w:rPr>
          <w:rStyle w:val="Commande"/>
          <w:rFonts w:asciiTheme="minorHAnsi" w:hAnsiTheme="minorHAnsi" w:cstheme="minorHAnsi"/>
        </w:rPr>
        <w:t>etc</w:t>
      </w:r>
      <w:proofErr w:type="spellEnd"/>
      <w:r w:rsidRPr="00EA6927">
        <w:rPr>
          <w:rStyle w:val="Commande"/>
          <w:rFonts w:asciiTheme="minorHAnsi" w:hAnsiTheme="minorHAnsi" w:cstheme="minorHAnsi"/>
        </w:rPr>
        <w:t>/</w:t>
      </w:r>
      <w:proofErr w:type="spellStart"/>
      <w:r w:rsidRPr="00EA6927">
        <w:rPr>
          <w:rStyle w:val="Commande"/>
          <w:rFonts w:asciiTheme="minorHAnsi" w:hAnsiTheme="minorHAnsi" w:cstheme="minorHAnsi"/>
        </w:rPr>
        <w:t>systemd</w:t>
      </w:r>
      <w:proofErr w:type="spellEnd"/>
      <w:r w:rsidRPr="00EA6927">
        <w:rPr>
          <w:rStyle w:val="Commande"/>
          <w:rFonts w:asciiTheme="minorHAnsi" w:hAnsiTheme="minorHAnsi" w:cstheme="minorHAnsi"/>
        </w:rPr>
        <w:t>/system/</w:t>
      </w:r>
      <w:proofErr w:type="spellStart"/>
      <w:r w:rsidRPr="00EA6927">
        <w:rPr>
          <w:rStyle w:val="Commande"/>
          <w:rFonts w:asciiTheme="minorHAnsi" w:hAnsiTheme="minorHAnsi" w:cstheme="minorHAnsi"/>
        </w:rPr>
        <w:t>data.mount</w:t>
      </w:r>
      <w:proofErr w:type="spellEnd"/>
      <w:r>
        <w:rPr>
          <w:rStyle w:val="Commande"/>
          <w:rFonts w:asciiTheme="minorHAnsi" w:hAnsiTheme="minorHAnsi" w:cstheme="minorHAnsi"/>
        </w:rPr>
        <w:br/>
      </w:r>
      <w:r w:rsidRPr="00EA6927">
        <w:rPr>
          <w:rStyle w:val="Commande"/>
          <w:rFonts w:asciiTheme="minorHAnsi" w:hAnsiTheme="minorHAnsi" w:cstheme="minorHAnsi"/>
        </w:rPr>
        <w:br/>
      </w:r>
      <w:r w:rsidRPr="00EA6927">
        <w:rPr>
          <w:rStyle w:val="Sortie"/>
          <w:rFonts w:asciiTheme="minorHAnsi" w:hAnsiTheme="minorHAnsi" w:cstheme="minorHAnsi"/>
          <w:color w:val="2E74B5" w:themeColor="accent5" w:themeShade="BF"/>
        </w:rPr>
        <w:tab/>
        <w:t>[Unit]</w:t>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t xml:space="preserve">Description=Mon </w:t>
      </w:r>
      <w:proofErr w:type="spellStart"/>
      <w:r w:rsidRPr="00EA6927">
        <w:rPr>
          <w:rStyle w:val="Sortie"/>
          <w:rFonts w:asciiTheme="minorHAnsi" w:hAnsiTheme="minorHAnsi" w:cstheme="minorHAnsi"/>
          <w:color w:val="2E74B5" w:themeColor="accent5" w:themeShade="BF"/>
        </w:rPr>
        <w:t>système</w:t>
      </w:r>
      <w:proofErr w:type="spellEnd"/>
      <w:r w:rsidRPr="00EA6927">
        <w:rPr>
          <w:rStyle w:val="Sortie"/>
          <w:rFonts w:asciiTheme="minorHAnsi" w:hAnsiTheme="minorHAnsi" w:cstheme="minorHAnsi"/>
          <w:color w:val="2E74B5" w:themeColor="accent5" w:themeShade="BF"/>
        </w:rPr>
        <w:t xml:space="preserve"> de </w:t>
      </w:r>
      <w:proofErr w:type="spellStart"/>
      <w:r w:rsidRPr="00EA6927">
        <w:rPr>
          <w:rStyle w:val="Sortie"/>
          <w:rFonts w:asciiTheme="minorHAnsi" w:hAnsiTheme="minorHAnsi" w:cstheme="minorHAnsi"/>
          <w:color w:val="2E74B5" w:themeColor="accent5" w:themeShade="BF"/>
        </w:rPr>
        <w:t>fichiers</w:t>
      </w:r>
      <w:proofErr w:type="spellEnd"/>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t>[Mount]</w:t>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t>What=/dev/sdb1</w:t>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t>Where=/data</w:t>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t>Type=ext</w:t>
      </w:r>
      <w:r>
        <w:rPr>
          <w:rStyle w:val="Sortie"/>
          <w:rFonts w:asciiTheme="minorHAnsi" w:hAnsiTheme="minorHAnsi" w:cstheme="minorHAnsi"/>
          <w:color w:val="2E74B5" w:themeColor="accent5" w:themeShade="BF"/>
        </w:rPr>
        <w:t>4</w:t>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t>Options=defaults</w:t>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t>[Install]</w:t>
      </w:r>
      <w:r w:rsidRPr="00EA6927">
        <w:rPr>
          <w:rStyle w:val="Sortie"/>
          <w:rFonts w:asciiTheme="minorHAnsi" w:hAnsiTheme="minorHAnsi" w:cstheme="minorHAnsi"/>
          <w:color w:val="2E74B5" w:themeColor="accent5" w:themeShade="BF"/>
        </w:rPr>
        <w:br/>
      </w:r>
      <w:r w:rsidRPr="00EA6927">
        <w:rPr>
          <w:rStyle w:val="Sortie"/>
          <w:rFonts w:asciiTheme="minorHAnsi" w:hAnsiTheme="minorHAnsi" w:cstheme="minorHAnsi"/>
          <w:color w:val="2E74B5" w:themeColor="accent5" w:themeShade="BF"/>
        </w:rPr>
        <w:tab/>
      </w:r>
      <w:proofErr w:type="spellStart"/>
      <w:r w:rsidRPr="00EA6927">
        <w:rPr>
          <w:rStyle w:val="Sortie"/>
          <w:rFonts w:asciiTheme="minorHAnsi" w:hAnsiTheme="minorHAnsi" w:cstheme="minorHAnsi"/>
          <w:color w:val="2E74B5" w:themeColor="accent5" w:themeShade="BF"/>
        </w:rPr>
        <w:t>WantedBy</w:t>
      </w:r>
      <w:proofErr w:type="spellEnd"/>
      <w:r w:rsidRPr="00EA6927">
        <w:rPr>
          <w:rStyle w:val="Sortie"/>
          <w:rFonts w:asciiTheme="minorHAnsi" w:hAnsiTheme="minorHAnsi" w:cstheme="minorHAnsi"/>
          <w:color w:val="2E74B5" w:themeColor="accent5" w:themeShade="BF"/>
        </w:rPr>
        <w:t>=multi-</w:t>
      </w:r>
      <w:proofErr w:type="spellStart"/>
      <w:r w:rsidRPr="00EA6927">
        <w:rPr>
          <w:rStyle w:val="Sortie"/>
          <w:rFonts w:asciiTheme="minorHAnsi" w:hAnsiTheme="minorHAnsi" w:cstheme="minorHAnsi"/>
          <w:color w:val="2E74B5" w:themeColor="accent5" w:themeShade="BF"/>
        </w:rPr>
        <w:t>user.target</w:t>
      </w:r>
      <w:proofErr w:type="spellEnd"/>
    </w:p>
    <w:p w14:paraId="55AFD84D" w14:textId="77777777" w:rsidR="005D1B5E" w:rsidRDefault="005D1B5E">
      <w:pPr>
        <w:spacing w:after="160" w:line="259" w:lineRule="auto"/>
        <w:rPr>
          <w:lang w:val="en-CA"/>
        </w:rPr>
      </w:pPr>
    </w:p>
    <w:p w14:paraId="5609DA3D" w14:textId="776E772E" w:rsidR="005D1B5E" w:rsidRDefault="005D1B5E" w:rsidP="005D1B5E">
      <w:pPr>
        <w:spacing w:after="0"/>
        <w:rPr>
          <w:rFonts w:eastAsia="Times New Roman"/>
          <w:lang w:eastAsia="fr-CA"/>
        </w:rPr>
      </w:pPr>
      <w:r w:rsidRPr="00D86691">
        <w:rPr>
          <w:rFonts w:eastAsia="Times New Roman"/>
          <w:b/>
          <w:bCs/>
          <w:lang w:eastAsia="fr-CA"/>
        </w:rPr>
        <w:t>Attention</w:t>
      </w:r>
      <w:r>
        <w:rPr>
          <w:rFonts w:eastAsia="Times New Roman"/>
          <w:lang w:eastAsia="fr-CA"/>
        </w:rPr>
        <w:t xml:space="preserve"> …</w:t>
      </w:r>
      <w:r>
        <w:rPr>
          <w:rFonts w:eastAsia="Times New Roman"/>
          <w:lang w:eastAsia="fr-CA"/>
        </w:rPr>
        <w:br/>
        <w:t xml:space="preserve">Le nom du fichier de configuration </w:t>
      </w:r>
      <w:proofErr w:type="spellStart"/>
      <w:r>
        <w:rPr>
          <w:rFonts w:eastAsia="Times New Roman"/>
          <w:lang w:eastAsia="fr-CA"/>
        </w:rPr>
        <w:t>systemd</w:t>
      </w:r>
      <w:proofErr w:type="spellEnd"/>
      <w:r>
        <w:rPr>
          <w:rFonts w:eastAsia="Times New Roman"/>
          <w:lang w:eastAsia="fr-CA"/>
        </w:rPr>
        <w:t xml:space="preserve"> (</w:t>
      </w:r>
      <w:r w:rsidRPr="00D86691">
        <w:rPr>
          <w:rFonts w:eastAsia="Times New Roman"/>
          <w:b/>
          <w:bCs/>
          <w:lang w:eastAsia="fr-CA"/>
        </w:rPr>
        <w:t>/</w:t>
      </w:r>
      <w:proofErr w:type="spellStart"/>
      <w:r w:rsidRPr="00D86691">
        <w:rPr>
          <w:rFonts w:eastAsia="Times New Roman"/>
          <w:b/>
          <w:bCs/>
          <w:lang w:eastAsia="fr-CA"/>
        </w:rPr>
        <w:t>etc</w:t>
      </w:r>
      <w:proofErr w:type="spellEnd"/>
      <w:r w:rsidRPr="00D86691">
        <w:rPr>
          <w:rFonts w:eastAsia="Times New Roman"/>
          <w:b/>
          <w:bCs/>
          <w:lang w:eastAsia="fr-CA"/>
        </w:rPr>
        <w:t>/</w:t>
      </w:r>
      <w:proofErr w:type="spellStart"/>
      <w:r w:rsidRPr="00D86691">
        <w:rPr>
          <w:rFonts w:eastAsia="Times New Roman"/>
          <w:b/>
          <w:bCs/>
          <w:lang w:eastAsia="fr-CA"/>
        </w:rPr>
        <w:t>systemd</w:t>
      </w:r>
      <w:proofErr w:type="spellEnd"/>
      <w:r w:rsidRPr="00D86691">
        <w:rPr>
          <w:rFonts w:eastAsia="Times New Roman"/>
          <w:b/>
          <w:bCs/>
          <w:lang w:eastAsia="fr-CA"/>
        </w:rPr>
        <w:t>/system/</w:t>
      </w:r>
      <w:proofErr w:type="spellStart"/>
      <w:r>
        <w:rPr>
          <w:rFonts w:eastAsia="Times New Roman"/>
          <w:b/>
          <w:bCs/>
          <w:lang w:eastAsia="fr-CA"/>
        </w:rPr>
        <w:t>data</w:t>
      </w:r>
      <w:r w:rsidRPr="00D86691">
        <w:rPr>
          <w:rFonts w:eastAsia="Times New Roman"/>
          <w:b/>
          <w:bCs/>
          <w:lang w:eastAsia="fr-CA"/>
        </w:rPr>
        <w:t>.mount</w:t>
      </w:r>
      <w:proofErr w:type="spellEnd"/>
      <w:r>
        <w:rPr>
          <w:rFonts w:eastAsia="Times New Roman"/>
          <w:lang w:eastAsia="fr-CA"/>
        </w:rPr>
        <w:t>) est en fonction du répertoire local (</w:t>
      </w:r>
      <w:r w:rsidRPr="00D86691">
        <w:rPr>
          <w:rFonts w:eastAsia="Times New Roman"/>
          <w:b/>
          <w:bCs/>
          <w:lang w:eastAsia="fr-CA"/>
        </w:rPr>
        <w:t>/</w:t>
      </w:r>
      <w:r w:rsidR="00C33E01">
        <w:rPr>
          <w:rFonts w:eastAsia="Times New Roman"/>
          <w:b/>
          <w:bCs/>
          <w:lang w:eastAsia="fr-CA"/>
        </w:rPr>
        <w:t>data</w:t>
      </w:r>
      <w:r>
        <w:rPr>
          <w:rFonts w:eastAsia="Times New Roman"/>
          <w:lang w:eastAsia="fr-CA"/>
        </w:rPr>
        <w:t>).</w:t>
      </w:r>
      <w:r w:rsidR="00C33E01">
        <w:rPr>
          <w:rFonts w:eastAsia="Times New Roman"/>
          <w:lang w:eastAsia="fr-CA"/>
        </w:rPr>
        <w:br/>
        <w:t xml:space="preserve">Si le </w:t>
      </w:r>
      <w:r w:rsidR="0020671D">
        <w:rPr>
          <w:rFonts w:eastAsia="Times New Roman"/>
          <w:lang w:eastAsia="fr-CA"/>
        </w:rPr>
        <w:t xml:space="preserve">répertoire local </w:t>
      </w:r>
      <w:r w:rsidR="004D3BD6">
        <w:rPr>
          <w:rFonts w:eastAsia="Times New Roman"/>
          <w:lang w:eastAsia="fr-CA"/>
        </w:rPr>
        <w:t>est</w:t>
      </w:r>
      <w:r w:rsidR="0020671D">
        <w:rPr>
          <w:rFonts w:eastAsia="Times New Roman"/>
          <w:lang w:eastAsia="fr-CA"/>
        </w:rPr>
        <w:t xml:space="preserve"> /mnt/data, le nom du fichier </w:t>
      </w:r>
      <w:r w:rsidR="004D3BD6">
        <w:rPr>
          <w:rFonts w:eastAsia="Times New Roman"/>
          <w:lang w:eastAsia="fr-CA"/>
        </w:rPr>
        <w:t xml:space="preserve">doit être </w:t>
      </w:r>
      <w:r w:rsidR="004D3BD6" w:rsidRPr="00D86691">
        <w:rPr>
          <w:rFonts w:eastAsia="Times New Roman"/>
          <w:b/>
          <w:bCs/>
          <w:lang w:eastAsia="fr-CA"/>
        </w:rPr>
        <w:t>/</w:t>
      </w:r>
      <w:proofErr w:type="spellStart"/>
      <w:r w:rsidR="004D3BD6" w:rsidRPr="00D86691">
        <w:rPr>
          <w:rFonts w:eastAsia="Times New Roman"/>
          <w:b/>
          <w:bCs/>
          <w:lang w:eastAsia="fr-CA"/>
        </w:rPr>
        <w:t>etc</w:t>
      </w:r>
      <w:proofErr w:type="spellEnd"/>
      <w:r w:rsidR="004D3BD6" w:rsidRPr="00D86691">
        <w:rPr>
          <w:rFonts w:eastAsia="Times New Roman"/>
          <w:b/>
          <w:bCs/>
          <w:lang w:eastAsia="fr-CA"/>
        </w:rPr>
        <w:t>/</w:t>
      </w:r>
      <w:proofErr w:type="spellStart"/>
      <w:r w:rsidR="004D3BD6" w:rsidRPr="00D86691">
        <w:rPr>
          <w:rFonts w:eastAsia="Times New Roman"/>
          <w:b/>
          <w:bCs/>
          <w:lang w:eastAsia="fr-CA"/>
        </w:rPr>
        <w:t>systemd</w:t>
      </w:r>
      <w:proofErr w:type="spellEnd"/>
      <w:r w:rsidR="004D3BD6" w:rsidRPr="00D86691">
        <w:rPr>
          <w:rFonts w:eastAsia="Times New Roman"/>
          <w:b/>
          <w:bCs/>
          <w:lang w:eastAsia="fr-CA"/>
        </w:rPr>
        <w:t>/system/</w:t>
      </w:r>
      <w:r w:rsidR="004D3BD6">
        <w:rPr>
          <w:rFonts w:eastAsia="Times New Roman"/>
          <w:b/>
          <w:bCs/>
          <w:lang w:eastAsia="fr-CA"/>
        </w:rPr>
        <w:t>mnt-</w:t>
      </w:r>
      <w:proofErr w:type="spellStart"/>
      <w:r w:rsidR="004D3BD6">
        <w:rPr>
          <w:rFonts w:eastAsia="Times New Roman"/>
          <w:b/>
          <w:bCs/>
          <w:lang w:eastAsia="fr-CA"/>
        </w:rPr>
        <w:t>data</w:t>
      </w:r>
      <w:r w:rsidR="004D3BD6" w:rsidRPr="00D86691">
        <w:rPr>
          <w:rFonts w:eastAsia="Times New Roman"/>
          <w:b/>
          <w:bCs/>
          <w:lang w:eastAsia="fr-CA"/>
        </w:rPr>
        <w:t>.mount</w:t>
      </w:r>
      <w:proofErr w:type="spellEnd"/>
      <w:r w:rsidR="004D3BD6" w:rsidRPr="004D3BD6">
        <w:rPr>
          <w:rFonts w:eastAsia="Times New Roman"/>
          <w:lang w:eastAsia="fr-CA"/>
        </w:rPr>
        <w:t>.</w:t>
      </w:r>
    </w:p>
    <w:p w14:paraId="53062EF3" w14:textId="77777777" w:rsidR="005D1B5E" w:rsidRDefault="005D1B5E" w:rsidP="005D1B5E">
      <w:pPr>
        <w:spacing w:after="0"/>
        <w:rPr>
          <w:rFonts w:eastAsia="Times New Roman"/>
          <w:lang w:eastAsia="fr-CA"/>
        </w:rPr>
      </w:pPr>
      <w:r>
        <w:rPr>
          <w:rFonts w:eastAsia="Times New Roman"/>
          <w:lang w:eastAsia="fr-CA"/>
        </w:rPr>
        <w:t xml:space="preserve">Ce nom de fichier </w:t>
      </w:r>
      <w:proofErr w:type="spellStart"/>
      <w:r>
        <w:rPr>
          <w:rFonts w:eastAsia="Times New Roman"/>
          <w:lang w:eastAsia="fr-CA"/>
        </w:rPr>
        <w:t>systemd</w:t>
      </w:r>
      <w:proofErr w:type="spellEnd"/>
      <w:r>
        <w:rPr>
          <w:rFonts w:eastAsia="Times New Roman"/>
          <w:lang w:eastAsia="fr-CA"/>
        </w:rPr>
        <w:t xml:space="preserve"> doit </w:t>
      </w:r>
      <w:r w:rsidRPr="002E2655">
        <w:rPr>
          <w:rFonts w:eastAsia="Times New Roman"/>
          <w:b/>
          <w:bCs/>
          <w:lang w:eastAsia="fr-CA"/>
        </w:rPr>
        <w:t>obligatoirement</w:t>
      </w:r>
      <w:r>
        <w:rPr>
          <w:rFonts w:eastAsia="Times New Roman"/>
          <w:lang w:eastAsia="fr-CA"/>
        </w:rPr>
        <w:t xml:space="preserve"> refléter le nom du répertoire.</w:t>
      </w:r>
    </w:p>
    <w:p w14:paraId="2F44037C" w14:textId="77777777" w:rsidR="005D1B5E" w:rsidRPr="003029D5" w:rsidRDefault="005D1B5E" w:rsidP="005D1B5E">
      <w:pPr>
        <w:spacing w:after="0"/>
        <w:rPr>
          <w:rFonts w:eastAsia="Times New Roman"/>
          <w:lang w:eastAsia="fr-CA"/>
        </w:rPr>
      </w:pPr>
    </w:p>
    <w:p w14:paraId="5F467267" w14:textId="77777777" w:rsidR="005D1B5E" w:rsidRPr="000C28D0" w:rsidRDefault="005D1B5E" w:rsidP="005D1B5E">
      <w:pPr>
        <w:spacing w:after="0"/>
        <w:rPr>
          <w:rFonts w:eastAsia="Times New Roman"/>
          <w:lang w:eastAsia="fr-CA"/>
        </w:rPr>
      </w:pPr>
      <w:r>
        <w:rPr>
          <w:rFonts w:eastAsia="Times New Roman"/>
          <w:lang w:eastAsia="fr-CA"/>
        </w:rPr>
        <w:t xml:space="preserve">Il faut par la suite </w:t>
      </w:r>
      <w:r w:rsidRPr="00BB2DDE">
        <w:rPr>
          <w:rFonts w:eastAsia="Times New Roman"/>
          <w:b/>
          <w:bCs/>
          <w:color w:val="0070C0"/>
          <w:lang w:eastAsia="fr-CA"/>
        </w:rPr>
        <w:t xml:space="preserve">actualiser le démon </w:t>
      </w:r>
      <w:proofErr w:type="spellStart"/>
      <w:r w:rsidRPr="00BB2DDE">
        <w:rPr>
          <w:rFonts w:eastAsia="Times New Roman"/>
          <w:b/>
          <w:bCs/>
          <w:color w:val="0070C0"/>
          <w:lang w:eastAsia="fr-CA"/>
        </w:rPr>
        <w:t>systemd</w:t>
      </w:r>
      <w:proofErr w:type="spellEnd"/>
      <w:r w:rsidRPr="00BB2DDE">
        <w:rPr>
          <w:rFonts w:eastAsia="Times New Roman"/>
          <w:color w:val="0070C0"/>
          <w:lang w:eastAsia="fr-CA"/>
        </w:rPr>
        <w:t xml:space="preserve"> </w:t>
      </w:r>
      <w:r>
        <w:rPr>
          <w:rFonts w:eastAsia="Times New Roman"/>
          <w:lang w:eastAsia="fr-CA"/>
        </w:rPr>
        <w:t>…</w:t>
      </w:r>
    </w:p>
    <w:p w14:paraId="2C9FC8C3" w14:textId="77777777" w:rsidR="005D1B5E" w:rsidRPr="00A31021" w:rsidRDefault="005D1B5E" w:rsidP="005D1B5E">
      <w:pPr>
        <w:spacing w:after="0"/>
        <w:rPr>
          <w:rFonts w:eastAsia="Times New Roman"/>
          <w:lang w:eastAsia="fr-CA"/>
        </w:rPr>
      </w:pPr>
      <w:r w:rsidRPr="005A44FE">
        <w:rPr>
          <w:b/>
          <w:color w:val="FFC000"/>
        </w:rPr>
        <w:t xml:space="preserve">&gt;&gt; </w:t>
      </w:r>
      <w:proofErr w:type="spellStart"/>
      <w:r w:rsidRPr="005A44FE">
        <w:rPr>
          <w:rFonts w:eastAsia="Times New Roman"/>
          <w:b/>
          <w:bCs/>
          <w:color w:val="FF0000"/>
          <w:lang w:eastAsia="fr-CA"/>
        </w:rPr>
        <w:t>sudo</w:t>
      </w:r>
      <w:proofErr w:type="spellEnd"/>
      <w:r w:rsidRPr="005A44FE">
        <w:rPr>
          <w:rFonts w:eastAsia="Times New Roman"/>
          <w:b/>
          <w:bCs/>
          <w:color w:val="FF0000"/>
          <w:lang w:eastAsia="fr-CA"/>
        </w:rPr>
        <w:t xml:space="preserve"> </w:t>
      </w:r>
      <w:proofErr w:type="spellStart"/>
      <w:r w:rsidRPr="005A44FE">
        <w:rPr>
          <w:rFonts w:eastAsia="Times New Roman"/>
          <w:b/>
          <w:bCs/>
          <w:color w:val="FF0000"/>
          <w:lang w:eastAsia="fr-CA"/>
        </w:rPr>
        <w:t>systemctl</w:t>
      </w:r>
      <w:proofErr w:type="spellEnd"/>
      <w:r w:rsidRPr="005A44FE">
        <w:rPr>
          <w:rFonts w:eastAsia="Times New Roman"/>
          <w:b/>
          <w:bCs/>
          <w:color w:val="FF0000"/>
          <w:lang w:eastAsia="fr-CA"/>
        </w:rPr>
        <w:t xml:space="preserve"> daemon-</w:t>
      </w:r>
      <w:proofErr w:type="spellStart"/>
      <w:r w:rsidRPr="005A44FE">
        <w:rPr>
          <w:rFonts w:eastAsia="Times New Roman"/>
          <w:b/>
          <w:bCs/>
          <w:color w:val="FF0000"/>
          <w:lang w:eastAsia="fr-CA"/>
        </w:rPr>
        <w:t>reload</w:t>
      </w:r>
      <w:proofErr w:type="spellEnd"/>
    </w:p>
    <w:p w14:paraId="08E5B789" w14:textId="77777777" w:rsidR="005D1B5E" w:rsidRDefault="005D1B5E" w:rsidP="005D1B5E">
      <w:pPr>
        <w:spacing w:after="0"/>
        <w:rPr>
          <w:rFonts w:eastAsia="Times New Roman"/>
          <w:lang w:eastAsia="fr-CA"/>
        </w:rPr>
      </w:pPr>
    </w:p>
    <w:p w14:paraId="6FBEBC50" w14:textId="77777777" w:rsidR="005D1B5E" w:rsidRPr="00C514E0" w:rsidRDefault="005D1B5E" w:rsidP="005D1B5E">
      <w:pPr>
        <w:spacing w:after="0"/>
        <w:rPr>
          <w:rFonts w:eastAsia="Times New Roman"/>
          <w:lang w:val="en-CA" w:eastAsia="fr-CA"/>
        </w:rPr>
      </w:pPr>
      <w:r>
        <w:rPr>
          <w:rFonts w:eastAsia="Times New Roman"/>
          <w:lang w:eastAsia="fr-CA"/>
        </w:rPr>
        <w:t xml:space="preserve">Comme dernière étape, il faut </w:t>
      </w:r>
      <w:r w:rsidRPr="00BB2DDE">
        <w:rPr>
          <w:rFonts w:eastAsia="Times New Roman"/>
          <w:b/>
          <w:bCs/>
          <w:color w:val="0070C0"/>
          <w:lang w:eastAsia="fr-CA"/>
        </w:rPr>
        <w:t>démarrer le point de montage</w:t>
      </w:r>
      <w:r>
        <w:rPr>
          <w:rFonts w:eastAsia="Times New Roman"/>
          <w:lang w:eastAsia="fr-CA"/>
        </w:rPr>
        <w:t xml:space="preserve"> …</w:t>
      </w:r>
      <w:r>
        <w:rPr>
          <w:rFonts w:eastAsia="Times New Roman"/>
          <w:lang w:eastAsia="fr-CA"/>
        </w:rPr>
        <w:br/>
      </w:r>
      <w:r w:rsidRPr="00BD74FD">
        <w:rPr>
          <w:b/>
          <w:color w:val="FFC000"/>
          <w:lang w:val="en-CA"/>
        </w:rPr>
        <w:t xml:space="preserve">&gt;&gt; </w:t>
      </w:r>
      <w:proofErr w:type="spellStart"/>
      <w:r>
        <w:rPr>
          <w:rFonts w:eastAsia="Times New Roman"/>
          <w:b/>
          <w:bCs/>
          <w:color w:val="FF0000"/>
          <w:lang w:val="en-CA" w:eastAsia="fr-CA"/>
        </w:rPr>
        <w:t>sudo</w:t>
      </w:r>
      <w:proofErr w:type="spellEnd"/>
      <w:r>
        <w:rPr>
          <w:rFonts w:eastAsia="Times New Roman"/>
          <w:b/>
          <w:bCs/>
          <w:color w:val="FF0000"/>
          <w:lang w:val="en-CA" w:eastAsia="fr-CA"/>
        </w:rPr>
        <w:t xml:space="preserve"> </w:t>
      </w:r>
      <w:proofErr w:type="spellStart"/>
      <w:r w:rsidRPr="0060357E">
        <w:rPr>
          <w:rFonts w:eastAsia="Times New Roman"/>
          <w:b/>
          <w:bCs/>
          <w:color w:val="FF0000"/>
          <w:lang w:val="en-CA" w:eastAsia="fr-CA"/>
        </w:rPr>
        <w:t>systemctl</w:t>
      </w:r>
      <w:proofErr w:type="spellEnd"/>
      <w:r w:rsidRPr="0060357E">
        <w:rPr>
          <w:rFonts w:eastAsia="Times New Roman"/>
          <w:b/>
          <w:bCs/>
          <w:color w:val="FF0000"/>
          <w:lang w:val="en-CA" w:eastAsia="fr-CA"/>
        </w:rPr>
        <w:t xml:space="preserve"> </w:t>
      </w:r>
      <w:r>
        <w:rPr>
          <w:rFonts w:eastAsia="Times New Roman"/>
          <w:b/>
          <w:bCs/>
          <w:color w:val="FF0000"/>
          <w:lang w:val="en-CA" w:eastAsia="fr-CA"/>
        </w:rPr>
        <w:t>start samba-</w:t>
      </w:r>
      <w:proofErr w:type="spellStart"/>
      <w:r>
        <w:rPr>
          <w:rFonts w:eastAsia="Times New Roman"/>
          <w:b/>
          <w:bCs/>
          <w:color w:val="FF0000"/>
          <w:lang w:val="en-CA" w:eastAsia="fr-CA"/>
        </w:rPr>
        <w:t>linux.mount</w:t>
      </w:r>
      <w:proofErr w:type="spellEnd"/>
    </w:p>
    <w:p w14:paraId="034B3616" w14:textId="77777777" w:rsidR="005D1B5E" w:rsidRDefault="005D1B5E" w:rsidP="005D1B5E">
      <w:pPr>
        <w:spacing w:after="0"/>
        <w:rPr>
          <w:rFonts w:eastAsia="Times New Roman"/>
          <w:lang w:val="en-CA" w:eastAsia="fr-CA"/>
        </w:rPr>
      </w:pPr>
    </w:p>
    <w:p w14:paraId="7766A88E" w14:textId="77777777" w:rsidR="005D1B5E" w:rsidRPr="00C514E0" w:rsidRDefault="005D1B5E" w:rsidP="005D1B5E">
      <w:pPr>
        <w:spacing w:after="0"/>
        <w:rPr>
          <w:rFonts w:eastAsia="Times New Roman"/>
          <w:lang w:eastAsia="fr-CA"/>
        </w:rPr>
      </w:pPr>
      <w:r w:rsidRPr="00C514E0">
        <w:rPr>
          <w:rFonts w:eastAsia="Times New Roman"/>
          <w:lang w:eastAsia="fr-CA"/>
        </w:rPr>
        <w:t>Pour qu</w:t>
      </w:r>
      <w:r>
        <w:rPr>
          <w:rFonts w:eastAsia="Times New Roman"/>
          <w:lang w:eastAsia="fr-CA"/>
        </w:rPr>
        <w:t xml:space="preserve">e le </w:t>
      </w:r>
      <w:r w:rsidRPr="00BB2DDE">
        <w:rPr>
          <w:rFonts w:eastAsia="Times New Roman"/>
          <w:b/>
          <w:bCs/>
          <w:color w:val="0070C0"/>
          <w:lang w:eastAsia="fr-CA"/>
        </w:rPr>
        <w:t>point de montage soit activé à chaque démarrage</w:t>
      </w:r>
      <w:r w:rsidRPr="00BB2DDE">
        <w:rPr>
          <w:rFonts w:eastAsia="Times New Roman"/>
          <w:color w:val="0070C0"/>
          <w:lang w:eastAsia="fr-CA"/>
        </w:rPr>
        <w:t xml:space="preserve"> </w:t>
      </w:r>
      <w:r>
        <w:rPr>
          <w:rFonts w:eastAsia="Times New Roman"/>
          <w:lang w:eastAsia="fr-CA"/>
        </w:rPr>
        <w:t>de la station …</w:t>
      </w:r>
    </w:p>
    <w:p w14:paraId="385D4321" w14:textId="77777777" w:rsidR="005D1B5E" w:rsidRPr="00035A73" w:rsidRDefault="005D1B5E" w:rsidP="005D1B5E">
      <w:pPr>
        <w:spacing w:after="0"/>
        <w:rPr>
          <w:rFonts w:eastAsia="Times New Roman"/>
          <w:lang w:val="en-CA" w:eastAsia="fr-CA"/>
        </w:rPr>
      </w:pPr>
      <w:r w:rsidRPr="00BD74FD">
        <w:rPr>
          <w:b/>
          <w:color w:val="FFC000"/>
          <w:lang w:val="en-CA"/>
        </w:rPr>
        <w:t xml:space="preserve">&gt;&gt; </w:t>
      </w:r>
      <w:proofErr w:type="spellStart"/>
      <w:r>
        <w:rPr>
          <w:rFonts w:eastAsia="Times New Roman"/>
          <w:b/>
          <w:bCs/>
          <w:color w:val="FF0000"/>
          <w:lang w:val="en-CA" w:eastAsia="fr-CA"/>
        </w:rPr>
        <w:t>sudo</w:t>
      </w:r>
      <w:proofErr w:type="spellEnd"/>
      <w:r>
        <w:rPr>
          <w:rFonts w:eastAsia="Times New Roman"/>
          <w:b/>
          <w:bCs/>
          <w:color w:val="FF0000"/>
          <w:lang w:val="en-CA" w:eastAsia="fr-CA"/>
        </w:rPr>
        <w:t xml:space="preserve"> </w:t>
      </w:r>
      <w:proofErr w:type="spellStart"/>
      <w:r w:rsidRPr="0060357E">
        <w:rPr>
          <w:rFonts w:eastAsia="Times New Roman"/>
          <w:b/>
          <w:bCs/>
          <w:color w:val="FF0000"/>
          <w:lang w:val="en-CA" w:eastAsia="fr-CA"/>
        </w:rPr>
        <w:t>systemctl</w:t>
      </w:r>
      <w:proofErr w:type="spellEnd"/>
      <w:r w:rsidRPr="0060357E">
        <w:rPr>
          <w:rFonts w:eastAsia="Times New Roman"/>
          <w:b/>
          <w:bCs/>
          <w:color w:val="FF0000"/>
          <w:lang w:val="en-CA" w:eastAsia="fr-CA"/>
        </w:rPr>
        <w:t xml:space="preserve"> </w:t>
      </w:r>
      <w:r>
        <w:rPr>
          <w:rFonts w:eastAsia="Times New Roman"/>
          <w:b/>
          <w:bCs/>
          <w:color w:val="FF0000"/>
          <w:lang w:val="en-CA" w:eastAsia="fr-CA"/>
        </w:rPr>
        <w:t>enable samba-</w:t>
      </w:r>
      <w:proofErr w:type="spellStart"/>
      <w:r>
        <w:rPr>
          <w:rFonts w:eastAsia="Times New Roman"/>
          <w:b/>
          <w:bCs/>
          <w:color w:val="FF0000"/>
          <w:lang w:val="en-CA" w:eastAsia="fr-CA"/>
        </w:rPr>
        <w:t>linux.mount</w:t>
      </w:r>
      <w:proofErr w:type="spellEnd"/>
    </w:p>
    <w:p w14:paraId="6CE516FC" w14:textId="534375F4" w:rsidR="005D1B5E" w:rsidRPr="00035A73" w:rsidRDefault="005D1B5E" w:rsidP="005D1B5E">
      <w:pPr>
        <w:spacing w:after="0"/>
        <w:rPr>
          <w:rFonts w:eastAsia="Times New Roman"/>
          <w:b/>
          <w:bCs/>
          <w:color w:val="00B050"/>
          <w:lang w:val="en-CA" w:eastAsia="fr-CA"/>
        </w:rPr>
      </w:pPr>
      <w:r w:rsidRPr="00035A73">
        <w:rPr>
          <w:rFonts w:eastAsia="Times New Roman"/>
          <w:b/>
          <w:bCs/>
          <w:color w:val="00B050"/>
          <w:lang w:val="en-CA" w:eastAsia="fr-CA"/>
        </w:rPr>
        <w:t xml:space="preserve">Created </w:t>
      </w:r>
      <w:proofErr w:type="spellStart"/>
      <w:r w:rsidRPr="00035A73">
        <w:rPr>
          <w:rFonts w:eastAsia="Times New Roman"/>
          <w:b/>
          <w:bCs/>
          <w:color w:val="00B050"/>
          <w:lang w:val="en-CA" w:eastAsia="fr-CA"/>
        </w:rPr>
        <w:t>symlink</w:t>
      </w:r>
      <w:proofErr w:type="spellEnd"/>
      <w:r w:rsidRPr="00035A73">
        <w:rPr>
          <w:rFonts w:eastAsia="Times New Roman"/>
          <w:b/>
          <w:bCs/>
          <w:color w:val="00B050"/>
          <w:lang w:val="en-CA" w:eastAsia="fr-CA"/>
        </w:rPr>
        <w:t xml:space="preserve"> /</w:t>
      </w:r>
      <w:proofErr w:type="spellStart"/>
      <w:r w:rsidRPr="00035A73">
        <w:rPr>
          <w:rFonts w:eastAsia="Times New Roman"/>
          <w:b/>
          <w:bCs/>
          <w:color w:val="00B050"/>
          <w:lang w:val="en-CA" w:eastAsia="fr-CA"/>
        </w:rPr>
        <w:t>etc</w:t>
      </w:r>
      <w:proofErr w:type="spellEnd"/>
      <w:r w:rsidRPr="00035A73">
        <w:rPr>
          <w:rFonts w:eastAsia="Times New Roman"/>
          <w:b/>
          <w:bCs/>
          <w:color w:val="00B050"/>
          <w:lang w:val="en-CA" w:eastAsia="fr-CA"/>
        </w:rPr>
        <w:t>/</w:t>
      </w:r>
      <w:proofErr w:type="spellStart"/>
      <w:r w:rsidRPr="00035A73">
        <w:rPr>
          <w:rFonts w:eastAsia="Times New Roman"/>
          <w:b/>
          <w:bCs/>
          <w:color w:val="00B050"/>
          <w:lang w:val="en-CA" w:eastAsia="fr-CA"/>
        </w:rPr>
        <w:t>systemd</w:t>
      </w:r>
      <w:proofErr w:type="spellEnd"/>
      <w:r w:rsidRPr="00035A73">
        <w:rPr>
          <w:rFonts w:eastAsia="Times New Roman"/>
          <w:b/>
          <w:bCs/>
          <w:color w:val="00B050"/>
          <w:lang w:val="en-CA" w:eastAsia="fr-CA"/>
        </w:rPr>
        <w:t>/system/multi-</w:t>
      </w:r>
      <w:proofErr w:type="spellStart"/>
      <w:r w:rsidRPr="00035A73">
        <w:rPr>
          <w:rFonts w:eastAsia="Times New Roman"/>
          <w:b/>
          <w:bCs/>
          <w:color w:val="00B050"/>
          <w:lang w:val="en-CA" w:eastAsia="fr-CA"/>
        </w:rPr>
        <w:t>user.target.wants</w:t>
      </w:r>
      <w:proofErr w:type="spellEnd"/>
      <w:r w:rsidRPr="00035A73">
        <w:rPr>
          <w:rFonts w:eastAsia="Times New Roman"/>
          <w:b/>
          <w:bCs/>
          <w:color w:val="00B050"/>
          <w:lang w:val="en-CA" w:eastAsia="fr-CA"/>
        </w:rPr>
        <w:t>/</w:t>
      </w:r>
      <w:proofErr w:type="spellStart"/>
      <w:r w:rsidR="00BB2DDE">
        <w:rPr>
          <w:rFonts w:eastAsia="Times New Roman"/>
          <w:b/>
          <w:bCs/>
          <w:color w:val="00B050"/>
          <w:lang w:val="en-CA" w:eastAsia="fr-CA"/>
        </w:rPr>
        <w:t>data</w:t>
      </w:r>
      <w:r w:rsidRPr="00035A73">
        <w:rPr>
          <w:rFonts w:eastAsia="Times New Roman"/>
          <w:b/>
          <w:bCs/>
          <w:color w:val="00B050"/>
          <w:lang w:val="en-CA" w:eastAsia="fr-CA"/>
        </w:rPr>
        <w:t>.mount</w:t>
      </w:r>
      <w:proofErr w:type="spellEnd"/>
      <w:r w:rsidRPr="00035A73">
        <w:rPr>
          <w:rFonts w:eastAsia="Times New Roman"/>
          <w:b/>
          <w:bCs/>
          <w:color w:val="00B050"/>
          <w:lang w:val="en-CA" w:eastAsia="fr-CA"/>
        </w:rPr>
        <w:t xml:space="preserve"> → /</w:t>
      </w:r>
      <w:proofErr w:type="spellStart"/>
      <w:r w:rsidRPr="00035A73">
        <w:rPr>
          <w:rFonts w:eastAsia="Times New Roman"/>
          <w:b/>
          <w:bCs/>
          <w:color w:val="00B050"/>
          <w:lang w:val="en-CA" w:eastAsia="fr-CA"/>
        </w:rPr>
        <w:t>etc</w:t>
      </w:r>
      <w:proofErr w:type="spellEnd"/>
      <w:r w:rsidRPr="00035A73">
        <w:rPr>
          <w:rFonts w:eastAsia="Times New Roman"/>
          <w:b/>
          <w:bCs/>
          <w:color w:val="00B050"/>
          <w:lang w:val="en-CA" w:eastAsia="fr-CA"/>
        </w:rPr>
        <w:t>/</w:t>
      </w:r>
      <w:proofErr w:type="spellStart"/>
      <w:r w:rsidRPr="00035A73">
        <w:rPr>
          <w:rFonts w:eastAsia="Times New Roman"/>
          <w:b/>
          <w:bCs/>
          <w:color w:val="00B050"/>
          <w:lang w:val="en-CA" w:eastAsia="fr-CA"/>
        </w:rPr>
        <w:t>systemd</w:t>
      </w:r>
      <w:proofErr w:type="spellEnd"/>
      <w:r w:rsidRPr="00035A73">
        <w:rPr>
          <w:rFonts w:eastAsia="Times New Roman"/>
          <w:b/>
          <w:bCs/>
          <w:color w:val="00B050"/>
          <w:lang w:val="en-CA" w:eastAsia="fr-CA"/>
        </w:rPr>
        <w:t>/system/</w:t>
      </w:r>
      <w:proofErr w:type="spellStart"/>
      <w:r w:rsidR="00BB2DDE">
        <w:rPr>
          <w:rFonts w:eastAsia="Times New Roman"/>
          <w:b/>
          <w:bCs/>
          <w:color w:val="00B050"/>
          <w:lang w:val="en-CA" w:eastAsia="fr-CA"/>
        </w:rPr>
        <w:t>data</w:t>
      </w:r>
      <w:r w:rsidRPr="00035A73">
        <w:rPr>
          <w:rFonts w:eastAsia="Times New Roman"/>
          <w:b/>
          <w:bCs/>
          <w:color w:val="00B050"/>
          <w:lang w:val="en-CA" w:eastAsia="fr-CA"/>
        </w:rPr>
        <w:t>.mount</w:t>
      </w:r>
      <w:proofErr w:type="spellEnd"/>
      <w:r w:rsidRPr="00035A73">
        <w:rPr>
          <w:rFonts w:eastAsia="Times New Roman"/>
          <w:b/>
          <w:bCs/>
          <w:color w:val="00B050"/>
          <w:lang w:val="en-CA" w:eastAsia="fr-CA"/>
        </w:rPr>
        <w:t>.</w:t>
      </w:r>
    </w:p>
    <w:p w14:paraId="2BAFC51F" w14:textId="77777777" w:rsidR="005D1B5E" w:rsidRDefault="005D1B5E" w:rsidP="005D1B5E">
      <w:pPr>
        <w:spacing w:after="0"/>
        <w:rPr>
          <w:rFonts w:eastAsia="Times New Roman" w:cstheme="majorBidi"/>
          <w:b/>
          <w:color w:val="00B0F0"/>
          <w:szCs w:val="26"/>
          <w:lang w:val="en-CA" w:eastAsia="fr-CA"/>
        </w:rPr>
      </w:pPr>
    </w:p>
    <w:p w14:paraId="112A0E9B" w14:textId="77777777" w:rsidR="005D1B5E" w:rsidRPr="00E57D81" w:rsidRDefault="005D1B5E" w:rsidP="005D1B5E">
      <w:pPr>
        <w:rPr>
          <w:b/>
          <w:bCs/>
          <w:color w:val="538135" w:themeColor="accent6" w:themeShade="BF"/>
          <w:lang w:eastAsia="fr-CA"/>
        </w:rPr>
      </w:pPr>
      <w:r w:rsidRPr="00E57D81">
        <w:rPr>
          <w:b/>
          <w:bCs/>
          <w:color w:val="538135" w:themeColor="accent6" w:themeShade="BF"/>
          <w:lang w:eastAsia="fr-CA"/>
        </w:rPr>
        <w:t>Point de montage .</w:t>
      </w:r>
      <w:proofErr w:type="spellStart"/>
      <w:r w:rsidRPr="00E57D81">
        <w:rPr>
          <w:b/>
          <w:bCs/>
          <w:color w:val="538135" w:themeColor="accent6" w:themeShade="BF"/>
          <w:lang w:eastAsia="fr-CA"/>
        </w:rPr>
        <w:t>automount</w:t>
      </w:r>
      <w:proofErr w:type="spellEnd"/>
    </w:p>
    <w:p w14:paraId="157F09B5" w14:textId="770F46E3" w:rsidR="005D1B5E" w:rsidRPr="009D6467" w:rsidRDefault="005D1B5E" w:rsidP="005D1B5E">
      <w:pPr>
        <w:rPr>
          <w:lang w:eastAsia="fr-CA"/>
        </w:rPr>
      </w:pPr>
      <w:r w:rsidRPr="009D6467">
        <w:rPr>
          <w:lang w:eastAsia="fr-CA"/>
        </w:rPr>
        <w:t xml:space="preserve">Il est également </w:t>
      </w:r>
      <w:r w:rsidRPr="00A433F0">
        <w:rPr>
          <w:b/>
          <w:bCs/>
          <w:color w:val="0070C0"/>
          <w:lang w:eastAsia="fr-CA"/>
        </w:rPr>
        <w:t>possible de monter un partage uniquement à la demande</w:t>
      </w:r>
      <w:r w:rsidR="00E57D81">
        <w:rPr>
          <w:lang w:eastAsia="fr-CA"/>
        </w:rPr>
        <w:t>.</w:t>
      </w:r>
    </w:p>
    <w:p w14:paraId="45A41D79" w14:textId="77777777" w:rsidR="005D1B5E" w:rsidRPr="009D6467" w:rsidRDefault="005D1B5E" w:rsidP="005D1B5E">
      <w:pPr>
        <w:rPr>
          <w:lang w:eastAsia="fr-CA"/>
        </w:rPr>
      </w:pPr>
      <w:r>
        <w:rPr>
          <w:lang w:eastAsia="fr-CA"/>
        </w:rPr>
        <w:t>On définit l’u</w:t>
      </w:r>
      <w:r w:rsidRPr="009D6467">
        <w:rPr>
          <w:lang w:eastAsia="fr-CA"/>
        </w:rPr>
        <w:t xml:space="preserve">nité de montage comme ci-dessus mais </w:t>
      </w:r>
      <w:r>
        <w:rPr>
          <w:lang w:eastAsia="fr-CA"/>
        </w:rPr>
        <w:t xml:space="preserve">on </w:t>
      </w:r>
      <w:r w:rsidRPr="00A433F0">
        <w:rPr>
          <w:b/>
          <w:bCs/>
          <w:color w:val="0070C0"/>
          <w:lang w:eastAsia="fr-CA"/>
        </w:rPr>
        <w:t xml:space="preserve">ne l'active pas à l’aide de </w:t>
      </w:r>
      <w:proofErr w:type="spellStart"/>
      <w:r w:rsidRPr="00A433F0">
        <w:rPr>
          <w:b/>
          <w:bCs/>
          <w:color w:val="0070C0"/>
          <w:lang w:eastAsia="fr-CA"/>
        </w:rPr>
        <w:t>systemctl</w:t>
      </w:r>
      <w:proofErr w:type="spellEnd"/>
      <w:r w:rsidRPr="009D6467">
        <w:rPr>
          <w:lang w:eastAsia="fr-CA"/>
        </w:rPr>
        <w:t>.</w:t>
      </w:r>
    </w:p>
    <w:p w14:paraId="440B980D" w14:textId="11416F55" w:rsidR="005D1B5E" w:rsidRPr="009D6467" w:rsidRDefault="005D1B5E" w:rsidP="005D1B5E">
      <w:pPr>
        <w:rPr>
          <w:lang w:eastAsia="fr-CA"/>
        </w:rPr>
      </w:pPr>
      <w:r>
        <w:rPr>
          <w:lang w:eastAsia="fr-CA"/>
        </w:rPr>
        <w:t xml:space="preserve">On doit </w:t>
      </w:r>
      <w:r w:rsidRPr="00A433F0">
        <w:rPr>
          <w:b/>
          <w:bCs/>
          <w:color w:val="0070C0"/>
          <w:lang w:eastAsia="fr-CA"/>
        </w:rPr>
        <w:t>créer une unité de montage automatique</w:t>
      </w:r>
      <w:r w:rsidRPr="009D6467">
        <w:rPr>
          <w:lang w:eastAsia="fr-CA"/>
        </w:rPr>
        <w:t xml:space="preserve"> /</w:t>
      </w:r>
      <w:proofErr w:type="spellStart"/>
      <w:r w:rsidRPr="009D6467">
        <w:rPr>
          <w:lang w:eastAsia="fr-CA"/>
        </w:rPr>
        <w:t>etc</w:t>
      </w:r>
      <w:proofErr w:type="spellEnd"/>
      <w:r w:rsidRPr="009D6467">
        <w:rPr>
          <w:lang w:eastAsia="fr-CA"/>
        </w:rPr>
        <w:t>/</w:t>
      </w:r>
      <w:proofErr w:type="spellStart"/>
      <w:r w:rsidRPr="009D6467">
        <w:rPr>
          <w:lang w:eastAsia="fr-CA"/>
        </w:rPr>
        <w:t>systemd</w:t>
      </w:r>
      <w:proofErr w:type="spellEnd"/>
      <w:r w:rsidRPr="009D6467">
        <w:rPr>
          <w:lang w:eastAsia="fr-CA"/>
        </w:rPr>
        <w:t>/system/</w:t>
      </w:r>
      <w:proofErr w:type="spellStart"/>
      <w:r w:rsidR="00E57D81" w:rsidRPr="00A433F0">
        <w:rPr>
          <w:b/>
          <w:bCs/>
          <w:color w:val="0070C0"/>
          <w:lang w:eastAsia="fr-CA"/>
        </w:rPr>
        <w:t>data</w:t>
      </w:r>
      <w:r w:rsidRPr="00A433F0">
        <w:rPr>
          <w:b/>
          <w:bCs/>
          <w:color w:val="0070C0"/>
          <w:lang w:eastAsia="fr-CA"/>
        </w:rPr>
        <w:t>.automount</w:t>
      </w:r>
      <w:proofErr w:type="spellEnd"/>
      <w:r w:rsidRPr="009D6467">
        <w:rPr>
          <w:lang w:eastAsia="fr-CA"/>
        </w:rPr>
        <w:t xml:space="preserve">. </w:t>
      </w:r>
      <w:r>
        <w:rPr>
          <w:lang w:eastAsia="fr-CA"/>
        </w:rPr>
        <w:br/>
      </w:r>
      <w:r w:rsidRPr="009D6467">
        <w:rPr>
          <w:lang w:eastAsia="fr-CA"/>
        </w:rPr>
        <w:t>L'unité de montage automatique démarre l'unité de montage (</w:t>
      </w:r>
      <w:proofErr w:type="spellStart"/>
      <w:r w:rsidR="00E57D81">
        <w:rPr>
          <w:lang w:eastAsia="fr-CA"/>
        </w:rPr>
        <w:t>data</w:t>
      </w:r>
      <w:r w:rsidRPr="009D6467">
        <w:rPr>
          <w:lang w:eastAsia="fr-CA"/>
        </w:rPr>
        <w:t>.mount</w:t>
      </w:r>
      <w:proofErr w:type="spellEnd"/>
      <w:r w:rsidRPr="009D6467">
        <w:rPr>
          <w:lang w:eastAsia="fr-CA"/>
        </w:rPr>
        <w:t>) à la demande.</w:t>
      </w:r>
    </w:p>
    <w:p w14:paraId="0BD5168C" w14:textId="50EC3FAF" w:rsidR="005D1B5E" w:rsidRDefault="005D1B5E" w:rsidP="005D1B5E">
      <w:pPr>
        <w:spacing w:after="0"/>
        <w:rPr>
          <w:rFonts w:eastAsia="Times New Roman"/>
          <w:b/>
          <w:bCs/>
          <w:color w:val="FF0000"/>
          <w:lang w:eastAsia="fr-CA"/>
        </w:rPr>
      </w:pPr>
      <w:r>
        <w:rPr>
          <w:lang w:eastAsia="fr-CA"/>
        </w:rPr>
        <w:t xml:space="preserve">On active l'unité de montage automatique. Cela va créer une entrée </w:t>
      </w:r>
      <w:proofErr w:type="spellStart"/>
      <w:r>
        <w:rPr>
          <w:lang w:eastAsia="fr-CA"/>
        </w:rPr>
        <w:t>autofs</w:t>
      </w:r>
      <w:proofErr w:type="spellEnd"/>
      <w:r>
        <w:rPr>
          <w:lang w:eastAsia="fr-CA"/>
        </w:rPr>
        <w:t xml:space="preserve"> …</w:t>
      </w:r>
      <w:r>
        <w:rPr>
          <w:lang w:eastAsia="fr-CA"/>
        </w:rPr>
        <w:br/>
      </w:r>
      <w:r w:rsidRPr="0077239D">
        <w:rPr>
          <w:b/>
          <w:color w:val="FFC000"/>
        </w:rPr>
        <w:t xml:space="preserve">&gt;&gt; </w:t>
      </w:r>
      <w:proofErr w:type="spellStart"/>
      <w:r w:rsidRPr="0077239D">
        <w:rPr>
          <w:rFonts w:eastAsia="Times New Roman"/>
          <w:b/>
          <w:bCs/>
          <w:color w:val="FF0000"/>
          <w:lang w:eastAsia="fr-CA"/>
        </w:rPr>
        <w:t>sudo</w:t>
      </w:r>
      <w:proofErr w:type="spellEnd"/>
      <w:r w:rsidRPr="0077239D">
        <w:rPr>
          <w:rFonts w:eastAsia="Times New Roman"/>
          <w:b/>
          <w:bCs/>
          <w:color w:val="FF0000"/>
          <w:lang w:eastAsia="fr-CA"/>
        </w:rPr>
        <w:t xml:space="preserve"> </w:t>
      </w:r>
      <w:proofErr w:type="spellStart"/>
      <w:r w:rsidRPr="0077239D">
        <w:rPr>
          <w:rFonts w:eastAsia="Times New Roman"/>
          <w:b/>
          <w:bCs/>
          <w:color w:val="FF0000"/>
          <w:lang w:eastAsia="fr-CA"/>
        </w:rPr>
        <w:t>systemctl</w:t>
      </w:r>
      <w:proofErr w:type="spellEnd"/>
      <w:r w:rsidRPr="0077239D">
        <w:rPr>
          <w:rFonts w:eastAsia="Times New Roman"/>
          <w:b/>
          <w:bCs/>
          <w:color w:val="FF0000"/>
          <w:lang w:eastAsia="fr-CA"/>
        </w:rPr>
        <w:t xml:space="preserve"> enable </w:t>
      </w:r>
      <w:proofErr w:type="spellStart"/>
      <w:r w:rsidR="00A433F0">
        <w:rPr>
          <w:rFonts w:eastAsia="Times New Roman"/>
          <w:b/>
          <w:bCs/>
          <w:color w:val="FF0000"/>
          <w:lang w:eastAsia="fr-CA"/>
        </w:rPr>
        <w:t>data</w:t>
      </w:r>
      <w:r w:rsidRPr="0077239D">
        <w:rPr>
          <w:rFonts w:eastAsia="Times New Roman"/>
          <w:b/>
          <w:bCs/>
          <w:color w:val="FF0000"/>
          <w:lang w:eastAsia="fr-CA"/>
        </w:rPr>
        <w:t>.automount</w:t>
      </w:r>
      <w:proofErr w:type="spellEnd"/>
    </w:p>
    <w:p w14:paraId="08CEBAF3" w14:textId="77777777" w:rsidR="005D1B5E" w:rsidRDefault="005D1B5E" w:rsidP="005D1B5E">
      <w:pPr>
        <w:spacing w:after="0"/>
        <w:rPr>
          <w:rFonts w:eastAsia="Times New Roman"/>
          <w:b/>
          <w:bCs/>
          <w:color w:val="FF0000"/>
          <w:lang w:eastAsia="fr-CA"/>
        </w:rPr>
      </w:pPr>
    </w:p>
    <w:p w14:paraId="7DE6B7B1" w14:textId="1253FE95" w:rsidR="005D1B5E" w:rsidRDefault="005D1B5E" w:rsidP="005D1B5E">
      <w:pPr>
        <w:spacing w:after="0"/>
        <w:rPr>
          <w:rFonts w:eastAsia="Times New Roman"/>
          <w:b/>
          <w:bCs/>
          <w:color w:val="FF0000"/>
          <w:lang w:eastAsia="fr-CA"/>
        </w:rPr>
      </w:pPr>
      <w:r>
        <w:rPr>
          <w:lang w:eastAsia="fr-CA"/>
        </w:rPr>
        <w:t>Pour vérifier le bon fonctionnement …</w:t>
      </w:r>
      <w:r>
        <w:rPr>
          <w:lang w:eastAsia="fr-CA"/>
        </w:rPr>
        <w:br/>
      </w:r>
      <w:r w:rsidRPr="0077239D">
        <w:rPr>
          <w:b/>
          <w:color w:val="FFC000"/>
        </w:rPr>
        <w:t xml:space="preserve">&gt;&gt; </w:t>
      </w:r>
      <w:proofErr w:type="spellStart"/>
      <w:r w:rsidRPr="00E63001">
        <w:rPr>
          <w:rFonts w:eastAsia="Times New Roman"/>
          <w:b/>
          <w:bCs/>
          <w:color w:val="FF0000"/>
          <w:lang w:eastAsia="fr-CA"/>
        </w:rPr>
        <w:t>mount</w:t>
      </w:r>
      <w:proofErr w:type="spellEnd"/>
      <w:r>
        <w:rPr>
          <w:rFonts w:eastAsia="Times New Roman"/>
          <w:b/>
          <w:bCs/>
          <w:color w:val="FF0000"/>
          <w:lang w:eastAsia="fr-CA"/>
        </w:rPr>
        <w:t xml:space="preserve"> </w:t>
      </w:r>
      <w:r w:rsidRPr="00E63001">
        <w:rPr>
          <w:rFonts w:eastAsia="Times New Roman"/>
          <w:b/>
          <w:bCs/>
          <w:color w:val="FF0000"/>
          <w:lang w:eastAsia="fr-CA"/>
        </w:rPr>
        <w:t>|</w:t>
      </w:r>
      <w:r>
        <w:rPr>
          <w:rFonts w:eastAsia="Times New Roman"/>
          <w:b/>
          <w:bCs/>
          <w:color w:val="FF0000"/>
          <w:lang w:eastAsia="fr-CA"/>
        </w:rPr>
        <w:t xml:space="preserve"> </w:t>
      </w:r>
      <w:proofErr w:type="spellStart"/>
      <w:r w:rsidRPr="00E63001">
        <w:rPr>
          <w:rFonts w:eastAsia="Times New Roman"/>
          <w:b/>
          <w:bCs/>
          <w:color w:val="FF0000"/>
          <w:lang w:eastAsia="fr-CA"/>
        </w:rPr>
        <w:t>grep</w:t>
      </w:r>
      <w:proofErr w:type="spellEnd"/>
      <w:r w:rsidRPr="00E63001">
        <w:rPr>
          <w:rFonts w:eastAsia="Times New Roman"/>
          <w:b/>
          <w:bCs/>
          <w:color w:val="FF0000"/>
          <w:lang w:eastAsia="fr-CA"/>
        </w:rPr>
        <w:t xml:space="preserve"> </w:t>
      </w:r>
      <w:proofErr w:type="spellStart"/>
      <w:r w:rsidRPr="00E63001">
        <w:rPr>
          <w:rFonts w:eastAsia="Times New Roman"/>
          <w:b/>
          <w:bCs/>
          <w:color w:val="FF0000"/>
          <w:lang w:eastAsia="fr-CA"/>
        </w:rPr>
        <w:t>systemd</w:t>
      </w:r>
      <w:proofErr w:type="spellEnd"/>
    </w:p>
    <w:p w14:paraId="3EC83B8A" w14:textId="51CA3714" w:rsidR="000B623E" w:rsidRPr="00A433F0" w:rsidRDefault="000B623E">
      <w:pPr>
        <w:spacing w:after="160" w:line="259" w:lineRule="auto"/>
        <w:rPr>
          <w:rFonts w:asciiTheme="minorHAnsi" w:eastAsiaTheme="majorEastAsia" w:hAnsiTheme="minorHAnsi" w:cstheme="minorHAnsi"/>
          <w:b/>
          <w:bCs/>
          <w:color w:val="FF0000"/>
          <w:sz w:val="24"/>
          <w:szCs w:val="24"/>
        </w:rPr>
      </w:pPr>
      <w:r w:rsidRPr="00A433F0">
        <w:br w:type="page"/>
      </w:r>
    </w:p>
    <w:p w14:paraId="7AC1844A" w14:textId="77C0E96F" w:rsidR="00C76D41" w:rsidRDefault="00C76D41" w:rsidP="00C76D41">
      <w:pPr>
        <w:pStyle w:val="Titre1"/>
      </w:pPr>
      <w:r w:rsidRPr="3EC274E0">
        <w:lastRenderedPageBreak/>
        <w:t>Annexe 01</w:t>
      </w:r>
      <w:r>
        <w:br/>
      </w:r>
      <w:r w:rsidRPr="3EC274E0">
        <w:t xml:space="preserve">Système de fichiers Linux </w:t>
      </w:r>
    </w:p>
    <w:p w14:paraId="6F5CB363" w14:textId="77777777" w:rsidR="004007F4" w:rsidRDefault="00C76D41" w:rsidP="00C76D41">
      <w:r w:rsidRPr="3EC274E0">
        <w:t xml:space="preserve">Il </w:t>
      </w:r>
      <w:r w:rsidRPr="004007F4">
        <w:rPr>
          <w:b/>
          <w:bCs/>
          <w:color w:val="0070C0"/>
        </w:rPr>
        <w:t>n'est pas possible de créer des fichiers et des répertoires directement dans une partition</w:t>
      </w:r>
      <w:r w:rsidRPr="3EC274E0">
        <w:t xml:space="preserve">. </w:t>
      </w:r>
      <w:r w:rsidR="004007F4">
        <w:br/>
      </w:r>
      <w:r w:rsidRPr="3EC274E0">
        <w:t xml:space="preserve">Avant d'utiliser une partition pour le stockage de données, on doit </w:t>
      </w:r>
      <w:r w:rsidRPr="004007F4">
        <w:rPr>
          <w:b/>
          <w:bCs/>
          <w:color w:val="0070C0"/>
        </w:rPr>
        <w:t>créer un système de fichiers</w:t>
      </w:r>
      <w:r w:rsidRPr="3EC274E0">
        <w:t xml:space="preserve">. </w:t>
      </w:r>
    </w:p>
    <w:p w14:paraId="197AED9F" w14:textId="77777777" w:rsidR="002E2536" w:rsidRDefault="00C76D41" w:rsidP="00C76D41">
      <w:r w:rsidRPr="3EC274E0">
        <w:t xml:space="preserve">Le système de fichiers est un </w:t>
      </w:r>
      <w:r w:rsidRPr="004A3CBD">
        <w:rPr>
          <w:b/>
          <w:bCs/>
          <w:color w:val="0070C0"/>
        </w:rPr>
        <w:t>conteneur logique</w:t>
      </w:r>
      <w:r w:rsidRPr="004A3CBD">
        <w:rPr>
          <w:color w:val="0070C0"/>
        </w:rPr>
        <w:t xml:space="preserve"> </w:t>
      </w:r>
      <w:r w:rsidRPr="3EC274E0">
        <w:t xml:space="preserve">utilisé pour </w:t>
      </w:r>
      <w:r w:rsidRPr="004A3CBD">
        <w:rPr>
          <w:b/>
          <w:bCs/>
          <w:color w:val="0070C0"/>
        </w:rPr>
        <w:t>stocker les fichiers et les répertoires</w:t>
      </w:r>
      <w:r w:rsidRPr="3EC274E0">
        <w:t xml:space="preserve">. </w:t>
      </w:r>
    </w:p>
    <w:p w14:paraId="786F1B00" w14:textId="77777777" w:rsidR="002E2536" w:rsidRDefault="00C76D41" w:rsidP="00C76D41">
      <w:r w:rsidRPr="3EC274E0">
        <w:t xml:space="preserve">On peut créer un </w:t>
      </w:r>
      <w:r w:rsidRPr="002E2536">
        <w:rPr>
          <w:b/>
          <w:bCs/>
          <w:color w:val="0070C0"/>
        </w:rPr>
        <w:t>type de système de fichiers distinct dans chaque partition</w:t>
      </w:r>
      <w:r w:rsidRPr="002E2536">
        <w:rPr>
          <w:color w:val="0070C0"/>
        </w:rPr>
        <w:t xml:space="preserve"> </w:t>
      </w:r>
      <w:r w:rsidRPr="3EC274E0">
        <w:t xml:space="preserve">ou encore utiliser le même type de système de fichiers dans toutes les partitions. </w:t>
      </w:r>
    </w:p>
    <w:p w14:paraId="6CFD14D3" w14:textId="1BFA9D3E" w:rsidR="00C76D41" w:rsidRDefault="00C76D41" w:rsidP="00C76D41">
      <w:r w:rsidRPr="3EC274E0">
        <w:t xml:space="preserve">Toute partition doit être formatée avec un système de fichiers avant de pouvoir être utilisée pour le stockage de données.  </w:t>
      </w:r>
    </w:p>
    <w:p w14:paraId="4414CBED" w14:textId="77777777" w:rsidR="00C76D41" w:rsidRDefault="00C76D41" w:rsidP="00C76D41">
      <w:r w:rsidRPr="3EC274E0">
        <w:t xml:space="preserve">Linux prend en charge plusieurs types de systèmes de fichiers. </w:t>
      </w:r>
    </w:p>
    <w:p w14:paraId="6CE024E0" w14:textId="26D0FA6E" w:rsidR="00C76D41" w:rsidRDefault="007D29AC" w:rsidP="00C76D41">
      <w:pPr>
        <w:pStyle w:val="Paragraphedeliste"/>
        <w:numPr>
          <w:ilvl w:val="0"/>
          <w:numId w:val="33"/>
        </w:numPr>
      </w:pPr>
      <w:proofErr w:type="spellStart"/>
      <w:r w:rsidRPr="000B623E">
        <w:rPr>
          <w:b/>
          <w:bCs/>
          <w:color w:val="7030A0"/>
        </w:rPr>
        <w:t>ext</w:t>
      </w:r>
      <w:proofErr w:type="spellEnd"/>
      <w:r w:rsidRPr="000B623E">
        <w:rPr>
          <w:color w:val="7030A0"/>
        </w:rPr>
        <w:t xml:space="preserve"> </w:t>
      </w:r>
      <w:r w:rsidR="00C76D41" w:rsidRPr="3EC274E0">
        <w:t xml:space="preserve">(Extended File system ou système de fichiers étendu) </w:t>
      </w:r>
      <w:r w:rsidR="00C76D41">
        <w:br/>
      </w:r>
      <w:proofErr w:type="spellStart"/>
      <w:r w:rsidRPr="3EC274E0">
        <w:t>ext</w:t>
      </w:r>
      <w:proofErr w:type="spellEnd"/>
      <w:r w:rsidRPr="3EC274E0">
        <w:t xml:space="preserve"> </w:t>
      </w:r>
      <w:r w:rsidR="00C76D41" w:rsidRPr="3EC274E0">
        <w:t xml:space="preserve">est le premier système de fichiers Linux. Il était utilisé dans les premières versions de Linux. </w:t>
      </w:r>
    </w:p>
    <w:p w14:paraId="6DF3A726" w14:textId="793058D9" w:rsidR="00C76D41" w:rsidRDefault="00C76D41" w:rsidP="00C76D41">
      <w:pPr>
        <w:pStyle w:val="Paragraphedeliste"/>
        <w:numPr>
          <w:ilvl w:val="0"/>
          <w:numId w:val="33"/>
        </w:numPr>
      </w:pPr>
      <w:r w:rsidRPr="000B623E">
        <w:rPr>
          <w:b/>
          <w:bCs/>
          <w:color w:val="7030A0"/>
        </w:rPr>
        <w:t xml:space="preserve">Système de fichiers </w:t>
      </w:r>
      <w:r w:rsidR="007D29AC" w:rsidRPr="000B623E">
        <w:rPr>
          <w:b/>
          <w:bCs/>
          <w:color w:val="7030A0"/>
        </w:rPr>
        <w:t xml:space="preserve">ext2 </w:t>
      </w:r>
      <w:r w:rsidRPr="00276CF6">
        <w:rPr>
          <w:b/>
          <w:bCs/>
          <w:color w:val="0070C0"/>
        </w:rPr>
        <w:br/>
      </w:r>
      <w:proofErr w:type="spellStart"/>
      <w:r w:rsidR="007D29AC" w:rsidRPr="3EC274E0">
        <w:t>ext2</w:t>
      </w:r>
      <w:proofErr w:type="spellEnd"/>
      <w:r w:rsidR="007D29AC" w:rsidRPr="3EC274E0">
        <w:t xml:space="preserve"> </w:t>
      </w:r>
      <w:r w:rsidRPr="3EC274E0">
        <w:t xml:space="preserve">est la seconde génération du système de fichiers </w:t>
      </w:r>
      <w:proofErr w:type="spellStart"/>
      <w:r w:rsidR="007D29AC" w:rsidRPr="3EC274E0">
        <w:t>ext</w:t>
      </w:r>
      <w:proofErr w:type="spellEnd"/>
      <w:r w:rsidRPr="3EC274E0">
        <w:t xml:space="preserve">. </w:t>
      </w:r>
      <w:r w:rsidR="00C244B8">
        <w:br/>
      </w:r>
      <w:r w:rsidRPr="3EC274E0">
        <w:t xml:space="preserve">Il fournit des fonctionnalités très basiques du système de fichiers. Il a été développé en 1980. </w:t>
      </w:r>
    </w:p>
    <w:p w14:paraId="37604DB9" w14:textId="54D76DEB" w:rsidR="00C76D41" w:rsidRPr="00276CF6" w:rsidRDefault="00C76D41" w:rsidP="00C76D41">
      <w:pPr>
        <w:pStyle w:val="Paragraphedeliste"/>
        <w:numPr>
          <w:ilvl w:val="0"/>
          <w:numId w:val="33"/>
        </w:numPr>
        <w:spacing w:after="0"/>
        <w:rPr>
          <w:b/>
          <w:bCs/>
          <w:color w:val="0070C0"/>
        </w:rPr>
      </w:pPr>
      <w:r w:rsidRPr="000B623E">
        <w:rPr>
          <w:b/>
          <w:bCs/>
          <w:color w:val="7030A0"/>
        </w:rPr>
        <w:t xml:space="preserve">Système de fichiers </w:t>
      </w:r>
      <w:r w:rsidR="007D29AC" w:rsidRPr="000B623E">
        <w:rPr>
          <w:b/>
          <w:bCs/>
          <w:color w:val="7030A0"/>
        </w:rPr>
        <w:t xml:space="preserve">ext3 </w:t>
      </w:r>
      <w:r w:rsidRPr="00276CF6">
        <w:rPr>
          <w:b/>
          <w:bCs/>
          <w:color w:val="0070C0"/>
        </w:rPr>
        <w:br/>
      </w:r>
      <w:proofErr w:type="spellStart"/>
      <w:r w:rsidR="007D29AC" w:rsidRPr="3EC274E0">
        <w:t>ext3</w:t>
      </w:r>
      <w:proofErr w:type="spellEnd"/>
      <w:r w:rsidR="007D29AC" w:rsidRPr="3EC274E0">
        <w:t xml:space="preserve"> </w:t>
      </w:r>
      <w:r w:rsidRPr="3EC274E0">
        <w:t xml:space="preserve">est la troisième génération du système de fichiers </w:t>
      </w:r>
      <w:proofErr w:type="spellStart"/>
      <w:r w:rsidR="007D29AC" w:rsidRPr="3EC274E0">
        <w:t>ext</w:t>
      </w:r>
      <w:proofErr w:type="spellEnd"/>
      <w:r w:rsidRPr="3EC274E0">
        <w:t xml:space="preserve">.  </w:t>
      </w:r>
      <w:r>
        <w:br/>
      </w:r>
      <w:r w:rsidRPr="3EC274E0">
        <w:t xml:space="preserve">Il comprend plusieurs fonctionnalités améliorées … </w:t>
      </w:r>
      <w:r>
        <w:br/>
      </w:r>
      <w:r w:rsidRPr="3EC274E0">
        <w:t xml:space="preserve">Il prend en charge </w:t>
      </w:r>
      <w:r w:rsidR="00C244B8">
        <w:t xml:space="preserve">des partitions </w:t>
      </w:r>
      <w:r w:rsidRPr="3EC274E0">
        <w:t xml:space="preserve">jusqu'à 16 To </w:t>
      </w:r>
      <w:r w:rsidR="00C244B8">
        <w:t xml:space="preserve">et </w:t>
      </w:r>
      <w:r w:rsidRPr="3EC274E0">
        <w:t xml:space="preserve">des fichiers jusqu'à la taille de 2 téraoctets ; </w:t>
      </w:r>
      <w:r>
        <w:br/>
      </w:r>
      <w:r w:rsidRPr="3EC274E0">
        <w:t xml:space="preserve">Il prend en charge jusqu'à 32 000 sous-répertoires ; </w:t>
      </w:r>
      <w:r>
        <w:br/>
      </w:r>
      <w:r w:rsidRPr="3EC274E0">
        <w:t xml:space="preserve">Il s'agit du premier système de fichiers de la série </w:t>
      </w:r>
      <w:proofErr w:type="spellStart"/>
      <w:r w:rsidR="002E2536" w:rsidRPr="3EC274E0">
        <w:t>ext</w:t>
      </w:r>
      <w:proofErr w:type="spellEnd"/>
      <w:r w:rsidR="002E2536" w:rsidRPr="3EC274E0">
        <w:t xml:space="preserve"> </w:t>
      </w:r>
      <w:r w:rsidRPr="3EC274E0">
        <w:t xml:space="preserve">qui prend en charge le mécanisme de journalisation.  </w:t>
      </w:r>
    </w:p>
    <w:p w14:paraId="049281DC" w14:textId="1CB999EC" w:rsidR="00C76D41" w:rsidRDefault="00C76D41" w:rsidP="00C76D41">
      <w:pPr>
        <w:pStyle w:val="Paragraphedeliste"/>
        <w:numPr>
          <w:ilvl w:val="0"/>
          <w:numId w:val="33"/>
        </w:numPr>
        <w:spacing w:after="0"/>
      </w:pPr>
      <w:r w:rsidRPr="000B623E">
        <w:rPr>
          <w:b/>
          <w:bCs/>
          <w:color w:val="7030A0"/>
        </w:rPr>
        <w:t xml:space="preserve">Système de fichiers </w:t>
      </w:r>
      <w:r w:rsidR="007D29AC" w:rsidRPr="000B623E">
        <w:rPr>
          <w:b/>
          <w:bCs/>
          <w:color w:val="7030A0"/>
        </w:rPr>
        <w:t xml:space="preserve">ext4 </w:t>
      </w:r>
      <w:r w:rsidRPr="00276CF6">
        <w:rPr>
          <w:b/>
          <w:bCs/>
          <w:color w:val="0070C0"/>
        </w:rPr>
        <w:br/>
      </w:r>
      <w:proofErr w:type="spellStart"/>
      <w:r w:rsidR="007D29AC" w:rsidRPr="3EC274E0">
        <w:t>ext4</w:t>
      </w:r>
      <w:proofErr w:type="spellEnd"/>
      <w:r w:rsidR="007D29AC" w:rsidRPr="3EC274E0">
        <w:t xml:space="preserve"> </w:t>
      </w:r>
      <w:r w:rsidRPr="3EC274E0">
        <w:t xml:space="preserve">est la quatrième génération du système de fichiers </w:t>
      </w:r>
      <w:proofErr w:type="spellStart"/>
      <w:r w:rsidR="007D29AC" w:rsidRPr="3EC274E0">
        <w:t>ext</w:t>
      </w:r>
      <w:proofErr w:type="spellEnd"/>
      <w:r w:rsidRPr="3EC274E0">
        <w:t xml:space="preserve">.  </w:t>
      </w:r>
      <w:r>
        <w:br/>
      </w:r>
      <w:r w:rsidRPr="3EC274E0">
        <w:t xml:space="preserve">Il prend en charge les systèmes de fichiers jusqu'à 1 exaoctets l </w:t>
      </w:r>
      <w:r>
        <w:br/>
      </w:r>
      <w:r w:rsidRPr="3EC274E0">
        <w:t xml:space="preserve">Il prend en charge les fichiers jusqu'à 16 téraoctets ; </w:t>
      </w:r>
      <w:r>
        <w:br/>
      </w:r>
      <w:r w:rsidRPr="3EC274E0">
        <w:t xml:space="preserve">Il prend en charge des répertoires illimités ; </w:t>
      </w:r>
      <w:r>
        <w:br/>
      </w:r>
      <w:r w:rsidRPr="3EC274E0">
        <w:t xml:space="preserve">Il utilise une série de blocs physiques contigus sur le disque dur appelés extensions. Les extensions sont utilisées pour améliorer les performances des fichiers très volumineux. </w:t>
      </w:r>
    </w:p>
    <w:p w14:paraId="038C8BA0" w14:textId="77777777" w:rsidR="00C76D41" w:rsidRDefault="00C76D41" w:rsidP="00C76D41">
      <w:pPr>
        <w:pStyle w:val="Paragraphedeliste"/>
        <w:numPr>
          <w:ilvl w:val="0"/>
          <w:numId w:val="33"/>
        </w:numPr>
        <w:spacing w:after="0"/>
      </w:pPr>
      <w:r w:rsidRPr="000B623E">
        <w:rPr>
          <w:b/>
          <w:bCs/>
          <w:color w:val="7030A0"/>
        </w:rPr>
        <w:t>Système de fichiers XFS</w:t>
      </w:r>
      <w:r w:rsidRPr="000B623E">
        <w:rPr>
          <w:color w:val="7030A0"/>
        </w:rPr>
        <w:t xml:space="preserve"> </w:t>
      </w:r>
      <w:r w:rsidRPr="3EC274E0">
        <w:t>(</w:t>
      </w:r>
      <w:r w:rsidRPr="00672AE9">
        <w:rPr>
          <w:i/>
          <w:iCs/>
        </w:rPr>
        <w:t>X-File System</w:t>
      </w:r>
      <w:r w:rsidRPr="3EC274E0">
        <w:t xml:space="preserve">) </w:t>
      </w:r>
      <w:r>
        <w:br/>
      </w:r>
      <w:r w:rsidRPr="3EC274E0">
        <w:t xml:space="preserve">Ce système de fichiers a été développé par Silicon Graphics pour leur version d'UNIX. Il a été adopté par la suite par la plupart des distributions Linux.  </w:t>
      </w:r>
      <w:r>
        <w:br/>
      </w:r>
      <w:r w:rsidRPr="3EC274E0">
        <w:t xml:space="preserve">XFS est basé sur une étendue 64 bits ; </w:t>
      </w:r>
      <w:r>
        <w:br/>
      </w:r>
      <w:r w:rsidRPr="3EC274E0">
        <w:t xml:space="preserve">Il utilise la journalisation pour les opérations de métadonnées ; </w:t>
      </w:r>
      <w:r>
        <w:br/>
      </w:r>
      <w:r w:rsidRPr="3EC274E0">
        <w:t xml:space="preserve">Il prend en charge les systèmes de fichiers et les fichiers de tailles allant jusqu'à 8 exaoctets.  </w:t>
      </w:r>
      <w:r>
        <w:br/>
      </w:r>
      <w:r w:rsidRPr="3EC274E0">
        <w:t xml:space="preserve">Le seul inconvénient de ce système est qu'il ne prend pas en charge le rétrécissement comme EXT3 et EXT4. </w:t>
      </w:r>
    </w:p>
    <w:p w14:paraId="41D51D2A" w14:textId="77777777" w:rsidR="00C76D41" w:rsidRDefault="00C76D41" w:rsidP="00C76D41">
      <w:pPr>
        <w:pStyle w:val="Paragraphedeliste"/>
        <w:numPr>
          <w:ilvl w:val="0"/>
          <w:numId w:val="33"/>
        </w:numPr>
        <w:spacing w:after="0"/>
      </w:pPr>
      <w:r w:rsidRPr="000B623E">
        <w:rPr>
          <w:b/>
          <w:bCs/>
          <w:color w:val="7030A0"/>
        </w:rPr>
        <w:t>Système de fichiers VFAT</w:t>
      </w:r>
      <w:r w:rsidRPr="000B623E">
        <w:rPr>
          <w:color w:val="7030A0"/>
        </w:rPr>
        <w:t xml:space="preserve"> </w:t>
      </w:r>
      <w:r w:rsidRPr="3EC274E0">
        <w:t>(</w:t>
      </w:r>
      <w:r w:rsidRPr="007D29AC">
        <w:rPr>
          <w:i/>
          <w:iCs/>
        </w:rPr>
        <w:t>Virtual File Allocation Table</w:t>
      </w:r>
      <w:r w:rsidRPr="3EC274E0">
        <w:t xml:space="preserve">) </w:t>
      </w:r>
      <w:r>
        <w:br/>
      </w:r>
      <w:r w:rsidRPr="3EC274E0">
        <w:t xml:space="preserve">Il s'agit de la version améliorée du système de fichiers FAT. Il a été développé en 1995 pour Windows 95. Linux n'utilise ce système de fichiers pour aucune opération mais si besoin il peut lire et écrire des fichiers écrits dans ce format. Cette prise en charge a été ajoutée sous Linux afin qu'un utilisateur puisse échanger des données entre Linux et Windows à l'aide d'un périphérique externe tel qu'une clé USB ou un disque compact. </w:t>
      </w:r>
    </w:p>
    <w:p w14:paraId="27CCBC43" w14:textId="140D4A54" w:rsidR="00C76D41" w:rsidRDefault="00C76D41" w:rsidP="00C76D41">
      <w:pPr>
        <w:pStyle w:val="Paragraphedeliste"/>
        <w:numPr>
          <w:ilvl w:val="0"/>
          <w:numId w:val="33"/>
        </w:numPr>
        <w:spacing w:after="0"/>
      </w:pPr>
      <w:r w:rsidRPr="000B623E">
        <w:rPr>
          <w:b/>
          <w:bCs/>
          <w:color w:val="7030A0"/>
        </w:rPr>
        <w:t>Système de fichiers NTFS</w:t>
      </w:r>
      <w:r w:rsidRPr="000B623E">
        <w:rPr>
          <w:color w:val="7030A0"/>
        </w:rPr>
        <w:t xml:space="preserve"> </w:t>
      </w:r>
      <w:r w:rsidRPr="3EC274E0">
        <w:t>(</w:t>
      </w:r>
      <w:r w:rsidRPr="007D29AC">
        <w:rPr>
          <w:i/>
          <w:iCs/>
        </w:rPr>
        <w:t xml:space="preserve">New </w:t>
      </w:r>
      <w:proofErr w:type="spellStart"/>
      <w:r w:rsidRPr="007D29AC">
        <w:rPr>
          <w:i/>
          <w:iCs/>
        </w:rPr>
        <w:t>Technology</w:t>
      </w:r>
      <w:proofErr w:type="spellEnd"/>
      <w:r w:rsidRPr="007D29AC">
        <w:rPr>
          <w:i/>
          <w:iCs/>
        </w:rPr>
        <w:t xml:space="preserve"> File System</w:t>
      </w:r>
      <w:r w:rsidRPr="3EC274E0">
        <w:t xml:space="preserve">) </w:t>
      </w:r>
      <w:r>
        <w:br/>
      </w:r>
      <w:r w:rsidRPr="3EC274E0">
        <w:t xml:space="preserve">Il s'agit de la version améliorée de VFAT. Ce système de fichiers est le système de fichiers par défaut du système Windows. Tout comme VFAT, Linux peut lire et écrire des fichiers écrits dans ce format mais il n'utilise pas ce format à ses propres fins. </w:t>
      </w:r>
    </w:p>
    <w:p w14:paraId="464BF228" w14:textId="7B72828B" w:rsidR="00DA0999" w:rsidRDefault="00DA0999" w:rsidP="00DA0999">
      <w:pPr>
        <w:pStyle w:val="Paragraphedeliste"/>
        <w:numPr>
          <w:ilvl w:val="0"/>
          <w:numId w:val="33"/>
        </w:numPr>
        <w:spacing w:after="0"/>
      </w:pPr>
      <w:proofErr w:type="spellStart"/>
      <w:r w:rsidRPr="007D29AC">
        <w:rPr>
          <w:b/>
          <w:bCs/>
          <w:color w:val="7030A0"/>
        </w:rPr>
        <w:t>Btrfs</w:t>
      </w:r>
      <w:proofErr w:type="spellEnd"/>
      <w:r w:rsidRPr="007D29AC">
        <w:rPr>
          <w:color w:val="7030A0"/>
        </w:rPr>
        <w:t xml:space="preserve"> </w:t>
      </w:r>
      <w:r>
        <w:t xml:space="preserve">(souvent prononcé </w:t>
      </w:r>
      <w:proofErr w:type="spellStart"/>
      <w:r w:rsidRPr="007D29AC">
        <w:rPr>
          <w:i/>
          <w:iCs/>
        </w:rPr>
        <w:t>ButterFS</w:t>
      </w:r>
      <w:proofErr w:type="spellEnd"/>
      <w:r>
        <w:t xml:space="preserve">) est un système de fichiers sous licence GPL.  </w:t>
      </w:r>
      <w:r w:rsidR="009763A8">
        <w:br/>
        <w:t xml:space="preserve">Il </w:t>
      </w:r>
      <w:r>
        <w:t>apporte certaines fonctionnalités inédites</w:t>
      </w:r>
      <w:r w:rsidR="009763A8">
        <w:t xml:space="preserve"> comme une m</w:t>
      </w:r>
      <w:r>
        <w:t>eilleure gestion de l'espace occupé par les petits fichiers</w:t>
      </w:r>
      <w:r w:rsidR="009763A8">
        <w:t>, la p</w:t>
      </w:r>
      <w:r>
        <w:t>ossibilité de créer des instantanés (snapshots) en lecture seule ou en lecture-écriture</w:t>
      </w:r>
      <w:r w:rsidR="007D29AC">
        <w:t xml:space="preserve"> et la possibilité de </w:t>
      </w:r>
      <w:r>
        <w:t>créer des sous-volumes</w:t>
      </w:r>
      <w:r w:rsidR="007D29AC">
        <w:t>.</w:t>
      </w:r>
    </w:p>
    <w:p w14:paraId="745F0E4F" w14:textId="77777777" w:rsidR="00C76D41" w:rsidRDefault="00C76D41" w:rsidP="00C76D41">
      <w:r w:rsidRPr="3EC274E0">
        <w:t xml:space="preserve">  </w:t>
      </w:r>
    </w:p>
    <w:p w14:paraId="1F226090" w14:textId="118E328A" w:rsidR="00C76D41" w:rsidRDefault="00C76D41" w:rsidP="002E2536">
      <w:pPr>
        <w:pStyle w:val="Titre1"/>
      </w:pPr>
      <w:r w:rsidRPr="3EC274E0">
        <w:lastRenderedPageBreak/>
        <w:t>Annexe 0</w:t>
      </w:r>
      <w:r>
        <w:t>2</w:t>
      </w:r>
      <w:r>
        <w:br/>
      </w:r>
      <w:r w:rsidRPr="3EC274E0">
        <w:t xml:space="preserve">Autres configurations de disques </w:t>
      </w:r>
    </w:p>
    <w:p w14:paraId="04DF40AB" w14:textId="77777777" w:rsidR="00C76D41" w:rsidRDefault="00C76D41" w:rsidP="00C76D41">
      <w:r w:rsidRPr="00276CF6">
        <w:rPr>
          <w:b/>
          <w:bCs/>
          <w:color w:val="0070C0"/>
        </w:rPr>
        <w:t>Espace d’échange</w:t>
      </w:r>
      <w:r w:rsidRPr="00276CF6">
        <w:rPr>
          <w:color w:val="0070C0"/>
        </w:rPr>
        <w:t xml:space="preserve"> </w:t>
      </w:r>
      <w:r w:rsidRPr="3EC274E0">
        <w:t xml:space="preserve">(swap) </w:t>
      </w:r>
      <w:r>
        <w:br/>
      </w:r>
      <w:r w:rsidRPr="3EC274E0">
        <w:t xml:space="preserve">L'espace d'échange est une portion spéciale d’un disque dur utilisée comme mémoire temporaire. Cet espace peut être alloué en tant que partition de swap séparée, partition LVM ou en tant que fichier (le fichier est utilisé uniquement pour étendre l'espace de swap disponible).  </w:t>
      </w:r>
      <w:r>
        <w:br/>
      </w:r>
      <w:r w:rsidRPr="3EC274E0">
        <w:t xml:space="preserve">L'espace d'échange n'est utilisé qu'en cas de manque de mémoire physique.  </w:t>
      </w:r>
      <w:r>
        <w:br/>
      </w:r>
      <w:r w:rsidRPr="3EC274E0">
        <w:t xml:space="preserve">En situation de pénurie, le système déplace les données récemment inutilisées de la mémoire vers l'espace d'échange. Lorsque cela est nécessaire, le système ramène ces données du swap à la mémoire.  </w:t>
      </w:r>
      <w:r>
        <w:br/>
      </w:r>
      <w:r w:rsidRPr="3EC274E0">
        <w:t xml:space="preserve">C'est le moyen pratique d'améliorer l'utilisation de la mémoire du noyau. </w:t>
      </w:r>
    </w:p>
    <w:p w14:paraId="03C0971F" w14:textId="77777777" w:rsidR="00C76D41" w:rsidRDefault="00C76D41" w:rsidP="00C76D41">
      <w:r w:rsidRPr="00276CF6">
        <w:rPr>
          <w:b/>
          <w:bCs/>
          <w:color w:val="0070C0"/>
        </w:rPr>
        <w:t>LVM</w:t>
      </w:r>
      <w:r w:rsidRPr="00276CF6">
        <w:rPr>
          <w:color w:val="0070C0"/>
        </w:rPr>
        <w:t xml:space="preserve"> </w:t>
      </w:r>
      <w:r w:rsidRPr="3EC274E0">
        <w:t>(</w:t>
      </w:r>
      <w:proofErr w:type="spellStart"/>
      <w:r w:rsidRPr="3EC274E0">
        <w:t>Logical</w:t>
      </w:r>
      <w:proofErr w:type="spellEnd"/>
      <w:r w:rsidRPr="3EC274E0">
        <w:t xml:space="preserve"> Volume Manager) </w:t>
      </w:r>
      <w:r>
        <w:br/>
      </w:r>
      <w:r w:rsidRPr="3EC274E0">
        <w:t xml:space="preserve">Le schéma de partition classique est de nature fixe. Cela signifie qu'une fois la taille de la partition créée, elle ne peut pas être modifiée ultérieurement. Il n’est pas possible d’ajouter de l'espace supplémentaire dans une partition qui est remplie de données.  </w:t>
      </w:r>
      <w:r>
        <w:br/>
      </w:r>
      <w:r w:rsidRPr="3EC274E0">
        <w:t xml:space="preserve">De la même manière, il n'est pas possible de réduire une partition qui a beaucoup d'espace libre inutilisé.  </w:t>
      </w:r>
      <w:r>
        <w:br/>
      </w:r>
      <w:r w:rsidRPr="3EC274E0">
        <w:t xml:space="preserve">LVM résout non seulement adresse ces lacunes, mais offre également plusieurs autres avantages par rapport à l'approche classique. LVM est de nature flexible. Il est possible de réduire ou d’agrandir une partition selon les besoins. </w:t>
      </w:r>
    </w:p>
    <w:p w14:paraId="0E72402E" w14:textId="77777777" w:rsidR="00C76D41" w:rsidRDefault="00C76D41" w:rsidP="00C76D41">
      <w:r w:rsidRPr="00F30284">
        <w:rPr>
          <w:b/>
          <w:bCs/>
          <w:color w:val="0070C0"/>
        </w:rPr>
        <w:t xml:space="preserve">RAID </w:t>
      </w:r>
      <w:r>
        <w:rPr>
          <w:b/>
          <w:bCs/>
          <w:color w:val="0070C0"/>
        </w:rPr>
        <w:br/>
      </w:r>
      <w:proofErr w:type="spellStart"/>
      <w:r w:rsidRPr="3EC274E0">
        <w:t>RAID</w:t>
      </w:r>
      <w:proofErr w:type="spellEnd"/>
      <w:r w:rsidRPr="3EC274E0">
        <w:t xml:space="preserve"> est un mécanisme permettant de combiner plusieurs disques durs en une baie (ou agrégat) pour obtenir des performances et une redondance. La matrice de disques apparaîtra comme une seule unité de stockage logique ou lecteur pour l'ordinateur. RAID améliore la vitesse d'accès aux données et augmente la capacité de stockage des données à l'aide d'un seul disque virtuel.  </w:t>
      </w:r>
      <w:r>
        <w:br/>
      </w:r>
      <w:r w:rsidRPr="3EC274E0">
        <w:t xml:space="preserve">Il existe deux types de RAID : RAID logiciel et RAID matériel.  </w:t>
      </w:r>
      <w:r>
        <w:br/>
      </w:r>
      <w:r w:rsidRPr="3EC274E0">
        <w:t xml:space="preserve">Le RAID matériel est construit à partir de disques durs indépendants et d'un dispositif de contrôleur RAID. Il n'utilise aucune ressource système.  </w:t>
      </w:r>
      <w:r>
        <w:br/>
      </w:r>
      <w:r w:rsidRPr="3EC274E0">
        <w:t xml:space="preserve">Le RAID logiciel est construit à partir de disques durs connectés. Il utilise toutes les ressources du système. </w:t>
      </w:r>
    </w:p>
    <w:p w14:paraId="5014D5DD" w14:textId="77777777" w:rsidR="00C76D41" w:rsidRDefault="00C76D41" w:rsidP="00C76D41">
      <w:r w:rsidRPr="3EC274E0">
        <w:t xml:space="preserve"> </w:t>
      </w:r>
    </w:p>
    <w:p w14:paraId="4A5D5F1E" w14:textId="77777777" w:rsidR="00C76D41" w:rsidRDefault="00C76D41" w:rsidP="00C76D41"/>
    <w:p w14:paraId="645A9F4E" w14:textId="77777777" w:rsidR="00672AE9" w:rsidRDefault="00672AE9">
      <w:pPr>
        <w:spacing w:after="160" w:line="259" w:lineRule="auto"/>
        <w:rPr>
          <w:rFonts w:asciiTheme="minorHAnsi" w:eastAsiaTheme="majorEastAsia" w:hAnsiTheme="minorHAnsi" w:cstheme="minorHAnsi"/>
          <w:b/>
          <w:bCs/>
          <w:color w:val="FF0000"/>
          <w:sz w:val="24"/>
          <w:szCs w:val="24"/>
        </w:rPr>
      </w:pPr>
      <w:r>
        <w:br w:type="page"/>
      </w:r>
    </w:p>
    <w:p w14:paraId="7B16E7F3" w14:textId="72A2A32B" w:rsidR="00C76D41" w:rsidRDefault="00C76D41" w:rsidP="00C76D41">
      <w:pPr>
        <w:pStyle w:val="Titre1"/>
      </w:pPr>
      <w:r w:rsidRPr="3EC274E0">
        <w:lastRenderedPageBreak/>
        <w:t>Annexe 03</w:t>
      </w:r>
      <w:r>
        <w:br/>
      </w:r>
      <w:r w:rsidRPr="3EC274E0">
        <w:t xml:space="preserve">Utilitaire </w:t>
      </w:r>
      <w:proofErr w:type="spellStart"/>
      <w:r w:rsidRPr="3EC274E0">
        <w:t>lshw</w:t>
      </w:r>
      <w:proofErr w:type="spellEnd"/>
    </w:p>
    <w:p w14:paraId="6F25596D" w14:textId="77777777" w:rsidR="00672AE9" w:rsidRDefault="00C76D41" w:rsidP="00C76D41">
      <w:proofErr w:type="spellStart"/>
      <w:r w:rsidRPr="3EC274E0">
        <w:t>lshw</w:t>
      </w:r>
      <w:proofErr w:type="spellEnd"/>
      <w:r w:rsidRPr="3EC274E0">
        <w:t xml:space="preserve"> est un petit outil pour </w:t>
      </w:r>
      <w:r w:rsidRPr="00665B4C">
        <w:rPr>
          <w:b/>
          <w:bCs/>
          <w:color w:val="0070C0"/>
        </w:rPr>
        <w:t>extraire des informations détaillées sur la configuration matérielle de l’hôte</w:t>
      </w:r>
      <w:r w:rsidRPr="3EC274E0">
        <w:t xml:space="preserve">. </w:t>
      </w:r>
    </w:p>
    <w:p w14:paraId="38CD3E41" w14:textId="3E6A487A" w:rsidR="00C76D41" w:rsidRDefault="00672AE9" w:rsidP="00C76D41">
      <w:proofErr w:type="spellStart"/>
      <w:r>
        <w:t>ls</w:t>
      </w:r>
      <w:r w:rsidR="00665B4C">
        <w:t>hw</w:t>
      </w:r>
      <w:proofErr w:type="spellEnd"/>
      <w:r w:rsidR="00C76D41" w:rsidRPr="3EC274E0">
        <w:t xml:space="preserve"> peut indiquer la </w:t>
      </w:r>
      <w:r w:rsidR="00C76D41" w:rsidRPr="00665B4C">
        <w:rPr>
          <w:b/>
          <w:bCs/>
          <w:color w:val="0070C0"/>
        </w:rPr>
        <w:t>configuration exacte de la mémoire</w:t>
      </w:r>
      <w:r w:rsidR="00C76D41" w:rsidRPr="3EC274E0">
        <w:t xml:space="preserve">, la </w:t>
      </w:r>
      <w:r w:rsidR="00C76D41" w:rsidRPr="00665B4C">
        <w:rPr>
          <w:b/>
          <w:bCs/>
          <w:color w:val="0070C0"/>
        </w:rPr>
        <w:t>version du micrologiciel</w:t>
      </w:r>
      <w:r w:rsidR="00C76D41" w:rsidRPr="3EC274E0">
        <w:t xml:space="preserve">, la </w:t>
      </w:r>
      <w:r w:rsidR="00C76D41" w:rsidRPr="00665B4C">
        <w:rPr>
          <w:b/>
          <w:bCs/>
          <w:color w:val="0070C0"/>
        </w:rPr>
        <w:t>configuration de la carte mère</w:t>
      </w:r>
      <w:r w:rsidR="00C76D41" w:rsidRPr="3EC274E0">
        <w:t xml:space="preserve">, la </w:t>
      </w:r>
      <w:r w:rsidR="00C76D41" w:rsidRPr="00665B4C">
        <w:rPr>
          <w:b/>
          <w:bCs/>
          <w:color w:val="0070C0"/>
        </w:rPr>
        <w:t>version et la vitesse du processeur</w:t>
      </w:r>
      <w:r w:rsidR="00C76D41" w:rsidRPr="3EC274E0">
        <w:t xml:space="preserve">, la </w:t>
      </w:r>
      <w:r w:rsidR="00C76D41" w:rsidRPr="00665B4C">
        <w:rPr>
          <w:b/>
          <w:bCs/>
          <w:color w:val="0070C0"/>
        </w:rPr>
        <w:t>configuration du cache</w:t>
      </w:r>
      <w:r w:rsidR="00C76D41" w:rsidRPr="3EC274E0">
        <w:t xml:space="preserve">, la </w:t>
      </w:r>
      <w:r w:rsidR="00C76D41" w:rsidRPr="00665B4C">
        <w:rPr>
          <w:b/>
          <w:bCs/>
          <w:color w:val="0070C0"/>
        </w:rPr>
        <w:t>vitesse du bus</w:t>
      </w:r>
      <w:r w:rsidR="00C76D41" w:rsidRPr="3EC274E0">
        <w:t xml:space="preserve">, ... </w:t>
      </w:r>
    </w:p>
    <w:p w14:paraId="34DA0986" w14:textId="53F43CB7" w:rsidR="00C76D41" w:rsidRPr="0069057D" w:rsidRDefault="00C76D41" w:rsidP="00C76D41">
      <w:pPr>
        <w:rPr>
          <w:rFonts w:asciiTheme="minorHAnsi" w:hAnsiTheme="minorHAnsi" w:cstheme="minorHAnsi"/>
          <w:b/>
          <w:bCs/>
          <w:color w:val="FF0000"/>
        </w:rPr>
      </w:pPr>
      <w:r w:rsidRPr="3EC274E0">
        <w:rPr>
          <w:b/>
          <w:bCs/>
        </w:rPr>
        <w:t xml:space="preserve">Remarque </w:t>
      </w:r>
      <w:r w:rsidRPr="3EC274E0">
        <w:t>…</w:t>
      </w:r>
      <w:r>
        <w:br/>
      </w:r>
      <w:r w:rsidRPr="3EC274E0">
        <w:t xml:space="preserve">Il est possible que l’utilitaire ne soit pas </w:t>
      </w:r>
      <w:proofErr w:type="spellStart"/>
      <w:r w:rsidRPr="3EC274E0">
        <w:t>intallé</w:t>
      </w:r>
      <w:proofErr w:type="spellEnd"/>
      <w:r w:rsidRPr="3EC274E0">
        <w:t xml:space="preserve"> sur le système</w:t>
      </w:r>
      <w:r>
        <w:br/>
      </w:r>
      <w:r w:rsidR="000E747D" w:rsidRPr="000E747D">
        <w:rPr>
          <w:rFonts w:asciiTheme="minorHAnsi" w:hAnsiTheme="minorHAnsi" w:cstheme="minorHAnsi"/>
          <w:b/>
          <w:bCs/>
          <w:color w:val="FFC000"/>
        </w:rPr>
        <w:t>&gt;&gt;</w:t>
      </w:r>
      <w:r w:rsidR="000E747D" w:rsidRPr="000E747D">
        <w:rPr>
          <w:rFonts w:asciiTheme="minorHAnsi" w:hAnsiTheme="minorHAnsi" w:cstheme="minorHAnsi"/>
        </w:rPr>
        <w:t xml:space="preserve"> </w:t>
      </w:r>
      <w:proofErr w:type="spellStart"/>
      <w:r w:rsidR="000E747D" w:rsidRPr="000E747D">
        <w:rPr>
          <w:rFonts w:asciiTheme="minorHAnsi" w:hAnsiTheme="minorHAnsi" w:cstheme="minorHAnsi"/>
          <w:b/>
          <w:bCs/>
          <w:color w:val="FF0000"/>
        </w:rPr>
        <w:t>sudo</w:t>
      </w:r>
      <w:proofErr w:type="spellEnd"/>
      <w:r w:rsidR="000E747D" w:rsidRPr="000E747D">
        <w:rPr>
          <w:rFonts w:asciiTheme="minorHAnsi" w:hAnsiTheme="minorHAnsi" w:cstheme="minorHAnsi"/>
        </w:rPr>
        <w:t xml:space="preserve"> </w:t>
      </w:r>
      <w:proofErr w:type="spellStart"/>
      <w:r w:rsidRPr="0069057D">
        <w:rPr>
          <w:rFonts w:asciiTheme="minorHAnsi" w:hAnsiTheme="minorHAnsi" w:cstheme="minorHAnsi"/>
          <w:b/>
          <w:bCs/>
          <w:color w:val="FF0000"/>
        </w:rPr>
        <w:t>apt</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install</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lshw</w:t>
      </w:r>
      <w:proofErr w:type="spellEnd"/>
    </w:p>
    <w:p w14:paraId="2BAC1F37" w14:textId="01CF1345" w:rsidR="00C76D41" w:rsidRPr="0069057D" w:rsidRDefault="00C76D41" w:rsidP="00C76D41">
      <w:pPr>
        <w:rPr>
          <w:rFonts w:asciiTheme="minorHAnsi" w:hAnsiTheme="minorHAnsi" w:cstheme="minorHAnsi"/>
          <w:b/>
          <w:bCs/>
          <w:color w:val="FF0000"/>
          <w:lang w:val="en-CA"/>
        </w:rPr>
      </w:pPr>
      <w:r w:rsidRPr="0069057D">
        <w:rPr>
          <w:rFonts w:asciiTheme="minorHAnsi" w:hAnsiTheme="minorHAnsi" w:cstheme="minorHAnsi"/>
        </w:rPr>
        <w:t>On peut l’utiliser de la manière suivante …</w:t>
      </w:r>
      <w:r w:rsidRPr="0069057D">
        <w:rPr>
          <w:rFonts w:asciiTheme="minorHAnsi" w:hAnsiTheme="minorHAnsi" w:cstheme="minorHAnsi"/>
        </w:rPr>
        <w:br/>
      </w:r>
      <w:r w:rsidR="002948D1" w:rsidRPr="002948D1">
        <w:rPr>
          <w:rFonts w:asciiTheme="minorHAnsi" w:hAnsiTheme="minorHAnsi" w:cstheme="minorHAnsi"/>
          <w:b/>
          <w:bCs/>
          <w:color w:val="FFC000"/>
          <w:lang w:val="en-CA"/>
        </w:rPr>
        <w:t xml:space="preserve">&gt;&gt; </w:t>
      </w:r>
      <w:proofErr w:type="spellStart"/>
      <w:r w:rsidR="002948D1" w:rsidRPr="002948D1">
        <w:rPr>
          <w:rFonts w:asciiTheme="minorHAnsi" w:hAnsiTheme="minorHAnsi" w:cstheme="minorHAnsi"/>
          <w:b/>
          <w:bCs/>
          <w:color w:val="FF0000"/>
          <w:lang w:val="en-CA"/>
        </w:rPr>
        <w:t>sudo</w:t>
      </w:r>
      <w:proofErr w:type="spellEnd"/>
      <w:r w:rsidR="002948D1">
        <w:rPr>
          <w:rFonts w:asciiTheme="minorHAnsi" w:hAnsiTheme="minorHAnsi" w:cstheme="minorHAnsi"/>
          <w:lang w:val="en-CA"/>
        </w:rPr>
        <w:t xml:space="preserve"> </w:t>
      </w:r>
      <w:proofErr w:type="spellStart"/>
      <w:r w:rsidRPr="0069057D">
        <w:rPr>
          <w:rFonts w:asciiTheme="minorHAnsi" w:hAnsiTheme="minorHAnsi" w:cstheme="minorHAnsi"/>
          <w:b/>
          <w:bCs/>
          <w:color w:val="FF0000"/>
          <w:lang w:val="en-CA"/>
        </w:rPr>
        <w:t>lshw</w:t>
      </w:r>
      <w:proofErr w:type="spellEnd"/>
      <w:r w:rsidRPr="0069057D">
        <w:rPr>
          <w:rFonts w:asciiTheme="minorHAnsi" w:hAnsiTheme="minorHAnsi" w:cstheme="minorHAnsi"/>
          <w:b/>
          <w:bCs/>
          <w:color w:val="FF0000"/>
          <w:lang w:val="en-CA"/>
        </w:rPr>
        <w:t xml:space="preserve"> -c disk</w:t>
      </w:r>
      <w:r w:rsidRPr="0069057D">
        <w:rPr>
          <w:rFonts w:asciiTheme="minorHAnsi" w:hAnsiTheme="minorHAnsi" w:cstheme="minorHAnsi"/>
          <w:b/>
          <w:bCs/>
          <w:color w:val="FF0000"/>
          <w:lang w:val="en-CA"/>
        </w:rPr>
        <w:br/>
      </w:r>
      <w:proofErr w:type="spellStart"/>
      <w:r w:rsidRPr="0069057D">
        <w:rPr>
          <w:rFonts w:asciiTheme="minorHAnsi" w:hAnsiTheme="minorHAnsi" w:cstheme="minorHAnsi"/>
          <w:lang w:val="en-CA"/>
        </w:rPr>
        <w:t>ou</w:t>
      </w:r>
      <w:proofErr w:type="spellEnd"/>
      <w:r w:rsidRPr="0069057D">
        <w:rPr>
          <w:rFonts w:asciiTheme="minorHAnsi" w:hAnsiTheme="minorHAnsi" w:cstheme="minorHAnsi"/>
          <w:lang w:val="en-CA"/>
        </w:rPr>
        <w:t xml:space="preserve"> </w:t>
      </w:r>
      <w:r w:rsidRPr="0069057D">
        <w:rPr>
          <w:rFonts w:asciiTheme="minorHAnsi" w:hAnsiTheme="minorHAnsi" w:cstheme="minorHAnsi"/>
          <w:lang w:val="en-CA"/>
        </w:rPr>
        <w:br/>
      </w:r>
      <w:r w:rsidR="002948D1" w:rsidRPr="002948D1">
        <w:rPr>
          <w:rFonts w:asciiTheme="minorHAnsi" w:hAnsiTheme="minorHAnsi" w:cstheme="minorHAnsi"/>
          <w:b/>
          <w:bCs/>
          <w:color w:val="FFC000"/>
          <w:lang w:val="en-CA"/>
        </w:rPr>
        <w:t xml:space="preserve">&gt;&gt; </w:t>
      </w:r>
      <w:proofErr w:type="spellStart"/>
      <w:r w:rsidR="002948D1" w:rsidRPr="002948D1">
        <w:rPr>
          <w:rFonts w:asciiTheme="minorHAnsi" w:hAnsiTheme="minorHAnsi" w:cstheme="minorHAnsi"/>
          <w:b/>
          <w:bCs/>
          <w:color w:val="FF0000"/>
          <w:lang w:val="en-CA"/>
        </w:rPr>
        <w:t>sudo</w:t>
      </w:r>
      <w:proofErr w:type="spellEnd"/>
      <w:r w:rsidR="002948D1">
        <w:rPr>
          <w:rFonts w:asciiTheme="minorHAnsi" w:hAnsiTheme="minorHAnsi" w:cstheme="minorHAnsi"/>
          <w:lang w:val="en-CA"/>
        </w:rPr>
        <w:t xml:space="preserve"> </w:t>
      </w:r>
      <w:proofErr w:type="spellStart"/>
      <w:r w:rsidRPr="0069057D">
        <w:rPr>
          <w:rFonts w:asciiTheme="minorHAnsi" w:hAnsiTheme="minorHAnsi" w:cstheme="minorHAnsi"/>
          <w:b/>
          <w:bCs/>
          <w:color w:val="FF0000"/>
          <w:lang w:val="en-CA"/>
        </w:rPr>
        <w:t>lshw</w:t>
      </w:r>
      <w:proofErr w:type="spellEnd"/>
      <w:r w:rsidRPr="0069057D">
        <w:rPr>
          <w:rFonts w:asciiTheme="minorHAnsi" w:hAnsiTheme="minorHAnsi" w:cstheme="minorHAnsi"/>
          <w:b/>
          <w:bCs/>
          <w:color w:val="FF0000"/>
          <w:lang w:val="en-CA"/>
        </w:rPr>
        <w:t xml:space="preserve"> -short -c disk</w:t>
      </w:r>
    </w:p>
    <w:p w14:paraId="05364A0A" w14:textId="093B9665" w:rsidR="00C76D41" w:rsidRDefault="00C76D41" w:rsidP="00C76D41">
      <w:pPr>
        <w:rPr>
          <w:lang w:val="en-CA"/>
        </w:rPr>
      </w:pPr>
    </w:p>
    <w:p w14:paraId="4E054FE5" w14:textId="3CD6EEAA" w:rsidR="00665B4C" w:rsidRDefault="00665B4C" w:rsidP="00C76D41">
      <w:pPr>
        <w:rPr>
          <w:lang w:val="en-CA"/>
        </w:rPr>
      </w:pPr>
    </w:p>
    <w:p w14:paraId="209B5EC6" w14:textId="77777777" w:rsidR="00665B4C" w:rsidRDefault="00665B4C" w:rsidP="00C76D41">
      <w:pPr>
        <w:rPr>
          <w:lang w:val="en-CA"/>
        </w:rPr>
      </w:pPr>
    </w:p>
    <w:p w14:paraId="0EC318EF" w14:textId="77777777" w:rsidR="00C76D41" w:rsidRPr="00244165" w:rsidRDefault="00C76D41" w:rsidP="00C76D41">
      <w:pPr>
        <w:pStyle w:val="Titre1"/>
        <w:rPr>
          <w:lang w:val="en-CA"/>
        </w:rPr>
      </w:pPr>
      <w:r w:rsidRPr="00244165">
        <w:rPr>
          <w:lang w:val="en-CA"/>
        </w:rPr>
        <w:t>Annexe 04</w:t>
      </w:r>
      <w:r w:rsidRPr="00244165">
        <w:rPr>
          <w:lang w:val="en-CA"/>
        </w:rPr>
        <w:br/>
      </w:r>
      <w:proofErr w:type="spellStart"/>
      <w:r w:rsidRPr="00244165">
        <w:rPr>
          <w:lang w:val="en-CA"/>
        </w:rPr>
        <w:t>Unités</w:t>
      </w:r>
      <w:proofErr w:type="spellEnd"/>
      <w:r w:rsidRPr="00244165">
        <w:rPr>
          <w:lang w:val="en-CA"/>
        </w:rPr>
        <w:t xml:space="preserve"> de </w:t>
      </w:r>
      <w:proofErr w:type="spellStart"/>
      <w:r w:rsidRPr="00244165">
        <w:rPr>
          <w:lang w:val="en-CA"/>
        </w:rPr>
        <w:t>mesure</w:t>
      </w:r>
      <w:proofErr w:type="spellEnd"/>
    </w:p>
    <w:tbl>
      <w:tblPr>
        <w:tblStyle w:val="TableauGrille1Clair-Accentuation1"/>
        <w:tblW w:w="0" w:type="auto"/>
        <w:tblLook w:val="06A0" w:firstRow="1" w:lastRow="0" w:firstColumn="1" w:lastColumn="0" w:noHBand="1" w:noVBand="1"/>
      </w:tblPr>
      <w:tblGrid>
        <w:gridCol w:w="1512"/>
        <w:gridCol w:w="1512"/>
        <w:gridCol w:w="1512"/>
        <w:gridCol w:w="1512"/>
        <w:gridCol w:w="1512"/>
        <w:gridCol w:w="1512"/>
      </w:tblGrid>
      <w:tr w:rsidR="00C76D41" w:rsidRPr="00A90298" w14:paraId="4193FFC8" w14:textId="77777777" w:rsidTr="00F5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6DA03E3F" w14:textId="77777777" w:rsidR="00C76D41" w:rsidRPr="00244165" w:rsidRDefault="00C76D41" w:rsidP="00F557B8">
            <w:pPr>
              <w:rPr>
                <w:lang w:val="en-CA"/>
              </w:rPr>
            </w:pPr>
            <w:r w:rsidRPr="00244165">
              <w:rPr>
                <w:lang w:val="en-CA"/>
              </w:rPr>
              <w:t>Valeur</w:t>
            </w:r>
          </w:p>
        </w:tc>
        <w:tc>
          <w:tcPr>
            <w:tcW w:w="1512" w:type="dxa"/>
          </w:tcPr>
          <w:p w14:paraId="3780E448" w14:textId="77777777" w:rsidR="00C76D41" w:rsidRPr="00244165" w:rsidRDefault="00C76D41" w:rsidP="00F557B8">
            <w:pPr>
              <w:cnfStyle w:val="100000000000" w:firstRow="1" w:lastRow="0" w:firstColumn="0" w:lastColumn="0" w:oddVBand="0" w:evenVBand="0" w:oddHBand="0" w:evenHBand="0" w:firstRowFirstColumn="0" w:firstRowLastColumn="0" w:lastRowFirstColumn="0" w:lastRowLastColumn="0"/>
              <w:rPr>
                <w:lang w:val="en-CA"/>
              </w:rPr>
            </w:pPr>
            <w:proofErr w:type="spellStart"/>
            <w:r w:rsidRPr="00244165">
              <w:rPr>
                <w:lang w:val="en-CA"/>
              </w:rPr>
              <w:t>Unité</w:t>
            </w:r>
            <w:proofErr w:type="spellEnd"/>
          </w:p>
        </w:tc>
        <w:tc>
          <w:tcPr>
            <w:tcW w:w="1512" w:type="dxa"/>
          </w:tcPr>
          <w:p w14:paraId="66C27F7C" w14:textId="77777777" w:rsidR="00C76D41" w:rsidRPr="00244165" w:rsidRDefault="00C76D41" w:rsidP="00F557B8">
            <w:pPr>
              <w:cnfStyle w:val="100000000000" w:firstRow="1" w:lastRow="0" w:firstColumn="0" w:lastColumn="0" w:oddVBand="0" w:evenVBand="0" w:oddHBand="0" w:evenHBand="0" w:firstRowFirstColumn="0" w:firstRowLastColumn="0" w:lastRowFirstColumn="0" w:lastRowLastColumn="0"/>
              <w:rPr>
                <w:lang w:val="en-CA"/>
              </w:rPr>
            </w:pPr>
            <w:proofErr w:type="spellStart"/>
            <w:r w:rsidRPr="00244165">
              <w:rPr>
                <w:lang w:val="en-CA"/>
              </w:rPr>
              <w:t>Symbole</w:t>
            </w:r>
            <w:proofErr w:type="spellEnd"/>
          </w:p>
        </w:tc>
        <w:tc>
          <w:tcPr>
            <w:tcW w:w="1512" w:type="dxa"/>
          </w:tcPr>
          <w:p w14:paraId="4EA1B660" w14:textId="77777777" w:rsidR="00C76D41" w:rsidRPr="00244165" w:rsidRDefault="00C76D41" w:rsidP="00F557B8">
            <w:pPr>
              <w:cnfStyle w:val="100000000000" w:firstRow="1" w:lastRow="0" w:firstColumn="0" w:lastColumn="0" w:oddVBand="0" w:evenVBand="0" w:oddHBand="0" w:evenHBand="0" w:firstRowFirstColumn="0" w:firstRowLastColumn="0" w:lastRowFirstColumn="0" w:lastRowLastColumn="0"/>
              <w:rPr>
                <w:lang w:val="en-CA"/>
              </w:rPr>
            </w:pPr>
            <w:r w:rsidRPr="00244165">
              <w:rPr>
                <w:lang w:val="en-CA"/>
              </w:rPr>
              <w:t>Valeur</w:t>
            </w:r>
          </w:p>
        </w:tc>
        <w:tc>
          <w:tcPr>
            <w:tcW w:w="1512" w:type="dxa"/>
          </w:tcPr>
          <w:p w14:paraId="2CDE6428" w14:textId="77777777" w:rsidR="00C76D41" w:rsidRPr="00244165" w:rsidRDefault="00C76D41" w:rsidP="00F557B8">
            <w:pPr>
              <w:cnfStyle w:val="100000000000" w:firstRow="1" w:lastRow="0" w:firstColumn="0" w:lastColumn="0" w:oddVBand="0" w:evenVBand="0" w:oddHBand="0" w:evenHBand="0" w:firstRowFirstColumn="0" w:firstRowLastColumn="0" w:lastRowFirstColumn="0" w:lastRowLastColumn="0"/>
              <w:rPr>
                <w:lang w:val="en-CA"/>
              </w:rPr>
            </w:pPr>
            <w:proofErr w:type="spellStart"/>
            <w:r w:rsidRPr="00244165">
              <w:rPr>
                <w:lang w:val="en-CA"/>
              </w:rPr>
              <w:t>Unité</w:t>
            </w:r>
            <w:proofErr w:type="spellEnd"/>
          </w:p>
        </w:tc>
        <w:tc>
          <w:tcPr>
            <w:tcW w:w="1512" w:type="dxa"/>
          </w:tcPr>
          <w:p w14:paraId="6AB51FDB" w14:textId="77777777" w:rsidR="00C76D41" w:rsidRPr="00244165" w:rsidRDefault="00C76D41" w:rsidP="00F557B8">
            <w:pPr>
              <w:cnfStyle w:val="100000000000" w:firstRow="1" w:lastRow="0" w:firstColumn="0" w:lastColumn="0" w:oddVBand="0" w:evenVBand="0" w:oddHBand="0" w:evenHBand="0" w:firstRowFirstColumn="0" w:firstRowLastColumn="0" w:lastRowFirstColumn="0" w:lastRowLastColumn="0"/>
              <w:rPr>
                <w:lang w:val="en-CA"/>
              </w:rPr>
            </w:pPr>
            <w:proofErr w:type="spellStart"/>
            <w:r w:rsidRPr="00244165">
              <w:rPr>
                <w:lang w:val="en-CA"/>
              </w:rPr>
              <w:t>Symbole</w:t>
            </w:r>
            <w:proofErr w:type="spellEnd"/>
          </w:p>
        </w:tc>
      </w:tr>
      <w:tr w:rsidR="00C76D41" w:rsidRPr="00A90298" w14:paraId="5F1F55D2"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65C872B9" w14:textId="77777777" w:rsidR="00C76D41" w:rsidRPr="00244165" w:rsidRDefault="00C76D41" w:rsidP="00F557B8">
            <w:pPr>
              <w:spacing w:after="0"/>
              <w:rPr>
                <w:lang w:val="en-CA"/>
              </w:rPr>
            </w:pPr>
            <w:r w:rsidRPr="00244165">
              <w:rPr>
                <w:lang w:val="en-CA"/>
              </w:rPr>
              <w:t>1024 (1)</w:t>
            </w:r>
          </w:p>
        </w:tc>
        <w:tc>
          <w:tcPr>
            <w:tcW w:w="1512" w:type="dxa"/>
          </w:tcPr>
          <w:p w14:paraId="55E5FF98"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Kibibyte</w:t>
            </w:r>
          </w:p>
        </w:tc>
        <w:tc>
          <w:tcPr>
            <w:tcW w:w="1512" w:type="dxa"/>
          </w:tcPr>
          <w:p w14:paraId="738B42A2"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KiB</w:t>
            </w:r>
          </w:p>
        </w:tc>
        <w:tc>
          <w:tcPr>
            <w:tcW w:w="1512" w:type="dxa"/>
          </w:tcPr>
          <w:p w14:paraId="40882794"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10001</w:t>
            </w:r>
          </w:p>
        </w:tc>
        <w:tc>
          <w:tcPr>
            <w:tcW w:w="1512" w:type="dxa"/>
          </w:tcPr>
          <w:p w14:paraId="426333CE"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Kilobyte</w:t>
            </w:r>
          </w:p>
        </w:tc>
        <w:tc>
          <w:tcPr>
            <w:tcW w:w="1512" w:type="dxa"/>
          </w:tcPr>
          <w:p w14:paraId="72C733E9"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KB</w:t>
            </w:r>
          </w:p>
        </w:tc>
      </w:tr>
      <w:tr w:rsidR="00C76D41" w:rsidRPr="00A90298" w14:paraId="5B549A1E"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502C53F2" w14:textId="77777777" w:rsidR="00C76D41" w:rsidRPr="00244165" w:rsidRDefault="00C76D41" w:rsidP="00F557B8">
            <w:pPr>
              <w:spacing w:after="0"/>
              <w:rPr>
                <w:lang w:val="en-CA"/>
              </w:rPr>
            </w:pPr>
            <w:r w:rsidRPr="00244165">
              <w:rPr>
                <w:lang w:val="en-CA"/>
              </w:rPr>
              <w:t>1024 (2)</w:t>
            </w:r>
          </w:p>
        </w:tc>
        <w:tc>
          <w:tcPr>
            <w:tcW w:w="1512" w:type="dxa"/>
          </w:tcPr>
          <w:p w14:paraId="4F9D5204"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Mebibyte</w:t>
            </w:r>
          </w:p>
        </w:tc>
        <w:tc>
          <w:tcPr>
            <w:tcW w:w="1512" w:type="dxa"/>
          </w:tcPr>
          <w:p w14:paraId="61603AE5"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MiB</w:t>
            </w:r>
          </w:p>
        </w:tc>
        <w:tc>
          <w:tcPr>
            <w:tcW w:w="1512" w:type="dxa"/>
          </w:tcPr>
          <w:p w14:paraId="43C03C0E"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10002</w:t>
            </w:r>
          </w:p>
        </w:tc>
        <w:tc>
          <w:tcPr>
            <w:tcW w:w="1512" w:type="dxa"/>
          </w:tcPr>
          <w:p w14:paraId="40CCCF42"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Megabyte</w:t>
            </w:r>
          </w:p>
        </w:tc>
        <w:tc>
          <w:tcPr>
            <w:tcW w:w="1512" w:type="dxa"/>
          </w:tcPr>
          <w:p w14:paraId="0C37FF94"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MB</w:t>
            </w:r>
          </w:p>
        </w:tc>
      </w:tr>
      <w:tr w:rsidR="00C76D41" w:rsidRPr="00A90298" w14:paraId="178F660A"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57A96A6E" w14:textId="77777777" w:rsidR="00C76D41" w:rsidRPr="00244165" w:rsidRDefault="00C76D41" w:rsidP="00F557B8">
            <w:pPr>
              <w:spacing w:after="0"/>
              <w:rPr>
                <w:lang w:val="en-CA"/>
              </w:rPr>
            </w:pPr>
            <w:r w:rsidRPr="00244165">
              <w:rPr>
                <w:lang w:val="en-CA"/>
              </w:rPr>
              <w:t>1024 (3)</w:t>
            </w:r>
          </w:p>
        </w:tc>
        <w:tc>
          <w:tcPr>
            <w:tcW w:w="1512" w:type="dxa"/>
          </w:tcPr>
          <w:p w14:paraId="1964EFA1"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Gibibyte</w:t>
            </w:r>
          </w:p>
        </w:tc>
        <w:tc>
          <w:tcPr>
            <w:tcW w:w="1512" w:type="dxa"/>
          </w:tcPr>
          <w:p w14:paraId="5049BC05"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GiB</w:t>
            </w:r>
          </w:p>
        </w:tc>
        <w:tc>
          <w:tcPr>
            <w:tcW w:w="1512" w:type="dxa"/>
          </w:tcPr>
          <w:p w14:paraId="37BEDF10"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10003</w:t>
            </w:r>
          </w:p>
        </w:tc>
        <w:tc>
          <w:tcPr>
            <w:tcW w:w="1512" w:type="dxa"/>
          </w:tcPr>
          <w:p w14:paraId="30803B16"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Gigabyte</w:t>
            </w:r>
          </w:p>
        </w:tc>
        <w:tc>
          <w:tcPr>
            <w:tcW w:w="1512" w:type="dxa"/>
          </w:tcPr>
          <w:p w14:paraId="42677F67"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GB</w:t>
            </w:r>
          </w:p>
        </w:tc>
      </w:tr>
      <w:tr w:rsidR="00C76D41" w:rsidRPr="00A90298" w14:paraId="75490AF0"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734A5C61" w14:textId="77777777" w:rsidR="00C76D41" w:rsidRPr="00244165" w:rsidRDefault="00C76D41" w:rsidP="00F557B8">
            <w:pPr>
              <w:spacing w:after="0"/>
              <w:rPr>
                <w:lang w:val="en-CA"/>
              </w:rPr>
            </w:pPr>
            <w:r w:rsidRPr="00244165">
              <w:rPr>
                <w:lang w:val="en-CA"/>
              </w:rPr>
              <w:t>1024 (4)</w:t>
            </w:r>
          </w:p>
        </w:tc>
        <w:tc>
          <w:tcPr>
            <w:tcW w:w="1512" w:type="dxa"/>
          </w:tcPr>
          <w:p w14:paraId="06C6F1C6"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Tebibyte</w:t>
            </w:r>
          </w:p>
        </w:tc>
        <w:tc>
          <w:tcPr>
            <w:tcW w:w="1512" w:type="dxa"/>
          </w:tcPr>
          <w:p w14:paraId="1935E836"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TiB</w:t>
            </w:r>
          </w:p>
        </w:tc>
        <w:tc>
          <w:tcPr>
            <w:tcW w:w="1512" w:type="dxa"/>
          </w:tcPr>
          <w:p w14:paraId="441A2AB2"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10004</w:t>
            </w:r>
          </w:p>
        </w:tc>
        <w:tc>
          <w:tcPr>
            <w:tcW w:w="1512" w:type="dxa"/>
          </w:tcPr>
          <w:p w14:paraId="3AE4C8A7"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Terabyte</w:t>
            </w:r>
          </w:p>
        </w:tc>
        <w:tc>
          <w:tcPr>
            <w:tcW w:w="1512" w:type="dxa"/>
          </w:tcPr>
          <w:p w14:paraId="75F28E46"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TB</w:t>
            </w:r>
          </w:p>
        </w:tc>
      </w:tr>
      <w:tr w:rsidR="00C76D41" w:rsidRPr="00A90298" w14:paraId="77A4D990"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0E358E9A" w14:textId="77777777" w:rsidR="00C76D41" w:rsidRPr="00244165" w:rsidRDefault="00C76D41" w:rsidP="00F557B8">
            <w:pPr>
              <w:spacing w:after="0"/>
              <w:rPr>
                <w:lang w:val="en-CA"/>
              </w:rPr>
            </w:pPr>
            <w:r w:rsidRPr="00244165">
              <w:rPr>
                <w:lang w:val="en-CA"/>
              </w:rPr>
              <w:t>1024 (5)</w:t>
            </w:r>
          </w:p>
        </w:tc>
        <w:tc>
          <w:tcPr>
            <w:tcW w:w="1512" w:type="dxa"/>
          </w:tcPr>
          <w:p w14:paraId="37AC75B3"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Pebibyte</w:t>
            </w:r>
          </w:p>
        </w:tc>
        <w:tc>
          <w:tcPr>
            <w:tcW w:w="1512" w:type="dxa"/>
          </w:tcPr>
          <w:p w14:paraId="6E2C2001"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PiB</w:t>
            </w:r>
          </w:p>
        </w:tc>
        <w:tc>
          <w:tcPr>
            <w:tcW w:w="1512" w:type="dxa"/>
          </w:tcPr>
          <w:p w14:paraId="2DD4A73F"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10005</w:t>
            </w:r>
          </w:p>
        </w:tc>
        <w:tc>
          <w:tcPr>
            <w:tcW w:w="1512" w:type="dxa"/>
          </w:tcPr>
          <w:p w14:paraId="5220F07B"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Petabyte</w:t>
            </w:r>
          </w:p>
        </w:tc>
        <w:tc>
          <w:tcPr>
            <w:tcW w:w="1512" w:type="dxa"/>
          </w:tcPr>
          <w:p w14:paraId="54B67B4B"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PB</w:t>
            </w:r>
          </w:p>
        </w:tc>
      </w:tr>
      <w:tr w:rsidR="00C76D41" w:rsidRPr="00A90298" w14:paraId="614D5D07"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0A3B6A0B" w14:textId="77777777" w:rsidR="00C76D41" w:rsidRPr="00244165" w:rsidRDefault="00C76D41" w:rsidP="00F557B8">
            <w:pPr>
              <w:spacing w:after="0"/>
              <w:rPr>
                <w:lang w:val="en-CA"/>
              </w:rPr>
            </w:pPr>
            <w:r w:rsidRPr="00244165">
              <w:rPr>
                <w:lang w:val="en-CA"/>
              </w:rPr>
              <w:t>1024 (6)</w:t>
            </w:r>
          </w:p>
        </w:tc>
        <w:tc>
          <w:tcPr>
            <w:tcW w:w="1512" w:type="dxa"/>
          </w:tcPr>
          <w:p w14:paraId="245FDDDF"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Exbibyte</w:t>
            </w:r>
          </w:p>
        </w:tc>
        <w:tc>
          <w:tcPr>
            <w:tcW w:w="1512" w:type="dxa"/>
          </w:tcPr>
          <w:p w14:paraId="0CCF7E7E"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EiB</w:t>
            </w:r>
          </w:p>
        </w:tc>
        <w:tc>
          <w:tcPr>
            <w:tcW w:w="1512" w:type="dxa"/>
          </w:tcPr>
          <w:p w14:paraId="0F347062"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10006</w:t>
            </w:r>
          </w:p>
        </w:tc>
        <w:tc>
          <w:tcPr>
            <w:tcW w:w="1512" w:type="dxa"/>
          </w:tcPr>
          <w:p w14:paraId="69C81373"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Exabyte</w:t>
            </w:r>
          </w:p>
        </w:tc>
        <w:tc>
          <w:tcPr>
            <w:tcW w:w="1512" w:type="dxa"/>
          </w:tcPr>
          <w:p w14:paraId="3B9F174B"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EB</w:t>
            </w:r>
          </w:p>
        </w:tc>
      </w:tr>
      <w:tr w:rsidR="00C76D41" w:rsidRPr="00A90298" w14:paraId="684A83D1"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6FF6CC01" w14:textId="77777777" w:rsidR="00C76D41" w:rsidRPr="00244165" w:rsidRDefault="00C76D41" w:rsidP="00F557B8">
            <w:pPr>
              <w:spacing w:after="0"/>
              <w:rPr>
                <w:lang w:val="en-CA"/>
              </w:rPr>
            </w:pPr>
            <w:r w:rsidRPr="00244165">
              <w:rPr>
                <w:lang w:val="en-CA"/>
              </w:rPr>
              <w:t>1024 (7)</w:t>
            </w:r>
          </w:p>
        </w:tc>
        <w:tc>
          <w:tcPr>
            <w:tcW w:w="1512" w:type="dxa"/>
          </w:tcPr>
          <w:p w14:paraId="69FD22DE"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Zebibyte</w:t>
            </w:r>
          </w:p>
        </w:tc>
        <w:tc>
          <w:tcPr>
            <w:tcW w:w="1512" w:type="dxa"/>
          </w:tcPr>
          <w:p w14:paraId="2F2F9D0E"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ZiB</w:t>
            </w:r>
          </w:p>
        </w:tc>
        <w:tc>
          <w:tcPr>
            <w:tcW w:w="1512" w:type="dxa"/>
          </w:tcPr>
          <w:p w14:paraId="50A8E5F8"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10007</w:t>
            </w:r>
          </w:p>
        </w:tc>
        <w:tc>
          <w:tcPr>
            <w:tcW w:w="1512" w:type="dxa"/>
          </w:tcPr>
          <w:p w14:paraId="7A8B4AA9"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Zettabyte</w:t>
            </w:r>
          </w:p>
        </w:tc>
        <w:tc>
          <w:tcPr>
            <w:tcW w:w="1512" w:type="dxa"/>
          </w:tcPr>
          <w:p w14:paraId="4CBC20FE"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ZB</w:t>
            </w:r>
          </w:p>
        </w:tc>
      </w:tr>
      <w:tr w:rsidR="00C76D41" w:rsidRPr="00A90298" w14:paraId="7B07B73E" w14:textId="77777777" w:rsidTr="00F557B8">
        <w:tc>
          <w:tcPr>
            <w:cnfStyle w:val="001000000000" w:firstRow="0" w:lastRow="0" w:firstColumn="1" w:lastColumn="0" w:oddVBand="0" w:evenVBand="0" w:oddHBand="0" w:evenHBand="0" w:firstRowFirstColumn="0" w:firstRowLastColumn="0" w:lastRowFirstColumn="0" w:lastRowLastColumn="0"/>
            <w:tcW w:w="1512" w:type="dxa"/>
          </w:tcPr>
          <w:p w14:paraId="0DAFD713" w14:textId="77777777" w:rsidR="00C76D41" w:rsidRPr="00244165" w:rsidRDefault="00C76D41" w:rsidP="00F557B8">
            <w:pPr>
              <w:spacing w:after="0"/>
              <w:rPr>
                <w:lang w:val="en-CA"/>
              </w:rPr>
            </w:pPr>
            <w:r w:rsidRPr="00244165">
              <w:rPr>
                <w:lang w:val="en-CA"/>
              </w:rPr>
              <w:t>1024 (8)</w:t>
            </w:r>
          </w:p>
        </w:tc>
        <w:tc>
          <w:tcPr>
            <w:tcW w:w="1512" w:type="dxa"/>
          </w:tcPr>
          <w:p w14:paraId="2DDAA7D4"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Yobibyte</w:t>
            </w:r>
          </w:p>
        </w:tc>
        <w:tc>
          <w:tcPr>
            <w:tcW w:w="1512" w:type="dxa"/>
          </w:tcPr>
          <w:p w14:paraId="38654523"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proofErr w:type="spellStart"/>
            <w:r w:rsidRPr="00244165">
              <w:rPr>
                <w:lang w:val="en-CA"/>
              </w:rPr>
              <w:t>YiB</w:t>
            </w:r>
            <w:proofErr w:type="spellEnd"/>
          </w:p>
        </w:tc>
        <w:tc>
          <w:tcPr>
            <w:tcW w:w="1512" w:type="dxa"/>
          </w:tcPr>
          <w:p w14:paraId="201A1061"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10008</w:t>
            </w:r>
          </w:p>
        </w:tc>
        <w:tc>
          <w:tcPr>
            <w:tcW w:w="1512" w:type="dxa"/>
          </w:tcPr>
          <w:p w14:paraId="22F329B7"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Yottabyte</w:t>
            </w:r>
          </w:p>
        </w:tc>
        <w:tc>
          <w:tcPr>
            <w:tcW w:w="1512" w:type="dxa"/>
          </w:tcPr>
          <w:p w14:paraId="6594081A" w14:textId="77777777" w:rsidR="00C76D41" w:rsidRPr="00244165" w:rsidRDefault="00C76D41" w:rsidP="00F557B8">
            <w:pPr>
              <w:spacing w:after="0"/>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YB</w:t>
            </w:r>
          </w:p>
        </w:tc>
      </w:tr>
    </w:tbl>
    <w:p w14:paraId="720DB1A4" w14:textId="77777777" w:rsidR="00C76D41" w:rsidRPr="00244165" w:rsidRDefault="00C76D41" w:rsidP="00C76D41">
      <w:pPr>
        <w:rPr>
          <w:lang w:val="en-CA"/>
        </w:rPr>
      </w:pPr>
    </w:p>
    <w:p w14:paraId="1264E4FB" w14:textId="77777777" w:rsidR="00C76D41" w:rsidRPr="00244165" w:rsidRDefault="00C76D41" w:rsidP="00C76D41">
      <w:pPr>
        <w:rPr>
          <w:lang w:val="en-CA"/>
        </w:rPr>
      </w:pPr>
    </w:p>
    <w:p w14:paraId="09ACD0FF" w14:textId="77777777" w:rsidR="00665B4C" w:rsidRDefault="00665B4C">
      <w:pPr>
        <w:spacing w:after="160" w:line="259" w:lineRule="auto"/>
        <w:rPr>
          <w:rFonts w:asciiTheme="minorHAnsi" w:eastAsiaTheme="majorEastAsia" w:hAnsiTheme="minorHAnsi" w:cstheme="minorHAnsi"/>
          <w:b/>
          <w:bCs/>
          <w:color w:val="FF0000"/>
          <w:sz w:val="24"/>
          <w:szCs w:val="24"/>
          <w:lang w:val="en-CA"/>
        </w:rPr>
      </w:pPr>
      <w:r>
        <w:rPr>
          <w:lang w:val="en-CA"/>
        </w:rPr>
        <w:br w:type="page"/>
      </w:r>
    </w:p>
    <w:p w14:paraId="43B12329" w14:textId="275BD951" w:rsidR="00C76D41" w:rsidRPr="00665B4C" w:rsidRDefault="00C76D41" w:rsidP="00C76D41">
      <w:pPr>
        <w:pStyle w:val="Titre1"/>
      </w:pPr>
      <w:r w:rsidRPr="00665B4C">
        <w:lastRenderedPageBreak/>
        <w:t>Annexe 05</w:t>
      </w:r>
      <w:r w:rsidRPr="00665B4C">
        <w:br/>
        <w:t>Création d'un fichier d'échange</w:t>
      </w:r>
    </w:p>
    <w:p w14:paraId="7D9EBBA6" w14:textId="77777777" w:rsidR="00C76D41" w:rsidRPr="00665B4C" w:rsidRDefault="00C76D41" w:rsidP="00C76D41">
      <w:pPr>
        <w:rPr>
          <w:color w:val="538135" w:themeColor="accent6" w:themeShade="BF"/>
        </w:rPr>
      </w:pPr>
      <w:r w:rsidRPr="00665B4C">
        <w:rPr>
          <w:b/>
          <w:bCs/>
          <w:color w:val="538135" w:themeColor="accent6" w:themeShade="BF"/>
        </w:rPr>
        <w:t>Ajout d’un fichier d'échange</w:t>
      </w:r>
    </w:p>
    <w:p w14:paraId="4D91D4C0" w14:textId="77777777" w:rsidR="00C76D41" w:rsidRDefault="00C76D41" w:rsidP="00C76D41">
      <w:r w:rsidRPr="1B0666A3">
        <w:t xml:space="preserve">Dans un premier temps, il faut déterminer la taille du nouveau fichier d'échange en mégaoctets et on multiplie par 1024 pour déterminer le nombre de blocs. </w:t>
      </w:r>
      <w:r>
        <w:br/>
      </w:r>
      <w:r w:rsidRPr="1B0666A3">
        <w:t>Par exemple, la taille de bloc d'un fichier d'échange de 64 Mo est 65536.</w:t>
      </w:r>
    </w:p>
    <w:p w14:paraId="6E9BB6EB" w14:textId="55A509AC" w:rsidR="00C76D41" w:rsidRPr="0069057D" w:rsidRDefault="00C76D41" w:rsidP="00C76D41">
      <w:pPr>
        <w:rPr>
          <w:rFonts w:asciiTheme="minorHAnsi" w:hAnsiTheme="minorHAnsi" w:cstheme="minorHAnsi"/>
          <w:b/>
          <w:bCs/>
          <w:color w:val="FF0000"/>
        </w:rPr>
      </w:pPr>
      <w:r w:rsidRPr="1B0666A3">
        <w:t xml:space="preserve">À l'invite du </w:t>
      </w:r>
      <w:proofErr w:type="spellStart"/>
      <w:r w:rsidRPr="1B0666A3">
        <w:t>shell</w:t>
      </w:r>
      <w:proofErr w:type="spellEnd"/>
      <w:r w:rsidRPr="1B0666A3">
        <w:t xml:space="preserve"> en tant que root, on entre la commande suivante avec un nombre égal à la taille de bloc souhaitée …</w:t>
      </w:r>
      <w:r>
        <w:br/>
      </w:r>
      <w:r w:rsidR="002948D1" w:rsidRPr="000E747D">
        <w:rPr>
          <w:rFonts w:asciiTheme="minorHAnsi" w:hAnsiTheme="minorHAnsi" w:cstheme="minorHAnsi"/>
          <w:b/>
          <w:bCs/>
          <w:color w:val="FFC000"/>
        </w:rPr>
        <w:t>&gt;&gt;</w:t>
      </w:r>
      <w:r w:rsidRPr="0069057D">
        <w:rPr>
          <w:rFonts w:asciiTheme="minorHAnsi" w:hAnsiTheme="minorHAnsi" w:cstheme="minorHAnsi"/>
        </w:rPr>
        <w:t xml:space="preserve"> </w:t>
      </w:r>
      <w:r w:rsidRPr="0069057D">
        <w:rPr>
          <w:rFonts w:asciiTheme="minorHAnsi" w:hAnsiTheme="minorHAnsi" w:cstheme="minorHAnsi"/>
          <w:b/>
          <w:bCs/>
          <w:color w:val="FF0000"/>
        </w:rPr>
        <w:t>dd if=/dev/</w:t>
      </w:r>
      <w:proofErr w:type="spellStart"/>
      <w:r w:rsidRPr="0069057D">
        <w:rPr>
          <w:rFonts w:asciiTheme="minorHAnsi" w:hAnsiTheme="minorHAnsi" w:cstheme="minorHAnsi"/>
          <w:b/>
          <w:bCs/>
          <w:color w:val="FF0000"/>
        </w:rPr>
        <w:t>zero</w:t>
      </w:r>
      <w:proofErr w:type="spellEnd"/>
      <w:r w:rsidRPr="0069057D">
        <w:rPr>
          <w:rFonts w:asciiTheme="minorHAnsi" w:hAnsiTheme="minorHAnsi" w:cstheme="minorHAnsi"/>
          <w:b/>
          <w:bCs/>
          <w:color w:val="FF0000"/>
        </w:rPr>
        <w:t xml:space="preserve"> of=/</w:t>
      </w:r>
      <w:proofErr w:type="spellStart"/>
      <w:r w:rsidRPr="0069057D">
        <w:rPr>
          <w:rFonts w:asciiTheme="minorHAnsi" w:hAnsiTheme="minorHAnsi" w:cstheme="minorHAnsi"/>
          <w:b/>
          <w:bCs/>
          <w:color w:val="FF0000"/>
        </w:rPr>
        <w:t>swapfile</w:t>
      </w:r>
      <w:proofErr w:type="spellEnd"/>
      <w:r w:rsidRPr="0069057D">
        <w:rPr>
          <w:rFonts w:asciiTheme="minorHAnsi" w:hAnsiTheme="minorHAnsi" w:cstheme="minorHAnsi"/>
          <w:b/>
          <w:bCs/>
          <w:color w:val="FF0000"/>
        </w:rPr>
        <w:t xml:space="preserve"> bs=1024 count=65536</w:t>
      </w:r>
    </w:p>
    <w:p w14:paraId="66C54829" w14:textId="02B549B6" w:rsidR="00C76D41" w:rsidRPr="0069057D" w:rsidRDefault="00C76D41" w:rsidP="00C76D41">
      <w:pPr>
        <w:rPr>
          <w:rFonts w:asciiTheme="minorHAnsi" w:hAnsiTheme="minorHAnsi" w:cstheme="minorHAnsi"/>
          <w:b/>
          <w:bCs/>
          <w:color w:val="FF0000"/>
        </w:rPr>
      </w:pPr>
      <w:r w:rsidRPr="0069057D">
        <w:rPr>
          <w:rFonts w:asciiTheme="minorHAnsi" w:hAnsiTheme="minorHAnsi" w:cstheme="minorHAnsi"/>
        </w:rPr>
        <w:t>On modifie par la suite les autorisations du fichier nouvellement créé …</w:t>
      </w:r>
      <w:r w:rsidRPr="0069057D">
        <w:rPr>
          <w:rFonts w:asciiTheme="minorHAnsi" w:hAnsiTheme="minorHAnsi" w:cstheme="minorHAnsi"/>
        </w:rPr>
        <w:br/>
      </w:r>
      <w:r w:rsidR="002948D1" w:rsidRPr="000E747D">
        <w:rPr>
          <w:rFonts w:asciiTheme="minorHAnsi" w:hAnsiTheme="minorHAnsi" w:cstheme="minorHAnsi"/>
          <w:b/>
          <w:bCs/>
          <w:color w:val="FFC000"/>
        </w:rPr>
        <w:t>&gt;&gt;</w:t>
      </w:r>
      <w:r w:rsidRPr="0069057D">
        <w:rPr>
          <w:rFonts w:asciiTheme="minorHAnsi" w:hAnsiTheme="minorHAnsi" w:cstheme="minorHAnsi"/>
        </w:rPr>
        <w:t xml:space="preserve"> </w:t>
      </w:r>
      <w:r w:rsidRPr="0069057D">
        <w:rPr>
          <w:rFonts w:asciiTheme="minorHAnsi" w:hAnsiTheme="minorHAnsi" w:cstheme="minorHAnsi"/>
          <w:b/>
          <w:bCs/>
          <w:color w:val="FF0000"/>
        </w:rPr>
        <w:t>chmod 0600 /</w:t>
      </w:r>
      <w:proofErr w:type="spellStart"/>
      <w:r w:rsidRPr="0069057D">
        <w:rPr>
          <w:rFonts w:asciiTheme="minorHAnsi" w:hAnsiTheme="minorHAnsi" w:cstheme="minorHAnsi"/>
          <w:b/>
          <w:bCs/>
          <w:color w:val="FF0000"/>
        </w:rPr>
        <w:t>swapfile</w:t>
      </w:r>
      <w:proofErr w:type="spellEnd"/>
    </w:p>
    <w:p w14:paraId="396E3139" w14:textId="5710D0ED" w:rsidR="00C76D41" w:rsidRPr="0069057D" w:rsidRDefault="00C76D41" w:rsidP="00C76D41">
      <w:pPr>
        <w:rPr>
          <w:rFonts w:asciiTheme="minorHAnsi" w:hAnsiTheme="minorHAnsi" w:cstheme="minorHAnsi"/>
          <w:b/>
          <w:bCs/>
          <w:color w:val="FF0000"/>
        </w:rPr>
      </w:pPr>
      <w:r w:rsidRPr="0069057D">
        <w:rPr>
          <w:rFonts w:asciiTheme="minorHAnsi" w:hAnsiTheme="minorHAnsi" w:cstheme="minorHAnsi"/>
        </w:rPr>
        <w:t>Comme troisième étape, on configure le fichier d'échange …</w:t>
      </w:r>
      <w:r w:rsidRPr="0069057D">
        <w:rPr>
          <w:rFonts w:asciiTheme="minorHAnsi" w:hAnsiTheme="minorHAnsi" w:cstheme="minorHAnsi"/>
        </w:rPr>
        <w:br/>
      </w:r>
      <w:r w:rsidR="002948D1" w:rsidRPr="000E747D">
        <w:rPr>
          <w:rFonts w:asciiTheme="minorHAnsi" w:hAnsiTheme="minorHAnsi" w:cstheme="minorHAnsi"/>
          <w:b/>
          <w:bCs/>
          <w:color w:val="FFC000"/>
        </w:rPr>
        <w:t>&gt;&gt;</w:t>
      </w:r>
      <w:r w:rsidRPr="0069057D">
        <w:rPr>
          <w:rFonts w:asciiTheme="minorHAnsi" w:hAnsiTheme="minorHAnsi" w:cstheme="minorHAnsi"/>
        </w:rPr>
        <w:t xml:space="preserve"> </w:t>
      </w:r>
      <w:proofErr w:type="spellStart"/>
      <w:r w:rsidRPr="0069057D">
        <w:rPr>
          <w:rFonts w:asciiTheme="minorHAnsi" w:hAnsiTheme="minorHAnsi" w:cstheme="minorHAnsi"/>
          <w:b/>
          <w:bCs/>
          <w:color w:val="FF0000"/>
        </w:rPr>
        <w:t>mkswap</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swapfile</w:t>
      </w:r>
      <w:proofErr w:type="spellEnd"/>
    </w:p>
    <w:p w14:paraId="536339DD" w14:textId="1F42A2A3" w:rsidR="00C76D41" w:rsidRPr="0069057D" w:rsidRDefault="00C76D41" w:rsidP="00C76D41">
      <w:pPr>
        <w:rPr>
          <w:rFonts w:asciiTheme="minorHAnsi" w:hAnsiTheme="minorHAnsi" w:cstheme="minorHAnsi"/>
          <w:b/>
          <w:bCs/>
          <w:color w:val="FF0000"/>
        </w:rPr>
      </w:pPr>
      <w:r w:rsidRPr="0069057D">
        <w:rPr>
          <w:rFonts w:asciiTheme="minorHAnsi" w:hAnsiTheme="minorHAnsi" w:cstheme="minorHAnsi"/>
        </w:rPr>
        <w:t>Pour activer le fichier d'échange immédiatement mais pas automatiquement au démarrage …</w:t>
      </w:r>
      <w:r w:rsidRPr="0069057D">
        <w:rPr>
          <w:rFonts w:asciiTheme="minorHAnsi" w:hAnsiTheme="minorHAnsi" w:cstheme="minorHAnsi"/>
        </w:rPr>
        <w:br/>
      </w:r>
      <w:r w:rsidR="002948D1" w:rsidRPr="000E747D">
        <w:rPr>
          <w:rFonts w:asciiTheme="minorHAnsi" w:hAnsiTheme="minorHAnsi" w:cstheme="minorHAnsi"/>
          <w:b/>
          <w:bCs/>
          <w:color w:val="FFC000"/>
        </w:rPr>
        <w:t>&gt;&gt;</w:t>
      </w:r>
      <w:r w:rsidRPr="0069057D">
        <w:rPr>
          <w:rFonts w:asciiTheme="minorHAnsi" w:hAnsiTheme="minorHAnsi" w:cstheme="minorHAnsi"/>
        </w:rPr>
        <w:t xml:space="preserve"> </w:t>
      </w:r>
      <w:proofErr w:type="spellStart"/>
      <w:r w:rsidRPr="0069057D">
        <w:rPr>
          <w:rFonts w:asciiTheme="minorHAnsi" w:hAnsiTheme="minorHAnsi" w:cstheme="minorHAnsi"/>
          <w:b/>
          <w:bCs/>
          <w:color w:val="FF0000"/>
        </w:rPr>
        <w:t>swapon</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swapfile</w:t>
      </w:r>
      <w:proofErr w:type="spellEnd"/>
    </w:p>
    <w:p w14:paraId="20AFAB2E" w14:textId="77777777" w:rsidR="00C76D41" w:rsidRDefault="00C76D41" w:rsidP="00C76D41">
      <w:r w:rsidRPr="1B0666A3">
        <w:t>Pour l'activer au démarrage, on modifie le fichier /</w:t>
      </w:r>
      <w:proofErr w:type="spellStart"/>
      <w:r w:rsidRPr="1B0666A3">
        <w:t>etc</w:t>
      </w:r>
      <w:proofErr w:type="spellEnd"/>
      <w:r w:rsidRPr="1B0666A3">
        <w:t>/</w:t>
      </w:r>
      <w:proofErr w:type="spellStart"/>
      <w:r w:rsidRPr="1B0666A3">
        <w:t>fstab</w:t>
      </w:r>
      <w:proofErr w:type="spellEnd"/>
      <w:r w:rsidRPr="1B0666A3">
        <w:t xml:space="preserve"> pour inclure l'entrée suivante …</w:t>
      </w:r>
      <w:r>
        <w:br/>
      </w:r>
      <w:r w:rsidRPr="00777D3B">
        <w:rPr>
          <w:b/>
          <w:bCs/>
          <w:color w:val="0070C0"/>
        </w:rPr>
        <w:t>/</w:t>
      </w:r>
      <w:proofErr w:type="spellStart"/>
      <w:r w:rsidRPr="00777D3B">
        <w:rPr>
          <w:b/>
          <w:bCs/>
          <w:color w:val="0070C0"/>
        </w:rPr>
        <w:t>swapfile</w:t>
      </w:r>
      <w:proofErr w:type="spellEnd"/>
      <w:r w:rsidRPr="00777D3B">
        <w:rPr>
          <w:b/>
          <w:bCs/>
          <w:color w:val="0070C0"/>
        </w:rPr>
        <w:t xml:space="preserve">          swap            </w:t>
      </w:r>
      <w:proofErr w:type="spellStart"/>
      <w:r w:rsidRPr="00777D3B">
        <w:rPr>
          <w:b/>
          <w:bCs/>
          <w:color w:val="0070C0"/>
        </w:rPr>
        <w:t>swap</w:t>
      </w:r>
      <w:proofErr w:type="spellEnd"/>
      <w:r w:rsidRPr="00777D3B">
        <w:rPr>
          <w:b/>
          <w:bCs/>
          <w:color w:val="0070C0"/>
        </w:rPr>
        <w:t xml:space="preserve">    defaults        0 0</w:t>
      </w:r>
    </w:p>
    <w:p w14:paraId="0E46B9AA" w14:textId="77777777" w:rsidR="00C76D41" w:rsidRDefault="00C76D41" w:rsidP="00C76D41">
      <w:r w:rsidRPr="1B0666A3">
        <w:t xml:space="preserve">Au </w:t>
      </w:r>
      <w:r w:rsidRPr="00F50C9D">
        <w:rPr>
          <w:rStyle w:val="Gras"/>
          <w:color w:val="0070C0"/>
        </w:rPr>
        <w:t>prochain démarrage</w:t>
      </w:r>
      <w:r w:rsidRPr="00F50C9D">
        <w:rPr>
          <w:color w:val="0070C0"/>
        </w:rPr>
        <w:t xml:space="preserve"> </w:t>
      </w:r>
      <w:r w:rsidRPr="1B0666A3">
        <w:t xml:space="preserve">du système, le </w:t>
      </w:r>
      <w:r w:rsidRPr="00F50C9D">
        <w:rPr>
          <w:rStyle w:val="Gras"/>
          <w:color w:val="0070C0"/>
        </w:rPr>
        <w:t>nouveau fichier d'échange sera automatiquement</w:t>
      </w:r>
      <w:r w:rsidRPr="00F50C9D">
        <w:rPr>
          <w:color w:val="0070C0"/>
        </w:rPr>
        <w:t xml:space="preserve"> </w:t>
      </w:r>
      <w:r w:rsidRPr="00F50C9D">
        <w:rPr>
          <w:rStyle w:val="Gras"/>
          <w:color w:val="0070C0"/>
        </w:rPr>
        <w:t>activé</w:t>
      </w:r>
      <w:r>
        <w:t>.</w:t>
      </w:r>
    </w:p>
    <w:p w14:paraId="4A4D59D7" w14:textId="77777777" w:rsidR="00C76D41" w:rsidRDefault="00C76D41" w:rsidP="00C76D41">
      <w:r w:rsidRPr="1B0666A3">
        <w:t xml:space="preserve">Après avoir ajouté le nouveau fichier d'échange et l'avoir activé, on vérifie qu'il est activé en affichant la sortie de la commande </w:t>
      </w:r>
      <w:r w:rsidRPr="00F50C9D">
        <w:rPr>
          <w:rStyle w:val="Gras"/>
          <w:color w:val="0070C0"/>
        </w:rPr>
        <w:t>cat /proc/swaps</w:t>
      </w:r>
      <w:r w:rsidRPr="00F50C9D">
        <w:rPr>
          <w:color w:val="0070C0"/>
        </w:rPr>
        <w:t xml:space="preserve"> </w:t>
      </w:r>
      <w:r w:rsidRPr="1B0666A3">
        <w:t>ou de la commande free.</w:t>
      </w:r>
    </w:p>
    <w:p w14:paraId="147C77F5" w14:textId="77777777" w:rsidR="00C76D41" w:rsidRDefault="00C76D41" w:rsidP="00C76D41"/>
    <w:p w14:paraId="0612A63C" w14:textId="77777777" w:rsidR="00C76D41" w:rsidRPr="00F50C9D" w:rsidRDefault="00C76D41" w:rsidP="00C76D41">
      <w:pPr>
        <w:rPr>
          <w:b/>
          <w:bCs/>
          <w:color w:val="538135" w:themeColor="accent6" w:themeShade="BF"/>
        </w:rPr>
      </w:pPr>
      <w:r w:rsidRPr="00F50C9D">
        <w:rPr>
          <w:b/>
          <w:bCs/>
          <w:color w:val="538135" w:themeColor="accent6" w:themeShade="BF"/>
        </w:rPr>
        <w:t>Suppression d'un fichier d'échange</w:t>
      </w:r>
    </w:p>
    <w:p w14:paraId="147FF011" w14:textId="18F28013" w:rsidR="00C76D41" w:rsidRPr="0069057D" w:rsidRDefault="00C76D41" w:rsidP="00C76D41">
      <w:pPr>
        <w:rPr>
          <w:rFonts w:asciiTheme="minorHAnsi" w:hAnsiTheme="minorHAnsi" w:cstheme="minorHAnsi"/>
          <w:b/>
          <w:bCs/>
          <w:color w:val="FF0000"/>
        </w:rPr>
      </w:pPr>
      <w:r w:rsidRPr="1B0666A3">
        <w:t xml:space="preserve">Pour </w:t>
      </w:r>
      <w:r w:rsidRPr="00F50C9D">
        <w:rPr>
          <w:b/>
          <w:bCs/>
          <w:color w:val="0070C0"/>
        </w:rPr>
        <w:t>supprimer un fichier d'échange</w:t>
      </w:r>
      <w:r w:rsidRPr="1B0666A3">
        <w:t xml:space="preserve">, à l'invite du </w:t>
      </w:r>
      <w:proofErr w:type="spellStart"/>
      <w:r w:rsidRPr="1B0666A3">
        <w:t>shell</w:t>
      </w:r>
      <w:proofErr w:type="spellEnd"/>
      <w:r w:rsidRPr="1B0666A3">
        <w:t xml:space="preserve"> en tant que root, on exécute la commande suivante pour </w:t>
      </w:r>
      <w:r w:rsidRPr="00F50C9D">
        <w:rPr>
          <w:b/>
          <w:bCs/>
          <w:color w:val="0070C0"/>
        </w:rPr>
        <w:t>désactiver le fichier d'échange</w:t>
      </w:r>
      <w:r w:rsidRPr="1B0666A3">
        <w:t xml:space="preserve"> (où /</w:t>
      </w:r>
      <w:proofErr w:type="spellStart"/>
      <w:r w:rsidRPr="1B0666A3">
        <w:t>swapfile</w:t>
      </w:r>
      <w:proofErr w:type="spellEnd"/>
      <w:r w:rsidRPr="1B0666A3">
        <w:t xml:space="preserve"> est le fichier d'échange) …</w:t>
      </w:r>
      <w:r>
        <w:br/>
      </w:r>
      <w:r w:rsidR="002948D1" w:rsidRPr="000E747D">
        <w:rPr>
          <w:rFonts w:asciiTheme="minorHAnsi" w:hAnsiTheme="minorHAnsi" w:cstheme="minorHAnsi"/>
          <w:b/>
          <w:bCs/>
          <w:color w:val="FFC000"/>
        </w:rPr>
        <w:t>&gt;&gt;</w:t>
      </w:r>
      <w:r w:rsidRPr="0069057D">
        <w:rPr>
          <w:rFonts w:asciiTheme="minorHAnsi" w:hAnsiTheme="minorHAnsi" w:cstheme="minorHAnsi"/>
        </w:rPr>
        <w:t xml:space="preserve"> </w:t>
      </w:r>
      <w:proofErr w:type="spellStart"/>
      <w:r w:rsidRPr="0069057D">
        <w:rPr>
          <w:rFonts w:asciiTheme="minorHAnsi" w:hAnsiTheme="minorHAnsi" w:cstheme="minorHAnsi"/>
          <w:b/>
          <w:bCs/>
          <w:color w:val="FF0000"/>
        </w:rPr>
        <w:t>swapoff</w:t>
      </w:r>
      <w:proofErr w:type="spellEnd"/>
      <w:r w:rsidRPr="0069057D">
        <w:rPr>
          <w:rFonts w:asciiTheme="minorHAnsi" w:hAnsiTheme="minorHAnsi" w:cstheme="minorHAnsi"/>
          <w:b/>
          <w:bCs/>
          <w:color w:val="FF0000"/>
        </w:rPr>
        <w:t xml:space="preserve"> -v /</w:t>
      </w:r>
      <w:proofErr w:type="spellStart"/>
      <w:r w:rsidRPr="0069057D">
        <w:rPr>
          <w:rFonts w:asciiTheme="minorHAnsi" w:hAnsiTheme="minorHAnsi" w:cstheme="minorHAnsi"/>
          <w:b/>
          <w:bCs/>
          <w:color w:val="FF0000"/>
        </w:rPr>
        <w:t>swapfile</w:t>
      </w:r>
      <w:proofErr w:type="spellEnd"/>
    </w:p>
    <w:p w14:paraId="0B296C5C" w14:textId="18EBB461" w:rsidR="00C76D41" w:rsidRPr="0069057D" w:rsidRDefault="00C76D41" w:rsidP="00C76D41">
      <w:pPr>
        <w:rPr>
          <w:rFonts w:asciiTheme="minorHAnsi" w:hAnsiTheme="minorHAnsi" w:cstheme="minorHAnsi"/>
        </w:rPr>
      </w:pPr>
      <w:r w:rsidRPr="0069057D">
        <w:rPr>
          <w:rFonts w:asciiTheme="minorHAnsi" w:hAnsiTheme="minorHAnsi" w:cstheme="minorHAnsi"/>
        </w:rPr>
        <w:t xml:space="preserve">Il faut par la suite </w:t>
      </w:r>
      <w:r w:rsidRPr="00F50C9D">
        <w:rPr>
          <w:b/>
          <w:bCs/>
          <w:color w:val="0070C0"/>
        </w:rPr>
        <w:t>supprime</w:t>
      </w:r>
      <w:r w:rsidR="00F50C9D">
        <w:rPr>
          <w:b/>
          <w:bCs/>
          <w:color w:val="0070C0"/>
        </w:rPr>
        <w:t>r</w:t>
      </w:r>
      <w:r w:rsidRPr="00F50C9D">
        <w:rPr>
          <w:b/>
          <w:bCs/>
          <w:color w:val="0070C0"/>
        </w:rPr>
        <w:t xml:space="preserve"> son entrée du fichier /</w:t>
      </w:r>
      <w:proofErr w:type="spellStart"/>
      <w:r w:rsidRPr="00F50C9D">
        <w:rPr>
          <w:b/>
          <w:bCs/>
          <w:color w:val="0070C0"/>
        </w:rPr>
        <w:t>etc</w:t>
      </w:r>
      <w:proofErr w:type="spellEnd"/>
      <w:r w:rsidRPr="00F50C9D">
        <w:rPr>
          <w:b/>
          <w:bCs/>
          <w:color w:val="0070C0"/>
        </w:rPr>
        <w:t>/</w:t>
      </w:r>
      <w:proofErr w:type="spellStart"/>
      <w:r w:rsidRPr="00F50C9D">
        <w:rPr>
          <w:b/>
          <w:bCs/>
          <w:color w:val="0070C0"/>
        </w:rPr>
        <w:t>fstab</w:t>
      </w:r>
      <w:proofErr w:type="spellEnd"/>
      <w:r w:rsidRPr="0069057D">
        <w:rPr>
          <w:rFonts w:asciiTheme="minorHAnsi" w:hAnsiTheme="minorHAnsi" w:cstheme="minorHAnsi"/>
        </w:rPr>
        <w:t>.</w:t>
      </w:r>
    </w:p>
    <w:p w14:paraId="4F2EB108" w14:textId="5E7DEAC1" w:rsidR="00C76D41" w:rsidRPr="0069057D" w:rsidRDefault="00C76D41" w:rsidP="00C76D41">
      <w:pPr>
        <w:rPr>
          <w:rFonts w:asciiTheme="minorHAnsi" w:hAnsiTheme="minorHAnsi" w:cstheme="minorHAnsi"/>
          <w:b/>
          <w:bCs/>
          <w:color w:val="FF0000"/>
        </w:rPr>
      </w:pPr>
      <w:r w:rsidRPr="0069057D">
        <w:rPr>
          <w:rFonts w:asciiTheme="minorHAnsi" w:hAnsiTheme="minorHAnsi" w:cstheme="minorHAnsi"/>
        </w:rPr>
        <w:t xml:space="preserve">Comme dernière étape on </w:t>
      </w:r>
      <w:r w:rsidRPr="00F50C9D">
        <w:rPr>
          <w:color w:val="0070C0"/>
        </w:rPr>
        <w:t>supprime le fichier sur disque</w:t>
      </w:r>
      <w:r w:rsidRPr="0069057D">
        <w:rPr>
          <w:rFonts w:asciiTheme="minorHAnsi" w:hAnsiTheme="minorHAnsi" w:cstheme="minorHAnsi"/>
        </w:rPr>
        <w:t xml:space="preserve"> …</w:t>
      </w:r>
      <w:r w:rsidRPr="0069057D">
        <w:rPr>
          <w:rFonts w:asciiTheme="minorHAnsi" w:hAnsiTheme="minorHAnsi" w:cstheme="minorHAnsi"/>
        </w:rPr>
        <w:br/>
      </w:r>
      <w:r w:rsidR="002948D1" w:rsidRPr="000E747D">
        <w:rPr>
          <w:rFonts w:asciiTheme="minorHAnsi" w:hAnsiTheme="minorHAnsi" w:cstheme="minorHAnsi"/>
          <w:b/>
          <w:bCs/>
          <w:color w:val="FFC000"/>
        </w:rPr>
        <w:t>&gt;&gt;</w:t>
      </w:r>
      <w:r w:rsidRPr="0069057D">
        <w:rPr>
          <w:rFonts w:asciiTheme="minorHAnsi" w:hAnsiTheme="minorHAnsi" w:cstheme="minorHAnsi"/>
        </w:rPr>
        <w:t xml:space="preserve"> </w:t>
      </w:r>
      <w:proofErr w:type="spellStart"/>
      <w:r w:rsidRPr="0069057D">
        <w:rPr>
          <w:rFonts w:asciiTheme="minorHAnsi" w:hAnsiTheme="minorHAnsi" w:cstheme="minorHAnsi"/>
          <w:b/>
          <w:bCs/>
          <w:color w:val="FF0000"/>
        </w:rPr>
        <w:t>rm</w:t>
      </w:r>
      <w:proofErr w:type="spellEnd"/>
      <w:r w:rsidRPr="0069057D">
        <w:rPr>
          <w:rFonts w:asciiTheme="minorHAnsi" w:hAnsiTheme="minorHAnsi" w:cstheme="minorHAnsi"/>
          <w:b/>
          <w:bCs/>
          <w:color w:val="FF0000"/>
        </w:rPr>
        <w:t xml:space="preserve"> /</w:t>
      </w:r>
      <w:proofErr w:type="spellStart"/>
      <w:r w:rsidRPr="0069057D">
        <w:rPr>
          <w:rFonts w:asciiTheme="minorHAnsi" w:hAnsiTheme="minorHAnsi" w:cstheme="minorHAnsi"/>
          <w:b/>
          <w:bCs/>
          <w:color w:val="FF0000"/>
        </w:rPr>
        <w:t>swapfile</w:t>
      </w:r>
      <w:proofErr w:type="spellEnd"/>
    </w:p>
    <w:p w14:paraId="4D4A4ECE" w14:textId="77777777" w:rsidR="00C76D41" w:rsidRDefault="00C76D41" w:rsidP="00C76D41"/>
    <w:p w14:paraId="36BE18F1" w14:textId="77777777" w:rsidR="00C76D41" w:rsidRPr="00F50C9D" w:rsidRDefault="00C76D41" w:rsidP="00C76D41">
      <w:pPr>
        <w:rPr>
          <w:b/>
          <w:bCs/>
          <w:color w:val="538135" w:themeColor="accent6" w:themeShade="BF"/>
        </w:rPr>
      </w:pPr>
      <w:r w:rsidRPr="00F50C9D">
        <w:rPr>
          <w:b/>
          <w:bCs/>
          <w:color w:val="538135" w:themeColor="accent6" w:themeShade="BF"/>
        </w:rPr>
        <w:t>Déplacement de l’espace d’échange</w:t>
      </w:r>
    </w:p>
    <w:p w14:paraId="35CFA2CE" w14:textId="77777777" w:rsidR="00C76D41" w:rsidRDefault="00C76D41" w:rsidP="00C76D41">
      <w:r w:rsidRPr="1B0666A3">
        <w:t>Pour déplacer l'espace d’échange d'un emplacement à un autre, il faut supprimer l'espace d’change existant, pour, par la suite, en ajouter un nouveau.</w:t>
      </w:r>
    </w:p>
    <w:p w14:paraId="6A089D55" w14:textId="77777777" w:rsidR="00E802E2" w:rsidRDefault="00E802E2"/>
    <w:sectPr w:rsidR="00E802E2" w:rsidSect="00C76D41">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C98F" w14:textId="77777777" w:rsidR="009119AF" w:rsidRDefault="009119AF" w:rsidP="004A3CBD">
      <w:pPr>
        <w:spacing w:after="0"/>
      </w:pPr>
      <w:r>
        <w:separator/>
      </w:r>
    </w:p>
  </w:endnote>
  <w:endnote w:type="continuationSeparator" w:id="0">
    <w:p w14:paraId="0DFE57F5" w14:textId="77777777" w:rsidR="009119AF" w:rsidRDefault="009119AF" w:rsidP="004A3C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Code Pro">
    <w:altName w:val="Source Code Pro"/>
    <w:panose1 w:val="020B05090304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762188"/>
      <w:docPartObj>
        <w:docPartGallery w:val="Page Numbers (Bottom of Page)"/>
        <w:docPartUnique/>
      </w:docPartObj>
    </w:sdtPr>
    <w:sdtContent>
      <w:p w14:paraId="21F95899" w14:textId="0D4EF6EC" w:rsidR="004A3CBD" w:rsidRDefault="004A3CBD">
        <w:pPr>
          <w:pStyle w:val="Pieddepage"/>
        </w:pPr>
        <w:r>
          <w:rPr>
            <w:noProof/>
          </w:rPr>
          <mc:AlternateContent>
            <mc:Choice Requires="wpg">
              <w:drawing>
                <wp:anchor distT="0" distB="0" distL="114300" distR="114300" simplePos="0" relativeHeight="251659264" behindDoc="0" locked="0" layoutInCell="1" allowOverlap="1" wp14:anchorId="120AB197" wp14:editId="204BDB66">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F4BB1D1" w14:textId="77777777" w:rsidR="004A3CBD" w:rsidRPr="004A3CBD" w:rsidRDefault="004A3CBD">
                                <w:pPr>
                                  <w:pStyle w:val="Pieddepage"/>
                                  <w:jc w:val="center"/>
                                  <w:rPr>
                                    <w:rFonts w:ascii="Arial Black" w:hAnsi="Arial Black"/>
                                    <w:color w:val="0070C0"/>
                                    <w:sz w:val="16"/>
                                    <w:szCs w:val="16"/>
                                  </w:rPr>
                                </w:pPr>
                                <w:r w:rsidRPr="004A3CBD">
                                  <w:rPr>
                                    <w:rFonts w:ascii="Arial Black" w:hAnsi="Arial Black"/>
                                    <w:color w:val="0070C0"/>
                                  </w:rPr>
                                  <w:fldChar w:fldCharType="begin"/>
                                </w:r>
                                <w:r w:rsidRPr="004A3CBD">
                                  <w:rPr>
                                    <w:rFonts w:ascii="Arial Black" w:hAnsi="Arial Black"/>
                                    <w:color w:val="0070C0"/>
                                  </w:rPr>
                                  <w:instrText>PAGE    \* MERGEFORMAT</w:instrText>
                                </w:r>
                                <w:r w:rsidRPr="004A3CBD">
                                  <w:rPr>
                                    <w:rFonts w:ascii="Arial Black" w:hAnsi="Arial Black"/>
                                    <w:color w:val="0070C0"/>
                                  </w:rPr>
                                  <w:fldChar w:fldCharType="separate"/>
                                </w:r>
                                <w:r w:rsidRPr="004A3CBD">
                                  <w:rPr>
                                    <w:rFonts w:ascii="Arial Black" w:hAnsi="Arial Black"/>
                                    <w:color w:val="0070C0"/>
                                    <w:sz w:val="16"/>
                                    <w:szCs w:val="16"/>
                                    <w:lang w:val="fr-FR"/>
                                  </w:rPr>
                                  <w:t>2</w:t>
                                </w:r>
                                <w:r w:rsidRPr="004A3CBD">
                                  <w:rPr>
                                    <w:rFonts w:ascii="Arial Black" w:hAnsi="Arial Black"/>
                                    <w:color w:val="0070C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AB197"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F4BB1D1" w14:textId="77777777" w:rsidR="004A3CBD" w:rsidRPr="004A3CBD" w:rsidRDefault="004A3CBD">
                          <w:pPr>
                            <w:pStyle w:val="Pieddepage"/>
                            <w:jc w:val="center"/>
                            <w:rPr>
                              <w:rFonts w:ascii="Arial Black" w:hAnsi="Arial Black"/>
                              <w:color w:val="0070C0"/>
                              <w:sz w:val="16"/>
                              <w:szCs w:val="16"/>
                            </w:rPr>
                          </w:pPr>
                          <w:r w:rsidRPr="004A3CBD">
                            <w:rPr>
                              <w:rFonts w:ascii="Arial Black" w:hAnsi="Arial Black"/>
                              <w:color w:val="0070C0"/>
                            </w:rPr>
                            <w:fldChar w:fldCharType="begin"/>
                          </w:r>
                          <w:r w:rsidRPr="004A3CBD">
                            <w:rPr>
                              <w:rFonts w:ascii="Arial Black" w:hAnsi="Arial Black"/>
                              <w:color w:val="0070C0"/>
                            </w:rPr>
                            <w:instrText>PAGE    \* MERGEFORMAT</w:instrText>
                          </w:r>
                          <w:r w:rsidRPr="004A3CBD">
                            <w:rPr>
                              <w:rFonts w:ascii="Arial Black" w:hAnsi="Arial Black"/>
                              <w:color w:val="0070C0"/>
                            </w:rPr>
                            <w:fldChar w:fldCharType="separate"/>
                          </w:r>
                          <w:r w:rsidRPr="004A3CBD">
                            <w:rPr>
                              <w:rFonts w:ascii="Arial Black" w:hAnsi="Arial Black"/>
                              <w:color w:val="0070C0"/>
                              <w:sz w:val="16"/>
                              <w:szCs w:val="16"/>
                              <w:lang w:val="fr-FR"/>
                            </w:rPr>
                            <w:t>2</w:t>
                          </w:r>
                          <w:r w:rsidRPr="004A3CBD">
                            <w:rPr>
                              <w:rFonts w:ascii="Arial Black" w:hAnsi="Arial Black"/>
                              <w:color w:val="0070C0"/>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48E9" w14:textId="77777777" w:rsidR="009119AF" w:rsidRDefault="009119AF" w:rsidP="004A3CBD">
      <w:pPr>
        <w:spacing w:after="0"/>
      </w:pPr>
      <w:r>
        <w:separator/>
      </w:r>
    </w:p>
  </w:footnote>
  <w:footnote w:type="continuationSeparator" w:id="0">
    <w:p w14:paraId="197F3160" w14:textId="77777777" w:rsidR="009119AF" w:rsidRDefault="009119AF" w:rsidP="004A3C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946"/>
    <w:multiLevelType w:val="hybridMultilevel"/>
    <w:tmpl w:val="5F1E910A"/>
    <w:lvl w:ilvl="0" w:tplc="B1D4B4A8">
      <w:start w:val="1"/>
      <w:numFmt w:val="bullet"/>
      <w:lvlText w:val=""/>
      <w:lvlJc w:val="left"/>
      <w:pPr>
        <w:ind w:left="720" w:hanging="360"/>
      </w:pPr>
      <w:rPr>
        <w:rFonts w:ascii="Symbol" w:hAnsi="Symbol" w:hint="default"/>
      </w:rPr>
    </w:lvl>
    <w:lvl w:ilvl="1" w:tplc="3F8A1F8E">
      <w:start w:val="1"/>
      <w:numFmt w:val="bullet"/>
      <w:lvlText w:val="o"/>
      <w:lvlJc w:val="left"/>
      <w:pPr>
        <w:ind w:left="1440" w:hanging="360"/>
      </w:pPr>
      <w:rPr>
        <w:rFonts w:ascii="Courier New" w:hAnsi="Courier New" w:hint="default"/>
      </w:rPr>
    </w:lvl>
    <w:lvl w:ilvl="2" w:tplc="F73E9C2C">
      <w:start w:val="1"/>
      <w:numFmt w:val="bullet"/>
      <w:lvlText w:val=""/>
      <w:lvlJc w:val="left"/>
      <w:pPr>
        <w:ind w:left="2160" w:hanging="360"/>
      </w:pPr>
      <w:rPr>
        <w:rFonts w:ascii="Wingdings" w:hAnsi="Wingdings" w:hint="default"/>
      </w:rPr>
    </w:lvl>
    <w:lvl w:ilvl="3" w:tplc="AF10A772">
      <w:start w:val="1"/>
      <w:numFmt w:val="bullet"/>
      <w:lvlText w:val=""/>
      <w:lvlJc w:val="left"/>
      <w:pPr>
        <w:ind w:left="2880" w:hanging="360"/>
      </w:pPr>
      <w:rPr>
        <w:rFonts w:ascii="Symbol" w:hAnsi="Symbol" w:hint="default"/>
      </w:rPr>
    </w:lvl>
    <w:lvl w:ilvl="4" w:tplc="6400B998">
      <w:start w:val="1"/>
      <w:numFmt w:val="bullet"/>
      <w:lvlText w:val="o"/>
      <w:lvlJc w:val="left"/>
      <w:pPr>
        <w:ind w:left="3600" w:hanging="360"/>
      </w:pPr>
      <w:rPr>
        <w:rFonts w:ascii="Courier New" w:hAnsi="Courier New" w:hint="default"/>
      </w:rPr>
    </w:lvl>
    <w:lvl w:ilvl="5" w:tplc="B46E74D6">
      <w:start w:val="1"/>
      <w:numFmt w:val="bullet"/>
      <w:lvlText w:val=""/>
      <w:lvlJc w:val="left"/>
      <w:pPr>
        <w:ind w:left="4320" w:hanging="360"/>
      </w:pPr>
      <w:rPr>
        <w:rFonts w:ascii="Wingdings" w:hAnsi="Wingdings" w:hint="default"/>
      </w:rPr>
    </w:lvl>
    <w:lvl w:ilvl="6" w:tplc="A5C030D2">
      <w:start w:val="1"/>
      <w:numFmt w:val="bullet"/>
      <w:lvlText w:val=""/>
      <w:lvlJc w:val="left"/>
      <w:pPr>
        <w:ind w:left="5040" w:hanging="360"/>
      </w:pPr>
      <w:rPr>
        <w:rFonts w:ascii="Symbol" w:hAnsi="Symbol" w:hint="default"/>
      </w:rPr>
    </w:lvl>
    <w:lvl w:ilvl="7" w:tplc="586ED22C">
      <w:start w:val="1"/>
      <w:numFmt w:val="bullet"/>
      <w:lvlText w:val="o"/>
      <w:lvlJc w:val="left"/>
      <w:pPr>
        <w:ind w:left="5760" w:hanging="360"/>
      </w:pPr>
      <w:rPr>
        <w:rFonts w:ascii="Courier New" w:hAnsi="Courier New" w:hint="default"/>
      </w:rPr>
    </w:lvl>
    <w:lvl w:ilvl="8" w:tplc="A1804BFA">
      <w:start w:val="1"/>
      <w:numFmt w:val="bullet"/>
      <w:lvlText w:val=""/>
      <w:lvlJc w:val="left"/>
      <w:pPr>
        <w:ind w:left="6480" w:hanging="360"/>
      </w:pPr>
      <w:rPr>
        <w:rFonts w:ascii="Wingdings" w:hAnsi="Wingdings" w:hint="default"/>
      </w:rPr>
    </w:lvl>
  </w:abstractNum>
  <w:abstractNum w:abstractNumId="1" w15:restartNumberingAfterBreak="0">
    <w:nsid w:val="029F48F5"/>
    <w:multiLevelType w:val="hybridMultilevel"/>
    <w:tmpl w:val="FFFFFFFF"/>
    <w:lvl w:ilvl="0" w:tplc="5890FCEA">
      <w:start w:val="1"/>
      <w:numFmt w:val="bullet"/>
      <w:lvlText w:val=""/>
      <w:lvlJc w:val="left"/>
      <w:pPr>
        <w:ind w:left="720" w:hanging="360"/>
      </w:pPr>
      <w:rPr>
        <w:rFonts w:ascii="Symbol" w:hAnsi="Symbol" w:hint="default"/>
      </w:rPr>
    </w:lvl>
    <w:lvl w:ilvl="1" w:tplc="35FC91C4">
      <w:start w:val="1"/>
      <w:numFmt w:val="bullet"/>
      <w:lvlText w:val="o"/>
      <w:lvlJc w:val="left"/>
      <w:pPr>
        <w:ind w:left="1440" w:hanging="360"/>
      </w:pPr>
      <w:rPr>
        <w:rFonts w:ascii="Courier New" w:hAnsi="Courier New" w:hint="default"/>
      </w:rPr>
    </w:lvl>
    <w:lvl w:ilvl="2" w:tplc="954E3AFC">
      <w:start w:val="1"/>
      <w:numFmt w:val="bullet"/>
      <w:lvlText w:val=""/>
      <w:lvlJc w:val="left"/>
      <w:pPr>
        <w:ind w:left="2160" w:hanging="360"/>
      </w:pPr>
      <w:rPr>
        <w:rFonts w:ascii="Wingdings" w:hAnsi="Wingdings" w:hint="default"/>
      </w:rPr>
    </w:lvl>
    <w:lvl w:ilvl="3" w:tplc="39FCE49A">
      <w:start w:val="1"/>
      <w:numFmt w:val="bullet"/>
      <w:lvlText w:val=""/>
      <w:lvlJc w:val="left"/>
      <w:pPr>
        <w:ind w:left="2880" w:hanging="360"/>
      </w:pPr>
      <w:rPr>
        <w:rFonts w:ascii="Symbol" w:hAnsi="Symbol" w:hint="default"/>
      </w:rPr>
    </w:lvl>
    <w:lvl w:ilvl="4" w:tplc="8920384A">
      <w:start w:val="1"/>
      <w:numFmt w:val="bullet"/>
      <w:lvlText w:val="o"/>
      <w:lvlJc w:val="left"/>
      <w:pPr>
        <w:ind w:left="3600" w:hanging="360"/>
      </w:pPr>
      <w:rPr>
        <w:rFonts w:ascii="Courier New" w:hAnsi="Courier New" w:hint="default"/>
      </w:rPr>
    </w:lvl>
    <w:lvl w:ilvl="5" w:tplc="006CB120">
      <w:start w:val="1"/>
      <w:numFmt w:val="bullet"/>
      <w:lvlText w:val=""/>
      <w:lvlJc w:val="left"/>
      <w:pPr>
        <w:ind w:left="4320" w:hanging="360"/>
      </w:pPr>
      <w:rPr>
        <w:rFonts w:ascii="Wingdings" w:hAnsi="Wingdings" w:hint="default"/>
      </w:rPr>
    </w:lvl>
    <w:lvl w:ilvl="6" w:tplc="9A30BC18">
      <w:start w:val="1"/>
      <w:numFmt w:val="bullet"/>
      <w:lvlText w:val=""/>
      <w:lvlJc w:val="left"/>
      <w:pPr>
        <w:ind w:left="5040" w:hanging="360"/>
      </w:pPr>
      <w:rPr>
        <w:rFonts w:ascii="Symbol" w:hAnsi="Symbol" w:hint="default"/>
      </w:rPr>
    </w:lvl>
    <w:lvl w:ilvl="7" w:tplc="62CC8D62">
      <w:start w:val="1"/>
      <w:numFmt w:val="bullet"/>
      <w:lvlText w:val="o"/>
      <w:lvlJc w:val="left"/>
      <w:pPr>
        <w:ind w:left="5760" w:hanging="360"/>
      </w:pPr>
      <w:rPr>
        <w:rFonts w:ascii="Courier New" w:hAnsi="Courier New" w:hint="default"/>
      </w:rPr>
    </w:lvl>
    <w:lvl w:ilvl="8" w:tplc="523E65BA">
      <w:start w:val="1"/>
      <w:numFmt w:val="bullet"/>
      <w:lvlText w:val=""/>
      <w:lvlJc w:val="left"/>
      <w:pPr>
        <w:ind w:left="6480" w:hanging="360"/>
      </w:pPr>
      <w:rPr>
        <w:rFonts w:ascii="Wingdings" w:hAnsi="Wingdings" w:hint="default"/>
      </w:rPr>
    </w:lvl>
  </w:abstractNum>
  <w:abstractNum w:abstractNumId="2" w15:restartNumberingAfterBreak="0">
    <w:nsid w:val="0750397A"/>
    <w:multiLevelType w:val="hybridMultilevel"/>
    <w:tmpl w:val="FFFFFFFF"/>
    <w:lvl w:ilvl="0" w:tplc="6A3855BA">
      <w:start w:val="1"/>
      <w:numFmt w:val="bullet"/>
      <w:lvlText w:val=""/>
      <w:lvlJc w:val="left"/>
      <w:pPr>
        <w:ind w:left="720" w:hanging="360"/>
      </w:pPr>
      <w:rPr>
        <w:rFonts w:ascii="Symbol" w:hAnsi="Symbol" w:hint="default"/>
      </w:rPr>
    </w:lvl>
    <w:lvl w:ilvl="1" w:tplc="21003F9A">
      <w:start w:val="1"/>
      <w:numFmt w:val="bullet"/>
      <w:lvlText w:val="o"/>
      <w:lvlJc w:val="left"/>
      <w:pPr>
        <w:ind w:left="1440" w:hanging="360"/>
      </w:pPr>
      <w:rPr>
        <w:rFonts w:ascii="Courier New" w:hAnsi="Courier New" w:hint="default"/>
      </w:rPr>
    </w:lvl>
    <w:lvl w:ilvl="2" w:tplc="7AD6C1C4">
      <w:start w:val="1"/>
      <w:numFmt w:val="bullet"/>
      <w:lvlText w:val=""/>
      <w:lvlJc w:val="left"/>
      <w:pPr>
        <w:ind w:left="2160" w:hanging="360"/>
      </w:pPr>
      <w:rPr>
        <w:rFonts w:ascii="Wingdings" w:hAnsi="Wingdings" w:hint="default"/>
      </w:rPr>
    </w:lvl>
    <w:lvl w:ilvl="3" w:tplc="F3D83F7C">
      <w:start w:val="1"/>
      <w:numFmt w:val="bullet"/>
      <w:lvlText w:val=""/>
      <w:lvlJc w:val="left"/>
      <w:pPr>
        <w:ind w:left="2880" w:hanging="360"/>
      </w:pPr>
      <w:rPr>
        <w:rFonts w:ascii="Symbol" w:hAnsi="Symbol" w:hint="default"/>
      </w:rPr>
    </w:lvl>
    <w:lvl w:ilvl="4" w:tplc="DD5CBF32">
      <w:start w:val="1"/>
      <w:numFmt w:val="bullet"/>
      <w:lvlText w:val="o"/>
      <w:lvlJc w:val="left"/>
      <w:pPr>
        <w:ind w:left="3600" w:hanging="360"/>
      </w:pPr>
      <w:rPr>
        <w:rFonts w:ascii="Courier New" w:hAnsi="Courier New" w:hint="default"/>
      </w:rPr>
    </w:lvl>
    <w:lvl w:ilvl="5" w:tplc="64406568">
      <w:start w:val="1"/>
      <w:numFmt w:val="bullet"/>
      <w:lvlText w:val=""/>
      <w:lvlJc w:val="left"/>
      <w:pPr>
        <w:ind w:left="4320" w:hanging="360"/>
      </w:pPr>
      <w:rPr>
        <w:rFonts w:ascii="Wingdings" w:hAnsi="Wingdings" w:hint="default"/>
      </w:rPr>
    </w:lvl>
    <w:lvl w:ilvl="6" w:tplc="D31C67B8">
      <w:start w:val="1"/>
      <w:numFmt w:val="bullet"/>
      <w:lvlText w:val=""/>
      <w:lvlJc w:val="left"/>
      <w:pPr>
        <w:ind w:left="5040" w:hanging="360"/>
      </w:pPr>
      <w:rPr>
        <w:rFonts w:ascii="Symbol" w:hAnsi="Symbol" w:hint="default"/>
      </w:rPr>
    </w:lvl>
    <w:lvl w:ilvl="7" w:tplc="5F20D33C">
      <w:start w:val="1"/>
      <w:numFmt w:val="bullet"/>
      <w:lvlText w:val="o"/>
      <w:lvlJc w:val="left"/>
      <w:pPr>
        <w:ind w:left="5760" w:hanging="360"/>
      </w:pPr>
      <w:rPr>
        <w:rFonts w:ascii="Courier New" w:hAnsi="Courier New" w:hint="default"/>
      </w:rPr>
    </w:lvl>
    <w:lvl w:ilvl="8" w:tplc="62BA084E">
      <w:start w:val="1"/>
      <w:numFmt w:val="bullet"/>
      <w:lvlText w:val=""/>
      <w:lvlJc w:val="left"/>
      <w:pPr>
        <w:ind w:left="6480" w:hanging="360"/>
      </w:pPr>
      <w:rPr>
        <w:rFonts w:ascii="Wingdings" w:hAnsi="Wingdings" w:hint="default"/>
      </w:rPr>
    </w:lvl>
  </w:abstractNum>
  <w:abstractNum w:abstractNumId="3" w15:restartNumberingAfterBreak="0">
    <w:nsid w:val="093201F4"/>
    <w:multiLevelType w:val="hybridMultilevel"/>
    <w:tmpl w:val="FFFFFFFF"/>
    <w:lvl w:ilvl="0" w:tplc="4D7A948E">
      <w:start w:val="1"/>
      <w:numFmt w:val="bullet"/>
      <w:lvlText w:val=""/>
      <w:lvlJc w:val="left"/>
      <w:pPr>
        <w:ind w:left="720" w:hanging="360"/>
      </w:pPr>
      <w:rPr>
        <w:rFonts w:ascii="Symbol" w:hAnsi="Symbol" w:hint="default"/>
      </w:rPr>
    </w:lvl>
    <w:lvl w:ilvl="1" w:tplc="B2F4B72E">
      <w:start w:val="1"/>
      <w:numFmt w:val="bullet"/>
      <w:lvlText w:val="o"/>
      <w:lvlJc w:val="left"/>
      <w:pPr>
        <w:ind w:left="1440" w:hanging="360"/>
      </w:pPr>
      <w:rPr>
        <w:rFonts w:ascii="Courier New" w:hAnsi="Courier New" w:hint="default"/>
      </w:rPr>
    </w:lvl>
    <w:lvl w:ilvl="2" w:tplc="D30AD29E">
      <w:start w:val="1"/>
      <w:numFmt w:val="bullet"/>
      <w:lvlText w:val=""/>
      <w:lvlJc w:val="left"/>
      <w:pPr>
        <w:ind w:left="2160" w:hanging="360"/>
      </w:pPr>
      <w:rPr>
        <w:rFonts w:ascii="Wingdings" w:hAnsi="Wingdings" w:hint="default"/>
      </w:rPr>
    </w:lvl>
    <w:lvl w:ilvl="3" w:tplc="93F6E510">
      <w:start w:val="1"/>
      <w:numFmt w:val="bullet"/>
      <w:lvlText w:val=""/>
      <w:lvlJc w:val="left"/>
      <w:pPr>
        <w:ind w:left="2880" w:hanging="360"/>
      </w:pPr>
      <w:rPr>
        <w:rFonts w:ascii="Symbol" w:hAnsi="Symbol" w:hint="default"/>
      </w:rPr>
    </w:lvl>
    <w:lvl w:ilvl="4" w:tplc="42C61DBC">
      <w:start w:val="1"/>
      <w:numFmt w:val="bullet"/>
      <w:lvlText w:val="o"/>
      <w:lvlJc w:val="left"/>
      <w:pPr>
        <w:ind w:left="3600" w:hanging="360"/>
      </w:pPr>
      <w:rPr>
        <w:rFonts w:ascii="Courier New" w:hAnsi="Courier New" w:hint="default"/>
      </w:rPr>
    </w:lvl>
    <w:lvl w:ilvl="5" w:tplc="0018F738">
      <w:start w:val="1"/>
      <w:numFmt w:val="bullet"/>
      <w:lvlText w:val=""/>
      <w:lvlJc w:val="left"/>
      <w:pPr>
        <w:ind w:left="4320" w:hanging="360"/>
      </w:pPr>
      <w:rPr>
        <w:rFonts w:ascii="Wingdings" w:hAnsi="Wingdings" w:hint="default"/>
      </w:rPr>
    </w:lvl>
    <w:lvl w:ilvl="6" w:tplc="AF002730">
      <w:start w:val="1"/>
      <w:numFmt w:val="bullet"/>
      <w:lvlText w:val=""/>
      <w:lvlJc w:val="left"/>
      <w:pPr>
        <w:ind w:left="5040" w:hanging="360"/>
      </w:pPr>
      <w:rPr>
        <w:rFonts w:ascii="Symbol" w:hAnsi="Symbol" w:hint="default"/>
      </w:rPr>
    </w:lvl>
    <w:lvl w:ilvl="7" w:tplc="D30ACFD2">
      <w:start w:val="1"/>
      <w:numFmt w:val="bullet"/>
      <w:lvlText w:val="o"/>
      <w:lvlJc w:val="left"/>
      <w:pPr>
        <w:ind w:left="5760" w:hanging="360"/>
      </w:pPr>
      <w:rPr>
        <w:rFonts w:ascii="Courier New" w:hAnsi="Courier New" w:hint="default"/>
      </w:rPr>
    </w:lvl>
    <w:lvl w:ilvl="8" w:tplc="478AF66A">
      <w:start w:val="1"/>
      <w:numFmt w:val="bullet"/>
      <w:lvlText w:val=""/>
      <w:lvlJc w:val="left"/>
      <w:pPr>
        <w:ind w:left="6480" w:hanging="360"/>
      </w:pPr>
      <w:rPr>
        <w:rFonts w:ascii="Wingdings" w:hAnsi="Wingdings" w:hint="default"/>
      </w:rPr>
    </w:lvl>
  </w:abstractNum>
  <w:abstractNum w:abstractNumId="4" w15:restartNumberingAfterBreak="0">
    <w:nsid w:val="0BC2464E"/>
    <w:multiLevelType w:val="hybridMultilevel"/>
    <w:tmpl w:val="D7E2B514"/>
    <w:lvl w:ilvl="0" w:tplc="748CAACA">
      <w:start w:val="1"/>
      <w:numFmt w:val="bullet"/>
      <w:lvlText w:val=""/>
      <w:lvlJc w:val="left"/>
      <w:pPr>
        <w:ind w:left="720" w:hanging="360"/>
      </w:pPr>
      <w:rPr>
        <w:rFonts w:ascii="Symbol" w:hAnsi="Symbol" w:hint="default"/>
      </w:rPr>
    </w:lvl>
    <w:lvl w:ilvl="1" w:tplc="BAA84C64">
      <w:start w:val="1"/>
      <w:numFmt w:val="bullet"/>
      <w:lvlText w:val="o"/>
      <w:lvlJc w:val="left"/>
      <w:pPr>
        <w:ind w:left="1440" w:hanging="360"/>
      </w:pPr>
      <w:rPr>
        <w:rFonts w:ascii="Courier New" w:hAnsi="Courier New" w:hint="default"/>
      </w:rPr>
    </w:lvl>
    <w:lvl w:ilvl="2" w:tplc="1B6070D0">
      <w:start w:val="1"/>
      <w:numFmt w:val="bullet"/>
      <w:lvlText w:val=""/>
      <w:lvlJc w:val="left"/>
      <w:pPr>
        <w:ind w:left="2160" w:hanging="360"/>
      </w:pPr>
      <w:rPr>
        <w:rFonts w:ascii="Wingdings" w:hAnsi="Wingdings" w:hint="default"/>
      </w:rPr>
    </w:lvl>
    <w:lvl w:ilvl="3" w:tplc="64FCAE84">
      <w:start w:val="1"/>
      <w:numFmt w:val="bullet"/>
      <w:lvlText w:val=""/>
      <w:lvlJc w:val="left"/>
      <w:pPr>
        <w:ind w:left="2880" w:hanging="360"/>
      </w:pPr>
      <w:rPr>
        <w:rFonts w:ascii="Symbol" w:hAnsi="Symbol" w:hint="default"/>
      </w:rPr>
    </w:lvl>
    <w:lvl w:ilvl="4" w:tplc="A2CE327C">
      <w:start w:val="1"/>
      <w:numFmt w:val="bullet"/>
      <w:lvlText w:val="o"/>
      <w:lvlJc w:val="left"/>
      <w:pPr>
        <w:ind w:left="3600" w:hanging="360"/>
      </w:pPr>
      <w:rPr>
        <w:rFonts w:ascii="Courier New" w:hAnsi="Courier New" w:hint="default"/>
      </w:rPr>
    </w:lvl>
    <w:lvl w:ilvl="5" w:tplc="38F2E5BE">
      <w:start w:val="1"/>
      <w:numFmt w:val="bullet"/>
      <w:lvlText w:val=""/>
      <w:lvlJc w:val="left"/>
      <w:pPr>
        <w:ind w:left="4320" w:hanging="360"/>
      </w:pPr>
      <w:rPr>
        <w:rFonts w:ascii="Wingdings" w:hAnsi="Wingdings" w:hint="default"/>
      </w:rPr>
    </w:lvl>
    <w:lvl w:ilvl="6" w:tplc="3E9C7AAE">
      <w:start w:val="1"/>
      <w:numFmt w:val="bullet"/>
      <w:lvlText w:val=""/>
      <w:lvlJc w:val="left"/>
      <w:pPr>
        <w:ind w:left="5040" w:hanging="360"/>
      </w:pPr>
      <w:rPr>
        <w:rFonts w:ascii="Symbol" w:hAnsi="Symbol" w:hint="default"/>
      </w:rPr>
    </w:lvl>
    <w:lvl w:ilvl="7" w:tplc="0010B944">
      <w:start w:val="1"/>
      <w:numFmt w:val="bullet"/>
      <w:lvlText w:val="o"/>
      <w:lvlJc w:val="left"/>
      <w:pPr>
        <w:ind w:left="5760" w:hanging="360"/>
      </w:pPr>
      <w:rPr>
        <w:rFonts w:ascii="Courier New" w:hAnsi="Courier New" w:hint="default"/>
      </w:rPr>
    </w:lvl>
    <w:lvl w:ilvl="8" w:tplc="19C4CDF6">
      <w:start w:val="1"/>
      <w:numFmt w:val="bullet"/>
      <w:lvlText w:val=""/>
      <w:lvlJc w:val="left"/>
      <w:pPr>
        <w:ind w:left="6480" w:hanging="360"/>
      </w:pPr>
      <w:rPr>
        <w:rFonts w:ascii="Wingdings" w:hAnsi="Wingdings" w:hint="default"/>
      </w:rPr>
    </w:lvl>
  </w:abstractNum>
  <w:abstractNum w:abstractNumId="5" w15:restartNumberingAfterBreak="0">
    <w:nsid w:val="0D0A7CFC"/>
    <w:multiLevelType w:val="hybridMultilevel"/>
    <w:tmpl w:val="24FC3D2C"/>
    <w:lvl w:ilvl="0" w:tplc="104C81F6">
      <w:start w:val="1"/>
      <w:numFmt w:val="bullet"/>
      <w:lvlText w:val=""/>
      <w:lvlJc w:val="left"/>
      <w:pPr>
        <w:ind w:left="720" w:hanging="360"/>
      </w:pPr>
      <w:rPr>
        <w:rFonts w:ascii="Symbol" w:hAnsi="Symbol" w:hint="default"/>
      </w:rPr>
    </w:lvl>
    <w:lvl w:ilvl="1" w:tplc="5C48B4FC">
      <w:start w:val="1"/>
      <w:numFmt w:val="bullet"/>
      <w:lvlText w:val="o"/>
      <w:lvlJc w:val="left"/>
      <w:pPr>
        <w:ind w:left="1440" w:hanging="360"/>
      </w:pPr>
      <w:rPr>
        <w:rFonts w:ascii="Courier New" w:hAnsi="Courier New" w:hint="default"/>
      </w:rPr>
    </w:lvl>
    <w:lvl w:ilvl="2" w:tplc="B34ABF10">
      <w:start w:val="1"/>
      <w:numFmt w:val="bullet"/>
      <w:lvlText w:val=""/>
      <w:lvlJc w:val="left"/>
      <w:pPr>
        <w:ind w:left="2160" w:hanging="360"/>
      </w:pPr>
      <w:rPr>
        <w:rFonts w:ascii="Wingdings" w:hAnsi="Wingdings" w:hint="default"/>
      </w:rPr>
    </w:lvl>
    <w:lvl w:ilvl="3" w:tplc="6F8E3744">
      <w:start w:val="1"/>
      <w:numFmt w:val="bullet"/>
      <w:lvlText w:val=""/>
      <w:lvlJc w:val="left"/>
      <w:pPr>
        <w:ind w:left="2880" w:hanging="360"/>
      </w:pPr>
      <w:rPr>
        <w:rFonts w:ascii="Symbol" w:hAnsi="Symbol" w:hint="default"/>
      </w:rPr>
    </w:lvl>
    <w:lvl w:ilvl="4" w:tplc="7744066C">
      <w:start w:val="1"/>
      <w:numFmt w:val="bullet"/>
      <w:lvlText w:val="o"/>
      <w:lvlJc w:val="left"/>
      <w:pPr>
        <w:ind w:left="3600" w:hanging="360"/>
      </w:pPr>
      <w:rPr>
        <w:rFonts w:ascii="Courier New" w:hAnsi="Courier New" w:hint="default"/>
      </w:rPr>
    </w:lvl>
    <w:lvl w:ilvl="5" w:tplc="A00214AE">
      <w:start w:val="1"/>
      <w:numFmt w:val="bullet"/>
      <w:lvlText w:val=""/>
      <w:lvlJc w:val="left"/>
      <w:pPr>
        <w:ind w:left="4320" w:hanging="360"/>
      </w:pPr>
      <w:rPr>
        <w:rFonts w:ascii="Wingdings" w:hAnsi="Wingdings" w:hint="default"/>
      </w:rPr>
    </w:lvl>
    <w:lvl w:ilvl="6" w:tplc="A91AD898">
      <w:start w:val="1"/>
      <w:numFmt w:val="bullet"/>
      <w:lvlText w:val=""/>
      <w:lvlJc w:val="left"/>
      <w:pPr>
        <w:ind w:left="5040" w:hanging="360"/>
      </w:pPr>
      <w:rPr>
        <w:rFonts w:ascii="Symbol" w:hAnsi="Symbol" w:hint="default"/>
      </w:rPr>
    </w:lvl>
    <w:lvl w:ilvl="7" w:tplc="E9AC3396">
      <w:start w:val="1"/>
      <w:numFmt w:val="bullet"/>
      <w:lvlText w:val="o"/>
      <w:lvlJc w:val="left"/>
      <w:pPr>
        <w:ind w:left="5760" w:hanging="360"/>
      </w:pPr>
      <w:rPr>
        <w:rFonts w:ascii="Courier New" w:hAnsi="Courier New" w:hint="default"/>
      </w:rPr>
    </w:lvl>
    <w:lvl w:ilvl="8" w:tplc="8A7C2E34">
      <w:start w:val="1"/>
      <w:numFmt w:val="bullet"/>
      <w:lvlText w:val=""/>
      <w:lvlJc w:val="left"/>
      <w:pPr>
        <w:ind w:left="6480" w:hanging="360"/>
      </w:pPr>
      <w:rPr>
        <w:rFonts w:ascii="Wingdings" w:hAnsi="Wingdings" w:hint="default"/>
      </w:rPr>
    </w:lvl>
  </w:abstractNum>
  <w:abstractNum w:abstractNumId="6" w15:restartNumberingAfterBreak="0">
    <w:nsid w:val="12416AF7"/>
    <w:multiLevelType w:val="hybridMultilevel"/>
    <w:tmpl w:val="8FC0278A"/>
    <w:lvl w:ilvl="0" w:tplc="284E9304">
      <w:start w:val="1"/>
      <w:numFmt w:val="bullet"/>
      <w:lvlText w:val="•"/>
      <w:lvlJc w:val="left"/>
      <w:pPr>
        <w:ind w:left="720" w:hanging="360"/>
      </w:pPr>
      <w:rPr>
        <w:rFonts w:ascii="Calibri" w:hAnsi="Calibri" w:hint="default"/>
      </w:rPr>
    </w:lvl>
    <w:lvl w:ilvl="1" w:tplc="7F20677C">
      <w:start w:val="1"/>
      <w:numFmt w:val="bullet"/>
      <w:lvlText w:val="o"/>
      <w:lvlJc w:val="left"/>
      <w:pPr>
        <w:ind w:left="1440" w:hanging="360"/>
      </w:pPr>
      <w:rPr>
        <w:rFonts w:ascii="Courier New" w:hAnsi="Courier New" w:hint="default"/>
      </w:rPr>
    </w:lvl>
    <w:lvl w:ilvl="2" w:tplc="80386C44">
      <w:start w:val="1"/>
      <w:numFmt w:val="bullet"/>
      <w:lvlText w:val=""/>
      <w:lvlJc w:val="left"/>
      <w:pPr>
        <w:ind w:left="2160" w:hanging="360"/>
      </w:pPr>
      <w:rPr>
        <w:rFonts w:ascii="Wingdings" w:hAnsi="Wingdings" w:hint="default"/>
      </w:rPr>
    </w:lvl>
    <w:lvl w:ilvl="3" w:tplc="EE6AE026">
      <w:start w:val="1"/>
      <w:numFmt w:val="bullet"/>
      <w:lvlText w:val=""/>
      <w:lvlJc w:val="left"/>
      <w:pPr>
        <w:ind w:left="2880" w:hanging="360"/>
      </w:pPr>
      <w:rPr>
        <w:rFonts w:ascii="Symbol" w:hAnsi="Symbol" w:hint="default"/>
      </w:rPr>
    </w:lvl>
    <w:lvl w:ilvl="4" w:tplc="CBEA8704">
      <w:start w:val="1"/>
      <w:numFmt w:val="bullet"/>
      <w:lvlText w:val="o"/>
      <w:lvlJc w:val="left"/>
      <w:pPr>
        <w:ind w:left="3600" w:hanging="360"/>
      </w:pPr>
      <w:rPr>
        <w:rFonts w:ascii="Courier New" w:hAnsi="Courier New" w:hint="default"/>
      </w:rPr>
    </w:lvl>
    <w:lvl w:ilvl="5" w:tplc="3FDAF708">
      <w:start w:val="1"/>
      <w:numFmt w:val="bullet"/>
      <w:lvlText w:val=""/>
      <w:lvlJc w:val="left"/>
      <w:pPr>
        <w:ind w:left="4320" w:hanging="360"/>
      </w:pPr>
      <w:rPr>
        <w:rFonts w:ascii="Wingdings" w:hAnsi="Wingdings" w:hint="default"/>
      </w:rPr>
    </w:lvl>
    <w:lvl w:ilvl="6" w:tplc="77B85990">
      <w:start w:val="1"/>
      <w:numFmt w:val="bullet"/>
      <w:lvlText w:val=""/>
      <w:lvlJc w:val="left"/>
      <w:pPr>
        <w:ind w:left="5040" w:hanging="360"/>
      </w:pPr>
      <w:rPr>
        <w:rFonts w:ascii="Symbol" w:hAnsi="Symbol" w:hint="default"/>
      </w:rPr>
    </w:lvl>
    <w:lvl w:ilvl="7" w:tplc="810ACB0A">
      <w:start w:val="1"/>
      <w:numFmt w:val="bullet"/>
      <w:lvlText w:val="o"/>
      <w:lvlJc w:val="left"/>
      <w:pPr>
        <w:ind w:left="5760" w:hanging="360"/>
      </w:pPr>
      <w:rPr>
        <w:rFonts w:ascii="Courier New" w:hAnsi="Courier New" w:hint="default"/>
      </w:rPr>
    </w:lvl>
    <w:lvl w:ilvl="8" w:tplc="E2B83A6E">
      <w:start w:val="1"/>
      <w:numFmt w:val="bullet"/>
      <w:lvlText w:val=""/>
      <w:lvlJc w:val="left"/>
      <w:pPr>
        <w:ind w:left="6480" w:hanging="360"/>
      </w:pPr>
      <w:rPr>
        <w:rFonts w:ascii="Wingdings" w:hAnsi="Wingdings" w:hint="default"/>
      </w:rPr>
    </w:lvl>
  </w:abstractNum>
  <w:abstractNum w:abstractNumId="7" w15:restartNumberingAfterBreak="0">
    <w:nsid w:val="12527D75"/>
    <w:multiLevelType w:val="hybridMultilevel"/>
    <w:tmpl w:val="9A08A110"/>
    <w:lvl w:ilvl="0" w:tplc="4BBCEBC6">
      <w:start w:val="1"/>
      <w:numFmt w:val="bullet"/>
      <w:lvlText w:val=""/>
      <w:lvlJc w:val="left"/>
      <w:pPr>
        <w:ind w:left="720" w:hanging="360"/>
      </w:pPr>
      <w:rPr>
        <w:rFonts w:ascii="Symbol" w:hAnsi="Symbol" w:hint="default"/>
      </w:rPr>
    </w:lvl>
    <w:lvl w:ilvl="1" w:tplc="B16E40F4">
      <w:start w:val="1"/>
      <w:numFmt w:val="bullet"/>
      <w:lvlText w:val="o"/>
      <w:lvlJc w:val="left"/>
      <w:pPr>
        <w:ind w:left="1440" w:hanging="360"/>
      </w:pPr>
      <w:rPr>
        <w:rFonts w:ascii="Courier New" w:hAnsi="Courier New" w:hint="default"/>
      </w:rPr>
    </w:lvl>
    <w:lvl w:ilvl="2" w:tplc="5BF8A124">
      <w:start w:val="1"/>
      <w:numFmt w:val="bullet"/>
      <w:lvlText w:val=""/>
      <w:lvlJc w:val="left"/>
      <w:pPr>
        <w:ind w:left="2160" w:hanging="360"/>
      </w:pPr>
      <w:rPr>
        <w:rFonts w:ascii="Wingdings" w:hAnsi="Wingdings" w:hint="default"/>
      </w:rPr>
    </w:lvl>
    <w:lvl w:ilvl="3" w:tplc="76A4F08A">
      <w:start w:val="1"/>
      <w:numFmt w:val="bullet"/>
      <w:lvlText w:val=""/>
      <w:lvlJc w:val="left"/>
      <w:pPr>
        <w:ind w:left="2880" w:hanging="360"/>
      </w:pPr>
      <w:rPr>
        <w:rFonts w:ascii="Symbol" w:hAnsi="Symbol" w:hint="default"/>
      </w:rPr>
    </w:lvl>
    <w:lvl w:ilvl="4" w:tplc="7AFCA554">
      <w:start w:val="1"/>
      <w:numFmt w:val="bullet"/>
      <w:lvlText w:val="o"/>
      <w:lvlJc w:val="left"/>
      <w:pPr>
        <w:ind w:left="3600" w:hanging="360"/>
      </w:pPr>
      <w:rPr>
        <w:rFonts w:ascii="Courier New" w:hAnsi="Courier New" w:hint="default"/>
      </w:rPr>
    </w:lvl>
    <w:lvl w:ilvl="5" w:tplc="2B5E0D4A">
      <w:start w:val="1"/>
      <w:numFmt w:val="bullet"/>
      <w:lvlText w:val=""/>
      <w:lvlJc w:val="left"/>
      <w:pPr>
        <w:ind w:left="4320" w:hanging="360"/>
      </w:pPr>
      <w:rPr>
        <w:rFonts w:ascii="Wingdings" w:hAnsi="Wingdings" w:hint="default"/>
      </w:rPr>
    </w:lvl>
    <w:lvl w:ilvl="6" w:tplc="3AE859EC">
      <w:start w:val="1"/>
      <w:numFmt w:val="bullet"/>
      <w:lvlText w:val=""/>
      <w:lvlJc w:val="left"/>
      <w:pPr>
        <w:ind w:left="5040" w:hanging="360"/>
      </w:pPr>
      <w:rPr>
        <w:rFonts w:ascii="Symbol" w:hAnsi="Symbol" w:hint="default"/>
      </w:rPr>
    </w:lvl>
    <w:lvl w:ilvl="7" w:tplc="03C892B6">
      <w:start w:val="1"/>
      <w:numFmt w:val="bullet"/>
      <w:lvlText w:val="o"/>
      <w:lvlJc w:val="left"/>
      <w:pPr>
        <w:ind w:left="5760" w:hanging="360"/>
      </w:pPr>
      <w:rPr>
        <w:rFonts w:ascii="Courier New" w:hAnsi="Courier New" w:hint="default"/>
      </w:rPr>
    </w:lvl>
    <w:lvl w:ilvl="8" w:tplc="D6AE53F2">
      <w:start w:val="1"/>
      <w:numFmt w:val="bullet"/>
      <w:lvlText w:val=""/>
      <w:lvlJc w:val="left"/>
      <w:pPr>
        <w:ind w:left="6480" w:hanging="360"/>
      </w:pPr>
      <w:rPr>
        <w:rFonts w:ascii="Wingdings" w:hAnsi="Wingdings" w:hint="default"/>
      </w:rPr>
    </w:lvl>
  </w:abstractNum>
  <w:abstractNum w:abstractNumId="8" w15:restartNumberingAfterBreak="0">
    <w:nsid w:val="14BF240B"/>
    <w:multiLevelType w:val="hybridMultilevel"/>
    <w:tmpl w:val="D294FE0A"/>
    <w:lvl w:ilvl="0" w:tplc="87DC62F6">
      <w:start w:val="1"/>
      <w:numFmt w:val="bullet"/>
      <w:lvlText w:val=""/>
      <w:lvlJc w:val="left"/>
      <w:pPr>
        <w:ind w:left="720" w:hanging="360"/>
      </w:pPr>
      <w:rPr>
        <w:rFonts w:ascii="Symbol" w:hAnsi="Symbol" w:hint="default"/>
      </w:rPr>
    </w:lvl>
    <w:lvl w:ilvl="1" w:tplc="01463D64">
      <w:start w:val="1"/>
      <w:numFmt w:val="bullet"/>
      <w:lvlText w:val="o"/>
      <w:lvlJc w:val="left"/>
      <w:pPr>
        <w:ind w:left="1440" w:hanging="360"/>
      </w:pPr>
      <w:rPr>
        <w:rFonts w:ascii="Courier New" w:hAnsi="Courier New" w:hint="default"/>
      </w:rPr>
    </w:lvl>
    <w:lvl w:ilvl="2" w:tplc="800492A8">
      <w:start w:val="1"/>
      <w:numFmt w:val="bullet"/>
      <w:lvlText w:val=""/>
      <w:lvlJc w:val="left"/>
      <w:pPr>
        <w:ind w:left="2160" w:hanging="360"/>
      </w:pPr>
      <w:rPr>
        <w:rFonts w:ascii="Wingdings" w:hAnsi="Wingdings" w:hint="default"/>
      </w:rPr>
    </w:lvl>
    <w:lvl w:ilvl="3" w:tplc="A1DA915E">
      <w:start w:val="1"/>
      <w:numFmt w:val="bullet"/>
      <w:lvlText w:val=""/>
      <w:lvlJc w:val="left"/>
      <w:pPr>
        <w:ind w:left="2880" w:hanging="360"/>
      </w:pPr>
      <w:rPr>
        <w:rFonts w:ascii="Symbol" w:hAnsi="Symbol" w:hint="default"/>
      </w:rPr>
    </w:lvl>
    <w:lvl w:ilvl="4" w:tplc="4B880AB6">
      <w:start w:val="1"/>
      <w:numFmt w:val="bullet"/>
      <w:lvlText w:val="o"/>
      <w:lvlJc w:val="left"/>
      <w:pPr>
        <w:ind w:left="3600" w:hanging="360"/>
      </w:pPr>
      <w:rPr>
        <w:rFonts w:ascii="Courier New" w:hAnsi="Courier New" w:hint="default"/>
      </w:rPr>
    </w:lvl>
    <w:lvl w:ilvl="5" w:tplc="4E9C33A0">
      <w:start w:val="1"/>
      <w:numFmt w:val="bullet"/>
      <w:lvlText w:val=""/>
      <w:lvlJc w:val="left"/>
      <w:pPr>
        <w:ind w:left="4320" w:hanging="360"/>
      </w:pPr>
      <w:rPr>
        <w:rFonts w:ascii="Wingdings" w:hAnsi="Wingdings" w:hint="default"/>
      </w:rPr>
    </w:lvl>
    <w:lvl w:ilvl="6" w:tplc="D076D45E">
      <w:start w:val="1"/>
      <w:numFmt w:val="bullet"/>
      <w:lvlText w:val=""/>
      <w:lvlJc w:val="left"/>
      <w:pPr>
        <w:ind w:left="5040" w:hanging="360"/>
      </w:pPr>
      <w:rPr>
        <w:rFonts w:ascii="Symbol" w:hAnsi="Symbol" w:hint="default"/>
      </w:rPr>
    </w:lvl>
    <w:lvl w:ilvl="7" w:tplc="B9E05178">
      <w:start w:val="1"/>
      <w:numFmt w:val="bullet"/>
      <w:lvlText w:val="o"/>
      <w:lvlJc w:val="left"/>
      <w:pPr>
        <w:ind w:left="5760" w:hanging="360"/>
      </w:pPr>
      <w:rPr>
        <w:rFonts w:ascii="Courier New" w:hAnsi="Courier New" w:hint="default"/>
      </w:rPr>
    </w:lvl>
    <w:lvl w:ilvl="8" w:tplc="E15E9042">
      <w:start w:val="1"/>
      <w:numFmt w:val="bullet"/>
      <w:lvlText w:val=""/>
      <w:lvlJc w:val="left"/>
      <w:pPr>
        <w:ind w:left="6480" w:hanging="360"/>
      </w:pPr>
      <w:rPr>
        <w:rFonts w:ascii="Wingdings" w:hAnsi="Wingdings" w:hint="default"/>
      </w:rPr>
    </w:lvl>
  </w:abstractNum>
  <w:abstractNum w:abstractNumId="9" w15:restartNumberingAfterBreak="0">
    <w:nsid w:val="184E0DEB"/>
    <w:multiLevelType w:val="hybridMultilevel"/>
    <w:tmpl w:val="46741D84"/>
    <w:lvl w:ilvl="0" w:tplc="C54A4096">
      <w:start w:val="1"/>
      <w:numFmt w:val="bullet"/>
      <w:lvlText w:val=""/>
      <w:lvlJc w:val="left"/>
      <w:pPr>
        <w:ind w:left="720" w:hanging="360"/>
      </w:pPr>
      <w:rPr>
        <w:rFonts w:ascii="Symbol" w:hAnsi="Symbol" w:hint="default"/>
      </w:rPr>
    </w:lvl>
    <w:lvl w:ilvl="1" w:tplc="07E2BB2C">
      <w:start w:val="1"/>
      <w:numFmt w:val="bullet"/>
      <w:lvlText w:val="o"/>
      <w:lvlJc w:val="left"/>
      <w:pPr>
        <w:ind w:left="1440" w:hanging="360"/>
      </w:pPr>
      <w:rPr>
        <w:rFonts w:ascii="Courier New" w:hAnsi="Courier New" w:hint="default"/>
      </w:rPr>
    </w:lvl>
    <w:lvl w:ilvl="2" w:tplc="3CF02CF4">
      <w:start w:val="1"/>
      <w:numFmt w:val="bullet"/>
      <w:lvlText w:val=""/>
      <w:lvlJc w:val="left"/>
      <w:pPr>
        <w:ind w:left="2160" w:hanging="360"/>
      </w:pPr>
      <w:rPr>
        <w:rFonts w:ascii="Wingdings" w:hAnsi="Wingdings" w:hint="default"/>
      </w:rPr>
    </w:lvl>
    <w:lvl w:ilvl="3" w:tplc="1BE8E43A">
      <w:start w:val="1"/>
      <w:numFmt w:val="bullet"/>
      <w:lvlText w:val=""/>
      <w:lvlJc w:val="left"/>
      <w:pPr>
        <w:ind w:left="2880" w:hanging="360"/>
      </w:pPr>
      <w:rPr>
        <w:rFonts w:ascii="Symbol" w:hAnsi="Symbol" w:hint="default"/>
      </w:rPr>
    </w:lvl>
    <w:lvl w:ilvl="4" w:tplc="35DEFBA2">
      <w:start w:val="1"/>
      <w:numFmt w:val="bullet"/>
      <w:lvlText w:val="o"/>
      <w:lvlJc w:val="left"/>
      <w:pPr>
        <w:ind w:left="3600" w:hanging="360"/>
      </w:pPr>
      <w:rPr>
        <w:rFonts w:ascii="Courier New" w:hAnsi="Courier New" w:hint="default"/>
      </w:rPr>
    </w:lvl>
    <w:lvl w:ilvl="5" w:tplc="2278B0C0">
      <w:start w:val="1"/>
      <w:numFmt w:val="bullet"/>
      <w:lvlText w:val=""/>
      <w:lvlJc w:val="left"/>
      <w:pPr>
        <w:ind w:left="4320" w:hanging="360"/>
      </w:pPr>
      <w:rPr>
        <w:rFonts w:ascii="Wingdings" w:hAnsi="Wingdings" w:hint="default"/>
      </w:rPr>
    </w:lvl>
    <w:lvl w:ilvl="6" w:tplc="3CDAF1F2">
      <w:start w:val="1"/>
      <w:numFmt w:val="bullet"/>
      <w:lvlText w:val=""/>
      <w:lvlJc w:val="left"/>
      <w:pPr>
        <w:ind w:left="5040" w:hanging="360"/>
      </w:pPr>
      <w:rPr>
        <w:rFonts w:ascii="Symbol" w:hAnsi="Symbol" w:hint="default"/>
      </w:rPr>
    </w:lvl>
    <w:lvl w:ilvl="7" w:tplc="596AA26A">
      <w:start w:val="1"/>
      <w:numFmt w:val="bullet"/>
      <w:lvlText w:val="o"/>
      <w:lvlJc w:val="left"/>
      <w:pPr>
        <w:ind w:left="5760" w:hanging="360"/>
      </w:pPr>
      <w:rPr>
        <w:rFonts w:ascii="Courier New" w:hAnsi="Courier New" w:hint="default"/>
      </w:rPr>
    </w:lvl>
    <w:lvl w:ilvl="8" w:tplc="50C4CB12">
      <w:start w:val="1"/>
      <w:numFmt w:val="bullet"/>
      <w:lvlText w:val=""/>
      <w:lvlJc w:val="left"/>
      <w:pPr>
        <w:ind w:left="6480" w:hanging="360"/>
      </w:pPr>
      <w:rPr>
        <w:rFonts w:ascii="Wingdings" w:hAnsi="Wingdings" w:hint="default"/>
      </w:rPr>
    </w:lvl>
  </w:abstractNum>
  <w:abstractNum w:abstractNumId="10" w15:restartNumberingAfterBreak="0">
    <w:nsid w:val="18F52B60"/>
    <w:multiLevelType w:val="hybridMultilevel"/>
    <w:tmpl w:val="FFFFFFFF"/>
    <w:lvl w:ilvl="0" w:tplc="98D491F4">
      <w:start w:val="1"/>
      <w:numFmt w:val="bullet"/>
      <w:lvlText w:val="•"/>
      <w:lvlJc w:val="left"/>
      <w:pPr>
        <w:ind w:left="720" w:hanging="360"/>
      </w:pPr>
      <w:rPr>
        <w:rFonts w:ascii="Calibri" w:hAnsi="Calibri" w:hint="default"/>
      </w:rPr>
    </w:lvl>
    <w:lvl w:ilvl="1" w:tplc="A7DC18F2">
      <w:start w:val="1"/>
      <w:numFmt w:val="bullet"/>
      <w:lvlText w:val="o"/>
      <w:lvlJc w:val="left"/>
      <w:pPr>
        <w:ind w:left="1440" w:hanging="360"/>
      </w:pPr>
      <w:rPr>
        <w:rFonts w:ascii="Courier New" w:hAnsi="Courier New" w:hint="default"/>
      </w:rPr>
    </w:lvl>
    <w:lvl w:ilvl="2" w:tplc="79C03650">
      <w:start w:val="1"/>
      <w:numFmt w:val="bullet"/>
      <w:lvlText w:val=""/>
      <w:lvlJc w:val="left"/>
      <w:pPr>
        <w:ind w:left="2160" w:hanging="360"/>
      </w:pPr>
      <w:rPr>
        <w:rFonts w:ascii="Wingdings" w:hAnsi="Wingdings" w:hint="default"/>
      </w:rPr>
    </w:lvl>
    <w:lvl w:ilvl="3" w:tplc="FE220996">
      <w:start w:val="1"/>
      <w:numFmt w:val="bullet"/>
      <w:lvlText w:val=""/>
      <w:lvlJc w:val="left"/>
      <w:pPr>
        <w:ind w:left="2880" w:hanging="360"/>
      </w:pPr>
      <w:rPr>
        <w:rFonts w:ascii="Symbol" w:hAnsi="Symbol" w:hint="default"/>
      </w:rPr>
    </w:lvl>
    <w:lvl w:ilvl="4" w:tplc="1DC8D378">
      <w:start w:val="1"/>
      <w:numFmt w:val="bullet"/>
      <w:lvlText w:val="o"/>
      <w:lvlJc w:val="left"/>
      <w:pPr>
        <w:ind w:left="3600" w:hanging="360"/>
      </w:pPr>
      <w:rPr>
        <w:rFonts w:ascii="Courier New" w:hAnsi="Courier New" w:hint="default"/>
      </w:rPr>
    </w:lvl>
    <w:lvl w:ilvl="5" w:tplc="496E64D0">
      <w:start w:val="1"/>
      <w:numFmt w:val="bullet"/>
      <w:lvlText w:val=""/>
      <w:lvlJc w:val="left"/>
      <w:pPr>
        <w:ind w:left="4320" w:hanging="360"/>
      </w:pPr>
      <w:rPr>
        <w:rFonts w:ascii="Wingdings" w:hAnsi="Wingdings" w:hint="default"/>
      </w:rPr>
    </w:lvl>
    <w:lvl w:ilvl="6" w:tplc="135ABC72">
      <w:start w:val="1"/>
      <w:numFmt w:val="bullet"/>
      <w:lvlText w:val=""/>
      <w:lvlJc w:val="left"/>
      <w:pPr>
        <w:ind w:left="5040" w:hanging="360"/>
      </w:pPr>
      <w:rPr>
        <w:rFonts w:ascii="Symbol" w:hAnsi="Symbol" w:hint="default"/>
      </w:rPr>
    </w:lvl>
    <w:lvl w:ilvl="7" w:tplc="F360705C">
      <w:start w:val="1"/>
      <w:numFmt w:val="bullet"/>
      <w:lvlText w:val="o"/>
      <w:lvlJc w:val="left"/>
      <w:pPr>
        <w:ind w:left="5760" w:hanging="360"/>
      </w:pPr>
      <w:rPr>
        <w:rFonts w:ascii="Courier New" w:hAnsi="Courier New" w:hint="default"/>
      </w:rPr>
    </w:lvl>
    <w:lvl w:ilvl="8" w:tplc="18003C34">
      <w:start w:val="1"/>
      <w:numFmt w:val="bullet"/>
      <w:lvlText w:val=""/>
      <w:lvlJc w:val="left"/>
      <w:pPr>
        <w:ind w:left="6480" w:hanging="360"/>
      </w:pPr>
      <w:rPr>
        <w:rFonts w:ascii="Wingdings" w:hAnsi="Wingdings" w:hint="default"/>
      </w:rPr>
    </w:lvl>
  </w:abstractNum>
  <w:abstractNum w:abstractNumId="11" w15:restartNumberingAfterBreak="0">
    <w:nsid w:val="19F335CF"/>
    <w:multiLevelType w:val="hybridMultilevel"/>
    <w:tmpl w:val="FE74523E"/>
    <w:lvl w:ilvl="0" w:tplc="6E52A468">
      <w:start w:val="1"/>
      <w:numFmt w:val="bullet"/>
      <w:lvlText w:val=""/>
      <w:lvlJc w:val="left"/>
      <w:pPr>
        <w:ind w:left="720" w:hanging="360"/>
      </w:pPr>
      <w:rPr>
        <w:rFonts w:ascii="Symbol" w:hAnsi="Symbol" w:hint="default"/>
      </w:rPr>
    </w:lvl>
    <w:lvl w:ilvl="1" w:tplc="AC1E9FFC">
      <w:start w:val="1"/>
      <w:numFmt w:val="bullet"/>
      <w:lvlText w:val="o"/>
      <w:lvlJc w:val="left"/>
      <w:pPr>
        <w:ind w:left="1440" w:hanging="360"/>
      </w:pPr>
      <w:rPr>
        <w:rFonts w:ascii="Courier New" w:hAnsi="Courier New" w:hint="default"/>
      </w:rPr>
    </w:lvl>
    <w:lvl w:ilvl="2" w:tplc="11564D80">
      <w:start w:val="1"/>
      <w:numFmt w:val="bullet"/>
      <w:lvlText w:val=""/>
      <w:lvlJc w:val="left"/>
      <w:pPr>
        <w:ind w:left="2160" w:hanging="360"/>
      </w:pPr>
      <w:rPr>
        <w:rFonts w:ascii="Wingdings" w:hAnsi="Wingdings" w:hint="default"/>
      </w:rPr>
    </w:lvl>
    <w:lvl w:ilvl="3" w:tplc="906E551E">
      <w:start w:val="1"/>
      <w:numFmt w:val="bullet"/>
      <w:lvlText w:val=""/>
      <w:lvlJc w:val="left"/>
      <w:pPr>
        <w:ind w:left="2880" w:hanging="360"/>
      </w:pPr>
      <w:rPr>
        <w:rFonts w:ascii="Symbol" w:hAnsi="Symbol" w:hint="default"/>
      </w:rPr>
    </w:lvl>
    <w:lvl w:ilvl="4" w:tplc="EFAA15BC">
      <w:start w:val="1"/>
      <w:numFmt w:val="bullet"/>
      <w:lvlText w:val="o"/>
      <w:lvlJc w:val="left"/>
      <w:pPr>
        <w:ind w:left="3600" w:hanging="360"/>
      </w:pPr>
      <w:rPr>
        <w:rFonts w:ascii="Courier New" w:hAnsi="Courier New" w:hint="default"/>
      </w:rPr>
    </w:lvl>
    <w:lvl w:ilvl="5" w:tplc="2E668668">
      <w:start w:val="1"/>
      <w:numFmt w:val="bullet"/>
      <w:lvlText w:val=""/>
      <w:lvlJc w:val="left"/>
      <w:pPr>
        <w:ind w:left="4320" w:hanging="360"/>
      </w:pPr>
      <w:rPr>
        <w:rFonts w:ascii="Wingdings" w:hAnsi="Wingdings" w:hint="default"/>
      </w:rPr>
    </w:lvl>
    <w:lvl w:ilvl="6" w:tplc="BF7213E8">
      <w:start w:val="1"/>
      <w:numFmt w:val="bullet"/>
      <w:lvlText w:val=""/>
      <w:lvlJc w:val="left"/>
      <w:pPr>
        <w:ind w:left="5040" w:hanging="360"/>
      </w:pPr>
      <w:rPr>
        <w:rFonts w:ascii="Symbol" w:hAnsi="Symbol" w:hint="default"/>
      </w:rPr>
    </w:lvl>
    <w:lvl w:ilvl="7" w:tplc="2044354C">
      <w:start w:val="1"/>
      <w:numFmt w:val="bullet"/>
      <w:lvlText w:val="o"/>
      <w:lvlJc w:val="left"/>
      <w:pPr>
        <w:ind w:left="5760" w:hanging="360"/>
      </w:pPr>
      <w:rPr>
        <w:rFonts w:ascii="Courier New" w:hAnsi="Courier New" w:hint="default"/>
      </w:rPr>
    </w:lvl>
    <w:lvl w:ilvl="8" w:tplc="036C9CDA">
      <w:start w:val="1"/>
      <w:numFmt w:val="bullet"/>
      <w:lvlText w:val=""/>
      <w:lvlJc w:val="left"/>
      <w:pPr>
        <w:ind w:left="6480" w:hanging="360"/>
      </w:pPr>
      <w:rPr>
        <w:rFonts w:ascii="Wingdings" w:hAnsi="Wingdings" w:hint="default"/>
      </w:rPr>
    </w:lvl>
  </w:abstractNum>
  <w:abstractNum w:abstractNumId="12" w15:restartNumberingAfterBreak="0">
    <w:nsid w:val="1ADA5E8A"/>
    <w:multiLevelType w:val="hybridMultilevel"/>
    <w:tmpl w:val="FFFFFFFF"/>
    <w:lvl w:ilvl="0" w:tplc="58A655C0">
      <w:start w:val="1"/>
      <w:numFmt w:val="bullet"/>
      <w:lvlText w:val=""/>
      <w:lvlJc w:val="left"/>
      <w:pPr>
        <w:ind w:left="720" w:hanging="360"/>
      </w:pPr>
      <w:rPr>
        <w:rFonts w:ascii="Symbol" w:hAnsi="Symbol" w:hint="default"/>
      </w:rPr>
    </w:lvl>
    <w:lvl w:ilvl="1" w:tplc="F8047E1A">
      <w:start w:val="1"/>
      <w:numFmt w:val="bullet"/>
      <w:lvlText w:val="o"/>
      <w:lvlJc w:val="left"/>
      <w:pPr>
        <w:ind w:left="1440" w:hanging="360"/>
      </w:pPr>
      <w:rPr>
        <w:rFonts w:ascii="Courier New" w:hAnsi="Courier New" w:hint="default"/>
      </w:rPr>
    </w:lvl>
    <w:lvl w:ilvl="2" w:tplc="46769906">
      <w:start w:val="1"/>
      <w:numFmt w:val="bullet"/>
      <w:lvlText w:val=""/>
      <w:lvlJc w:val="left"/>
      <w:pPr>
        <w:ind w:left="2160" w:hanging="360"/>
      </w:pPr>
      <w:rPr>
        <w:rFonts w:ascii="Wingdings" w:hAnsi="Wingdings" w:hint="default"/>
      </w:rPr>
    </w:lvl>
    <w:lvl w:ilvl="3" w:tplc="19427408">
      <w:start w:val="1"/>
      <w:numFmt w:val="bullet"/>
      <w:lvlText w:val=""/>
      <w:lvlJc w:val="left"/>
      <w:pPr>
        <w:ind w:left="2880" w:hanging="360"/>
      </w:pPr>
      <w:rPr>
        <w:rFonts w:ascii="Symbol" w:hAnsi="Symbol" w:hint="default"/>
      </w:rPr>
    </w:lvl>
    <w:lvl w:ilvl="4" w:tplc="B66E3D1A">
      <w:start w:val="1"/>
      <w:numFmt w:val="bullet"/>
      <w:lvlText w:val="o"/>
      <w:lvlJc w:val="left"/>
      <w:pPr>
        <w:ind w:left="3600" w:hanging="360"/>
      </w:pPr>
      <w:rPr>
        <w:rFonts w:ascii="Courier New" w:hAnsi="Courier New" w:hint="default"/>
      </w:rPr>
    </w:lvl>
    <w:lvl w:ilvl="5" w:tplc="65BEC1E4">
      <w:start w:val="1"/>
      <w:numFmt w:val="bullet"/>
      <w:lvlText w:val=""/>
      <w:lvlJc w:val="left"/>
      <w:pPr>
        <w:ind w:left="4320" w:hanging="360"/>
      </w:pPr>
      <w:rPr>
        <w:rFonts w:ascii="Wingdings" w:hAnsi="Wingdings" w:hint="default"/>
      </w:rPr>
    </w:lvl>
    <w:lvl w:ilvl="6" w:tplc="C3B2F822">
      <w:start w:val="1"/>
      <w:numFmt w:val="bullet"/>
      <w:lvlText w:val=""/>
      <w:lvlJc w:val="left"/>
      <w:pPr>
        <w:ind w:left="5040" w:hanging="360"/>
      </w:pPr>
      <w:rPr>
        <w:rFonts w:ascii="Symbol" w:hAnsi="Symbol" w:hint="default"/>
      </w:rPr>
    </w:lvl>
    <w:lvl w:ilvl="7" w:tplc="B8AAC2C2">
      <w:start w:val="1"/>
      <w:numFmt w:val="bullet"/>
      <w:lvlText w:val="o"/>
      <w:lvlJc w:val="left"/>
      <w:pPr>
        <w:ind w:left="5760" w:hanging="360"/>
      </w:pPr>
      <w:rPr>
        <w:rFonts w:ascii="Courier New" w:hAnsi="Courier New" w:hint="default"/>
      </w:rPr>
    </w:lvl>
    <w:lvl w:ilvl="8" w:tplc="2D2C3560">
      <w:start w:val="1"/>
      <w:numFmt w:val="bullet"/>
      <w:lvlText w:val=""/>
      <w:lvlJc w:val="left"/>
      <w:pPr>
        <w:ind w:left="6480" w:hanging="360"/>
      </w:pPr>
      <w:rPr>
        <w:rFonts w:ascii="Wingdings" w:hAnsi="Wingdings" w:hint="default"/>
      </w:rPr>
    </w:lvl>
  </w:abstractNum>
  <w:abstractNum w:abstractNumId="13" w15:restartNumberingAfterBreak="0">
    <w:nsid w:val="1AE742AD"/>
    <w:multiLevelType w:val="hybridMultilevel"/>
    <w:tmpl w:val="FFFFFFFF"/>
    <w:lvl w:ilvl="0" w:tplc="3E56FDBA">
      <w:start w:val="1"/>
      <w:numFmt w:val="bullet"/>
      <w:lvlText w:val=""/>
      <w:lvlJc w:val="left"/>
      <w:pPr>
        <w:ind w:left="720" w:hanging="360"/>
      </w:pPr>
      <w:rPr>
        <w:rFonts w:ascii="Symbol" w:hAnsi="Symbol" w:hint="default"/>
      </w:rPr>
    </w:lvl>
    <w:lvl w:ilvl="1" w:tplc="5D2A6FC6">
      <w:start w:val="1"/>
      <w:numFmt w:val="bullet"/>
      <w:lvlText w:val="o"/>
      <w:lvlJc w:val="left"/>
      <w:pPr>
        <w:ind w:left="1440" w:hanging="360"/>
      </w:pPr>
      <w:rPr>
        <w:rFonts w:ascii="Courier New" w:hAnsi="Courier New" w:hint="default"/>
      </w:rPr>
    </w:lvl>
    <w:lvl w:ilvl="2" w:tplc="939A0CA2">
      <w:start w:val="1"/>
      <w:numFmt w:val="bullet"/>
      <w:lvlText w:val=""/>
      <w:lvlJc w:val="left"/>
      <w:pPr>
        <w:ind w:left="2160" w:hanging="360"/>
      </w:pPr>
      <w:rPr>
        <w:rFonts w:ascii="Wingdings" w:hAnsi="Wingdings" w:hint="default"/>
      </w:rPr>
    </w:lvl>
    <w:lvl w:ilvl="3" w:tplc="FFA27824">
      <w:start w:val="1"/>
      <w:numFmt w:val="bullet"/>
      <w:lvlText w:val=""/>
      <w:lvlJc w:val="left"/>
      <w:pPr>
        <w:ind w:left="2880" w:hanging="360"/>
      </w:pPr>
      <w:rPr>
        <w:rFonts w:ascii="Symbol" w:hAnsi="Symbol" w:hint="default"/>
      </w:rPr>
    </w:lvl>
    <w:lvl w:ilvl="4" w:tplc="87A8A21E">
      <w:start w:val="1"/>
      <w:numFmt w:val="bullet"/>
      <w:lvlText w:val="o"/>
      <w:lvlJc w:val="left"/>
      <w:pPr>
        <w:ind w:left="3600" w:hanging="360"/>
      </w:pPr>
      <w:rPr>
        <w:rFonts w:ascii="Courier New" w:hAnsi="Courier New" w:hint="default"/>
      </w:rPr>
    </w:lvl>
    <w:lvl w:ilvl="5" w:tplc="C8FE6DC0">
      <w:start w:val="1"/>
      <w:numFmt w:val="bullet"/>
      <w:lvlText w:val=""/>
      <w:lvlJc w:val="left"/>
      <w:pPr>
        <w:ind w:left="4320" w:hanging="360"/>
      </w:pPr>
      <w:rPr>
        <w:rFonts w:ascii="Wingdings" w:hAnsi="Wingdings" w:hint="default"/>
      </w:rPr>
    </w:lvl>
    <w:lvl w:ilvl="6" w:tplc="DC8449CC">
      <w:start w:val="1"/>
      <w:numFmt w:val="bullet"/>
      <w:lvlText w:val=""/>
      <w:lvlJc w:val="left"/>
      <w:pPr>
        <w:ind w:left="5040" w:hanging="360"/>
      </w:pPr>
      <w:rPr>
        <w:rFonts w:ascii="Symbol" w:hAnsi="Symbol" w:hint="default"/>
      </w:rPr>
    </w:lvl>
    <w:lvl w:ilvl="7" w:tplc="929002E2">
      <w:start w:val="1"/>
      <w:numFmt w:val="bullet"/>
      <w:lvlText w:val="o"/>
      <w:lvlJc w:val="left"/>
      <w:pPr>
        <w:ind w:left="5760" w:hanging="360"/>
      </w:pPr>
      <w:rPr>
        <w:rFonts w:ascii="Courier New" w:hAnsi="Courier New" w:hint="default"/>
      </w:rPr>
    </w:lvl>
    <w:lvl w:ilvl="8" w:tplc="ED6C099A">
      <w:start w:val="1"/>
      <w:numFmt w:val="bullet"/>
      <w:lvlText w:val=""/>
      <w:lvlJc w:val="left"/>
      <w:pPr>
        <w:ind w:left="6480" w:hanging="360"/>
      </w:pPr>
      <w:rPr>
        <w:rFonts w:ascii="Wingdings" w:hAnsi="Wingdings" w:hint="default"/>
      </w:rPr>
    </w:lvl>
  </w:abstractNum>
  <w:abstractNum w:abstractNumId="14" w15:restartNumberingAfterBreak="0">
    <w:nsid w:val="1EA309FF"/>
    <w:multiLevelType w:val="hybridMultilevel"/>
    <w:tmpl w:val="764EFE76"/>
    <w:lvl w:ilvl="0" w:tplc="BC0ED53E">
      <w:start w:val="1"/>
      <w:numFmt w:val="bullet"/>
      <w:lvlText w:val=""/>
      <w:lvlJc w:val="left"/>
      <w:pPr>
        <w:ind w:left="720" w:hanging="360"/>
      </w:pPr>
      <w:rPr>
        <w:rFonts w:ascii="Symbol" w:hAnsi="Symbol" w:hint="default"/>
      </w:rPr>
    </w:lvl>
    <w:lvl w:ilvl="1" w:tplc="490CA74E">
      <w:start w:val="1"/>
      <w:numFmt w:val="bullet"/>
      <w:lvlText w:val="o"/>
      <w:lvlJc w:val="left"/>
      <w:pPr>
        <w:ind w:left="1440" w:hanging="360"/>
      </w:pPr>
      <w:rPr>
        <w:rFonts w:ascii="Courier New" w:hAnsi="Courier New" w:hint="default"/>
      </w:rPr>
    </w:lvl>
    <w:lvl w:ilvl="2" w:tplc="CE76FAE0">
      <w:start w:val="1"/>
      <w:numFmt w:val="bullet"/>
      <w:lvlText w:val=""/>
      <w:lvlJc w:val="left"/>
      <w:pPr>
        <w:ind w:left="2160" w:hanging="360"/>
      </w:pPr>
      <w:rPr>
        <w:rFonts w:ascii="Wingdings" w:hAnsi="Wingdings" w:hint="default"/>
      </w:rPr>
    </w:lvl>
    <w:lvl w:ilvl="3" w:tplc="23A0031C">
      <w:start w:val="1"/>
      <w:numFmt w:val="bullet"/>
      <w:lvlText w:val=""/>
      <w:lvlJc w:val="left"/>
      <w:pPr>
        <w:ind w:left="2880" w:hanging="360"/>
      </w:pPr>
      <w:rPr>
        <w:rFonts w:ascii="Symbol" w:hAnsi="Symbol" w:hint="default"/>
      </w:rPr>
    </w:lvl>
    <w:lvl w:ilvl="4" w:tplc="990CE0C6">
      <w:start w:val="1"/>
      <w:numFmt w:val="bullet"/>
      <w:lvlText w:val="o"/>
      <w:lvlJc w:val="left"/>
      <w:pPr>
        <w:ind w:left="3600" w:hanging="360"/>
      </w:pPr>
      <w:rPr>
        <w:rFonts w:ascii="Courier New" w:hAnsi="Courier New" w:hint="default"/>
      </w:rPr>
    </w:lvl>
    <w:lvl w:ilvl="5" w:tplc="B76895AE">
      <w:start w:val="1"/>
      <w:numFmt w:val="bullet"/>
      <w:lvlText w:val=""/>
      <w:lvlJc w:val="left"/>
      <w:pPr>
        <w:ind w:left="4320" w:hanging="360"/>
      </w:pPr>
      <w:rPr>
        <w:rFonts w:ascii="Wingdings" w:hAnsi="Wingdings" w:hint="default"/>
      </w:rPr>
    </w:lvl>
    <w:lvl w:ilvl="6" w:tplc="A2D8A472">
      <w:start w:val="1"/>
      <w:numFmt w:val="bullet"/>
      <w:lvlText w:val=""/>
      <w:lvlJc w:val="left"/>
      <w:pPr>
        <w:ind w:left="5040" w:hanging="360"/>
      </w:pPr>
      <w:rPr>
        <w:rFonts w:ascii="Symbol" w:hAnsi="Symbol" w:hint="default"/>
      </w:rPr>
    </w:lvl>
    <w:lvl w:ilvl="7" w:tplc="50927BFA">
      <w:start w:val="1"/>
      <w:numFmt w:val="bullet"/>
      <w:lvlText w:val="o"/>
      <w:lvlJc w:val="left"/>
      <w:pPr>
        <w:ind w:left="5760" w:hanging="360"/>
      </w:pPr>
      <w:rPr>
        <w:rFonts w:ascii="Courier New" w:hAnsi="Courier New" w:hint="default"/>
      </w:rPr>
    </w:lvl>
    <w:lvl w:ilvl="8" w:tplc="A4E225E4">
      <w:start w:val="1"/>
      <w:numFmt w:val="bullet"/>
      <w:lvlText w:val=""/>
      <w:lvlJc w:val="left"/>
      <w:pPr>
        <w:ind w:left="6480" w:hanging="360"/>
      </w:pPr>
      <w:rPr>
        <w:rFonts w:ascii="Wingdings" w:hAnsi="Wingdings" w:hint="default"/>
      </w:rPr>
    </w:lvl>
  </w:abstractNum>
  <w:abstractNum w:abstractNumId="15" w15:restartNumberingAfterBreak="0">
    <w:nsid w:val="35983C45"/>
    <w:multiLevelType w:val="hybridMultilevel"/>
    <w:tmpl w:val="FFFFFFFF"/>
    <w:lvl w:ilvl="0" w:tplc="C01A25A8">
      <w:start w:val="1"/>
      <w:numFmt w:val="bullet"/>
      <w:lvlText w:val=""/>
      <w:lvlJc w:val="left"/>
      <w:pPr>
        <w:ind w:left="720" w:hanging="360"/>
      </w:pPr>
      <w:rPr>
        <w:rFonts w:ascii="Symbol" w:hAnsi="Symbol" w:hint="default"/>
      </w:rPr>
    </w:lvl>
    <w:lvl w:ilvl="1" w:tplc="28780096">
      <w:start w:val="1"/>
      <w:numFmt w:val="bullet"/>
      <w:lvlText w:val="o"/>
      <w:lvlJc w:val="left"/>
      <w:pPr>
        <w:ind w:left="1440" w:hanging="360"/>
      </w:pPr>
      <w:rPr>
        <w:rFonts w:ascii="Courier New" w:hAnsi="Courier New" w:hint="default"/>
      </w:rPr>
    </w:lvl>
    <w:lvl w:ilvl="2" w:tplc="D8C248F6">
      <w:start w:val="1"/>
      <w:numFmt w:val="bullet"/>
      <w:lvlText w:val=""/>
      <w:lvlJc w:val="left"/>
      <w:pPr>
        <w:ind w:left="2160" w:hanging="360"/>
      </w:pPr>
      <w:rPr>
        <w:rFonts w:ascii="Wingdings" w:hAnsi="Wingdings" w:hint="default"/>
      </w:rPr>
    </w:lvl>
    <w:lvl w:ilvl="3" w:tplc="67CEA420">
      <w:start w:val="1"/>
      <w:numFmt w:val="bullet"/>
      <w:lvlText w:val=""/>
      <w:lvlJc w:val="left"/>
      <w:pPr>
        <w:ind w:left="2880" w:hanging="360"/>
      </w:pPr>
      <w:rPr>
        <w:rFonts w:ascii="Symbol" w:hAnsi="Symbol" w:hint="default"/>
      </w:rPr>
    </w:lvl>
    <w:lvl w:ilvl="4" w:tplc="D1344194">
      <w:start w:val="1"/>
      <w:numFmt w:val="bullet"/>
      <w:lvlText w:val="o"/>
      <w:lvlJc w:val="left"/>
      <w:pPr>
        <w:ind w:left="3600" w:hanging="360"/>
      </w:pPr>
      <w:rPr>
        <w:rFonts w:ascii="Courier New" w:hAnsi="Courier New" w:hint="default"/>
      </w:rPr>
    </w:lvl>
    <w:lvl w:ilvl="5" w:tplc="25B4D8E4">
      <w:start w:val="1"/>
      <w:numFmt w:val="bullet"/>
      <w:lvlText w:val=""/>
      <w:lvlJc w:val="left"/>
      <w:pPr>
        <w:ind w:left="4320" w:hanging="360"/>
      </w:pPr>
      <w:rPr>
        <w:rFonts w:ascii="Wingdings" w:hAnsi="Wingdings" w:hint="default"/>
      </w:rPr>
    </w:lvl>
    <w:lvl w:ilvl="6" w:tplc="6130DB30">
      <w:start w:val="1"/>
      <w:numFmt w:val="bullet"/>
      <w:lvlText w:val=""/>
      <w:lvlJc w:val="left"/>
      <w:pPr>
        <w:ind w:left="5040" w:hanging="360"/>
      </w:pPr>
      <w:rPr>
        <w:rFonts w:ascii="Symbol" w:hAnsi="Symbol" w:hint="default"/>
      </w:rPr>
    </w:lvl>
    <w:lvl w:ilvl="7" w:tplc="6D667FDA">
      <w:start w:val="1"/>
      <w:numFmt w:val="bullet"/>
      <w:lvlText w:val="o"/>
      <w:lvlJc w:val="left"/>
      <w:pPr>
        <w:ind w:left="5760" w:hanging="360"/>
      </w:pPr>
      <w:rPr>
        <w:rFonts w:ascii="Courier New" w:hAnsi="Courier New" w:hint="default"/>
      </w:rPr>
    </w:lvl>
    <w:lvl w:ilvl="8" w:tplc="6CD0CDAC">
      <w:start w:val="1"/>
      <w:numFmt w:val="bullet"/>
      <w:lvlText w:val=""/>
      <w:lvlJc w:val="left"/>
      <w:pPr>
        <w:ind w:left="6480" w:hanging="360"/>
      </w:pPr>
      <w:rPr>
        <w:rFonts w:ascii="Wingdings" w:hAnsi="Wingdings" w:hint="default"/>
      </w:rPr>
    </w:lvl>
  </w:abstractNum>
  <w:abstractNum w:abstractNumId="16" w15:restartNumberingAfterBreak="0">
    <w:nsid w:val="36825D02"/>
    <w:multiLevelType w:val="hybridMultilevel"/>
    <w:tmpl w:val="D576C6A2"/>
    <w:lvl w:ilvl="0" w:tplc="E5D60370">
      <w:start w:val="1"/>
      <w:numFmt w:val="bullet"/>
      <w:lvlText w:val=""/>
      <w:lvlJc w:val="left"/>
      <w:pPr>
        <w:ind w:left="720" w:hanging="360"/>
      </w:pPr>
      <w:rPr>
        <w:rFonts w:ascii="Symbol" w:hAnsi="Symbol" w:hint="default"/>
      </w:rPr>
    </w:lvl>
    <w:lvl w:ilvl="1" w:tplc="544A2B2A">
      <w:start w:val="1"/>
      <w:numFmt w:val="bullet"/>
      <w:lvlText w:val="o"/>
      <w:lvlJc w:val="left"/>
      <w:pPr>
        <w:ind w:left="1440" w:hanging="360"/>
      </w:pPr>
      <w:rPr>
        <w:rFonts w:ascii="Courier New" w:hAnsi="Courier New" w:hint="default"/>
      </w:rPr>
    </w:lvl>
    <w:lvl w:ilvl="2" w:tplc="500C6628">
      <w:start w:val="1"/>
      <w:numFmt w:val="bullet"/>
      <w:lvlText w:val=""/>
      <w:lvlJc w:val="left"/>
      <w:pPr>
        <w:ind w:left="2160" w:hanging="360"/>
      </w:pPr>
      <w:rPr>
        <w:rFonts w:ascii="Wingdings" w:hAnsi="Wingdings" w:hint="default"/>
      </w:rPr>
    </w:lvl>
    <w:lvl w:ilvl="3" w:tplc="72EEB8EA">
      <w:start w:val="1"/>
      <w:numFmt w:val="bullet"/>
      <w:lvlText w:val=""/>
      <w:lvlJc w:val="left"/>
      <w:pPr>
        <w:ind w:left="2880" w:hanging="360"/>
      </w:pPr>
      <w:rPr>
        <w:rFonts w:ascii="Symbol" w:hAnsi="Symbol" w:hint="default"/>
      </w:rPr>
    </w:lvl>
    <w:lvl w:ilvl="4" w:tplc="778247A6">
      <w:start w:val="1"/>
      <w:numFmt w:val="bullet"/>
      <w:lvlText w:val="o"/>
      <w:lvlJc w:val="left"/>
      <w:pPr>
        <w:ind w:left="3600" w:hanging="360"/>
      </w:pPr>
      <w:rPr>
        <w:rFonts w:ascii="Courier New" w:hAnsi="Courier New" w:hint="default"/>
      </w:rPr>
    </w:lvl>
    <w:lvl w:ilvl="5" w:tplc="1E82EA1A">
      <w:start w:val="1"/>
      <w:numFmt w:val="bullet"/>
      <w:lvlText w:val=""/>
      <w:lvlJc w:val="left"/>
      <w:pPr>
        <w:ind w:left="4320" w:hanging="360"/>
      </w:pPr>
      <w:rPr>
        <w:rFonts w:ascii="Wingdings" w:hAnsi="Wingdings" w:hint="default"/>
      </w:rPr>
    </w:lvl>
    <w:lvl w:ilvl="6" w:tplc="865E4D72">
      <w:start w:val="1"/>
      <w:numFmt w:val="bullet"/>
      <w:lvlText w:val=""/>
      <w:lvlJc w:val="left"/>
      <w:pPr>
        <w:ind w:left="5040" w:hanging="360"/>
      </w:pPr>
      <w:rPr>
        <w:rFonts w:ascii="Symbol" w:hAnsi="Symbol" w:hint="default"/>
      </w:rPr>
    </w:lvl>
    <w:lvl w:ilvl="7" w:tplc="660C6F28">
      <w:start w:val="1"/>
      <w:numFmt w:val="bullet"/>
      <w:lvlText w:val="o"/>
      <w:lvlJc w:val="left"/>
      <w:pPr>
        <w:ind w:left="5760" w:hanging="360"/>
      </w:pPr>
      <w:rPr>
        <w:rFonts w:ascii="Courier New" w:hAnsi="Courier New" w:hint="default"/>
      </w:rPr>
    </w:lvl>
    <w:lvl w:ilvl="8" w:tplc="B866A212">
      <w:start w:val="1"/>
      <w:numFmt w:val="bullet"/>
      <w:lvlText w:val=""/>
      <w:lvlJc w:val="left"/>
      <w:pPr>
        <w:ind w:left="6480" w:hanging="360"/>
      </w:pPr>
      <w:rPr>
        <w:rFonts w:ascii="Wingdings" w:hAnsi="Wingdings" w:hint="default"/>
      </w:rPr>
    </w:lvl>
  </w:abstractNum>
  <w:abstractNum w:abstractNumId="17" w15:restartNumberingAfterBreak="0">
    <w:nsid w:val="56141038"/>
    <w:multiLevelType w:val="hybridMultilevel"/>
    <w:tmpl w:val="FFFFFFFF"/>
    <w:lvl w:ilvl="0" w:tplc="E968CE1C">
      <w:start w:val="1"/>
      <w:numFmt w:val="bullet"/>
      <w:lvlText w:val=""/>
      <w:lvlJc w:val="left"/>
      <w:pPr>
        <w:ind w:left="720" w:hanging="360"/>
      </w:pPr>
      <w:rPr>
        <w:rFonts w:ascii="Symbol" w:hAnsi="Symbol" w:hint="default"/>
      </w:rPr>
    </w:lvl>
    <w:lvl w:ilvl="1" w:tplc="97367A0E">
      <w:start w:val="1"/>
      <w:numFmt w:val="bullet"/>
      <w:lvlText w:val="o"/>
      <w:lvlJc w:val="left"/>
      <w:pPr>
        <w:ind w:left="1440" w:hanging="360"/>
      </w:pPr>
      <w:rPr>
        <w:rFonts w:ascii="Courier New" w:hAnsi="Courier New" w:hint="default"/>
      </w:rPr>
    </w:lvl>
    <w:lvl w:ilvl="2" w:tplc="051A31D2">
      <w:start w:val="1"/>
      <w:numFmt w:val="bullet"/>
      <w:lvlText w:val=""/>
      <w:lvlJc w:val="left"/>
      <w:pPr>
        <w:ind w:left="2160" w:hanging="360"/>
      </w:pPr>
      <w:rPr>
        <w:rFonts w:ascii="Wingdings" w:hAnsi="Wingdings" w:hint="default"/>
      </w:rPr>
    </w:lvl>
    <w:lvl w:ilvl="3" w:tplc="926E2142">
      <w:start w:val="1"/>
      <w:numFmt w:val="bullet"/>
      <w:lvlText w:val=""/>
      <w:lvlJc w:val="left"/>
      <w:pPr>
        <w:ind w:left="2880" w:hanging="360"/>
      </w:pPr>
      <w:rPr>
        <w:rFonts w:ascii="Symbol" w:hAnsi="Symbol" w:hint="default"/>
      </w:rPr>
    </w:lvl>
    <w:lvl w:ilvl="4" w:tplc="27A8AE8C">
      <w:start w:val="1"/>
      <w:numFmt w:val="bullet"/>
      <w:lvlText w:val="o"/>
      <w:lvlJc w:val="left"/>
      <w:pPr>
        <w:ind w:left="3600" w:hanging="360"/>
      </w:pPr>
      <w:rPr>
        <w:rFonts w:ascii="Courier New" w:hAnsi="Courier New" w:hint="default"/>
      </w:rPr>
    </w:lvl>
    <w:lvl w:ilvl="5" w:tplc="AF9222F4">
      <w:start w:val="1"/>
      <w:numFmt w:val="bullet"/>
      <w:lvlText w:val=""/>
      <w:lvlJc w:val="left"/>
      <w:pPr>
        <w:ind w:left="4320" w:hanging="360"/>
      </w:pPr>
      <w:rPr>
        <w:rFonts w:ascii="Wingdings" w:hAnsi="Wingdings" w:hint="default"/>
      </w:rPr>
    </w:lvl>
    <w:lvl w:ilvl="6" w:tplc="6374CE30">
      <w:start w:val="1"/>
      <w:numFmt w:val="bullet"/>
      <w:lvlText w:val=""/>
      <w:lvlJc w:val="left"/>
      <w:pPr>
        <w:ind w:left="5040" w:hanging="360"/>
      </w:pPr>
      <w:rPr>
        <w:rFonts w:ascii="Symbol" w:hAnsi="Symbol" w:hint="default"/>
      </w:rPr>
    </w:lvl>
    <w:lvl w:ilvl="7" w:tplc="8DEC0354">
      <w:start w:val="1"/>
      <w:numFmt w:val="bullet"/>
      <w:lvlText w:val="o"/>
      <w:lvlJc w:val="left"/>
      <w:pPr>
        <w:ind w:left="5760" w:hanging="360"/>
      </w:pPr>
      <w:rPr>
        <w:rFonts w:ascii="Courier New" w:hAnsi="Courier New" w:hint="default"/>
      </w:rPr>
    </w:lvl>
    <w:lvl w:ilvl="8" w:tplc="09AED65C">
      <w:start w:val="1"/>
      <w:numFmt w:val="bullet"/>
      <w:lvlText w:val=""/>
      <w:lvlJc w:val="left"/>
      <w:pPr>
        <w:ind w:left="6480" w:hanging="360"/>
      </w:pPr>
      <w:rPr>
        <w:rFonts w:ascii="Wingdings" w:hAnsi="Wingdings" w:hint="default"/>
      </w:rPr>
    </w:lvl>
  </w:abstractNum>
  <w:abstractNum w:abstractNumId="18" w15:restartNumberingAfterBreak="0">
    <w:nsid w:val="587F3873"/>
    <w:multiLevelType w:val="hybridMultilevel"/>
    <w:tmpl w:val="FFFFFFFF"/>
    <w:lvl w:ilvl="0" w:tplc="A05A4A34">
      <w:start w:val="1"/>
      <w:numFmt w:val="bullet"/>
      <w:lvlText w:val=""/>
      <w:lvlJc w:val="left"/>
      <w:pPr>
        <w:ind w:left="720" w:hanging="360"/>
      </w:pPr>
      <w:rPr>
        <w:rFonts w:ascii="Symbol" w:hAnsi="Symbol" w:hint="default"/>
      </w:rPr>
    </w:lvl>
    <w:lvl w:ilvl="1" w:tplc="37BEBAEA">
      <w:start w:val="1"/>
      <w:numFmt w:val="bullet"/>
      <w:lvlText w:val="o"/>
      <w:lvlJc w:val="left"/>
      <w:pPr>
        <w:ind w:left="1440" w:hanging="360"/>
      </w:pPr>
      <w:rPr>
        <w:rFonts w:ascii="Courier New" w:hAnsi="Courier New" w:hint="default"/>
      </w:rPr>
    </w:lvl>
    <w:lvl w:ilvl="2" w:tplc="4396287A">
      <w:start w:val="1"/>
      <w:numFmt w:val="bullet"/>
      <w:lvlText w:val=""/>
      <w:lvlJc w:val="left"/>
      <w:pPr>
        <w:ind w:left="2160" w:hanging="360"/>
      </w:pPr>
      <w:rPr>
        <w:rFonts w:ascii="Wingdings" w:hAnsi="Wingdings" w:hint="default"/>
      </w:rPr>
    </w:lvl>
    <w:lvl w:ilvl="3" w:tplc="427CF8BA">
      <w:start w:val="1"/>
      <w:numFmt w:val="bullet"/>
      <w:lvlText w:val=""/>
      <w:lvlJc w:val="left"/>
      <w:pPr>
        <w:ind w:left="2880" w:hanging="360"/>
      </w:pPr>
      <w:rPr>
        <w:rFonts w:ascii="Symbol" w:hAnsi="Symbol" w:hint="default"/>
      </w:rPr>
    </w:lvl>
    <w:lvl w:ilvl="4" w:tplc="8D9AE770">
      <w:start w:val="1"/>
      <w:numFmt w:val="bullet"/>
      <w:lvlText w:val="o"/>
      <w:lvlJc w:val="left"/>
      <w:pPr>
        <w:ind w:left="3600" w:hanging="360"/>
      </w:pPr>
      <w:rPr>
        <w:rFonts w:ascii="Courier New" w:hAnsi="Courier New" w:hint="default"/>
      </w:rPr>
    </w:lvl>
    <w:lvl w:ilvl="5" w:tplc="78584084">
      <w:start w:val="1"/>
      <w:numFmt w:val="bullet"/>
      <w:lvlText w:val=""/>
      <w:lvlJc w:val="left"/>
      <w:pPr>
        <w:ind w:left="4320" w:hanging="360"/>
      </w:pPr>
      <w:rPr>
        <w:rFonts w:ascii="Wingdings" w:hAnsi="Wingdings" w:hint="default"/>
      </w:rPr>
    </w:lvl>
    <w:lvl w:ilvl="6" w:tplc="8B5014B8">
      <w:start w:val="1"/>
      <w:numFmt w:val="bullet"/>
      <w:lvlText w:val=""/>
      <w:lvlJc w:val="left"/>
      <w:pPr>
        <w:ind w:left="5040" w:hanging="360"/>
      </w:pPr>
      <w:rPr>
        <w:rFonts w:ascii="Symbol" w:hAnsi="Symbol" w:hint="default"/>
      </w:rPr>
    </w:lvl>
    <w:lvl w:ilvl="7" w:tplc="3F0C2334">
      <w:start w:val="1"/>
      <w:numFmt w:val="bullet"/>
      <w:lvlText w:val="o"/>
      <w:lvlJc w:val="left"/>
      <w:pPr>
        <w:ind w:left="5760" w:hanging="360"/>
      </w:pPr>
      <w:rPr>
        <w:rFonts w:ascii="Courier New" w:hAnsi="Courier New" w:hint="default"/>
      </w:rPr>
    </w:lvl>
    <w:lvl w:ilvl="8" w:tplc="F4AAB072">
      <w:start w:val="1"/>
      <w:numFmt w:val="bullet"/>
      <w:lvlText w:val=""/>
      <w:lvlJc w:val="left"/>
      <w:pPr>
        <w:ind w:left="6480" w:hanging="360"/>
      </w:pPr>
      <w:rPr>
        <w:rFonts w:ascii="Wingdings" w:hAnsi="Wingdings" w:hint="default"/>
      </w:rPr>
    </w:lvl>
  </w:abstractNum>
  <w:abstractNum w:abstractNumId="19" w15:restartNumberingAfterBreak="0">
    <w:nsid w:val="5A2F0CD4"/>
    <w:multiLevelType w:val="hybridMultilevel"/>
    <w:tmpl w:val="FFFFFFFF"/>
    <w:lvl w:ilvl="0" w:tplc="A3DEF4E2">
      <w:start w:val="1"/>
      <w:numFmt w:val="bullet"/>
      <w:lvlText w:val=""/>
      <w:lvlJc w:val="left"/>
      <w:pPr>
        <w:ind w:left="720" w:hanging="360"/>
      </w:pPr>
      <w:rPr>
        <w:rFonts w:ascii="Symbol" w:hAnsi="Symbol" w:hint="default"/>
      </w:rPr>
    </w:lvl>
    <w:lvl w:ilvl="1" w:tplc="29CE2FFC">
      <w:start w:val="1"/>
      <w:numFmt w:val="bullet"/>
      <w:lvlText w:val="o"/>
      <w:lvlJc w:val="left"/>
      <w:pPr>
        <w:ind w:left="1440" w:hanging="360"/>
      </w:pPr>
      <w:rPr>
        <w:rFonts w:ascii="Courier New" w:hAnsi="Courier New" w:hint="default"/>
      </w:rPr>
    </w:lvl>
    <w:lvl w:ilvl="2" w:tplc="557AC24C">
      <w:start w:val="1"/>
      <w:numFmt w:val="bullet"/>
      <w:lvlText w:val=""/>
      <w:lvlJc w:val="left"/>
      <w:pPr>
        <w:ind w:left="2160" w:hanging="360"/>
      </w:pPr>
      <w:rPr>
        <w:rFonts w:ascii="Wingdings" w:hAnsi="Wingdings" w:hint="default"/>
      </w:rPr>
    </w:lvl>
    <w:lvl w:ilvl="3" w:tplc="63204F62">
      <w:start w:val="1"/>
      <w:numFmt w:val="bullet"/>
      <w:lvlText w:val=""/>
      <w:lvlJc w:val="left"/>
      <w:pPr>
        <w:ind w:left="2880" w:hanging="360"/>
      </w:pPr>
      <w:rPr>
        <w:rFonts w:ascii="Symbol" w:hAnsi="Symbol" w:hint="default"/>
      </w:rPr>
    </w:lvl>
    <w:lvl w:ilvl="4" w:tplc="E8F2271A">
      <w:start w:val="1"/>
      <w:numFmt w:val="bullet"/>
      <w:lvlText w:val="o"/>
      <w:lvlJc w:val="left"/>
      <w:pPr>
        <w:ind w:left="3600" w:hanging="360"/>
      </w:pPr>
      <w:rPr>
        <w:rFonts w:ascii="Courier New" w:hAnsi="Courier New" w:hint="default"/>
      </w:rPr>
    </w:lvl>
    <w:lvl w:ilvl="5" w:tplc="6E2049C4">
      <w:start w:val="1"/>
      <w:numFmt w:val="bullet"/>
      <w:lvlText w:val=""/>
      <w:lvlJc w:val="left"/>
      <w:pPr>
        <w:ind w:left="4320" w:hanging="360"/>
      </w:pPr>
      <w:rPr>
        <w:rFonts w:ascii="Wingdings" w:hAnsi="Wingdings" w:hint="default"/>
      </w:rPr>
    </w:lvl>
    <w:lvl w:ilvl="6" w:tplc="3714501A">
      <w:start w:val="1"/>
      <w:numFmt w:val="bullet"/>
      <w:lvlText w:val=""/>
      <w:lvlJc w:val="left"/>
      <w:pPr>
        <w:ind w:left="5040" w:hanging="360"/>
      </w:pPr>
      <w:rPr>
        <w:rFonts w:ascii="Symbol" w:hAnsi="Symbol" w:hint="default"/>
      </w:rPr>
    </w:lvl>
    <w:lvl w:ilvl="7" w:tplc="8FE6FF94">
      <w:start w:val="1"/>
      <w:numFmt w:val="bullet"/>
      <w:lvlText w:val="o"/>
      <w:lvlJc w:val="left"/>
      <w:pPr>
        <w:ind w:left="5760" w:hanging="360"/>
      </w:pPr>
      <w:rPr>
        <w:rFonts w:ascii="Courier New" w:hAnsi="Courier New" w:hint="default"/>
      </w:rPr>
    </w:lvl>
    <w:lvl w:ilvl="8" w:tplc="58C60466">
      <w:start w:val="1"/>
      <w:numFmt w:val="bullet"/>
      <w:lvlText w:val=""/>
      <w:lvlJc w:val="left"/>
      <w:pPr>
        <w:ind w:left="6480" w:hanging="360"/>
      </w:pPr>
      <w:rPr>
        <w:rFonts w:ascii="Wingdings" w:hAnsi="Wingdings" w:hint="default"/>
      </w:rPr>
    </w:lvl>
  </w:abstractNum>
  <w:abstractNum w:abstractNumId="20" w15:restartNumberingAfterBreak="0">
    <w:nsid w:val="608F0839"/>
    <w:multiLevelType w:val="hybridMultilevel"/>
    <w:tmpl w:val="FFFFFFFF"/>
    <w:lvl w:ilvl="0" w:tplc="6C6037CE">
      <w:start w:val="1"/>
      <w:numFmt w:val="bullet"/>
      <w:lvlText w:val=""/>
      <w:lvlJc w:val="left"/>
      <w:pPr>
        <w:ind w:left="720" w:hanging="360"/>
      </w:pPr>
      <w:rPr>
        <w:rFonts w:ascii="Symbol" w:hAnsi="Symbol" w:hint="default"/>
      </w:rPr>
    </w:lvl>
    <w:lvl w:ilvl="1" w:tplc="503C6678">
      <w:start w:val="1"/>
      <w:numFmt w:val="bullet"/>
      <w:lvlText w:val="o"/>
      <w:lvlJc w:val="left"/>
      <w:pPr>
        <w:ind w:left="1440" w:hanging="360"/>
      </w:pPr>
      <w:rPr>
        <w:rFonts w:ascii="Courier New" w:hAnsi="Courier New" w:hint="default"/>
      </w:rPr>
    </w:lvl>
    <w:lvl w:ilvl="2" w:tplc="976ED89E">
      <w:start w:val="1"/>
      <w:numFmt w:val="bullet"/>
      <w:lvlText w:val=""/>
      <w:lvlJc w:val="left"/>
      <w:pPr>
        <w:ind w:left="2160" w:hanging="360"/>
      </w:pPr>
      <w:rPr>
        <w:rFonts w:ascii="Wingdings" w:hAnsi="Wingdings" w:hint="default"/>
      </w:rPr>
    </w:lvl>
    <w:lvl w:ilvl="3" w:tplc="A71ECE2A">
      <w:start w:val="1"/>
      <w:numFmt w:val="bullet"/>
      <w:lvlText w:val=""/>
      <w:lvlJc w:val="left"/>
      <w:pPr>
        <w:ind w:left="2880" w:hanging="360"/>
      </w:pPr>
      <w:rPr>
        <w:rFonts w:ascii="Symbol" w:hAnsi="Symbol" w:hint="default"/>
      </w:rPr>
    </w:lvl>
    <w:lvl w:ilvl="4" w:tplc="A240EDC8">
      <w:start w:val="1"/>
      <w:numFmt w:val="bullet"/>
      <w:lvlText w:val="o"/>
      <w:lvlJc w:val="left"/>
      <w:pPr>
        <w:ind w:left="3600" w:hanging="360"/>
      </w:pPr>
      <w:rPr>
        <w:rFonts w:ascii="Courier New" w:hAnsi="Courier New" w:hint="default"/>
      </w:rPr>
    </w:lvl>
    <w:lvl w:ilvl="5" w:tplc="BBC629A8">
      <w:start w:val="1"/>
      <w:numFmt w:val="bullet"/>
      <w:lvlText w:val=""/>
      <w:lvlJc w:val="left"/>
      <w:pPr>
        <w:ind w:left="4320" w:hanging="360"/>
      </w:pPr>
      <w:rPr>
        <w:rFonts w:ascii="Wingdings" w:hAnsi="Wingdings" w:hint="default"/>
      </w:rPr>
    </w:lvl>
    <w:lvl w:ilvl="6" w:tplc="58925FDC">
      <w:start w:val="1"/>
      <w:numFmt w:val="bullet"/>
      <w:lvlText w:val=""/>
      <w:lvlJc w:val="left"/>
      <w:pPr>
        <w:ind w:left="5040" w:hanging="360"/>
      </w:pPr>
      <w:rPr>
        <w:rFonts w:ascii="Symbol" w:hAnsi="Symbol" w:hint="default"/>
      </w:rPr>
    </w:lvl>
    <w:lvl w:ilvl="7" w:tplc="D1D8D916">
      <w:start w:val="1"/>
      <w:numFmt w:val="bullet"/>
      <w:lvlText w:val="o"/>
      <w:lvlJc w:val="left"/>
      <w:pPr>
        <w:ind w:left="5760" w:hanging="360"/>
      </w:pPr>
      <w:rPr>
        <w:rFonts w:ascii="Courier New" w:hAnsi="Courier New" w:hint="default"/>
      </w:rPr>
    </w:lvl>
    <w:lvl w:ilvl="8" w:tplc="D2D00A0A">
      <w:start w:val="1"/>
      <w:numFmt w:val="bullet"/>
      <w:lvlText w:val=""/>
      <w:lvlJc w:val="left"/>
      <w:pPr>
        <w:ind w:left="6480" w:hanging="360"/>
      </w:pPr>
      <w:rPr>
        <w:rFonts w:ascii="Wingdings" w:hAnsi="Wingdings" w:hint="default"/>
      </w:rPr>
    </w:lvl>
  </w:abstractNum>
  <w:abstractNum w:abstractNumId="21" w15:restartNumberingAfterBreak="0">
    <w:nsid w:val="633D6F6F"/>
    <w:multiLevelType w:val="hybridMultilevel"/>
    <w:tmpl w:val="FFFFFFFF"/>
    <w:lvl w:ilvl="0" w:tplc="848C5F74">
      <w:start w:val="1"/>
      <w:numFmt w:val="bullet"/>
      <w:lvlText w:val=""/>
      <w:lvlJc w:val="left"/>
      <w:pPr>
        <w:ind w:left="720" w:hanging="360"/>
      </w:pPr>
      <w:rPr>
        <w:rFonts w:ascii="Symbol" w:hAnsi="Symbol" w:hint="default"/>
      </w:rPr>
    </w:lvl>
    <w:lvl w:ilvl="1" w:tplc="4614F974">
      <w:start w:val="1"/>
      <w:numFmt w:val="bullet"/>
      <w:lvlText w:val="o"/>
      <w:lvlJc w:val="left"/>
      <w:pPr>
        <w:ind w:left="1440" w:hanging="360"/>
      </w:pPr>
      <w:rPr>
        <w:rFonts w:ascii="Courier New" w:hAnsi="Courier New" w:hint="default"/>
      </w:rPr>
    </w:lvl>
    <w:lvl w:ilvl="2" w:tplc="8D462552">
      <w:start w:val="1"/>
      <w:numFmt w:val="bullet"/>
      <w:lvlText w:val=""/>
      <w:lvlJc w:val="left"/>
      <w:pPr>
        <w:ind w:left="2160" w:hanging="360"/>
      </w:pPr>
      <w:rPr>
        <w:rFonts w:ascii="Wingdings" w:hAnsi="Wingdings" w:hint="default"/>
      </w:rPr>
    </w:lvl>
    <w:lvl w:ilvl="3" w:tplc="45345B58">
      <w:start w:val="1"/>
      <w:numFmt w:val="bullet"/>
      <w:lvlText w:val=""/>
      <w:lvlJc w:val="left"/>
      <w:pPr>
        <w:ind w:left="2880" w:hanging="360"/>
      </w:pPr>
      <w:rPr>
        <w:rFonts w:ascii="Symbol" w:hAnsi="Symbol" w:hint="default"/>
      </w:rPr>
    </w:lvl>
    <w:lvl w:ilvl="4" w:tplc="CD00234E">
      <w:start w:val="1"/>
      <w:numFmt w:val="bullet"/>
      <w:lvlText w:val="o"/>
      <w:lvlJc w:val="left"/>
      <w:pPr>
        <w:ind w:left="3600" w:hanging="360"/>
      </w:pPr>
      <w:rPr>
        <w:rFonts w:ascii="Courier New" w:hAnsi="Courier New" w:hint="default"/>
      </w:rPr>
    </w:lvl>
    <w:lvl w:ilvl="5" w:tplc="DA885260">
      <w:start w:val="1"/>
      <w:numFmt w:val="bullet"/>
      <w:lvlText w:val=""/>
      <w:lvlJc w:val="left"/>
      <w:pPr>
        <w:ind w:left="4320" w:hanging="360"/>
      </w:pPr>
      <w:rPr>
        <w:rFonts w:ascii="Wingdings" w:hAnsi="Wingdings" w:hint="default"/>
      </w:rPr>
    </w:lvl>
    <w:lvl w:ilvl="6" w:tplc="A62440A8">
      <w:start w:val="1"/>
      <w:numFmt w:val="bullet"/>
      <w:lvlText w:val=""/>
      <w:lvlJc w:val="left"/>
      <w:pPr>
        <w:ind w:left="5040" w:hanging="360"/>
      </w:pPr>
      <w:rPr>
        <w:rFonts w:ascii="Symbol" w:hAnsi="Symbol" w:hint="default"/>
      </w:rPr>
    </w:lvl>
    <w:lvl w:ilvl="7" w:tplc="CA8043DA">
      <w:start w:val="1"/>
      <w:numFmt w:val="bullet"/>
      <w:lvlText w:val="o"/>
      <w:lvlJc w:val="left"/>
      <w:pPr>
        <w:ind w:left="5760" w:hanging="360"/>
      </w:pPr>
      <w:rPr>
        <w:rFonts w:ascii="Courier New" w:hAnsi="Courier New" w:hint="default"/>
      </w:rPr>
    </w:lvl>
    <w:lvl w:ilvl="8" w:tplc="5F06FC14">
      <w:start w:val="1"/>
      <w:numFmt w:val="bullet"/>
      <w:lvlText w:val=""/>
      <w:lvlJc w:val="left"/>
      <w:pPr>
        <w:ind w:left="6480" w:hanging="360"/>
      </w:pPr>
      <w:rPr>
        <w:rFonts w:ascii="Wingdings" w:hAnsi="Wingdings" w:hint="default"/>
      </w:rPr>
    </w:lvl>
  </w:abstractNum>
  <w:abstractNum w:abstractNumId="22" w15:restartNumberingAfterBreak="0">
    <w:nsid w:val="66D66DB0"/>
    <w:multiLevelType w:val="hybridMultilevel"/>
    <w:tmpl w:val="76C4B4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6FB7BDD"/>
    <w:multiLevelType w:val="hybridMultilevel"/>
    <w:tmpl w:val="65FE3F6A"/>
    <w:lvl w:ilvl="0" w:tplc="4BB4B42A">
      <w:start w:val="1"/>
      <w:numFmt w:val="bullet"/>
      <w:lvlText w:val=""/>
      <w:lvlJc w:val="left"/>
      <w:pPr>
        <w:ind w:left="720" w:hanging="360"/>
      </w:pPr>
      <w:rPr>
        <w:rFonts w:ascii="Symbol" w:hAnsi="Symbol" w:hint="default"/>
      </w:rPr>
    </w:lvl>
    <w:lvl w:ilvl="1" w:tplc="4684CC06">
      <w:start w:val="1"/>
      <w:numFmt w:val="bullet"/>
      <w:lvlText w:val="o"/>
      <w:lvlJc w:val="left"/>
      <w:pPr>
        <w:ind w:left="1440" w:hanging="360"/>
      </w:pPr>
      <w:rPr>
        <w:rFonts w:ascii="Courier New" w:hAnsi="Courier New" w:hint="default"/>
      </w:rPr>
    </w:lvl>
    <w:lvl w:ilvl="2" w:tplc="7994A6EA">
      <w:start w:val="1"/>
      <w:numFmt w:val="bullet"/>
      <w:lvlText w:val=""/>
      <w:lvlJc w:val="left"/>
      <w:pPr>
        <w:ind w:left="2160" w:hanging="360"/>
      </w:pPr>
      <w:rPr>
        <w:rFonts w:ascii="Wingdings" w:hAnsi="Wingdings" w:hint="default"/>
      </w:rPr>
    </w:lvl>
    <w:lvl w:ilvl="3" w:tplc="10DE8EB0">
      <w:start w:val="1"/>
      <w:numFmt w:val="bullet"/>
      <w:lvlText w:val=""/>
      <w:lvlJc w:val="left"/>
      <w:pPr>
        <w:ind w:left="2880" w:hanging="360"/>
      </w:pPr>
      <w:rPr>
        <w:rFonts w:ascii="Symbol" w:hAnsi="Symbol" w:hint="default"/>
      </w:rPr>
    </w:lvl>
    <w:lvl w:ilvl="4" w:tplc="7646ECA2">
      <w:start w:val="1"/>
      <w:numFmt w:val="bullet"/>
      <w:lvlText w:val="o"/>
      <w:lvlJc w:val="left"/>
      <w:pPr>
        <w:ind w:left="3600" w:hanging="360"/>
      </w:pPr>
      <w:rPr>
        <w:rFonts w:ascii="Courier New" w:hAnsi="Courier New" w:hint="default"/>
      </w:rPr>
    </w:lvl>
    <w:lvl w:ilvl="5" w:tplc="9B38286C">
      <w:start w:val="1"/>
      <w:numFmt w:val="bullet"/>
      <w:lvlText w:val=""/>
      <w:lvlJc w:val="left"/>
      <w:pPr>
        <w:ind w:left="4320" w:hanging="360"/>
      </w:pPr>
      <w:rPr>
        <w:rFonts w:ascii="Wingdings" w:hAnsi="Wingdings" w:hint="default"/>
      </w:rPr>
    </w:lvl>
    <w:lvl w:ilvl="6" w:tplc="13DAEE82">
      <w:start w:val="1"/>
      <w:numFmt w:val="bullet"/>
      <w:lvlText w:val=""/>
      <w:lvlJc w:val="left"/>
      <w:pPr>
        <w:ind w:left="5040" w:hanging="360"/>
      </w:pPr>
      <w:rPr>
        <w:rFonts w:ascii="Symbol" w:hAnsi="Symbol" w:hint="default"/>
      </w:rPr>
    </w:lvl>
    <w:lvl w:ilvl="7" w:tplc="85048CE2">
      <w:start w:val="1"/>
      <w:numFmt w:val="bullet"/>
      <w:lvlText w:val="o"/>
      <w:lvlJc w:val="left"/>
      <w:pPr>
        <w:ind w:left="5760" w:hanging="360"/>
      </w:pPr>
      <w:rPr>
        <w:rFonts w:ascii="Courier New" w:hAnsi="Courier New" w:hint="default"/>
      </w:rPr>
    </w:lvl>
    <w:lvl w:ilvl="8" w:tplc="5CC202D0">
      <w:start w:val="1"/>
      <w:numFmt w:val="bullet"/>
      <w:lvlText w:val=""/>
      <w:lvlJc w:val="left"/>
      <w:pPr>
        <w:ind w:left="6480" w:hanging="360"/>
      </w:pPr>
      <w:rPr>
        <w:rFonts w:ascii="Wingdings" w:hAnsi="Wingdings" w:hint="default"/>
      </w:rPr>
    </w:lvl>
  </w:abstractNum>
  <w:abstractNum w:abstractNumId="24" w15:restartNumberingAfterBreak="0">
    <w:nsid w:val="67294EBC"/>
    <w:multiLevelType w:val="hybridMultilevel"/>
    <w:tmpl w:val="74BE3BAE"/>
    <w:lvl w:ilvl="0" w:tplc="FAB6C132">
      <w:start w:val="1"/>
      <w:numFmt w:val="bullet"/>
      <w:lvlText w:val=""/>
      <w:lvlJc w:val="left"/>
      <w:pPr>
        <w:ind w:left="720" w:hanging="360"/>
      </w:pPr>
      <w:rPr>
        <w:rFonts w:ascii="Symbol" w:hAnsi="Symbol" w:hint="default"/>
      </w:rPr>
    </w:lvl>
    <w:lvl w:ilvl="1" w:tplc="346465DC">
      <w:start w:val="1"/>
      <w:numFmt w:val="bullet"/>
      <w:lvlText w:val="o"/>
      <w:lvlJc w:val="left"/>
      <w:pPr>
        <w:ind w:left="1440" w:hanging="360"/>
      </w:pPr>
      <w:rPr>
        <w:rFonts w:ascii="Courier New" w:hAnsi="Courier New" w:hint="default"/>
      </w:rPr>
    </w:lvl>
    <w:lvl w:ilvl="2" w:tplc="4A3AF9A4">
      <w:start w:val="1"/>
      <w:numFmt w:val="bullet"/>
      <w:lvlText w:val=""/>
      <w:lvlJc w:val="left"/>
      <w:pPr>
        <w:ind w:left="2160" w:hanging="360"/>
      </w:pPr>
      <w:rPr>
        <w:rFonts w:ascii="Wingdings" w:hAnsi="Wingdings" w:hint="default"/>
      </w:rPr>
    </w:lvl>
    <w:lvl w:ilvl="3" w:tplc="9808E644">
      <w:start w:val="1"/>
      <w:numFmt w:val="bullet"/>
      <w:lvlText w:val=""/>
      <w:lvlJc w:val="left"/>
      <w:pPr>
        <w:ind w:left="2880" w:hanging="360"/>
      </w:pPr>
      <w:rPr>
        <w:rFonts w:ascii="Symbol" w:hAnsi="Symbol" w:hint="default"/>
      </w:rPr>
    </w:lvl>
    <w:lvl w:ilvl="4" w:tplc="5C1C3B1A">
      <w:start w:val="1"/>
      <w:numFmt w:val="bullet"/>
      <w:lvlText w:val="o"/>
      <w:lvlJc w:val="left"/>
      <w:pPr>
        <w:ind w:left="3600" w:hanging="360"/>
      </w:pPr>
      <w:rPr>
        <w:rFonts w:ascii="Courier New" w:hAnsi="Courier New" w:hint="default"/>
      </w:rPr>
    </w:lvl>
    <w:lvl w:ilvl="5" w:tplc="DE18F5EE">
      <w:start w:val="1"/>
      <w:numFmt w:val="bullet"/>
      <w:lvlText w:val=""/>
      <w:lvlJc w:val="left"/>
      <w:pPr>
        <w:ind w:left="4320" w:hanging="360"/>
      </w:pPr>
      <w:rPr>
        <w:rFonts w:ascii="Wingdings" w:hAnsi="Wingdings" w:hint="default"/>
      </w:rPr>
    </w:lvl>
    <w:lvl w:ilvl="6" w:tplc="315014EA">
      <w:start w:val="1"/>
      <w:numFmt w:val="bullet"/>
      <w:lvlText w:val=""/>
      <w:lvlJc w:val="left"/>
      <w:pPr>
        <w:ind w:left="5040" w:hanging="360"/>
      </w:pPr>
      <w:rPr>
        <w:rFonts w:ascii="Symbol" w:hAnsi="Symbol" w:hint="default"/>
      </w:rPr>
    </w:lvl>
    <w:lvl w:ilvl="7" w:tplc="D2EC2AD8">
      <w:start w:val="1"/>
      <w:numFmt w:val="bullet"/>
      <w:lvlText w:val="o"/>
      <w:lvlJc w:val="left"/>
      <w:pPr>
        <w:ind w:left="5760" w:hanging="360"/>
      </w:pPr>
      <w:rPr>
        <w:rFonts w:ascii="Courier New" w:hAnsi="Courier New" w:hint="default"/>
      </w:rPr>
    </w:lvl>
    <w:lvl w:ilvl="8" w:tplc="F5C08510">
      <w:start w:val="1"/>
      <w:numFmt w:val="bullet"/>
      <w:lvlText w:val=""/>
      <w:lvlJc w:val="left"/>
      <w:pPr>
        <w:ind w:left="6480" w:hanging="360"/>
      </w:pPr>
      <w:rPr>
        <w:rFonts w:ascii="Wingdings" w:hAnsi="Wingdings" w:hint="default"/>
      </w:rPr>
    </w:lvl>
  </w:abstractNum>
  <w:abstractNum w:abstractNumId="25" w15:restartNumberingAfterBreak="0">
    <w:nsid w:val="68804305"/>
    <w:multiLevelType w:val="hybridMultilevel"/>
    <w:tmpl w:val="C75CD028"/>
    <w:lvl w:ilvl="0" w:tplc="21CCEAF6">
      <w:start w:val="1"/>
      <w:numFmt w:val="bullet"/>
      <w:lvlText w:val=""/>
      <w:lvlJc w:val="left"/>
      <w:pPr>
        <w:ind w:left="720" w:hanging="360"/>
      </w:pPr>
      <w:rPr>
        <w:rFonts w:ascii="Symbol" w:hAnsi="Symbol" w:hint="default"/>
      </w:rPr>
    </w:lvl>
    <w:lvl w:ilvl="1" w:tplc="8A08CCB2">
      <w:start w:val="1"/>
      <w:numFmt w:val="bullet"/>
      <w:lvlText w:val="o"/>
      <w:lvlJc w:val="left"/>
      <w:pPr>
        <w:ind w:left="1440" w:hanging="360"/>
      </w:pPr>
      <w:rPr>
        <w:rFonts w:ascii="Courier New" w:hAnsi="Courier New" w:hint="default"/>
      </w:rPr>
    </w:lvl>
    <w:lvl w:ilvl="2" w:tplc="615EC0F2">
      <w:start w:val="1"/>
      <w:numFmt w:val="bullet"/>
      <w:lvlText w:val=""/>
      <w:lvlJc w:val="left"/>
      <w:pPr>
        <w:ind w:left="2160" w:hanging="360"/>
      </w:pPr>
      <w:rPr>
        <w:rFonts w:ascii="Wingdings" w:hAnsi="Wingdings" w:hint="default"/>
      </w:rPr>
    </w:lvl>
    <w:lvl w:ilvl="3" w:tplc="BC46642E">
      <w:start w:val="1"/>
      <w:numFmt w:val="bullet"/>
      <w:lvlText w:val=""/>
      <w:lvlJc w:val="left"/>
      <w:pPr>
        <w:ind w:left="2880" w:hanging="360"/>
      </w:pPr>
      <w:rPr>
        <w:rFonts w:ascii="Symbol" w:hAnsi="Symbol" w:hint="default"/>
      </w:rPr>
    </w:lvl>
    <w:lvl w:ilvl="4" w:tplc="A4CCC7AA">
      <w:start w:val="1"/>
      <w:numFmt w:val="bullet"/>
      <w:lvlText w:val="o"/>
      <w:lvlJc w:val="left"/>
      <w:pPr>
        <w:ind w:left="3600" w:hanging="360"/>
      </w:pPr>
      <w:rPr>
        <w:rFonts w:ascii="Courier New" w:hAnsi="Courier New" w:hint="default"/>
      </w:rPr>
    </w:lvl>
    <w:lvl w:ilvl="5" w:tplc="566020F8">
      <w:start w:val="1"/>
      <w:numFmt w:val="bullet"/>
      <w:lvlText w:val=""/>
      <w:lvlJc w:val="left"/>
      <w:pPr>
        <w:ind w:left="4320" w:hanging="360"/>
      </w:pPr>
      <w:rPr>
        <w:rFonts w:ascii="Wingdings" w:hAnsi="Wingdings" w:hint="default"/>
      </w:rPr>
    </w:lvl>
    <w:lvl w:ilvl="6" w:tplc="4E00AF76">
      <w:start w:val="1"/>
      <w:numFmt w:val="bullet"/>
      <w:lvlText w:val=""/>
      <w:lvlJc w:val="left"/>
      <w:pPr>
        <w:ind w:left="5040" w:hanging="360"/>
      </w:pPr>
      <w:rPr>
        <w:rFonts w:ascii="Symbol" w:hAnsi="Symbol" w:hint="default"/>
      </w:rPr>
    </w:lvl>
    <w:lvl w:ilvl="7" w:tplc="B1E4E402">
      <w:start w:val="1"/>
      <w:numFmt w:val="bullet"/>
      <w:lvlText w:val="o"/>
      <w:lvlJc w:val="left"/>
      <w:pPr>
        <w:ind w:left="5760" w:hanging="360"/>
      </w:pPr>
      <w:rPr>
        <w:rFonts w:ascii="Courier New" w:hAnsi="Courier New" w:hint="default"/>
      </w:rPr>
    </w:lvl>
    <w:lvl w:ilvl="8" w:tplc="DC76322C">
      <w:start w:val="1"/>
      <w:numFmt w:val="bullet"/>
      <w:lvlText w:val=""/>
      <w:lvlJc w:val="left"/>
      <w:pPr>
        <w:ind w:left="6480" w:hanging="360"/>
      </w:pPr>
      <w:rPr>
        <w:rFonts w:ascii="Wingdings" w:hAnsi="Wingdings" w:hint="default"/>
      </w:rPr>
    </w:lvl>
  </w:abstractNum>
  <w:abstractNum w:abstractNumId="26" w15:restartNumberingAfterBreak="0">
    <w:nsid w:val="6BD80763"/>
    <w:multiLevelType w:val="hybridMultilevel"/>
    <w:tmpl w:val="2B2ECABE"/>
    <w:lvl w:ilvl="0" w:tplc="55728A08">
      <w:start w:val="1"/>
      <w:numFmt w:val="bullet"/>
      <w:lvlText w:val=""/>
      <w:lvlJc w:val="left"/>
      <w:pPr>
        <w:ind w:left="720" w:hanging="360"/>
      </w:pPr>
      <w:rPr>
        <w:rFonts w:ascii="Symbol" w:hAnsi="Symbol" w:hint="default"/>
      </w:rPr>
    </w:lvl>
    <w:lvl w:ilvl="1" w:tplc="E5883E74">
      <w:start w:val="1"/>
      <w:numFmt w:val="bullet"/>
      <w:lvlText w:val="o"/>
      <w:lvlJc w:val="left"/>
      <w:pPr>
        <w:ind w:left="1440" w:hanging="360"/>
      </w:pPr>
      <w:rPr>
        <w:rFonts w:ascii="Courier New" w:hAnsi="Courier New" w:hint="default"/>
      </w:rPr>
    </w:lvl>
    <w:lvl w:ilvl="2" w:tplc="72C45E0E">
      <w:start w:val="1"/>
      <w:numFmt w:val="bullet"/>
      <w:lvlText w:val=""/>
      <w:lvlJc w:val="left"/>
      <w:pPr>
        <w:ind w:left="2160" w:hanging="360"/>
      </w:pPr>
      <w:rPr>
        <w:rFonts w:ascii="Wingdings" w:hAnsi="Wingdings" w:hint="default"/>
      </w:rPr>
    </w:lvl>
    <w:lvl w:ilvl="3" w:tplc="BD26CA46">
      <w:start w:val="1"/>
      <w:numFmt w:val="bullet"/>
      <w:lvlText w:val=""/>
      <w:lvlJc w:val="left"/>
      <w:pPr>
        <w:ind w:left="2880" w:hanging="360"/>
      </w:pPr>
      <w:rPr>
        <w:rFonts w:ascii="Symbol" w:hAnsi="Symbol" w:hint="default"/>
      </w:rPr>
    </w:lvl>
    <w:lvl w:ilvl="4" w:tplc="5CD6D28A">
      <w:start w:val="1"/>
      <w:numFmt w:val="bullet"/>
      <w:lvlText w:val="o"/>
      <w:lvlJc w:val="left"/>
      <w:pPr>
        <w:ind w:left="3600" w:hanging="360"/>
      </w:pPr>
      <w:rPr>
        <w:rFonts w:ascii="Courier New" w:hAnsi="Courier New" w:hint="default"/>
      </w:rPr>
    </w:lvl>
    <w:lvl w:ilvl="5" w:tplc="8F204AD8">
      <w:start w:val="1"/>
      <w:numFmt w:val="bullet"/>
      <w:lvlText w:val=""/>
      <w:lvlJc w:val="left"/>
      <w:pPr>
        <w:ind w:left="4320" w:hanging="360"/>
      </w:pPr>
      <w:rPr>
        <w:rFonts w:ascii="Wingdings" w:hAnsi="Wingdings" w:hint="default"/>
      </w:rPr>
    </w:lvl>
    <w:lvl w:ilvl="6" w:tplc="CD62A2DE">
      <w:start w:val="1"/>
      <w:numFmt w:val="bullet"/>
      <w:lvlText w:val=""/>
      <w:lvlJc w:val="left"/>
      <w:pPr>
        <w:ind w:left="5040" w:hanging="360"/>
      </w:pPr>
      <w:rPr>
        <w:rFonts w:ascii="Symbol" w:hAnsi="Symbol" w:hint="default"/>
      </w:rPr>
    </w:lvl>
    <w:lvl w:ilvl="7" w:tplc="939C71F6">
      <w:start w:val="1"/>
      <w:numFmt w:val="bullet"/>
      <w:lvlText w:val="o"/>
      <w:lvlJc w:val="left"/>
      <w:pPr>
        <w:ind w:left="5760" w:hanging="360"/>
      </w:pPr>
      <w:rPr>
        <w:rFonts w:ascii="Courier New" w:hAnsi="Courier New" w:hint="default"/>
      </w:rPr>
    </w:lvl>
    <w:lvl w:ilvl="8" w:tplc="8B2A2D44">
      <w:start w:val="1"/>
      <w:numFmt w:val="bullet"/>
      <w:lvlText w:val=""/>
      <w:lvlJc w:val="left"/>
      <w:pPr>
        <w:ind w:left="6480" w:hanging="360"/>
      </w:pPr>
      <w:rPr>
        <w:rFonts w:ascii="Wingdings" w:hAnsi="Wingdings" w:hint="default"/>
      </w:rPr>
    </w:lvl>
  </w:abstractNum>
  <w:abstractNum w:abstractNumId="27" w15:restartNumberingAfterBreak="0">
    <w:nsid w:val="6C5E2290"/>
    <w:multiLevelType w:val="hybridMultilevel"/>
    <w:tmpl w:val="FFFFFFFF"/>
    <w:lvl w:ilvl="0" w:tplc="3794A8AC">
      <w:start w:val="1"/>
      <w:numFmt w:val="bullet"/>
      <w:lvlText w:val=""/>
      <w:lvlJc w:val="left"/>
      <w:pPr>
        <w:ind w:left="720" w:hanging="360"/>
      </w:pPr>
      <w:rPr>
        <w:rFonts w:ascii="Symbol" w:hAnsi="Symbol" w:hint="default"/>
      </w:rPr>
    </w:lvl>
    <w:lvl w:ilvl="1" w:tplc="4C221C5C">
      <w:start w:val="1"/>
      <w:numFmt w:val="bullet"/>
      <w:lvlText w:val="o"/>
      <w:lvlJc w:val="left"/>
      <w:pPr>
        <w:ind w:left="1440" w:hanging="360"/>
      </w:pPr>
      <w:rPr>
        <w:rFonts w:ascii="Courier New" w:hAnsi="Courier New" w:hint="default"/>
      </w:rPr>
    </w:lvl>
    <w:lvl w:ilvl="2" w:tplc="7DFEFA22">
      <w:start w:val="1"/>
      <w:numFmt w:val="bullet"/>
      <w:lvlText w:val=""/>
      <w:lvlJc w:val="left"/>
      <w:pPr>
        <w:ind w:left="2160" w:hanging="360"/>
      </w:pPr>
      <w:rPr>
        <w:rFonts w:ascii="Wingdings" w:hAnsi="Wingdings" w:hint="default"/>
      </w:rPr>
    </w:lvl>
    <w:lvl w:ilvl="3" w:tplc="86108F2C">
      <w:start w:val="1"/>
      <w:numFmt w:val="bullet"/>
      <w:lvlText w:val=""/>
      <w:lvlJc w:val="left"/>
      <w:pPr>
        <w:ind w:left="2880" w:hanging="360"/>
      </w:pPr>
      <w:rPr>
        <w:rFonts w:ascii="Symbol" w:hAnsi="Symbol" w:hint="default"/>
      </w:rPr>
    </w:lvl>
    <w:lvl w:ilvl="4" w:tplc="34EEDC38">
      <w:start w:val="1"/>
      <w:numFmt w:val="bullet"/>
      <w:lvlText w:val="o"/>
      <w:lvlJc w:val="left"/>
      <w:pPr>
        <w:ind w:left="3600" w:hanging="360"/>
      </w:pPr>
      <w:rPr>
        <w:rFonts w:ascii="Courier New" w:hAnsi="Courier New" w:hint="default"/>
      </w:rPr>
    </w:lvl>
    <w:lvl w:ilvl="5" w:tplc="CB425F68">
      <w:start w:val="1"/>
      <w:numFmt w:val="bullet"/>
      <w:lvlText w:val=""/>
      <w:lvlJc w:val="left"/>
      <w:pPr>
        <w:ind w:left="4320" w:hanging="360"/>
      </w:pPr>
      <w:rPr>
        <w:rFonts w:ascii="Wingdings" w:hAnsi="Wingdings" w:hint="default"/>
      </w:rPr>
    </w:lvl>
    <w:lvl w:ilvl="6" w:tplc="80BC4098">
      <w:start w:val="1"/>
      <w:numFmt w:val="bullet"/>
      <w:lvlText w:val=""/>
      <w:lvlJc w:val="left"/>
      <w:pPr>
        <w:ind w:left="5040" w:hanging="360"/>
      </w:pPr>
      <w:rPr>
        <w:rFonts w:ascii="Symbol" w:hAnsi="Symbol" w:hint="default"/>
      </w:rPr>
    </w:lvl>
    <w:lvl w:ilvl="7" w:tplc="8D50A4C4">
      <w:start w:val="1"/>
      <w:numFmt w:val="bullet"/>
      <w:lvlText w:val="o"/>
      <w:lvlJc w:val="left"/>
      <w:pPr>
        <w:ind w:left="5760" w:hanging="360"/>
      </w:pPr>
      <w:rPr>
        <w:rFonts w:ascii="Courier New" w:hAnsi="Courier New" w:hint="default"/>
      </w:rPr>
    </w:lvl>
    <w:lvl w:ilvl="8" w:tplc="62BAD4E0">
      <w:start w:val="1"/>
      <w:numFmt w:val="bullet"/>
      <w:lvlText w:val=""/>
      <w:lvlJc w:val="left"/>
      <w:pPr>
        <w:ind w:left="6480" w:hanging="360"/>
      </w:pPr>
      <w:rPr>
        <w:rFonts w:ascii="Wingdings" w:hAnsi="Wingdings" w:hint="default"/>
      </w:rPr>
    </w:lvl>
  </w:abstractNum>
  <w:abstractNum w:abstractNumId="28" w15:restartNumberingAfterBreak="0">
    <w:nsid w:val="7044361D"/>
    <w:multiLevelType w:val="hybridMultilevel"/>
    <w:tmpl w:val="7B063614"/>
    <w:lvl w:ilvl="0" w:tplc="F184E762">
      <w:start w:val="1"/>
      <w:numFmt w:val="bullet"/>
      <w:lvlText w:val=""/>
      <w:lvlJc w:val="left"/>
      <w:pPr>
        <w:ind w:left="720" w:hanging="360"/>
      </w:pPr>
      <w:rPr>
        <w:rFonts w:ascii="Symbol" w:hAnsi="Symbol" w:hint="default"/>
      </w:rPr>
    </w:lvl>
    <w:lvl w:ilvl="1" w:tplc="50CE882A">
      <w:start w:val="1"/>
      <w:numFmt w:val="bullet"/>
      <w:lvlText w:val="o"/>
      <w:lvlJc w:val="left"/>
      <w:pPr>
        <w:ind w:left="1440" w:hanging="360"/>
      </w:pPr>
      <w:rPr>
        <w:rFonts w:ascii="Courier New" w:hAnsi="Courier New" w:hint="default"/>
      </w:rPr>
    </w:lvl>
    <w:lvl w:ilvl="2" w:tplc="21CE367E">
      <w:start w:val="1"/>
      <w:numFmt w:val="bullet"/>
      <w:lvlText w:val=""/>
      <w:lvlJc w:val="left"/>
      <w:pPr>
        <w:ind w:left="2160" w:hanging="360"/>
      </w:pPr>
      <w:rPr>
        <w:rFonts w:ascii="Wingdings" w:hAnsi="Wingdings" w:hint="default"/>
      </w:rPr>
    </w:lvl>
    <w:lvl w:ilvl="3" w:tplc="0A3618A6">
      <w:start w:val="1"/>
      <w:numFmt w:val="bullet"/>
      <w:lvlText w:val=""/>
      <w:lvlJc w:val="left"/>
      <w:pPr>
        <w:ind w:left="2880" w:hanging="360"/>
      </w:pPr>
      <w:rPr>
        <w:rFonts w:ascii="Symbol" w:hAnsi="Symbol" w:hint="default"/>
      </w:rPr>
    </w:lvl>
    <w:lvl w:ilvl="4" w:tplc="171AC256">
      <w:start w:val="1"/>
      <w:numFmt w:val="bullet"/>
      <w:lvlText w:val="o"/>
      <w:lvlJc w:val="left"/>
      <w:pPr>
        <w:ind w:left="3600" w:hanging="360"/>
      </w:pPr>
      <w:rPr>
        <w:rFonts w:ascii="Courier New" w:hAnsi="Courier New" w:hint="default"/>
      </w:rPr>
    </w:lvl>
    <w:lvl w:ilvl="5" w:tplc="11A89AEE">
      <w:start w:val="1"/>
      <w:numFmt w:val="bullet"/>
      <w:lvlText w:val=""/>
      <w:lvlJc w:val="left"/>
      <w:pPr>
        <w:ind w:left="4320" w:hanging="360"/>
      </w:pPr>
      <w:rPr>
        <w:rFonts w:ascii="Wingdings" w:hAnsi="Wingdings" w:hint="default"/>
      </w:rPr>
    </w:lvl>
    <w:lvl w:ilvl="6" w:tplc="3A5427BA">
      <w:start w:val="1"/>
      <w:numFmt w:val="bullet"/>
      <w:lvlText w:val=""/>
      <w:lvlJc w:val="left"/>
      <w:pPr>
        <w:ind w:left="5040" w:hanging="360"/>
      </w:pPr>
      <w:rPr>
        <w:rFonts w:ascii="Symbol" w:hAnsi="Symbol" w:hint="default"/>
      </w:rPr>
    </w:lvl>
    <w:lvl w:ilvl="7" w:tplc="878201C4">
      <w:start w:val="1"/>
      <w:numFmt w:val="bullet"/>
      <w:lvlText w:val="o"/>
      <w:lvlJc w:val="left"/>
      <w:pPr>
        <w:ind w:left="5760" w:hanging="360"/>
      </w:pPr>
      <w:rPr>
        <w:rFonts w:ascii="Courier New" w:hAnsi="Courier New" w:hint="default"/>
      </w:rPr>
    </w:lvl>
    <w:lvl w:ilvl="8" w:tplc="31B0B2DE">
      <w:start w:val="1"/>
      <w:numFmt w:val="bullet"/>
      <w:lvlText w:val=""/>
      <w:lvlJc w:val="left"/>
      <w:pPr>
        <w:ind w:left="6480" w:hanging="360"/>
      </w:pPr>
      <w:rPr>
        <w:rFonts w:ascii="Wingdings" w:hAnsi="Wingdings" w:hint="default"/>
      </w:rPr>
    </w:lvl>
  </w:abstractNum>
  <w:abstractNum w:abstractNumId="29" w15:restartNumberingAfterBreak="0">
    <w:nsid w:val="74C1641D"/>
    <w:multiLevelType w:val="hybridMultilevel"/>
    <w:tmpl w:val="FFFFFFFF"/>
    <w:lvl w:ilvl="0" w:tplc="FF68D2CE">
      <w:start w:val="1"/>
      <w:numFmt w:val="bullet"/>
      <w:lvlText w:val=""/>
      <w:lvlJc w:val="left"/>
      <w:pPr>
        <w:ind w:left="720" w:hanging="360"/>
      </w:pPr>
      <w:rPr>
        <w:rFonts w:ascii="Symbol" w:hAnsi="Symbol" w:hint="default"/>
      </w:rPr>
    </w:lvl>
    <w:lvl w:ilvl="1" w:tplc="E298A124">
      <w:start w:val="1"/>
      <w:numFmt w:val="bullet"/>
      <w:lvlText w:val="o"/>
      <w:lvlJc w:val="left"/>
      <w:pPr>
        <w:ind w:left="1440" w:hanging="360"/>
      </w:pPr>
      <w:rPr>
        <w:rFonts w:ascii="Courier New" w:hAnsi="Courier New" w:hint="default"/>
      </w:rPr>
    </w:lvl>
    <w:lvl w:ilvl="2" w:tplc="8E4686C8">
      <w:start w:val="1"/>
      <w:numFmt w:val="bullet"/>
      <w:lvlText w:val=""/>
      <w:lvlJc w:val="left"/>
      <w:pPr>
        <w:ind w:left="2160" w:hanging="360"/>
      </w:pPr>
      <w:rPr>
        <w:rFonts w:ascii="Wingdings" w:hAnsi="Wingdings" w:hint="default"/>
      </w:rPr>
    </w:lvl>
    <w:lvl w:ilvl="3" w:tplc="305C9A02">
      <w:start w:val="1"/>
      <w:numFmt w:val="bullet"/>
      <w:lvlText w:val=""/>
      <w:lvlJc w:val="left"/>
      <w:pPr>
        <w:ind w:left="2880" w:hanging="360"/>
      </w:pPr>
      <w:rPr>
        <w:rFonts w:ascii="Symbol" w:hAnsi="Symbol" w:hint="default"/>
      </w:rPr>
    </w:lvl>
    <w:lvl w:ilvl="4" w:tplc="EA4AB912">
      <w:start w:val="1"/>
      <w:numFmt w:val="bullet"/>
      <w:lvlText w:val="o"/>
      <w:lvlJc w:val="left"/>
      <w:pPr>
        <w:ind w:left="3600" w:hanging="360"/>
      </w:pPr>
      <w:rPr>
        <w:rFonts w:ascii="Courier New" w:hAnsi="Courier New" w:hint="default"/>
      </w:rPr>
    </w:lvl>
    <w:lvl w:ilvl="5" w:tplc="8806D534">
      <w:start w:val="1"/>
      <w:numFmt w:val="bullet"/>
      <w:lvlText w:val=""/>
      <w:lvlJc w:val="left"/>
      <w:pPr>
        <w:ind w:left="4320" w:hanging="360"/>
      </w:pPr>
      <w:rPr>
        <w:rFonts w:ascii="Wingdings" w:hAnsi="Wingdings" w:hint="default"/>
      </w:rPr>
    </w:lvl>
    <w:lvl w:ilvl="6" w:tplc="A8204726">
      <w:start w:val="1"/>
      <w:numFmt w:val="bullet"/>
      <w:lvlText w:val=""/>
      <w:lvlJc w:val="left"/>
      <w:pPr>
        <w:ind w:left="5040" w:hanging="360"/>
      </w:pPr>
      <w:rPr>
        <w:rFonts w:ascii="Symbol" w:hAnsi="Symbol" w:hint="default"/>
      </w:rPr>
    </w:lvl>
    <w:lvl w:ilvl="7" w:tplc="EA3A3372">
      <w:start w:val="1"/>
      <w:numFmt w:val="bullet"/>
      <w:lvlText w:val="o"/>
      <w:lvlJc w:val="left"/>
      <w:pPr>
        <w:ind w:left="5760" w:hanging="360"/>
      </w:pPr>
      <w:rPr>
        <w:rFonts w:ascii="Courier New" w:hAnsi="Courier New" w:hint="default"/>
      </w:rPr>
    </w:lvl>
    <w:lvl w:ilvl="8" w:tplc="05DADC30">
      <w:start w:val="1"/>
      <w:numFmt w:val="bullet"/>
      <w:lvlText w:val=""/>
      <w:lvlJc w:val="left"/>
      <w:pPr>
        <w:ind w:left="6480" w:hanging="360"/>
      </w:pPr>
      <w:rPr>
        <w:rFonts w:ascii="Wingdings" w:hAnsi="Wingdings" w:hint="default"/>
      </w:rPr>
    </w:lvl>
  </w:abstractNum>
  <w:abstractNum w:abstractNumId="30" w15:restartNumberingAfterBreak="0">
    <w:nsid w:val="77EB4AA6"/>
    <w:multiLevelType w:val="hybridMultilevel"/>
    <w:tmpl w:val="FFFFFFFF"/>
    <w:lvl w:ilvl="0" w:tplc="1AC0A3B6">
      <w:start w:val="1"/>
      <w:numFmt w:val="bullet"/>
      <w:lvlText w:val=""/>
      <w:lvlJc w:val="left"/>
      <w:pPr>
        <w:ind w:left="720" w:hanging="360"/>
      </w:pPr>
      <w:rPr>
        <w:rFonts w:ascii="Symbol" w:hAnsi="Symbol" w:hint="default"/>
      </w:rPr>
    </w:lvl>
    <w:lvl w:ilvl="1" w:tplc="EC0C072A">
      <w:start w:val="1"/>
      <w:numFmt w:val="bullet"/>
      <w:lvlText w:val="o"/>
      <w:lvlJc w:val="left"/>
      <w:pPr>
        <w:ind w:left="1440" w:hanging="360"/>
      </w:pPr>
      <w:rPr>
        <w:rFonts w:ascii="Courier New" w:hAnsi="Courier New" w:hint="default"/>
      </w:rPr>
    </w:lvl>
    <w:lvl w:ilvl="2" w:tplc="4C9A070E">
      <w:start w:val="1"/>
      <w:numFmt w:val="bullet"/>
      <w:lvlText w:val=""/>
      <w:lvlJc w:val="left"/>
      <w:pPr>
        <w:ind w:left="2160" w:hanging="360"/>
      </w:pPr>
      <w:rPr>
        <w:rFonts w:ascii="Wingdings" w:hAnsi="Wingdings" w:hint="default"/>
      </w:rPr>
    </w:lvl>
    <w:lvl w:ilvl="3" w:tplc="01601E56">
      <w:start w:val="1"/>
      <w:numFmt w:val="bullet"/>
      <w:lvlText w:val=""/>
      <w:lvlJc w:val="left"/>
      <w:pPr>
        <w:ind w:left="2880" w:hanging="360"/>
      </w:pPr>
      <w:rPr>
        <w:rFonts w:ascii="Symbol" w:hAnsi="Symbol" w:hint="default"/>
      </w:rPr>
    </w:lvl>
    <w:lvl w:ilvl="4" w:tplc="1B26D354">
      <w:start w:val="1"/>
      <w:numFmt w:val="bullet"/>
      <w:lvlText w:val="o"/>
      <w:lvlJc w:val="left"/>
      <w:pPr>
        <w:ind w:left="3600" w:hanging="360"/>
      </w:pPr>
      <w:rPr>
        <w:rFonts w:ascii="Courier New" w:hAnsi="Courier New" w:hint="default"/>
      </w:rPr>
    </w:lvl>
    <w:lvl w:ilvl="5" w:tplc="CFC09318">
      <w:start w:val="1"/>
      <w:numFmt w:val="bullet"/>
      <w:lvlText w:val=""/>
      <w:lvlJc w:val="left"/>
      <w:pPr>
        <w:ind w:left="4320" w:hanging="360"/>
      </w:pPr>
      <w:rPr>
        <w:rFonts w:ascii="Wingdings" w:hAnsi="Wingdings" w:hint="default"/>
      </w:rPr>
    </w:lvl>
    <w:lvl w:ilvl="6" w:tplc="A97A4E12">
      <w:start w:val="1"/>
      <w:numFmt w:val="bullet"/>
      <w:lvlText w:val=""/>
      <w:lvlJc w:val="left"/>
      <w:pPr>
        <w:ind w:left="5040" w:hanging="360"/>
      </w:pPr>
      <w:rPr>
        <w:rFonts w:ascii="Symbol" w:hAnsi="Symbol" w:hint="default"/>
      </w:rPr>
    </w:lvl>
    <w:lvl w:ilvl="7" w:tplc="57E2F102">
      <w:start w:val="1"/>
      <w:numFmt w:val="bullet"/>
      <w:lvlText w:val="o"/>
      <w:lvlJc w:val="left"/>
      <w:pPr>
        <w:ind w:left="5760" w:hanging="360"/>
      </w:pPr>
      <w:rPr>
        <w:rFonts w:ascii="Courier New" w:hAnsi="Courier New" w:hint="default"/>
      </w:rPr>
    </w:lvl>
    <w:lvl w:ilvl="8" w:tplc="A4C6DBF4">
      <w:start w:val="1"/>
      <w:numFmt w:val="bullet"/>
      <w:lvlText w:val=""/>
      <w:lvlJc w:val="left"/>
      <w:pPr>
        <w:ind w:left="6480" w:hanging="360"/>
      </w:pPr>
      <w:rPr>
        <w:rFonts w:ascii="Wingdings" w:hAnsi="Wingdings" w:hint="default"/>
      </w:rPr>
    </w:lvl>
  </w:abstractNum>
  <w:abstractNum w:abstractNumId="31" w15:restartNumberingAfterBreak="0">
    <w:nsid w:val="7C756F40"/>
    <w:multiLevelType w:val="hybridMultilevel"/>
    <w:tmpl w:val="FFFFFFFF"/>
    <w:lvl w:ilvl="0" w:tplc="828CB1E8">
      <w:start w:val="1"/>
      <w:numFmt w:val="bullet"/>
      <w:lvlText w:val=""/>
      <w:lvlJc w:val="left"/>
      <w:pPr>
        <w:ind w:left="720" w:hanging="360"/>
      </w:pPr>
      <w:rPr>
        <w:rFonts w:ascii="Symbol" w:hAnsi="Symbol" w:hint="default"/>
      </w:rPr>
    </w:lvl>
    <w:lvl w:ilvl="1" w:tplc="98C8A1B0">
      <w:start w:val="1"/>
      <w:numFmt w:val="bullet"/>
      <w:lvlText w:val="o"/>
      <w:lvlJc w:val="left"/>
      <w:pPr>
        <w:ind w:left="1440" w:hanging="360"/>
      </w:pPr>
      <w:rPr>
        <w:rFonts w:ascii="Courier New" w:hAnsi="Courier New" w:hint="default"/>
      </w:rPr>
    </w:lvl>
    <w:lvl w:ilvl="2" w:tplc="87683B90">
      <w:start w:val="1"/>
      <w:numFmt w:val="bullet"/>
      <w:lvlText w:val=""/>
      <w:lvlJc w:val="left"/>
      <w:pPr>
        <w:ind w:left="2160" w:hanging="360"/>
      </w:pPr>
      <w:rPr>
        <w:rFonts w:ascii="Wingdings" w:hAnsi="Wingdings" w:hint="default"/>
      </w:rPr>
    </w:lvl>
    <w:lvl w:ilvl="3" w:tplc="74B236EA">
      <w:start w:val="1"/>
      <w:numFmt w:val="bullet"/>
      <w:lvlText w:val=""/>
      <w:lvlJc w:val="left"/>
      <w:pPr>
        <w:ind w:left="2880" w:hanging="360"/>
      </w:pPr>
      <w:rPr>
        <w:rFonts w:ascii="Symbol" w:hAnsi="Symbol" w:hint="default"/>
      </w:rPr>
    </w:lvl>
    <w:lvl w:ilvl="4" w:tplc="0F7A0C52">
      <w:start w:val="1"/>
      <w:numFmt w:val="bullet"/>
      <w:lvlText w:val="o"/>
      <w:lvlJc w:val="left"/>
      <w:pPr>
        <w:ind w:left="3600" w:hanging="360"/>
      </w:pPr>
      <w:rPr>
        <w:rFonts w:ascii="Courier New" w:hAnsi="Courier New" w:hint="default"/>
      </w:rPr>
    </w:lvl>
    <w:lvl w:ilvl="5" w:tplc="06DC98F6">
      <w:start w:val="1"/>
      <w:numFmt w:val="bullet"/>
      <w:lvlText w:val=""/>
      <w:lvlJc w:val="left"/>
      <w:pPr>
        <w:ind w:left="4320" w:hanging="360"/>
      </w:pPr>
      <w:rPr>
        <w:rFonts w:ascii="Wingdings" w:hAnsi="Wingdings" w:hint="default"/>
      </w:rPr>
    </w:lvl>
    <w:lvl w:ilvl="6" w:tplc="7CC64D2C">
      <w:start w:val="1"/>
      <w:numFmt w:val="bullet"/>
      <w:lvlText w:val=""/>
      <w:lvlJc w:val="left"/>
      <w:pPr>
        <w:ind w:left="5040" w:hanging="360"/>
      </w:pPr>
      <w:rPr>
        <w:rFonts w:ascii="Symbol" w:hAnsi="Symbol" w:hint="default"/>
      </w:rPr>
    </w:lvl>
    <w:lvl w:ilvl="7" w:tplc="079E80EC">
      <w:start w:val="1"/>
      <w:numFmt w:val="bullet"/>
      <w:lvlText w:val="o"/>
      <w:lvlJc w:val="left"/>
      <w:pPr>
        <w:ind w:left="5760" w:hanging="360"/>
      </w:pPr>
      <w:rPr>
        <w:rFonts w:ascii="Courier New" w:hAnsi="Courier New" w:hint="default"/>
      </w:rPr>
    </w:lvl>
    <w:lvl w:ilvl="8" w:tplc="7B8E96C0">
      <w:start w:val="1"/>
      <w:numFmt w:val="bullet"/>
      <w:lvlText w:val=""/>
      <w:lvlJc w:val="left"/>
      <w:pPr>
        <w:ind w:left="6480" w:hanging="360"/>
      </w:pPr>
      <w:rPr>
        <w:rFonts w:ascii="Wingdings" w:hAnsi="Wingdings" w:hint="default"/>
      </w:rPr>
    </w:lvl>
  </w:abstractNum>
  <w:abstractNum w:abstractNumId="32" w15:restartNumberingAfterBreak="0">
    <w:nsid w:val="7F996FFA"/>
    <w:multiLevelType w:val="hybridMultilevel"/>
    <w:tmpl w:val="4FB2AF84"/>
    <w:lvl w:ilvl="0" w:tplc="FA02AAD8">
      <w:start w:val="1"/>
      <w:numFmt w:val="bullet"/>
      <w:lvlText w:val=""/>
      <w:lvlJc w:val="left"/>
      <w:pPr>
        <w:ind w:left="720" w:hanging="360"/>
      </w:pPr>
      <w:rPr>
        <w:rFonts w:ascii="Symbol" w:hAnsi="Symbol" w:hint="default"/>
      </w:rPr>
    </w:lvl>
    <w:lvl w:ilvl="1" w:tplc="A5B81030">
      <w:start w:val="1"/>
      <w:numFmt w:val="bullet"/>
      <w:lvlText w:val="o"/>
      <w:lvlJc w:val="left"/>
      <w:pPr>
        <w:ind w:left="1440" w:hanging="360"/>
      </w:pPr>
      <w:rPr>
        <w:rFonts w:ascii="Courier New" w:hAnsi="Courier New" w:hint="default"/>
      </w:rPr>
    </w:lvl>
    <w:lvl w:ilvl="2" w:tplc="66A8B75E">
      <w:start w:val="1"/>
      <w:numFmt w:val="bullet"/>
      <w:lvlText w:val=""/>
      <w:lvlJc w:val="left"/>
      <w:pPr>
        <w:ind w:left="2160" w:hanging="360"/>
      </w:pPr>
      <w:rPr>
        <w:rFonts w:ascii="Wingdings" w:hAnsi="Wingdings" w:hint="default"/>
      </w:rPr>
    </w:lvl>
    <w:lvl w:ilvl="3" w:tplc="2B5E3ADC">
      <w:start w:val="1"/>
      <w:numFmt w:val="bullet"/>
      <w:lvlText w:val=""/>
      <w:lvlJc w:val="left"/>
      <w:pPr>
        <w:ind w:left="2880" w:hanging="360"/>
      </w:pPr>
      <w:rPr>
        <w:rFonts w:ascii="Symbol" w:hAnsi="Symbol" w:hint="default"/>
      </w:rPr>
    </w:lvl>
    <w:lvl w:ilvl="4" w:tplc="751C1B3E">
      <w:start w:val="1"/>
      <w:numFmt w:val="bullet"/>
      <w:lvlText w:val="o"/>
      <w:lvlJc w:val="left"/>
      <w:pPr>
        <w:ind w:left="3600" w:hanging="360"/>
      </w:pPr>
      <w:rPr>
        <w:rFonts w:ascii="Courier New" w:hAnsi="Courier New" w:hint="default"/>
      </w:rPr>
    </w:lvl>
    <w:lvl w:ilvl="5" w:tplc="7DB2975C">
      <w:start w:val="1"/>
      <w:numFmt w:val="bullet"/>
      <w:lvlText w:val=""/>
      <w:lvlJc w:val="left"/>
      <w:pPr>
        <w:ind w:left="4320" w:hanging="360"/>
      </w:pPr>
      <w:rPr>
        <w:rFonts w:ascii="Wingdings" w:hAnsi="Wingdings" w:hint="default"/>
      </w:rPr>
    </w:lvl>
    <w:lvl w:ilvl="6" w:tplc="119A8B9E">
      <w:start w:val="1"/>
      <w:numFmt w:val="bullet"/>
      <w:lvlText w:val=""/>
      <w:lvlJc w:val="left"/>
      <w:pPr>
        <w:ind w:left="5040" w:hanging="360"/>
      </w:pPr>
      <w:rPr>
        <w:rFonts w:ascii="Symbol" w:hAnsi="Symbol" w:hint="default"/>
      </w:rPr>
    </w:lvl>
    <w:lvl w:ilvl="7" w:tplc="93106A74">
      <w:start w:val="1"/>
      <w:numFmt w:val="bullet"/>
      <w:lvlText w:val="o"/>
      <w:lvlJc w:val="left"/>
      <w:pPr>
        <w:ind w:left="5760" w:hanging="360"/>
      </w:pPr>
      <w:rPr>
        <w:rFonts w:ascii="Courier New" w:hAnsi="Courier New" w:hint="default"/>
      </w:rPr>
    </w:lvl>
    <w:lvl w:ilvl="8" w:tplc="66B6A908">
      <w:start w:val="1"/>
      <w:numFmt w:val="bullet"/>
      <w:lvlText w:val=""/>
      <w:lvlJc w:val="left"/>
      <w:pPr>
        <w:ind w:left="6480" w:hanging="360"/>
      </w:pPr>
      <w:rPr>
        <w:rFonts w:ascii="Wingdings" w:hAnsi="Wingdings" w:hint="default"/>
      </w:rPr>
    </w:lvl>
  </w:abstractNum>
  <w:num w:numId="1" w16cid:durableId="1859805902">
    <w:abstractNumId w:val="4"/>
  </w:num>
  <w:num w:numId="2" w16cid:durableId="1345010685">
    <w:abstractNumId w:val="0"/>
  </w:num>
  <w:num w:numId="3" w16cid:durableId="171074506">
    <w:abstractNumId w:val="11"/>
  </w:num>
  <w:num w:numId="4" w16cid:durableId="1442335521">
    <w:abstractNumId w:val="26"/>
  </w:num>
  <w:num w:numId="5" w16cid:durableId="1806771806">
    <w:abstractNumId w:val="23"/>
  </w:num>
  <w:num w:numId="6" w16cid:durableId="1475102650">
    <w:abstractNumId w:val="9"/>
  </w:num>
  <w:num w:numId="7" w16cid:durableId="1762138408">
    <w:abstractNumId w:val="8"/>
  </w:num>
  <w:num w:numId="8" w16cid:durableId="723798836">
    <w:abstractNumId w:val="24"/>
  </w:num>
  <w:num w:numId="9" w16cid:durableId="1978721">
    <w:abstractNumId w:val="7"/>
  </w:num>
  <w:num w:numId="10" w16cid:durableId="1622803968">
    <w:abstractNumId w:val="28"/>
  </w:num>
  <w:num w:numId="11" w16cid:durableId="193081457">
    <w:abstractNumId w:val="16"/>
  </w:num>
  <w:num w:numId="12" w16cid:durableId="833380826">
    <w:abstractNumId w:val="5"/>
  </w:num>
  <w:num w:numId="13" w16cid:durableId="198737137">
    <w:abstractNumId w:val="25"/>
  </w:num>
  <w:num w:numId="14" w16cid:durableId="309095165">
    <w:abstractNumId w:val="14"/>
  </w:num>
  <w:num w:numId="15" w16cid:durableId="1024601144">
    <w:abstractNumId w:val="32"/>
  </w:num>
  <w:num w:numId="16" w16cid:durableId="1045373019">
    <w:abstractNumId w:val="6"/>
  </w:num>
  <w:num w:numId="17" w16cid:durableId="962267299">
    <w:abstractNumId w:val="18"/>
  </w:num>
  <w:num w:numId="18" w16cid:durableId="807431809">
    <w:abstractNumId w:val="19"/>
  </w:num>
  <w:num w:numId="19" w16cid:durableId="771557614">
    <w:abstractNumId w:val="31"/>
  </w:num>
  <w:num w:numId="20" w16cid:durableId="831483973">
    <w:abstractNumId w:val="30"/>
  </w:num>
  <w:num w:numId="21" w16cid:durableId="1454667418">
    <w:abstractNumId w:val="21"/>
  </w:num>
  <w:num w:numId="22" w16cid:durableId="1840193456">
    <w:abstractNumId w:val="12"/>
  </w:num>
  <w:num w:numId="23" w16cid:durableId="415396730">
    <w:abstractNumId w:val="2"/>
  </w:num>
  <w:num w:numId="24" w16cid:durableId="1603300834">
    <w:abstractNumId w:val="1"/>
  </w:num>
  <w:num w:numId="25" w16cid:durableId="137646195">
    <w:abstractNumId w:val="3"/>
  </w:num>
  <w:num w:numId="26" w16cid:durableId="1536190096">
    <w:abstractNumId w:val="29"/>
  </w:num>
  <w:num w:numId="27" w16cid:durableId="2009818637">
    <w:abstractNumId w:val="17"/>
  </w:num>
  <w:num w:numId="28" w16cid:durableId="1864198214">
    <w:abstractNumId w:val="13"/>
  </w:num>
  <w:num w:numId="29" w16cid:durableId="853884281">
    <w:abstractNumId w:val="20"/>
  </w:num>
  <w:num w:numId="30" w16cid:durableId="335038553">
    <w:abstractNumId w:val="15"/>
  </w:num>
  <w:num w:numId="31" w16cid:durableId="1400903919">
    <w:abstractNumId w:val="27"/>
  </w:num>
  <w:num w:numId="32" w16cid:durableId="1387334134">
    <w:abstractNumId w:val="10"/>
  </w:num>
  <w:num w:numId="33" w16cid:durableId="19178576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1"/>
    <w:rsid w:val="000B623E"/>
    <w:rsid w:val="000C256A"/>
    <w:rsid w:val="000C35F1"/>
    <w:rsid w:val="000E747D"/>
    <w:rsid w:val="00180864"/>
    <w:rsid w:val="001C0807"/>
    <w:rsid w:val="001C5C26"/>
    <w:rsid w:val="0020671D"/>
    <w:rsid w:val="00221526"/>
    <w:rsid w:val="002948D1"/>
    <w:rsid w:val="002D27D4"/>
    <w:rsid w:val="002E2536"/>
    <w:rsid w:val="002E6831"/>
    <w:rsid w:val="00315CF2"/>
    <w:rsid w:val="0032169B"/>
    <w:rsid w:val="00384D55"/>
    <w:rsid w:val="003F7AB0"/>
    <w:rsid w:val="004007F4"/>
    <w:rsid w:val="00472806"/>
    <w:rsid w:val="004A3CBD"/>
    <w:rsid w:val="004D3BD6"/>
    <w:rsid w:val="004D7E1B"/>
    <w:rsid w:val="00512C41"/>
    <w:rsid w:val="0054708C"/>
    <w:rsid w:val="005A6210"/>
    <w:rsid w:val="005C558B"/>
    <w:rsid w:val="005D1B5E"/>
    <w:rsid w:val="0064751D"/>
    <w:rsid w:val="00652542"/>
    <w:rsid w:val="00665B4C"/>
    <w:rsid w:val="00672AE9"/>
    <w:rsid w:val="0069057D"/>
    <w:rsid w:val="0071423A"/>
    <w:rsid w:val="007A660E"/>
    <w:rsid w:val="007A792F"/>
    <w:rsid w:val="007C4A85"/>
    <w:rsid w:val="007D29AC"/>
    <w:rsid w:val="00827746"/>
    <w:rsid w:val="00877EE5"/>
    <w:rsid w:val="009119AF"/>
    <w:rsid w:val="009763A8"/>
    <w:rsid w:val="009C44D2"/>
    <w:rsid w:val="00A433F0"/>
    <w:rsid w:val="00AB7B2E"/>
    <w:rsid w:val="00AE644C"/>
    <w:rsid w:val="00AF5B9A"/>
    <w:rsid w:val="00B31597"/>
    <w:rsid w:val="00B56E23"/>
    <w:rsid w:val="00B8548E"/>
    <w:rsid w:val="00BB2DDE"/>
    <w:rsid w:val="00C244B8"/>
    <w:rsid w:val="00C33E01"/>
    <w:rsid w:val="00C34784"/>
    <w:rsid w:val="00C76D41"/>
    <w:rsid w:val="00DA0999"/>
    <w:rsid w:val="00E57D81"/>
    <w:rsid w:val="00E802E2"/>
    <w:rsid w:val="00EA4C0C"/>
    <w:rsid w:val="00ED7A1D"/>
    <w:rsid w:val="00F06744"/>
    <w:rsid w:val="00F11DE1"/>
    <w:rsid w:val="00F50C9D"/>
    <w:rsid w:val="00F952BA"/>
    <w:rsid w:val="00FE79C4"/>
    <w:rsid w:val="00FF478C"/>
    <w:rsid w:val="04A68F8F"/>
    <w:rsid w:val="081072C5"/>
    <w:rsid w:val="43FBE6CD"/>
    <w:rsid w:val="4BABB610"/>
    <w:rsid w:val="558D15CA"/>
    <w:rsid w:val="5B78938D"/>
    <w:rsid w:val="5E5DBE30"/>
    <w:rsid w:val="747D9FE9"/>
    <w:rsid w:val="7DB2CE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E85A"/>
  <w15:chartTrackingRefBased/>
  <w15:docId w15:val="{89DB3196-283D-495F-B52F-DA3E5ECB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D41"/>
    <w:pPr>
      <w:spacing w:after="120" w:line="240" w:lineRule="auto"/>
    </w:pPr>
    <w:rPr>
      <w:rFonts w:ascii="Calibri" w:eastAsia="Calibri" w:hAnsi="Calibri" w:cs="Calibri"/>
      <w:color w:val="002060"/>
    </w:rPr>
  </w:style>
  <w:style w:type="paragraph" w:styleId="Titre1">
    <w:name w:val="heading 1"/>
    <w:basedOn w:val="Normal"/>
    <w:next w:val="Normal"/>
    <w:link w:val="Titre1Car"/>
    <w:uiPriority w:val="9"/>
    <w:qFormat/>
    <w:rsid w:val="00C76D41"/>
    <w:pPr>
      <w:keepNext/>
      <w:keepLines/>
      <w:spacing w:before="120" w:after="240"/>
      <w:outlineLvl w:val="0"/>
    </w:pPr>
    <w:rPr>
      <w:rFonts w:asciiTheme="minorHAnsi" w:eastAsiaTheme="majorEastAsia" w:hAnsiTheme="minorHAnsi" w:cstheme="minorHAnsi"/>
      <w:b/>
      <w:bCs/>
      <w:color w:val="FF0000"/>
      <w:sz w:val="24"/>
      <w:szCs w:val="24"/>
    </w:rPr>
  </w:style>
  <w:style w:type="paragraph" w:styleId="Titre2">
    <w:name w:val="heading 2"/>
    <w:basedOn w:val="Normal"/>
    <w:next w:val="Normal"/>
    <w:link w:val="Titre2Car"/>
    <w:uiPriority w:val="9"/>
    <w:unhideWhenUsed/>
    <w:qFormat/>
    <w:rsid w:val="00C76D41"/>
    <w:pPr>
      <w:keepNext/>
      <w:keepLines/>
      <w:spacing w:before="40"/>
      <w:outlineLvl w:val="1"/>
    </w:pPr>
    <w:rPr>
      <w:rFonts w:asciiTheme="minorHAnsi" w:eastAsiaTheme="majorEastAsia" w:hAnsiTheme="minorHAnsi" w:cstheme="minorHAnsi"/>
      <w:b/>
      <w:bCs/>
      <w:color w:val="7030A0"/>
    </w:rPr>
  </w:style>
  <w:style w:type="paragraph" w:styleId="Titre3">
    <w:name w:val="heading 3"/>
    <w:basedOn w:val="Titre2"/>
    <w:next w:val="Normal"/>
    <w:link w:val="Titre3Car"/>
    <w:uiPriority w:val="9"/>
    <w:unhideWhenUsed/>
    <w:qFormat/>
    <w:rsid w:val="00C76D41"/>
    <w:pPr>
      <w:spacing w:before="240"/>
      <w:outlineLvl w:val="2"/>
    </w:pPr>
    <w:rPr>
      <w:color w:val="538135" w:themeColor="accent6" w:themeShade="BF"/>
    </w:rPr>
  </w:style>
  <w:style w:type="paragraph" w:styleId="Titre4">
    <w:name w:val="heading 4"/>
    <w:basedOn w:val="Titre3"/>
    <w:next w:val="Normal"/>
    <w:link w:val="Titre4Car"/>
    <w:uiPriority w:val="9"/>
    <w:unhideWhenUsed/>
    <w:qFormat/>
    <w:rsid w:val="00C76D41"/>
    <w:pPr>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6D41"/>
    <w:rPr>
      <w:rFonts w:eastAsiaTheme="majorEastAsia" w:cstheme="minorHAnsi"/>
      <w:b/>
      <w:bCs/>
      <w:color w:val="FF0000"/>
      <w:sz w:val="24"/>
      <w:szCs w:val="24"/>
    </w:rPr>
  </w:style>
  <w:style w:type="character" w:customStyle="1" w:styleId="Titre2Car">
    <w:name w:val="Titre 2 Car"/>
    <w:basedOn w:val="Policepardfaut"/>
    <w:link w:val="Titre2"/>
    <w:uiPriority w:val="9"/>
    <w:rsid w:val="00C76D41"/>
    <w:rPr>
      <w:rFonts w:eastAsiaTheme="majorEastAsia" w:cstheme="minorHAnsi"/>
      <w:b/>
      <w:bCs/>
      <w:color w:val="7030A0"/>
    </w:rPr>
  </w:style>
  <w:style w:type="character" w:customStyle="1" w:styleId="Titre3Car">
    <w:name w:val="Titre 3 Car"/>
    <w:basedOn w:val="Policepardfaut"/>
    <w:link w:val="Titre3"/>
    <w:uiPriority w:val="9"/>
    <w:rsid w:val="00C76D41"/>
    <w:rPr>
      <w:rFonts w:eastAsiaTheme="majorEastAsia" w:cstheme="minorHAnsi"/>
      <w:b/>
      <w:bCs/>
      <w:color w:val="538135" w:themeColor="accent6" w:themeShade="BF"/>
    </w:rPr>
  </w:style>
  <w:style w:type="character" w:customStyle="1" w:styleId="Titre4Car">
    <w:name w:val="Titre 4 Car"/>
    <w:basedOn w:val="Policepardfaut"/>
    <w:link w:val="Titre4"/>
    <w:uiPriority w:val="9"/>
    <w:rsid w:val="00C76D41"/>
    <w:rPr>
      <w:rFonts w:eastAsiaTheme="majorEastAsia" w:cstheme="minorHAnsi"/>
      <w:b/>
      <w:bCs/>
      <w:color w:val="538135" w:themeColor="accent6" w:themeShade="BF"/>
    </w:rPr>
  </w:style>
  <w:style w:type="character" w:customStyle="1" w:styleId="LienInternet">
    <w:name w:val="Lien Internet"/>
    <w:basedOn w:val="Policepardfaut"/>
    <w:uiPriority w:val="99"/>
    <w:unhideWhenUsed/>
    <w:rsid w:val="00C76D41"/>
    <w:rPr>
      <w:color w:val="0563C1" w:themeColor="hyperlink"/>
      <w:u w:val="single"/>
    </w:rPr>
  </w:style>
  <w:style w:type="character" w:customStyle="1" w:styleId="TextedebullesCar">
    <w:name w:val="Texte de bulles Car"/>
    <w:basedOn w:val="Policepardfaut"/>
    <w:link w:val="Textedebulles"/>
    <w:uiPriority w:val="99"/>
    <w:semiHidden/>
    <w:qFormat/>
    <w:rsid w:val="00C76D41"/>
    <w:rPr>
      <w:rFonts w:ascii="Tahoma" w:hAnsi="Tahoma" w:cs="Tahoma"/>
      <w:sz w:val="16"/>
      <w:szCs w:val="16"/>
    </w:rPr>
  </w:style>
  <w:style w:type="character" w:customStyle="1" w:styleId="En-tteCar">
    <w:name w:val="En-tête Car"/>
    <w:basedOn w:val="Policepardfaut"/>
    <w:uiPriority w:val="99"/>
    <w:qFormat/>
    <w:rsid w:val="00C76D41"/>
  </w:style>
  <w:style w:type="character" w:customStyle="1" w:styleId="PieddepageCar">
    <w:name w:val="Pied de page Car"/>
    <w:basedOn w:val="Policepardfaut"/>
    <w:link w:val="Pieddepage"/>
    <w:uiPriority w:val="99"/>
    <w:qFormat/>
    <w:rsid w:val="00C76D41"/>
  </w:style>
  <w:style w:type="paragraph" w:customStyle="1" w:styleId="Emphase">
    <w:name w:val="Emphase"/>
    <w:basedOn w:val="Normal"/>
    <w:rsid w:val="00C76D41"/>
    <w:rPr>
      <w:b/>
      <w:bCs/>
      <w:color w:val="00B050"/>
    </w:rPr>
  </w:style>
  <w:style w:type="character" w:customStyle="1" w:styleId="Gras">
    <w:name w:val="Gras"/>
    <w:basedOn w:val="Policepardfaut"/>
    <w:uiPriority w:val="1"/>
    <w:qFormat/>
    <w:rsid w:val="00C76D41"/>
    <w:rPr>
      <w:b/>
      <w:bCs/>
      <w:color w:val="00B050"/>
    </w:rPr>
  </w:style>
  <w:style w:type="paragraph" w:styleId="Corpsdetexte">
    <w:name w:val="Body Text"/>
    <w:basedOn w:val="Normal"/>
    <w:link w:val="CorpsdetexteCar"/>
    <w:rsid w:val="00C76D41"/>
    <w:pPr>
      <w:spacing w:after="140" w:line="276" w:lineRule="auto"/>
    </w:pPr>
  </w:style>
  <w:style w:type="character" w:customStyle="1" w:styleId="CorpsdetexteCar">
    <w:name w:val="Corps de texte Car"/>
    <w:basedOn w:val="Policepardfaut"/>
    <w:link w:val="Corpsdetexte"/>
    <w:rsid w:val="00C76D41"/>
    <w:rPr>
      <w:rFonts w:ascii="Calibri" w:eastAsia="Calibri" w:hAnsi="Calibri" w:cs="Calibri"/>
      <w:color w:val="002060"/>
    </w:rPr>
  </w:style>
  <w:style w:type="paragraph" w:styleId="Liste">
    <w:name w:val="List"/>
    <w:basedOn w:val="Corpsdetexte"/>
    <w:rsid w:val="00C76D41"/>
    <w:rPr>
      <w:rFonts w:cs="Noto Sans Devanagari"/>
    </w:rPr>
  </w:style>
  <w:style w:type="paragraph" w:styleId="Lgende">
    <w:name w:val="caption"/>
    <w:basedOn w:val="Normal"/>
    <w:qFormat/>
    <w:rsid w:val="00C76D41"/>
    <w:pPr>
      <w:suppressLineNumbers/>
      <w:spacing w:before="120"/>
    </w:pPr>
    <w:rPr>
      <w:rFonts w:cs="Noto Sans Devanagari"/>
      <w:i/>
      <w:iCs/>
      <w:sz w:val="24"/>
      <w:szCs w:val="24"/>
    </w:rPr>
  </w:style>
  <w:style w:type="paragraph" w:customStyle="1" w:styleId="Index">
    <w:name w:val="Index"/>
    <w:basedOn w:val="Normal"/>
    <w:qFormat/>
    <w:rsid w:val="00C76D41"/>
    <w:pPr>
      <w:suppressLineNumbers/>
    </w:pPr>
    <w:rPr>
      <w:rFonts w:cs="Noto Sans Devanagari"/>
    </w:rPr>
  </w:style>
  <w:style w:type="paragraph" w:styleId="Paragraphedeliste">
    <w:name w:val="List Paragraph"/>
    <w:basedOn w:val="Normal"/>
    <w:uiPriority w:val="34"/>
    <w:qFormat/>
    <w:rsid w:val="00C76D41"/>
    <w:pPr>
      <w:spacing w:after="200"/>
      <w:ind w:left="720"/>
      <w:contextualSpacing/>
    </w:pPr>
  </w:style>
  <w:style w:type="paragraph" w:styleId="Textedebulles">
    <w:name w:val="Balloon Text"/>
    <w:basedOn w:val="Normal"/>
    <w:link w:val="TextedebullesCar"/>
    <w:uiPriority w:val="99"/>
    <w:semiHidden/>
    <w:unhideWhenUsed/>
    <w:qFormat/>
    <w:rsid w:val="00C76D41"/>
    <w:pPr>
      <w:spacing w:after="0"/>
    </w:pPr>
    <w:rPr>
      <w:rFonts w:ascii="Tahoma" w:eastAsiaTheme="minorHAnsi" w:hAnsi="Tahoma" w:cs="Tahoma"/>
      <w:color w:val="auto"/>
      <w:sz w:val="16"/>
      <w:szCs w:val="16"/>
    </w:rPr>
  </w:style>
  <w:style w:type="character" w:customStyle="1" w:styleId="TextedebullesCar1">
    <w:name w:val="Texte de bulles Car1"/>
    <w:basedOn w:val="Policepardfaut"/>
    <w:uiPriority w:val="99"/>
    <w:semiHidden/>
    <w:rsid w:val="00C76D41"/>
    <w:rPr>
      <w:rFonts w:ascii="Segoe UI" w:eastAsia="Calibri" w:hAnsi="Segoe UI" w:cs="Segoe UI"/>
      <w:color w:val="002060"/>
      <w:sz w:val="18"/>
      <w:szCs w:val="18"/>
    </w:rPr>
  </w:style>
  <w:style w:type="paragraph" w:styleId="En-tte">
    <w:name w:val="header"/>
    <w:basedOn w:val="Normal"/>
    <w:link w:val="En-tteCar1"/>
    <w:uiPriority w:val="99"/>
    <w:unhideWhenUsed/>
    <w:rsid w:val="00C76D41"/>
    <w:pPr>
      <w:tabs>
        <w:tab w:val="center" w:pos="4320"/>
        <w:tab w:val="right" w:pos="8640"/>
      </w:tabs>
      <w:spacing w:after="0"/>
    </w:pPr>
  </w:style>
  <w:style w:type="character" w:customStyle="1" w:styleId="En-tteCar1">
    <w:name w:val="En-tête Car1"/>
    <w:basedOn w:val="Policepardfaut"/>
    <w:link w:val="En-tte"/>
    <w:uiPriority w:val="99"/>
    <w:rsid w:val="00C76D41"/>
    <w:rPr>
      <w:rFonts w:ascii="Calibri" w:eastAsia="Calibri" w:hAnsi="Calibri" w:cs="Calibri"/>
      <w:color w:val="002060"/>
    </w:rPr>
  </w:style>
  <w:style w:type="paragraph" w:styleId="Pieddepage">
    <w:name w:val="footer"/>
    <w:basedOn w:val="Normal"/>
    <w:link w:val="PieddepageCar"/>
    <w:uiPriority w:val="99"/>
    <w:unhideWhenUsed/>
    <w:rsid w:val="00C76D41"/>
    <w:pPr>
      <w:tabs>
        <w:tab w:val="center" w:pos="4320"/>
        <w:tab w:val="right" w:pos="8640"/>
      </w:tabs>
      <w:spacing w:after="0"/>
    </w:pPr>
    <w:rPr>
      <w:rFonts w:asciiTheme="minorHAnsi" w:eastAsiaTheme="minorHAnsi" w:hAnsiTheme="minorHAnsi" w:cstheme="minorBidi"/>
      <w:color w:val="auto"/>
    </w:rPr>
  </w:style>
  <w:style w:type="character" w:customStyle="1" w:styleId="PieddepageCar1">
    <w:name w:val="Pied de page Car1"/>
    <w:basedOn w:val="Policepardfaut"/>
    <w:uiPriority w:val="99"/>
    <w:semiHidden/>
    <w:rsid w:val="00C76D41"/>
    <w:rPr>
      <w:rFonts w:ascii="Calibri" w:eastAsia="Calibri" w:hAnsi="Calibri" w:cs="Calibri"/>
      <w:color w:val="002060"/>
    </w:rPr>
  </w:style>
  <w:style w:type="table" w:styleId="Grilledutableau">
    <w:name w:val="Table Grid"/>
    <w:basedOn w:val="TableauNormal"/>
    <w:uiPriority w:val="59"/>
    <w:rsid w:val="00C76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uiPriority w:val="99"/>
    <w:unhideWhenUsed/>
    <w:rsid w:val="00C76D41"/>
    <w:rPr>
      <w:color w:val="0563C1" w:themeColor="hyperlink"/>
      <w:u w:val="single"/>
    </w:rPr>
  </w:style>
  <w:style w:type="table" w:styleId="TableauGrille1Clair-Accentuation1">
    <w:name w:val="Grid Table 1 Light Accent 1"/>
    <w:basedOn w:val="TableauNormal"/>
    <w:uiPriority w:val="46"/>
    <w:rsid w:val="00C76D4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left w:w="0" w:type="dxa"/>
        <w:right w:w="0"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next w:val="TableauGrille1Clair-Accentuation1"/>
    <w:uiPriority w:val="46"/>
    <w:rsid w:val="001C5C2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Commande">
    <w:name w:val="Commande"/>
    <w:basedOn w:val="Policepardfaut"/>
    <w:uiPriority w:val="1"/>
    <w:qFormat/>
    <w:rsid w:val="005C558B"/>
    <w:rPr>
      <w:rFonts w:ascii="Source Code Pro" w:hAnsi="Source Code Pro"/>
      <w:b/>
      <w:bCs/>
      <w:color w:val="FF0000"/>
      <w:sz w:val="20"/>
      <w:szCs w:val="20"/>
      <w:lang w:val="en-CA"/>
    </w:rPr>
  </w:style>
  <w:style w:type="character" w:customStyle="1" w:styleId="Sortie">
    <w:name w:val="Sortie"/>
    <w:basedOn w:val="Policepardfaut"/>
    <w:uiPriority w:val="1"/>
    <w:qFormat/>
    <w:rsid w:val="005C558B"/>
    <w:rPr>
      <w:rFonts w:ascii="Source Code Pro" w:hAnsi="Source Code Pro"/>
      <w:b/>
      <w:bCs/>
      <w:color w:val="00B05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8324</Words>
  <Characters>45782</Characters>
  <Application>Microsoft Office Word</Application>
  <DocSecurity>0</DocSecurity>
  <Lines>381</Lines>
  <Paragraphs>107</Paragraphs>
  <ScaleCrop>false</ScaleCrop>
  <Company/>
  <LinksUpToDate>false</LinksUpToDate>
  <CharactersWithSpaces>53999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60</cp:revision>
  <dcterms:created xsi:type="dcterms:W3CDTF">2021-08-22T19:25:00Z</dcterms:created>
  <dcterms:modified xsi:type="dcterms:W3CDTF">2022-08-29T14:12:00Z</dcterms:modified>
</cp:coreProperties>
</file>