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973DB" w14:textId="77777777" w:rsidR="00AF4639" w:rsidRPr="00AF4639" w:rsidRDefault="00AF4639" w:rsidP="00AF4639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</w:pPr>
      <w:r w:rsidRPr="00AF4639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br/>
      </w:r>
      <w:r w:rsidRPr="00AF4639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学习笔记</w:t>
      </w:r>
    </w:p>
    <w:p w14:paraId="074E51CF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t>Mybatis</w:t>
      </w:r>
      <w:r w:rsidRPr="00AF4639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t>缓存</w:t>
      </w:r>
    </w:p>
    <w:p w14:paraId="62A51CFB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一级缓存</w:t>
      </w:r>
    </w:p>
    <w:p w14:paraId="7355BE85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一级缓存介绍</w:t>
      </w:r>
    </w:p>
    <w:p w14:paraId="3B7ADF64" w14:textId="22F4FC15" w:rsid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在应用运行过程中，我们有可能在一次数据库会话中，执行多次查询条件完全相同的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提供了一级缓存的方案优化这部分场景，如果是相同的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语句，会优先命中一级缓存，避免直接对数据库进行查询，提高性能。具体执行过程如下图所示。</w:t>
      </w:r>
    </w:p>
    <w:p w14:paraId="73D8C888" w14:textId="262AD09B" w:rsidR="00AF4639" w:rsidRP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98EEDB" wp14:editId="47D1707A">
            <wp:extent cx="5274310" cy="2268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3879" w14:textId="5047478D" w:rsidR="00AF4639" w:rsidRDefault="00AF4639" w:rsidP="00AF4639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每个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中持有了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Executor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，每个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Executor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中有一个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LocalCache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。当用户发起查询时，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根据当前执行的语句生成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MappedStatement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，在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Local 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进行查询，如果缓存命中的话，直接返回结果给用户，如果缓存没有命中的话，查询数据库，结果写入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Local 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，最后返回结果给用户。具体实现类的类关系图如下图所示。</w:t>
      </w:r>
    </w:p>
    <w:p w14:paraId="5990C503" w14:textId="6CED97C0" w:rsidR="00AF4639" w:rsidRPr="00AF4639" w:rsidRDefault="00AF4639" w:rsidP="00AF4639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7A9CB" wp14:editId="4F85AF52">
            <wp:extent cx="5274310" cy="2992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846D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一级缓存配置</w:t>
      </w:r>
    </w:p>
    <w:p w14:paraId="772323E2" w14:textId="77777777" w:rsidR="00AF4639" w:rsidRPr="00AF4639" w:rsidRDefault="00AF4639" w:rsidP="00AF4639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需在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的配置文件中，添加如下语句，就可以使用一级缓存。共有两个选项，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或者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STATEMENT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，默认是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级别，即在一个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会话中执行的所有语句，都会共享这一个缓存。一种是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STATEMENT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级别，可以理解为缓存只对当前执行的这一个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Statement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有效。</w:t>
      </w:r>
    </w:p>
    <w:p w14:paraId="1A249096" w14:textId="77777777" w:rsidR="00AF4639" w:rsidRPr="00AF4639" w:rsidRDefault="00AF4639" w:rsidP="00AF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F4639">
        <w:rPr>
          <w:rFonts w:ascii="Consolas" w:eastAsia="宋体" w:hAnsi="Consolas" w:cs="宋体"/>
          <w:color w:val="333333"/>
          <w:kern w:val="0"/>
          <w:sz w:val="20"/>
          <w:szCs w:val="20"/>
        </w:rPr>
        <w:t>&lt;setting name="localCacheScope" value="SESSION"/&gt;</w:t>
      </w:r>
    </w:p>
    <w:p w14:paraId="07CB8B29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总结</w:t>
      </w:r>
    </w:p>
    <w:p w14:paraId="26A64E02" w14:textId="77777777" w:rsidR="00AF4639" w:rsidRPr="00AF4639" w:rsidRDefault="00AF4639" w:rsidP="00AF46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一级缓存的生命周期和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一致。</w:t>
      </w:r>
    </w:p>
    <w:p w14:paraId="550B5959" w14:textId="77777777" w:rsidR="00AF4639" w:rsidRPr="00AF4639" w:rsidRDefault="00AF4639" w:rsidP="00AF463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一级缓存内部设计简单，只是一个没有容量限定的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HashMap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，在缓存的功能性上有所欠缺。</w:t>
      </w:r>
    </w:p>
    <w:p w14:paraId="2F6F9522" w14:textId="77777777" w:rsidR="00AF4639" w:rsidRPr="00AF4639" w:rsidRDefault="00AF4639" w:rsidP="00AF463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的一级缓存最大范围是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内部，有多个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或者分布式的环境下，数据库写操作会引起脏数据，建议设定缓存级别为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Statement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14:paraId="66B8FF1C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二级缓存</w:t>
      </w:r>
    </w:p>
    <w:p w14:paraId="621FB321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24"/>
          <w:szCs w:val="24"/>
        </w:rPr>
        <w:t>二级缓存介绍</w:t>
      </w:r>
    </w:p>
    <w:p w14:paraId="7527F0A5" w14:textId="77777777" w:rsidR="00AF4639" w:rsidRP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在上文中提到的一级缓存中，其最大的共享范围就是一个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内部，如果多个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之间需要共享缓存，则需要使用到二级缓存。开启二级缓存后，会使用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CachingExecutor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装饰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Executor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，进入一级缓存的查询流程前，先在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CachingExecutor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进行二级缓存的查询，具体的工作流程如下所示。</w:t>
      </w:r>
    </w:p>
    <w:p w14:paraId="1847ED38" w14:textId="03FE5233" w:rsidR="00AF4639" w:rsidRP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187580" wp14:editId="3378CAA4">
            <wp:extent cx="5274310" cy="27381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39D0" w14:textId="77777777" w:rsidR="00AF4639" w:rsidRP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二级缓存开启后，同一个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namespace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下的所有操作语句，都影响着同一个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，即二级缓存被多个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共享，是一个全局的变量。</w:t>
      </w:r>
    </w:p>
    <w:p w14:paraId="120AAA72" w14:textId="77777777" w:rsidR="00AF4639" w:rsidRP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当开启缓存后，数据的查询执行的流程就是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二级缓存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-&gt;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一级缓存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-&gt;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数据库。</w:t>
      </w:r>
    </w:p>
    <w:p w14:paraId="3E398EA3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二级缓存配置</w:t>
      </w:r>
    </w:p>
    <w:p w14:paraId="4121D809" w14:textId="77777777" w:rsidR="00AF4639" w:rsidRP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要正确的使用二级缓存，需完成如下配置的。</w:t>
      </w:r>
    </w:p>
    <w:p w14:paraId="4A699C6C" w14:textId="77777777" w:rsidR="00AF4639" w:rsidRPr="00AF4639" w:rsidRDefault="00AF4639" w:rsidP="00AF46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在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的配置文件中开启二级缓存。</w:t>
      </w:r>
    </w:p>
    <w:p w14:paraId="50A2BC31" w14:textId="77777777" w:rsidR="00AF4639" w:rsidRPr="00AF4639" w:rsidRDefault="00AF4639" w:rsidP="00AF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F4639">
        <w:rPr>
          <w:rFonts w:ascii="Consolas" w:eastAsia="宋体" w:hAnsi="Consolas" w:cs="宋体"/>
          <w:color w:val="333333"/>
          <w:kern w:val="0"/>
          <w:sz w:val="20"/>
          <w:szCs w:val="20"/>
        </w:rPr>
        <w:t>&lt;setting name="cacheEnabled" value="true"/&gt;</w:t>
      </w:r>
    </w:p>
    <w:p w14:paraId="0E1A7F4B" w14:textId="77777777" w:rsidR="00AF4639" w:rsidRPr="00AF4639" w:rsidRDefault="00AF4639" w:rsidP="00AF463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在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的映射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XML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中配置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或者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cache-ref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14:paraId="29920B68" w14:textId="77777777" w:rsidR="00AF4639" w:rsidRPr="00AF4639" w:rsidRDefault="00AF4639" w:rsidP="00AF463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lastRenderedPageBreak/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标签用于声明这个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namespace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使用二级缓存，并且可以自定义配置。</w:t>
      </w:r>
    </w:p>
    <w:p w14:paraId="62CC603B" w14:textId="77777777" w:rsidR="00AF4639" w:rsidRPr="00AF4639" w:rsidRDefault="00AF4639" w:rsidP="00AF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F463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&lt;cache/&gt;   </w:t>
      </w:r>
    </w:p>
    <w:p w14:paraId="5594B443" w14:textId="77777777" w:rsidR="00AF4639" w:rsidRPr="00AF4639" w:rsidRDefault="00AF4639" w:rsidP="00AF4639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type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使用的类型，默认是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PerpetualCache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，这在一级缓存中提到过。</w:t>
      </w:r>
    </w:p>
    <w:p w14:paraId="44D45FB5" w14:textId="77777777" w:rsidR="00AF4639" w:rsidRPr="00AF4639" w:rsidRDefault="00AF4639" w:rsidP="00AF4639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eviction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定义回收的策略，常见的有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FIFO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LRU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14:paraId="226875C7" w14:textId="77777777" w:rsidR="00AF4639" w:rsidRPr="00AF4639" w:rsidRDefault="00AF4639" w:rsidP="00AF4639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flushInterval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配置一定时间自动刷新缓存，单位是毫秒。</w:t>
      </w:r>
    </w:p>
    <w:p w14:paraId="1C7B10A9" w14:textId="77777777" w:rsidR="00AF4639" w:rsidRPr="00AF4639" w:rsidRDefault="00AF4639" w:rsidP="00AF4639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size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最多缓存对象的个数。</w:t>
      </w:r>
    </w:p>
    <w:p w14:paraId="383AF42B" w14:textId="77777777" w:rsidR="00AF4639" w:rsidRPr="00AF4639" w:rsidRDefault="00AF4639" w:rsidP="00AF4639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readOnly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是否只读，若配置可读写，则需要对应的实体类能够序列化。</w:t>
      </w:r>
    </w:p>
    <w:p w14:paraId="48B5E81E" w14:textId="77777777" w:rsidR="00AF4639" w:rsidRPr="00AF4639" w:rsidRDefault="00AF4639" w:rsidP="00AF4639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blocking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若缓存中找不到对应的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key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，是否会一直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blocking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，直到有对应的数据进入缓存。</w:t>
      </w:r>
    </w:p>
    <w:p w14:paraId="0596A038" w14:textId="77777777" w:rsidR="00AF4639" w:rsidRPr="00AF4639" w:rsidRDefault="00AF4639" w:rsidP="00AF4639">
      <w:pPr>
        <w:widowControl/>
        <w:shd w:val="clear" w:color="auto" w:fill="FFFFFF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cache-ref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代表引用别的命名空间的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配置，两个命名空间的操作使用的是同一个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。</w:t>
      </w:r>
    </w:p>
    <w:p w14:paraId="7E8D253C" w14:textId="77777777" w:rsidR="00AF4639" w:rsidRPr="00AF4639" w:rsidRDefault="00AF4639" w:rsidP="00AF463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F4639">
        <w:rPr>
          <w:rFonts w:ascii="Consolas" w:eastAsia="宋体" w:hAnsi="Consolas" w:cs="宋体"/>
          <w:color w:val="333333"/>
          <w:kern w:val="0"/>
          <w:sz w:val="20"/>
          <w:szCs w:val="20"/>
        </w:rPr>
        <w:t>&lt;cache-ref namespace="mapper.StudentMapper"/&gt;</w:t>
      </w:r>
    </w:p>
    <w:p w14:paraId="07DA650A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总结</w:t>
      </w:r>
    </w:p>
    <w:p w14:paraId="6062D605" w14:textId="77777777" w:rsidR="00AF4639" w:rsidRPr="00AF4639" w:rsidRDefault="00AF4639" w:rsidP="00AF4639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的二级缓存相对于一级缓存来说，实现了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SqlSession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之间缓存数据的共享，同时粒度更加的细，能够到</w:t>
      </w:r>
      <w:r w:rsidRPr="00AF4639">
        <w:rPr>
          <w:rFonts w:ascii="Consolas" w:eastAsia="宋体" w:hAnsi="Consolas" w:cs="宋体"/>
          <w:color w:val="40485B"/>
          <w:kern w:val="0"/>
          <w:sz w:val="20"/>
          <w:szCs w:val="20"/>
          <w:bdr w:val="none" w:sz="0" w:space="0" w:color="auto" w:frame="1"/>
        </w:rPr>
        <w:t>namespace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级别，通过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接口实现类不同的组合，对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的可控性也更强。</w:t>
      </w:r>
    </w:p>
    <w:p w14:paraId="4AB97028" w14:textId="77777777" w:rsidR="00AF4639" w:rsidRPr="00AF4639" w:rsidRDefault="00AF4639" w:rsidP="00AF4639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在多表查询时，极大可能会出现脏数据，有设计上的缺陷，安全使用二级缓存的条件比较苛刻。</w:t>
      </w:r>
    </w:p>
    <w:p w14:paraId="47108F6A" w14:textId="77777777" w:rsidR="00AF4639" w:rsidRPr="00AF4639" w:rsidRDefault="00AF4639" w:rsidP="00AF4639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在分布式环境下，由于默认的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 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实现都是基于本地的，分布式环境下必然会出现读取到脏数据，需要使用集中式缓存将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MyBatis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的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Cache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接口实现，有一定的开发成本，直接使用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Redis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、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Memcached</w:t>
      </w:r>
      <w:r w:rsidRPr="00AF4639">
        <w:rPr>
          <w:rFonts w:ascii="Segoe UI" w:eastAsia="宋体" w:hAnsi="Segoe UI" w:cs="Segoe UI"/>
          <w:color w:val="40485B"/>
          <w:kern w:val="0"/>
          <w:sz w:val="24"/>
          <w:szCs w:val="24"/>
        </w:rPr>
        <w:t>等分布式缓存可能成本更低，安全性也更高。</w:t>
      </w:r>
    </w:p>
    <w:p w14:paraId="615AAA06" w14:textId="77777777" w:rsidR="00AF4639" w:rsidRPr="00AF4639" w:rsidRDefault="00AF4639" w:rsidP="00AF463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</w:pPr>
      <w:r w:rsidRPr="00AF4639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lastRenderedPageBreak/>
        <w:t>Mybatis</w:t>
      </w:r>
      <w:r w:rsidRPr="00AF4639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t>使用的设计模式</w:t>
      </w:r>
    </w:p>
    <w:tbl>
      <w:tblPr>
        <w:tblW w:w="9810" w:type="dxa"/>
        <w:tblInd w:w="-7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967"/>
      </w:tblGrid>
      <w:tr w:rsidR="00AF4639" w:rsidRPr="00AF4639" w14:paraId="5E20F217" w14:textId="77777777" w:rsidTr="00AF4639">
        <w:trPr>
          <w:tblHeader/>
        </w:trPr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9A42F" w14:textId="77777777" w:rsidR="00AF4639" w:rsidRPr="00AF4639" w:rsidRDefault="00AF4639" w:rsidP="00AF463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  <w:t>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9084" w14:textId="77777777" w:rsidR="00AF4639" w:rsidRPr="00AF4639" w:rsidRDefault="00AF4639" w:rsidP="00AF463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  <w:t>Mybatis</w:t>
            </w:r>
            <w:r w:rsidRPr="00AF4639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  <w:t>体现</w:t>
            </w:r>
          </w:p>
        </w:tc>
      </w:tr>
      <w:tr w:rsidR="00AF4639" w:rsidRPr="00AF4639" w14:paraId="453ACD60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49E7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builder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3EBD3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SqlSessionFactoryBuilder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Environment</w:t>
            </w:r>
          </w:p>
        </w:tc>
      </w:tr>
      <w:tr w:rsidR="00AF4639" w:rsidRPr="00AF4639" w14:paraId="704995D6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5BFE7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工厂方法模式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FED91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SqlSessionFactory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TransactionFactory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LogFactory</w:t>
            </w:r>
          </w:p>
        </w:tc>
      </w:tr>
      <w:tr w:rsidR="00AF4639" w:rsidRPr="00AF4639" w14:paraId="38CB7ED9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61B7E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单例模式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98837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ErrorContext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LogFactory</w:t>
            </w:r>
          </w:p>
        </w:tc>
      </w:tr>
      <w:tr w:rsidR="00AF4639" w:rsidRPr="00AF4639" w14:paraId="7538B810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E0EA4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代理模式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922F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MapperProxy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ConnectionLogger(JDK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动态代理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)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br/>
              <w:t>executor.loader(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使用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cglib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达到延迟记载的效果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)</w:t>
            </w:r>
          </w:p>
        </w:tc>
      </w:tr>
      <w:tr w:rsidR="00AF4639" w:rsidRPr="00AF4639" w14:paraId="0F9F217D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3759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组合模式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A1CC8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SqlNode</w:t>
            </w:r>
          </w:p>
        </w:tc>
      </w:tr>
      <w:tr w:rsidR="00AF4639" w:rsidRPr="00AF4639" w14:paraId="15FEBAC7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8369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模版方法模式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24C88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BaseExecutor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SimpleExecutor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BaseTypeHandler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和其子类</w:t>
            </w:r>
          </w:p>
        </w:tc>
      </w:tr>
      <w:tr w:rsidR="00AF4639" w:rsidRPr="00AF4639" w14:paraId="57691313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00EB4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适配器模式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0F8E3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Log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的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Mybatis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接口和它对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jdbc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、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log4j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等各种日志框架的适配实现</w:t>
            </w:r>
          </w:p>
        </w:tc>
      </w:tr>
      <w:tr w:rsidR="00AF4639" w:rsidRPr="00AF4639" w14:paraId="28694910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DAE58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装饰器模式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65C22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cache.decorators</w:t>
            </w: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子包中等各个装饰者的实现</w:t>
            </w:r>
          </w:p>
        </w:tc>
      </w:tr>
      <w:tr w:rsidR="00AF4639" w:rsidRPr="00AF4639" w14:paraId="3E250161" w14:textId="77777777" w:rsidTr="00AF4639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4B3F1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迭代器模式</w:t>
            </w:r>
          </w:p>
        </w:tc>
        <w:tc>
          <w:tcPr>
            <w:tcW w:w="79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8092F" w14:textId="77777777" w:rsidR="00AF4639" w:rsidRPr="00AF4639" w:rsidRDefault="00AF4639" w:rsidP="00AF4639">
            <w:pPr>
              <w:widowControl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AF4639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PropertyTokenizer</w:t>
            </w:r>
          </w:p>
        </w:tc>
      </w:tr>
    </w:tbl>
    <w:p w14:paraId="13155F12" w14:textId="35ECF71A" w:rsidR="00AF4639" w:rsidRDefault="00AF4639"/>
    <w:p w14:paraId="5ED077CF" w14:textId="7E913875" w:rsidR="00AF4639" w:rsidRDefault="00AF4639"/>
    <w:p w14:paraId="242FCECD" w14:textId="21339A86" w:rsidR="00AF4639" w:rsidRDefault="00AF4639">
      <w:r>
        <w:rPr>
          <w:rFonts w:hint="eastAsia"/>
        </w:rPr>
        <w:t>环境设置：必须是如下搭配</w:t>
      </w:r>
    </w:p>
    <w:p w14:paraId="1DA6A41B" w14:textId="77777777" w:rsidR="00AF4639" w:rsidRPr="00AF4639" w:rsidRDefault="00AF4639" w:rsidP="00AF4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mysql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mysql-connector-java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8.0.20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&lt;dependency&gt;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com.mchange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c3p0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0.9.5.2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14:paraId="3112655A" w14:textId="1F7F0FAD" w:rsidR="00AF4639" w:rsidRPr="00AF4639" w:rsidRDefault="00AF4639" w:rsidP="00AF4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lastRenderedPageBreak/>
        <w:t>&lt;dataSource&gt;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&lt;property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name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="driverClass"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value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="com.mysql.cj.jdbc.Driver"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&gt;&lt;/property&gt;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&lt;property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name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="jdbcUrl" 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   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value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="jdbc:mysql:///m_mbatis?serverTimezone=UTC"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&gt;&lt;/property&gt;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&lt;property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name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="username"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value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="root"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&gt;&lt;/property&gt;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&lt;property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name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="password" </w:t>
      </w:r>
      <w:r w:rsidRPr="00AF4639">
        <w:rPr>
          <w:rFonts w:ascii="JetBrains Mono" w:eastAsia="宋体" w:hAnsi="JetBrains Mono" w:cs="宋体"/>
          <w:color w:val="BABABA"/>
          <w:kern w:val="0"/>
          <w:sz w:val="20"/>
          <w:szCs w:val="20"/>
        </w:rPr>
        <w:t>value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="</w:t>
      </w:r>
      <w:r>
        <w:rPr>
          <w:rFonts w:ascii="JetBrains Mono" w:eastAsia="宋体" w:hAnsi="JetBrains Mono" w:cs="宋体" w:hint="eastAsia"/>
          <w:color w:val="6A8759"/>
          <w:kern w:val="0"/>
          <w:sz w:val="20"/>
          <w:szCs w:val="20"/>
        </w:rPr>
        <w:t>r</w:t>
      </w:r>
      <w:r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oot</w:t>
      </w:r>
      <w:r w:rsidRPr="00AF4639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&gt;&lt;/property&gt;</w:t>
      </w:r>
      <w:r w:rsidRPr="00AF4639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&lt;/dataSource&gt;</w:t>
      </w:r>
    </w:p>
    <w:p w14:paraId="0B9E3164" w14:textId="7D0DC6FC" w:rsidR="00AF4639" w:rsidRDefault="00AF4639"/>
    <w:p w14:paraId="546ED36E" w14:textId="63D9B1A2" w:rsidR="00AF4639" w:rsidRDefault="00AF4639">
      <w:r>
        <w:rPr>
          <w:rFonts w:hint="eastAsia"/>
        </w:rPr>
        <w:t>而且必须链接时加</w:t>
      </w:r>
      <w:r>
        <w:t>Time</w:t>
      </w:r>
      <w:r>
        <w:rPr>
          <w:rFonts w:hint="eastAsia"/>
        </w:rPr>
        <w:t>zone。</w:t>
      </w:r>
    </w:p>
    <w:p w14:paraId="31807C61" w14:textId="1F20E2E7" w:rsidR="00AF4639" w:rsidRDefault="00AF4639"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时，用s</w:t>
      </w:r>
      <w:r>
        <w:t>tep-in</w:t>
      </w:r>
      <w:r>
        <w:rPr>
          <w:rFonts w:hint="eastAsia"/>
        </w:rPr>
        <w:t>看</w:t>
      </w:r>
    </w:p>
    <w:p w14:paraId="3643D1CF" w14:textId="77777777" w:rsidR="00AF4639" w:rsidRPr="00AF4639" w:rsidRDefault="00AF4639" w:rsidP="00AF4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List&lt;Object&gt; list = simpleExecutor.query(</w:t>
      </w:r>
      <w:r w:rsidRPr="00AF4639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configuration</w:t>
      </w:r>
      <w:r w:rsidRPr="00AF4639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mappedStatement</w:t>
      </w:r>
      <w:r w:rsidRPr="00AF4639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AF4639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params)</w:t>
      </w:r>
      <w:r w:rsidRPr="00AF4639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</w:p>
    <w:p w14:paraId="454118FF" w14:textId="77777777" w:rsidR="00AF4639" w:rsidRPr="00AF4639" w:rsidRDefault="00AF4639" w:rsidP="00AF4639">
      <w:pPr>
        <w:pStyle w:val="HTML0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hint="eastAsia"/>
        </w:rPr>
        <w:t>的</w:t>
      </w:r>
      <w:r w:rsidRPr="00AF4639">
        <w:rPr>
          <w:rFonts w:ascii="JetBrains Mono" w:hAnsi="JetBrains Mono"/>
          <w:color w:val="CC7832"/>
          <w:sz w:val="20"/>
          <w:szCs w:val="20"/>
        </w:rPr>
        <w:t xml:space="preserve">public </w:t>
      </w:r>
      <w:r w:rsidRPr="00AF4639">
        <w:rPr>
          <w:rFonts w:ascii="JetBrains Mono" w:hAnsi="JetBrains Mono"/>
          <w:color w:val="A9B7C6"/>
          <w:sz w:val="20"/>
          <w:szCs w:val="20"/>
        </w:rPr>
        <w:t>&lt;</w:t>
      </w:r>
      <w:r w:rsidRPr="00AF4639">
        <w:rPr>
          <w:rFonts w:ascii="JetBrains Mono" w:hAnsi="JetBrains Mono"/>
          <w:color w:val="507874"/>
          <w:sz w:val="20"/>
          <w:szCs w:val="20"/>
        </w:rPr>
        <w:t>E</w:t>
      </w:r>
      <w:r w:rsidRPr="00AF4639">
        <w:rPr>
          <w:rFonts w:ascii="JetBrains Mono" w:hAnsi="JetBrains Mono"/>
          <w:color w:val="A9B7C6"/>
          <w:sz w:val="20"/>
          <w:szCs w:val="20"/>
        </w:rPr>
        <w:t>&gt; List&lt;</w:t>
      </w:r>
      <w:r w:rsidRPr="00AF4639">
        <w:rPr>
          <w:rFonts w:ascii="JetBrains Mono" w:hAnsi="JetBrains Mono"/>
          <w:color w:val="507874"/>
          <w:sz w:val="20"/>
          <w:szCs w:val="20"/>
        </w:rPr>
        <w:t>E</w:t>
      </w:r>
      <w:r w:rsidRPr="00AF4639">
        <w:rPr>
          <w:rFonts w:ascii="JetBrains Mono" w:hAnsi="JetBrains Mono"/>
          <w:color w:val="A9B7C6"/>
          <w:sz w:val="20"/>
          <w:szCs w:val="20"/>
        </w:rPr>
        <w:t xml:space="preserve">&gt; </w:t>
      </w:r>
      <w:r w:rsidRPr="00AF4639">
        <w:rPr>
          <w:rFonts w:ascii="JetBrains Mono" w:hAnsi="JetBrains Mono"/>
          <w:color w:val="FFC66D"/>
          <w:sz w:val="20"/>
          <w:szCs w:val="20"/>
        </w:rPr>
        <w:t>query</w:t>
      </w:r>
      <w:r w:rsidRPr="00AF4639">
        <w:rPr>
          <w:rFonts w:ascii="JetBrains Mono" w:hAnsi="JetBrains Mono"/>
          <w:color w:val="A9B7C6"/>
          <w:sz w:val="20"/>
          <w:szCs w:val="20"/>
        </w:rPr>
        <w:t>(Configuration configuration</w:t>
      </w:r>
      <w:r w:rsidRPr="00AF4639">
        <w:rPr>
          <w:rFonts w:ascii="JetBrains Mono" w:hAnsi="JetBrains Mono"/>
          <w:color w:val="CC7832"/>
          <w:sz w:val="20"/>
          <w:szCs w:val="20"/>
        </w:rPr>
        <w:t xml:space="preserve">, </w:t>
      </w:r>
      <w:r w:rsidRPr="00AF4639">
        <w:rPr>
          <w:rFonts w:ascii="JetBrains Mono" w:hAnsi="JetBrains Mono"/>
          <w:color w:val="A9B7C6"/>
          <w:sz w:val="20"/>
          <w:szCs w:val="20"/>
        </w:rPr>
        <w:t>MappedStatement mappedStatement</w:t>
      </w:r>
      <w:r w:rsidRPr="00AF4639">
        <w:rPr>
          <w:rFonts w:ascii="JetBrains Mono" w:hAnsi="JetBrains Mono"/>
          <w:color w:val="CC7832"/>
          <w:sz w:val="20"/>
          <w:szCs w:val="20"/>
        </w:rPr>
        <w:t xml:space="preserve">, </w:t>
      </w:r>
      <w:r w:rsidRPr="00AF4639">
        <w:rPr>
          <w:rFonts w:ascii="JetBrains Mono" w:hAnsi="JetBrains Mono"/>
          <w:color w:val="A9B7C6"/>
          <w:sz w:val="20"/>
          <w:szCs w:val="20"/>
        </w:rPr>
        <w:t xml:space="preserve">Object... params) </w:t>
      </w:r>
      <w:r w:rsidRPr="00AF4639">
        <w:rPr>
          <w:rFonts w:ascii="JetBrains Mono" w:hAnsi="JetBrains Mono"/>
          <w:color w:val="CC7832"/>
          <w:sz w:val="20"/>
          <w:szCs w:val="20"/>
        </w:rPr>
        <w:t xml:space="preserve">throws </w:t>
      </w:r>
      <w:r w:rsidRPr="00AF4639">
        <w:rPr>
          <w:rFonts w:ascii="JetBrains Mono" w:hAnsi="JetBrains Mono"/>
          <w:color w:val="A9B7C6"/>
          <w:sz w:val="20"/>
          <w:szCs w:val="20"/>
        </w:rPr>
        <w:t>Exception {</w:t>
      </w:r>
    </w:p>
    <w:p w14:paraId="4BAD88C4" w14:textId="65B5D834" w:rsidR="00AF4639" w:rsidRPr="00AF4639" w:rsidRDefault="00AF4639">
      <w:pPr>
        <w:rPr>
          <w:rFonts w:hint="eastAsia"/>
        </w:rPr>
      </w:pPr>
      <w:r>
        <w:rPr>
          <w:rFonts w:hint="eastAsia"/>
        </w:rPr>
        <w:t>方法可以看到很多执行细节和老师的原理分析有参照对应关系。</w:t>
      </w:r>
    </w:p>
    <w:sectPr w:rsidR="00AF4639" w:rsidRPr="00AF4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F5F93"/>
    <w:multiLevelType w:val="multilevel"/>
    <w:tmpl w:val="AA5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90695"/>
    <w:multiLevelType w:val="multilevel"/>
    <w:tmpl w:val="8978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C2105"/>
    <w:multiLevelType w:val="multilevel"/>
    <w:tmpl w:val="DB16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20E76"/>
    <w:multiLevelType w:val="multilevel"/>
    <w:tmpl w:val="F8FA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24D16"/>
    <w:multiLevelType w:val="multilevel"/>
    <w:tmpl w:val="0B2AB2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3F"/>
    <w:rsid w:val="006C043F"/>
    <w:rsid w:val="00824436"/>
    <w:rsid w:val="00A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D28"/>
  <w15:chartTrackingRefBased/>
  <w15:docId w15:val="{165805F9-9A83-40BB-98B1-CF254CAD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46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46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46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F463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6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46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F463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F463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F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463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4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463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F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Chunsi</dc:creator>
  <cp:keywords/>
  <dc:description/>
  <cp:lastModifiedBy>Li Chunsi</cp:lastModifiedBy>
  <cp:revision>2</cp:revision>
  <dcterms:created xsi:type="dcterms:W3CDTF">2020-05-31T16:32:00Z</dcterms:created>
  <dcterms:modified xsi:type="dcterms:W3CDTF">2020-05-31T16:40:00Z</dcterms:modified>
</cp:coreProperties>
</file>