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ẠI HỌC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ÁCH KHOA 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ỘI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ÔNG TIN VÀ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ÔNG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────────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*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───────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ÁN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6"/>
          <w:shd w:fill="auto" w:val="clear"/>
        </w:rPr>
        <w:t xml:space="preserve">Project 1</w:t>
      </w:r>
    </w:p>
    <w:p>
      <w:pPr>
        <w:spacing w:before="24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ẾT LẠI PHẦN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ÁY TÍNH CALCULATOR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850" w:leader="none"/>
        </w:tabs>
        <w:spacing w:before="0" w:after="0" w:line="240"/>
        <w:ind w:right="0" w:left="288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hiện: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CHÍ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</w:t>
        <w:tab/>
      </w:r>
    </w:p>
    <w:p>
      <w:pPr>
        <w:tabs>
          <w:tab w:val="left" w:pos="585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 CN-CNTT.01 K58</w:t>
      </w:r>
    </w:p>
    <w:p>
      <w:pPr>
        <w:tabs>
          <w:tab w:val="left" w:pos="5850" w:leader="none"/>
        </w:tabs>
        <w:spacing w:before="0" w:after="0" w:line="240"/>
        <w:ind w:right="0" w:left="0" w:firstLine="324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Giáo viên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dẫn: </w:t>
        <w:tab/>
        <w:t xml:space="preserve">Th.S.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Nguyễn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Tiến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ỘI 03 -2015</w:t>
      </w: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PHI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ẾU GIAO NHIỆM VỤ M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ÔN H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ỌC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Thông tin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sinh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tên sinh viên: Lê Chí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thoại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ạc: 0966523164</w:t>
        <w:tab/>
        <w:tab/>
        <w:tab/>
        <w:t xml:space="preserve">Email: lct231995@gmail.com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ớp: CN-CNTT.01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K58</w:t>
        <w:tab/>
        <w:tab/>
        <w:tab/>
        <w:tab/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học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quy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 phẩm mục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</w:t>
      </w:r>
    </w:p>
    <w:p>
      <w:pPr>
        <w:spacing w:before="0" w:after="0" w:line="288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lại phần calculator,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trong window.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Các tính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tính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ắt buộc:</w:t>
      </w:r>
    </w:p>
    <w:p>
      <w:pPr>
        <w:numPr>
          <w:ilvl w:val="0"/>
          <w:numId w:val="22"/>
        </w:numPr>
        <w:spacing w:before="0" w:after="20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ình/Tìm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thành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phẩm:     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numPr>
          <w:ilvl w:val="0"/>
          <w:numId w:val="22"/>
        </w:numPr>
        <w:spacing w:before="0" w:after="200" w:line="288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một kho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của project: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200" w:line="288"/>
        <w:ind w:right="0" w:left="72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https://github.com/lct231995/Calculator</w:t>
        </w:r>
      </w:hyperlink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tính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ùy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ọn:</w:t>
      </w:r>
    </w:p>
    <w:tbl>
      <w:tblPr/>
      <w:tblGrid>
        <w:gridCol w:w="7420"/>
        <w:gridCol w:w="1358"/>
      </w:tblGrid>
      <w:tr>
        <w:trPr>
          <w:trHeight w:val="1" w:hRule="atLeast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Có/Không</w:t>
            </w:r>
          </w:p>
        </w:tc>
      </w:tr>
      <w:tr>
        <w:trPr>
          <w:trHeight w:val="1" w:hRule="atLeast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trong toolbox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button, text box, combo box, list box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context menu (chuột phải) cho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ít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nhau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menubar với 3 cấp con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trong và các event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ứng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file xml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MS Blend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tạo giao diện, chỉ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ụng với Project WPF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Comment mã 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 theo Doxygen,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tỷ lệ 40%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Xem, nghe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video/h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ảnh,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vào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Word/Excel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vẽ giao diện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ình, 5 form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nối database SQLServer/MySQL/PostgreSQL/MongoDB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20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mã 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 bằng Github</w:t>
            </w:r>
          </w:p>
        </w:tc>
        <w:tc>
          <w:tcPr>
            <w:tcW w:w="1358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right" w:pos="8730" w:leader="dot"/>
        </w:tabs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viết bằng Java , giao diện sử dụng Java Swing</w:t>
        <w:tab/>
      </w:r>
    </w:p>
    <w:p>
      <w:pPr>
        <w:tabs>
          <w:tab w:val="right" w:pos="8730" w:leader="dot"/>
        </w:tabs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right" w:pos="8730" w:leader="dot"/>
        </w:tabs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right" w:pos="8730" w:leader="dot"/>
        </w:tabs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right" w:pos="8730" w:leader="dot"/>
        </w:tabs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right" w:pos="8730" w:leader="dot"/>
        </w:tabs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LỤC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PHI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ẾU GIAO NHIỆM VỤ M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ỌC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ỤC LỤC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ỤC 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ÌNH V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4</w:t>
      </w: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ỤC C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Ừ VIẾT TẮT V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ẬT NGỮ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4</w:t>
      </w: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ẦN I: NỀN TẢNG V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À CÔNG NGH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Ệ PH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ỂN ỨNG DỤNG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778" w:leader="dot"/>
        </w:tabs>
        <w:spacing w:before="0" w:after="0" w:line="240"/>
        <w:ind w:right="0" w:left="2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Các 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ản phẩm t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6</w:t>
      </w:r>
    </w:p>
    <w:p>
      <w:pPr>
        <w:tabs>
          <w:tab w:val="left" w:pos="1320" w:leader="none"/>
          <w:tab w:val="right" w:pos="8778" w:leader="dot"/>
        </w:tabs>
        <w:spacing w:before="0" w:after="0" w:line="240"/>
        <w:ind w:right="0" w:left="4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Các công ngh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ệ kỹ thuật li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ên quan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7</w:t>
      </w:r>
    </w:p>
    <w:p>
      <w:pPr>
        <w:tabs>
          <w:tab w:val="left" w:pos="1320" w:leader="none"/>
          <w:tab w:val="right" w:pos="8778" w:leader="dot"/>
        </w:tabs>
        <w:spacing w:before="0" w:after="0" w:line="240"/>
        <w:ind w:right="0" w:left="4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ẦN 2: PH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ÂN TÍCH THI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ẾT KẾ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8778" w:leader="dot"/>
        </w:tabs>
        <w:spacing w:before="0" w:after="0" w:line="240"/>
        <w:ind w:right="0" w:left="2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Mô hình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ạng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8778" w:leader="dot"/>
        </w:tabs>
        <w:spacing w:before="0" w:after="0" w:line="240"/>
        <w:ind w:right="0" w:left="2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ở dữ liệu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8778" w:leader="dot"/>
        </w:tabs>
        <w:spacing w:before="0" w:after="0" w:line="240"/>
        <w:ind w:right="0" w:left="2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Mô hình giao di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ện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8778" w:leader="dot"/>
        </w:tabs>
        <w:spacing w:before="0" w:after="0" w:line="240"/>
        <w:ind w:right="0" w:left="2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Các hàm 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ăng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9</w:t>
      </w: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ẦN 3: SẢN PHẨM KẾT QUẢ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10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Ẽ</w:t>
      </w: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Hình 1 Mô hình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ạng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8</w:t>
      </w: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Hình 2 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ồ li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ết thực thể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8</w:t>
      </w:r>
    </w:p>
    <w:p>
      <w:pPr>
        <w:tabs>
          <w:tab w:val="right" w:pos="877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Hình 3 Giao di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ện 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ính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9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Ừ VIẾT TẮT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NGỮ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08" w:type="dxa"/>
      </w:tblPr>
      <w:tblGrid>
        <w:gridCol w:w="1260"/>
        <w:gridCol w:w="2880"/>
        <w:gridCol w:w="4680"/>
      </w:tblGrid>
      <w:tr>
        <w:trPr>
          <w:trHeight w:val="526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ố thứ tự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ừ viết tắt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ĩa</w:t>
            </w:r>
          </w:p>
        </w:tc>
      </w:tr>
      <w:tr>
        <w:trPr>
          <w:trHeight w:val="432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IDE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Integrated Development Environment</w:t>
            </w:r>
          </w:p>
        </w:tc>
      </w:tr>
      <w:tr>
        <w:trPr>
          <w:trHeight w:val="432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8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7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9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9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3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88"/>
              <w:ind w:right="-5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PH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ẦN I: NỀN TẢNG V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À CÔNG NGH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Ệ PH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ÁT TRI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ỂN ỨNG DỤNG</w:t>
      </w:r>
    </w:p>
    <w:p>
      <w:pPr>
        <w:keepNext w:val="true"/>
        <w:keepLines w:val="true"/>
        <w:numPr>
          <w:ilvl w:val="0"/>
          <w:numId w:val="126"/>
        </w:numPr>
        <w:spacing w:before="200" w:after="0" w:line="240"/>
        <w:ind w:right="0" w:left="720" w:hanging="72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7365D"/>
          <w:spacing w:val="0"/>
          <w:position w:val="0"/>
          <w:sz w:val="32"/>
          <w:shd w:fill="auto" w:val="clear"/>
        </w:rPr>
        <w:t xml:space="preserve">Các s</w:t>
      </w:r>
      <w:r>
        <w:rPr>
          <w:rFonts w:ascii="Arial" w:hAnsi="Arial" w:cs="Arial" w:eastAsia="Arial"/>
          <w:b/>
          <w:color w:val="17365D"/>
          <w:spacing w:val="0"/>
          <w:position w:val="0"/>
          <w:sz w:val="32"/>
          <w:shd w:fill="auto" w:val="clear"/>
        </w:rPr>
        <w:t xml:space="preserve">ản phẩm t</w:t>
      </w:r>
      <w:r>
        <w:rPr>
          <w:rFonts w:ascii="Arial" w:hAnsi="Arial" w:cs="Arial" w:eastAsia="Arial"/>
          <w:b/>
          <w:color w:val="17365D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Arial" w:hAnsi="Arial" w:cs="Arial" w:eastAsia="Arial"/>
          <w:b/>
          <w:color w:val="17365D"/>
          <w:spacing w:val="0"/>
          <w:position w:val="0"/>
          <w:sz w:val="32"/>
          <w:shd w:fill="auto" w:val="clear"/>
        </w:rPr>
        <w:t xml:space="preserve">ự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mô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tính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ầm tay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window có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nhiều sản phẩm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ư:</w:t>
      </w:r>
    </w:p>
    <w:p>
      <w:pPr>
        <w:numPr>
          <w:ilvl w:val="0"/>
          <w:numId w:val="12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Calculator 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sẵn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Window</w:t>
      </w:r>
    </w:p>
    <w:p>
      <w:pPr>
        <w:numPr>
          <w:ilvl w:val="0"/>
          <w:numId w:val="12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ạy online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web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</w:p>
    <w:p>
      <w:pPr>
        <w:tabs>
          <w:tab w:val="left" w:pos="35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ab/>
      </w:r>
      <w:r>
        <w:object w:dxaOrig="8192" w:dyaOrig="5172">
          <v:rect xmlns:o="urn:schemas-microsoft-com:office:office" xmlns:v="urn:schemas-microsoft-com:vml" id="rectole0000000000" style="width:409.600000pt;height:258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35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ần Calculator trong Window 8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                        Online-Calculator</w:t>
      </w:r>
    </w:p>
    <w:p>
      <w:pPr>
        <w:keepNext w:val="true"/>
        <w:keepLines w:val="true"/>
        <w:numPr>
          <w:ilvl w:val="0"/>
          <w:numId w:val="131"/>
        </w:numPr>
        <w:spacing w:before="200" w:after="0" w:line="240"/>
        <w:ind w:right="0" w:left="720" w:hanging="720"/>
        <w:jc w:val="both"/>
        <w:rPr>
          <w:rFonts w:ascii="Arial" w:hAnsi="Arial" w:cs="Arial" w:eastAsia="Arial"/>
          <w:b/>
          <w:color w:val="17365D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7365D"/>
          <w:spacing w:val="0"/>
          <w:position w:val="0"/>
          <w:sz w:val="32"/>
          <w:shd w:fill="auto" w:val="clear"/>
        </w:rPr>
        <w:t xml:space="preserve">Các công ngh</w:t>
      </w:r>
      <w:r>
        <w:rPr>
          <w:rFonts w:ascii="Arial" w:hAnsi="Arial" w:cs="Arial" w:eastAsia="Arial"/>
          <w:b/>
          <w:color w:val="17365D"/>
          <w:spacing w:val="0"/>
          <w:position w:val="0"/>
          <w:sz w:val="32"/>
          <w:shd w:fill="auto" w:val="clear"/>
        </w:rPr>
        <w:t xml:space="preserve">ệ kỹ thuật li</w:t>
      </w:r>
      <w:r>
        <w:rPr>
          <w:rFonts w:ascii="Arial" w:hAnsi="Arial" w:cs="Arial" w:eastAsia="Arial"/>
          <w:b/>
          <w:color w:val="17365D"/>
          <w:spacing w:val="0"/>
          <w:position w:val="0"/>
          <w:sz w:val="32"/>
          <w:shd w:fill="auto" w:val="clear"/>
        </w:rPr>
        <w:t xml:space="preserve">ên quan</w:t>
      </w:r>
    </w:p>
    <w:p>
      <w:pPr>
        <w:keepNext w:val="true"/>
        <w:keepLines w:val="true"/>
        <w:numPr>
          <w:ilvl w:val="0"/>
          <w:numId w:val="131"/>
        </w:numPr>
        <w:spacing w:before="200" w:after="0" w:line="240"/>
        <w:ind w:right="0" w:left="1080" w:hanging="1080"/>
        <w:jc w:val="both"/>
        <w:rPr>
          <w:rFonts w:ascii="Arial" w:hAnsi="Arial" w:cs="Arial" w:eastAsia="Arial"/>
          <w:b/>
          <w:color w:val="548DD4"/>
          <w:spacing w:val="0"/>
          <w:position w:val="0"/>
          <w:sz w:val="28"/>
          <w:shd w:fill="auto" w:val="clear"/>
        </w:rPr>
      </w:pPr>
      <w:r>
        <w:object w:dxaOrig="1923" w:dyaOrig="3522">
          <v:rect xmlns:o="urn:schemas-microsoft-com:office:office" xmlns:v="urn:schemas-microsoft-com:vml" id="rectole0000000001" style="width:96.150000pt;height:176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Arial" w:hAnsi="Arial" w:cs="Arial" w:eastAsia="Arial"/>
          <w:b/>
          <w:color w:val="548DD4"/>
          <w:spacing w:val="0"/>
          <w:position w:val="0"/>
          <w:sz w:val="28"/>
          <w:shd w:fill="auto" w:val="clear"/>
        </w:rPr>
        <w:t xml:space="preserve">Ngôn ng</w:t>
      </w:r>
      <w:r>
        <w:rPr>
          <w:rFonts w:ascii="Arial" w:hAnsi="Arial" w:cs="Arial" w:eastAsia="Arial"/>
          <w:b/>
          <w:color w:val="548DD4"/>
          <w:spacing w:val="0"/>
          <w:position w:val="0"/>
          <w:sz w:val="28"/>
          <w:shd w:fill="auto" w:val="clear"/>
        </w:rPr>
        <w:t xml:space="preserve">ữ lập tr</w:t>
      </w:r>
      <w:r>
        <w:rPr>
          <w:rFonts w:ascii="Arial" w:hAnsi="Arial" w:cs="Arial" w:eastAsia="Arial"/>
          <w:b/>
          <w:color w:val="548DD4"/>
          <w:spacing w:val="0"/>
          <w:position w:val="0"/>
          <w:sz w:val="28"/>
          <w:shd w:fill="auto" w:val="clear"/>
        </w:rPr>
        <w:t xml:space="preserve">ình Java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 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 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ngôn ng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"http://vi.wikipedia.org/wiki/Ng%C3%B4n_ng%E1%BB%AF_l%E1%BA%ADp_tr%C3%ACnh"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ữ lập tr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"http://vi.wikipedia.org/wiki/Ng%C3%B4n_ng%E1%BB%AF_l%E1%BA%ADp_tr%C3%ACnh"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ình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 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"http://vi.wikipedia.org/wiki/L%E1%BA%ADp_tr%C3%ACnh_h%C6%B0%E1%BB%9Bng_%C4%91%E1%BB%91i_t%C6%B0%E1%BB%A3ng"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ướng đối tượng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 (OOP) và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các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ớp (class).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ới phần lớn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ình thông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ờng, thay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ì 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biên d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"http://vi.wikipedia.org/wiki/Tr%C3%ACnh_bi%C3%AAn_d%E1%BB%8Bch"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ịch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 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mã ngu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"http://vi.wikipedia.org/wiki/M%C3%A3_ngu%E1%BB%93n"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ồn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 thành 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mã máy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 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ặc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 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thông d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"http://vi.wikipedia.org/wiki/Tr%C3%ACnh_th%C3%B4ng_d%E1%BB%8Bch"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ịch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 mã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ồn khi chạy, 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thiết kế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ịch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ồn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ành 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bytecode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, bytecode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ờng thực thi (runtime environment) chạy.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Java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dụng,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viết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chạy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Internet. Nét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Java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lập nền tảng.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lập nền tảng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chạy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nền tảng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ư: Microsoft Windows, Apple Macintosh, Linux, …Java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cho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lập,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trên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còn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trong các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bị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dùng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ư: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thoại,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bị cầm tay, …</w:t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ày, 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ình, Java Swing (Th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rộng của Java)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tạo giao diện ứng dụng.</w:t>
      </w:r>
    </w:p>
    <w:p>
      <w:pPr>
        <w:keepNext w:val="true"/>
        <w:keepLines w:val="true"/>
        <w:numPr>
          <w:ilvl w:val="0"/>
          <w:numId w:val="135"/>
        </w:numPr>
        <w:spacing w:before="200" w:after="0" w:line="240"/>
        <w:ind w:right="0" w:left="1080" w:hanging="1080"/>
        <w:jc w:val="both"/>
        <w:rPr>
          <w:rFonts w:ascii="Arial" w:hAnsi="Arial" w:cs="Arial" w:eastAsia="Arial"/>
          <w:b/>
          <w:color w:val="548DD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548DD4"/>
          <w:spacing w:val="0"/>
          <w:position w:val="0"/>
          <w:sz w:val="28"/>
          <w:shd w:fill="auto" w:val="clear"/>
        </w:rPr>
        <w:t xml:space="preserve">GitHub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867" w:dyaOrig="3158">
          <v:rect xmlns:o="urn:schemas-microsoft-com:office:office" xmlns:v="urn:schemas-microsoft-com:vml" id="rectole0000000002" style="width:193.350000pt;height:157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Github 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http://github.com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còn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social network dành cho developer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áng 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2008,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dịch vụ sử dụng hệ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phân tán GIT giúp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source code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GitHub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dịch vụ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miễn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cho các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mở. Theo khảo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sử dụng Github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2009, Github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server Git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source code phổ biến nhất hiện nay.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ày, 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báo cáo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ọc.</w:t>
      </w:r>
    </w:p>
    <w:p>
      <w:pPr>
        <w:keepNext w:val="true"/>
        <w:keepLines w:val="true"/>
        <w:numPr>
          <w:ilvl w:val="0"/>
          <w:numId w:val="138"/>
        </w:numPr>
        <w:spacing w:before="200" w:after="0" w:line="240"/>
        <w:ind w:right="0" w:left="1080" w:hanging="1080"/>
        <w:jc w:val="both"/>
        <w:rPr>
          <w:rFonts w:ascii="Arial" w:hAnsi="Arial" w:cs="Arial" w:eastAsia="Arial"/>
          <w:b/>
          <w:color w:val="548DD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548DD4"/>
          <w:spacing w:val="0"/>
          <w:position w:val="0"/>
          <w:sz w:val="28"/>
          <w:shd w:fill="auto" w:val="clear"/>
        </w:rPr>
        <w:t xml:space="preserve"> MySQL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</w:pPr>
      <w:r>
        <w:object w:dxaOrig="4697" w:dyaOrig="2429">
          <v:rect xmlns:o="urn:schemas-microsoft-com:office:office" xmlns:v="urn:schemas-microsoft-com:vml" id="rectole0000000003" style="width:234.850000pt;height:121.4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5"/>
        </w:object>
      </w:r>
      <w:r>
        <w:rPr>
          <w:rFonts w:ascii="Times New Roman" w:hAnsi="Times New Roman" w:cs="Times New Roman" w:eastAsia="Times New Roman"/>
          <w:b/>
          <w:color w:val="252525"/>
          <w:spacing w:val="0"/>
          <w:position w:val="0"/>
          <w:sz w:val="26"/>
          <w:shd w:fill="FFFFFF" w:val="clear"/>
        </w:rPr>
        <w:t xml:space="preserve">MySQL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 là 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"http://vi.wikipedia.org/wiki/H%E1%BB%87_qu%E1%BA%A3n_tr%E1%BB%8B_c%C6%A1_s%E1%BB%9F_d%E1%BB%AF_li%E1%BB%87u"</w:t>
        </w:r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ệ quản trị c</w:t>
        </w:r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"http://vi.wikipedia.org/wiki/H%E1%BB%87_qu%E1%BA%A3n_tr%E1%BB%8B_c%C6%A1_s%E1%BB%9F_d%E1%BB%AF_li%E1%BB%87u"</w:t>
        </w:r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ơ s</w:t>
        </w:r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"http://vi.wikipedia.org/wiki/H%E1%BB%87_qu%E1%BA%A3n_tr%E1%BB%8B_c%C6%A1_s%E1%BB%9F_d%E1%BB%AF_li%E1%BB%87u"</w:t>
        </w:r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ở dữ liệu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 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t</w:t>
        </w:r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 HYPERLINK "http://vi.wikipedia.org/wiki/Ph%E1%BA%A7n_m%E1%BB%81m_ngu%E1%BB%93n_m%E1%BB%9F"</w:t>
        </w:r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ự do nguồn mở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 ph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ổ biến nhất thế giới v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à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ợc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ác nhà phát tri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ển rất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ưa chu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ộng trong qu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á trình phát tri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ển ứng dụng. V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ì MySQL là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ơ s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ở dữ liệu tốc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ộ cao, ổn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ịnh v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à d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ễ sử dụng,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ó tính kh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ả chuyển, hoạt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ộng tr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ên nhi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ều hệ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ều 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ành cung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ấp một hệ thống lớn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ác hàm ti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ện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ích r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ất mạnh. Với tốc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ộ v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à tính b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ảo mật cao, MySQL rất th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ích 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ợp cho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ứng dụng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ó truy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ập CSDL tr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ên internet. MySQL mi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ễn ph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í hoàn toàn cho nên b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ạn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ể tải về MySQL từ trang chủ. N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ó có nhi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ều phi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ên b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ản cho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ác 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ệ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ều 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ành khác nhau: phiên b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ản Win32 cho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ác 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ệ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ều 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ành dòng 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Windows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 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Linux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 </w:t>
      </w: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Mac OS X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 </w:t>
      </w: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Unix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</w:t>
      </w: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FreeBSD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 </w:t>
      </w: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A55858"/>
            <w:spacing w:val="0"/>
            <w:position w:val="0"/>
            <w:sz w:val="26"/>
            <w:u w:val="single"/>
            <w:shd w:fill="FFFFFF" w:val="clear"/>
          </w:rPr>
          <w:t xml:space="preserve">NetBSD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 </w:t>
      </w: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color w:val="A55858"/>
            <w:spacing w:val="0"/>
            <w:position w:val="0"/>
            <w:sz w:val="26"/>
            <w:u w:val="single"/>
            <w:shd w:fill="FFFFFF" w:val="clear"/>
          </w:rPr>
          <w:t xml:space="preserve">Novell NetWare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 </w:t>
      </w: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A55858"/>
            <w:spacing w:val="0"/>
            <w:position w:val="0"/>
            <w:sz w:val="26"/>
            <w:u w:val="single"/>
            <w:shd w:fill="FFFFFF" w:val="clear"/>
          </w:rPr>
          <w:t xml:space="preserve">SGI Irix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 </w:t>
      </w: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B0080"/>
            <w:spacing w:val="0"/>
            <w:position w:val="0"/>
            <w:sz w:val="26"/>
            <w:u w:val="single"/>
            <w:shd w:fill="FFFFFF" w:val="clear"/>
          </w:rPr>
          <w:t xml:space="preserve">Solaris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 </w:t>
      </w: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color w:val="A55858"/>
            <w:spacing w:val="0"/>
            <w:position w:val="0"/>
            <w:sz w:val="26"/>
            <w:u w:val="single"/>
            <w:shd w:fill="FFFFFF" w:val="clear"/>
          </w:rPr>
          <w:t xml:space="preserve">SunOS</w:t>
        </w:r>
      </w:hyperlink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,...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Trong môn 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ọc n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ày, MySQL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ợc d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ùng 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ể l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ưu tr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ữ lại c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ác thao tác mà ng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ùng ti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ến 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ành trên ph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6"/>
          <w:shd w:fill="FFFFFF" w:val="clear"/>
        </w:rPr>
        <w:t xml:space="preserve">ần mềm.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9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40"/>
          <w:shd w:fill="auto" w:val="clear"/>
        </w:rPr>
        <w:t xml:space="preserve">   Netbean IDE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40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3644" w:dyaOrig="3270">
          <v:rect xmlns:o="urn:schemas-microsoft-com:office:office" xmlns:v="urn:schemas-microsoft-com:vml" id="rectole0000000004" style="width:182.200000pt;height:163.5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29"/>
        </w:objec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Netbean IDE là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“m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ợp“ (Integrated Development Environment) kiểu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Visual Studio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Microsoft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một bộ ứng dụng "must-download"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cho các nhà phát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ển phần mềm.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NetBean IDE hỗ trợ nhiều hệ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khác nhau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Windows, Mac, Linux,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Solaris. NetBean bao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ồm một IDE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ồn mở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nền tảng ứng dụng cho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ép nhà phát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ển nhanh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ạo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ứng dụng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cho web, doanh nghi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ệp, desktop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ết bị di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ộng bằng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ngôn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Java, C/C++, JavaScript, Ruby, Groovy, và PHP.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NetBeans IDE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ấp nhiều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shortcut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ếm trong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 IDE gọi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QuickSearch, giao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thận thiện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ùng, và tính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ộng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ịch khi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ưu (Compile on Save).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hỗ trợ Java mọi phi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(Java SE, Java EE, Java ME), NetBean IDE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 là công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ởng cho việc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ển phần mềm bằng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ngôn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 PHP, C/C++, Groovy and Grails, Ruby and Rails, Ajax and JavaScript. Phi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6.5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 hỗ trợ cho web framework (Hibernate, Spring, JSF, JPA),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ứng dụng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 GlassFish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 dữ liệu.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355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PH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ẦN 2: PH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ÂN TÍCH THI</w:t>
      </w:r>
      <w:r>
        <w:rPr>
          <w:rFonts w:ascii="Arial" w:hAnsi="Arial" w:cs="Arial" w:eastAsia="Arial"/>
          <w:b/>
          <w:color w:val="0F243E"/>
          <w:spacing w:val="0"/>
          <w:position w:val="0"/>
          <w:sz w:val="36"/>
          <w:shd w:fill="auto" w:val="clear"/>
        </w:rPr>
        <w:t xml:space="preserve">ẾT KẾ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46"/>
        </w:numPr>
        <w:spacing w:before="20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2">
    <w:abstractNumId w:val="36"/>
  </w:num>
  <w:num w:numId="126">
    <w:abstractNumId w:val="30"/>
  </w:num>
  <w:num w:numId="128">
    <w:abstractNumId w:val="24"/>
  </w:num>
  <w:num w:numId="131">
    <w:abstractNumId w:val="18"/>
  </w:num>
  <w:num w:numId="135">
    <w:abstractNumId w:val="12"/>
  </w:num>
  <w:num w:numId="138">
    <w:abstractNumId w:val="6"/>
  </w:num>
  <w:num w:numId="1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vi.wikipedia.org/wiki/Tr%C3%ACnh_bi%C3%AAn_d%E1%BB%8Bch" Id="docRId7" Type="http://schemas.openxmlformats.org/officeDocument/2006/relationships/hyperlink" /><Relationship TargetMode="External" Target="http://github.com/" Id="docRId14" Type="http://schemas.openxmlformats.org/officeDocument/2006/relationships/hyperlink" /><Relationship TargetMode="External" Target="http://vi.wikipedia.org/wiki/FreeBSD" Id="docRId23" Type="http://schemas.openxmlformats.org/officeDocument/2006/relationships/hyperlink" /><Relationship TargetMode="External" Target="http://vi.wikipedia.org/wiki/L%E1%BA%ADp_tr%C3%ACnh_h%C6%B0%E1%BB%9Bng_%C4%91%E1%BB%91i_t%C6%B0%E1%BB%A3ng" Id="docRId6" Type="http://schemas.openxmlformats.org/officeDocument/2006/relationships/hyperlink" /><Relationship Target="embeddings/oleObject0.bin" Id="docRId1" Type="http://schemas.openxmlformats.org/officeDocument/2006/relationships/oleObject" /><Relationship Target="embeddings/oleObject3.bin" Id="docRId15" Type="http://schemas.openxmlformats.org/officeDocument/2006/relationships/oleObject" /><Relationship TargetMode="External" Target="http://vi.wikipedia.org/wiki/Unix" Id="docRId22" Type="http://schemas.openxmlformats.org/officeDocument/2006/relationships/hyperlink" /><Relationship TargetMode="External" Target="http://vi.wikipedia.org/wiki/Ng%C3%B4n_ng%E1%BB%AF_m%C3%A1y" Id="docRId9" Type="http://schemas.openxmlformats.org/officeDocument/2006/relationships/hyperlink" /><Relationship TargetMode="External" Target="https://github.com/lct231995/Calculator" Id="docRId0" Type="http://schemas.openxmlformats.org/officeDocument/2006/relationships/hyperlink" /><Relationship Target="embeddings/oleObject2.bin" Id="docRId12" Type="http://schemas.openxmlformats.org/officeDocument/2006/relationships/oleObject" /><Relationship TargetMode="External" Target="http://vi.wikipedia.org/wiki/Mac_OS_X" Id="docRId21" Type="http://schemas.openxmlformats.org/officeDocument/2006/relationships/hyperlink" /><Relationship Target="embeddings/oleObject4.bin" Id="docRId29" Type="http://schemas.openxmlformats.org/officeDocument/2006/relationships/oleObject" /><Relationship TargetMode="External" Target="http://vi.wikipedia.org/wiki/M%C3%A3_ngu%E1%BB%93n" Id="docRId8" Type="http://schemas.openxmlformats.org/officeDocument/2006/relationships/hyperlink" /><Relationship Target="media/image2.wmf" Id="docRId13" Type="http://schemas.openxmlformats.org/officeDocument/2006/relationships/image" /><Relationship TargetMode="External" Target="http://vi.wikipedia.org/wiki/Linux" Id="docRId20" Type="http://schemas.openxmlformats.org/officeDocument/2006/relationships/hyperlink" /><Relationship TargetMode="External" Target="http://vi.wikipedia.org/w/index.php?title=SunOS&amp;action=edit&amp;redlink=1" Id="docRId28" Type="http://schemas.openxmlformats.org/officeDocument/2006/relationships/hyperlink" /><Relationship Target="embeddings/oleObject1.bin" Id="docRId3" Type="http://schemas.openxmlformats.org/officeDocument/2006/relationships/oleObject" /><Relationship TargetMode="External" Target="http://vi.wikipedia.org/wiki/Tr%C3%ACnh_th%C3%B4ng_d%E1%BB%8Bch" Id="docRId10" Type="http://schemas.openxmlformats.org/officeDocument/2006/relationships/hyperlink" /><Relationship TargetMode="External" Target="http://vi.wikipedia.org/wiki/Ph%E1%BA%A7n_m%E1%BB%81m_ngu%E1%BB%93n_m%E1%BB%9F" Id="docRId18" Type="http://schemas.openxmlformats.org/officeDocument/2006/relationships/hyperlink" /><Relationship Target="media/image0.wmf" Id="docRId2" Type="http://schemas.openxmlformats.org/officeDocument/2006/relationships/image" /><Relationship TargetMode="External" Target="http://vi.wikipedia.org/wiki/Solaris" Id="docRId27" Type="http://schemas.openxmlformats.org/officeDocument/2006/relationships/hyperlink" /><Relationship Target="media/image4.wmf" Id="docRId30" Type="http://schemas.openxmlformats.org/officeDocument/2006/relationships/image" /><Relationship TargetMode="External" Target="http://vi.wikipedia.org/w/index.php?title=Bytecode&amp;action=edit&amp;redlink=1" Id="docRId11" Type="http://schemas.openxmlformats.org/officeDocument/2006/relationships/hyperlink" /><Relationship TargetMode="External" Target="http://vi.wikipedia.org/wiki/Microsoft_Windows" Id="docRId19" Type="http://schemas.openxmlformats.org/officeDocument/2006/relationships/hyperlink" /><Relationship TargetMode="External" Target="http://vi.wikipedia.org/w/index.php?title=SGI_Irix&amp;action=edit&amp;redlink=1" Id="docRId26" Type="http://schemas.openxmlformats.org/officeDocument/2006/relationships/hyperlink" /><Relationship Target="numbering.xml" Id="docRId31" Type="http://schemas.openxmlformats.org/officeDocument/2006/relationships/numbering" /><Relationship TargetMode="External" Target="http://vi.wikipedia.org/wiki/Ng%C3%B4n_ng%E1%BB%AF_l%E1%BA%ADp_tr%C3%ACnh" Id="docRId5" Type="http://schemas.openxmlformats.org/officeDocument/2006/relationships/hyperlink" /><Relationship Target="media/image3.wmf" Id="docRId16" Type="http://schemas.openxmlformats.org/officeDocument/2006/relationships/image" /><Relationship TargetMode="External" Target="http://vi.wikipedia.org/w/index.php?title=Novell_NetWare&amp;action=edit&amp;redlink=1" Id="docRId25" Type="http://schemas.openxmlformats.org/officeDocument/2006/relationships/hyperlink" /><Relationship Target="styles.xml" Id="docRId32" Type="http://schemas.openxmlformats.org/officeDocument/2006/relationships/styles" /><Relationship Target="media/image1.wmf" Id="docRId4" Type="http://schemas.openxmlformats.org/officeDocument/2006/relationships/image" /><Relationship TargetMode="External" Target="http://vi.wikipedia.org/wiki/H%E1%BB%87_qu%E1%BA%A3n_tr%E1%BB%8B_c%C6%A1_s%E1%BB%9F_d%E1%BB%AF_li%E1%BB%87u" Id="docRId17" Type="http://schemas.openxmlformats.org/officeDocument/2006/relationships/hyperlink" /><Relationship TargetMode="External" Target="http://vi.wikipedia.org/w/index.php?title=NetBSD&amp;action=edit&amp;redlink=1" Id="docRId24" Type="http://schemas.openxmlformats.org/officeDocument/2006/relationships/hyperlink" /></Relationships>
</file>