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2.0.167.0 / Conversion Core 4.0.108-rc0003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532</w:t>
      </w:r>
      <w:r w:rsidRPr="002C3F1F">
        <w:t xml:space="preserve"> lines/sec</w:t>
      </w:r>
    </w:p>
    <w:p w:rsidRPr="002C3F1F" w:rsidR="00366D07" w:rsidP="00366D07" w:rsidRDefault="00366D07" w14:paraId="6F31B5E2" w14:textId="5F0A1183">
      <w:r w:rsidRPr="002C3F1F">
        <w:t xml:space="preserve">Conversion Time: </w:t>
      </w:r>
      <w:r w:rsidR="000A59A0">
        <w:t>00:01:56</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3</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887485"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887485"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887485"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100%</w:t>
            </w:r>
          </w:p>
        </w:tc>
        <w:tc>
          <w:tcPr>
            <w:tcW w:w="1242" w:type="dxa"/>
          </w:tcPr>
          <w:p w:rsidR="00BC4592" w:rsidP="00AB7A33" w:rsidRDefault="00BC4592" w14:paraId="7637C28E" w14:textId="55426C0A">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5c6e605a1c2c4a05">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4e069eeedee84195">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b3e731d9a1f4ec7">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cbf16e11b624cf3">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ada4dbffef464171">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4eacd530002d4d8e">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1ef9a342c0f64bf5">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d60e8182a798438e">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555d23187534a0a">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fdd30e98705242fb">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6a8652f0eca143bd">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00d6d7f8df314816">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0f7f9dc06dd54f24">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887485"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2047</w:t>
      </w:r>
    </w:p>
    <w:p w:rsidR="00684C59" w:rsidP="00684C59" w:rsidRDefault="00684C59" w14:paraId="440ED39C" w14:textId="3ECDC339">
      <w:pPr>
        <w:ind w:firstLine="720"/>
      </w:pPr>
      <w:r>
        <w:t xml:space="preserve">Lines of Code: </w:t>
      </w:r>
      <w:r w:rsidR="002B13A6">
        <w:t>61938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1384C72A">
            <w:pPr>
              <w:jc w:val="center"/>
            </w:pPr>
            <w:r>
              <w:t>1212/2047</w:t>
            </w:r>
          </w:p>
        </w:tc>
        <w:tc>
          <w:tcPr>
            <w:tcW w:w="2150" w:type="dxa"/>
          </w:tcPr>
          <w:p w:rsidRPr="00D1758E" w:rsidR="00582D11" w:rsidP="00582D11" w:rsidRDefault="007B6C90" w14:paraId="00F590D3" w14:textId="48265AA7">
            <w:pPr>
              <w:jc w:val="center"/>
            </w:pPr>
            <w:r w:rsidRPr="007B6C90">
              <w:t>59%</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1999F5E1">
            <w:pPr>
              <w:jc w:val="center"/>
            </w:pPr>
            <w:r>
              <w:t>59/2047</w:t>
            </w:r>
          </w:p>
        </w:tc>
        <w:tc>
          <w:tcPr>
            <w:tcW w:w="2150" w:type="dxa"/>
          </w:tcPr>
          <w:p w:rsidRPr="00D1758E" w:rsidR="00582D11" w:rsidP="00582D11" w:rsidRDefault="007B6C90" w14:paraId="5292A19C" w14:textId="02708B51">
            <w:pPr>
              <w:jc w:val="center"/>
            </w:pPr>
            <w:r w:rsidRPr="007B6C90">
              <w:t>2%</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01CD2057">
            <w:pPr>
              <w:jc w:val="center"/>
            </w:pPr>
            <w:r w:rsidRPr="00115262">
              <w:t>14/2047</w:t>
            </w:r>
          </w:p>
        </w:tc>
        <w:tc>
          <w:tcPr>
            <w:tcW w:w="2150" w:type="dxa"/>
          </w:tcPr>
          <w:p w:rsidRPr="00D1758E" w:rsidR="00746995" w:rsidP="0054160D" w:rsidRDefault="00115262" w14:paraId="5AA07946" w14:textId="3EBA4627">
            <w:pPr>
              <w:jc w:val="center"/>
            </w:pPr>
            <w:r w:rsidRPr="00115262">
              <w:t>0%</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E33441" w14:paraId="51B2785E" w14:textId="34D66B75">
            <w:pPr>
              <w:jc w:val="center"/>
            </w:pPr>
            <w:r w:rsidRPr="00E33441">
              <w:t>306/2047</w:t>
            </w:r>
          </w:p>
        </w:tc>
        <w:tc>
          <w:tcPr>
            <w:tcW w:w="2150" w:type="dxa"/>
          </w:tcPr>
          <w:p w:rsidRPr="00D1758E" w:rsidR="003A096E" w:rsidP="003A096E" w:rsidRDefault="00E33441" w14:paraId="46C092DA" w14:textId="402380E9">
            <w:pPr>
              <w:jc w:val="center"/>
            </w:pPr>
            <w:r w:rsidRPr="00E33441">
              <w:t>14%</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E33441" w14:paraId="524A757E" w14:textId="4DCDBF7A">
            <w:pPr>
              <w:jc w:val="center"/>
            </w:pPr>
            <w:r w:rsidRPr="00E33441">
              <w:t>1/2047</w:t>
            </w:r>
          </w:p>
        </w:tc>
        <w:tc>
          <w:tcPr>
            <w:tcW w:w="2150" w:type="dxa"/>
          </w:tcPr>
          <w:p w:rsidRPr="00D1758E" w:rsidR="003A096E" w:rsidP="003A096E" w:rsidRDefault="00E33441" w14:paraId="0D8A43CF" w14:textId="61BBFE34">
            <w:pPr>
              <w:jc w:val="center"/>
            </w:pPr>
            <w:r w:rsidRPr="00E33441">
              <w:t>0%</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481</w:t>
            </w:r>
          </w:p>
        </w:tc>
        <w:tc>
          <w:tcPr>
            <w:tcW w:w="2228" w:type="dxa"/>
          </w:tcPr>
          <w:p w:rsidRPr="00D1758E" w:rsidR="00045D44" w:rsidP="00954F4E" w:rsidRDefault="00C925E3" w14:paraId="1609753E" w14:textId="3B16AF4B">
            <w:pPr>
              <w:jc w:val="center"/>
            </w:pPr>
            <w:r w:rsidRPr="00C925E3">
              <w:t>97/2047</w:t>
            </w:r>
          </w:p>
        </w:tc>
        <w:tc>
          <w:tcPr>
            <w:tcW w:w="2122" w:type="dxa"/>
          </w:tcPr>
          <w:p w:rsidRPr="00D1758E" w:rsidR="00045D44" w:rsidP="00954F4E" w:rsidRDefault="00DF4225" w14:paraId="03E38453" w14:textId="159A84AC">
            <w:pPr>
              <w:jc w:val="center"/>
            </w:pPr>
            <w:r w:rsidRPr="00DF4225">
              <w:t>4%</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2</w:t>
            </w:r>
          </w:p>
        </w:tc>
        <w:tc>
          <w:tcPr>
            <w:tcW w:w="2228" w:type="dxa"/>
          </w:tcPr>
          <w:p w:rsidRPr="00D1758E" w:rsidR="00045D44" w:rsidP="00954F4E" w:rsidRDefault="00C925E3" w14:paraId="4E91246F" w14:textId="5783566C">
            <w:pPr>
              <w:jc w:val="center"/>
            </w:pPr>
            <w:r w:rsidRPr="00C925E3">
              <w:t>1/2047</w:t>
            </w:r>
          </w:p>
        </w:tc>
        <w:tc>
          <w:tcPr>
            <w:tcW w:w="2122" w:type="dxa"/>
          </w:tcPr>
          <w:p w:rsidRPr="00D1758E" w:rsidR="00045D44" w:rsidP="00954F4E" w:rsidRDefault="00DF4225" w14:paraId="312F8992" w14:textId="3503DB3D">
            <w:pPr>
              <w:jc w:val="center"/>
            </w:pPr>
            <w:r w:rsidRPr="00DF4225">
              <w:t>0%</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217A61" w14:paraId="3D60A7D3" w14:textId="710A2174">
            <w:r>
              <w:t>IDENTI</w:t>
            </w:r>
            <w:r w:rsidR="00C97BE2">
              <w:t>T</w:t>
            </w:r>
            <w:r>
              <w:t>Y Columns</w:t>
            </w:r>
          </w:p>
        </w:tc>
        <w:tc>
          <w:tcPr>
            <w:tcW w:w="1447" w:type="dxa"/>
          </w:tcPr>
          <w:p w:rsidRPr="003A096E" w:rsidR="00217A61" w:rsidP="00C819E1" w:rsidRDefault="00217A61" w14:paraId="401325BD" w14:textId="45300733">
            <w:pPr>
              <w:jc w:val="center"/>
            </w:pPr>
            <w:r>
              <w:t>0</w:t>
            </w:r>
          </w:p>
        </w:tc>
        <w:tc>
          <w:tcPr>
            <w:tcW w:w="2240" w:type="dxa"/>
          </w:tcPr>
          <w:p w:rsidRPr="00D1758E" w:rsidR="00217A61" w:rsidP="00C819E1" w:rsidRDefault="00C33681" w14:paraId="399BA691" w14:textId="74726880">
            <w:pPr>
              <w:jc w:val="center"/>
            </w:pPr>
            <w:r w:rsidRPr="00C33681">
              <w:t>457/2047</w:t>
            </w:r>
          </w:p>
        </w:tc>
        <w:tc>
          <w:tcPr>
            <w:tcW w:w="2118" w:type="dxa"/>
          </w:tcPr>
          <w:p w:rsidRPr="00D1758E" w:rsidR="00217A61" w:rsidP="00C819E1" w:rsidRDefault="00C33681" w14:paraId="2351D987" w14:textId="0C9CE8B4">
            <w:pPr>
              <w:jc w:val="center"/>
            </w:pPr>
            <w:r w:rsidRPr="00C33681">
              <w:t>22%</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23DDBC58">
            <w:pPr>
              <w:jc w:val="center"/>
            </w:pPr>
            <w:r w:rsidRPr="00DB0D0A">
              <w:t>869/2047</w:t>
            </w:r>
          </w:p>
        </w:tc>
        <w:tc>
          <w:tcPr>
            <w:tcW w:w="2118" w:type="dxa"/>
          </w:tcPr>
          <w:p w:rsidRPr="00D1758E" w:rsidR="005D6D82" w:rsidP="003476CC" w:rsidRDefault="005D6D82" w14:paraId="13195E49" w14:textId="1EDAAFE2">
            <w:pPr>
              <w:tabs>
                <w:tab w:val="left" w:pos="540"/>
                <w:tab w:val="center" w:pos="951"/>
              </w:tabs>
              <w:jc w:val="center"/>
            </w:pPr>
            <w:r w:rsidRPr="00DB0D0A">
              <w:t>42%</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3F699DC6">
            <w:pPr>
              <w:jc w:val="center"/>
            </w:pPr>
            <w:r w:rsidRPr="00DB0D0A">
              <w:t>36/2047</w:t>
            </w:r>
          </w:p>
        </w:tc>
        <w:tc>
          <w:tcPr>
            <w:tcW w:w="2118" w:type="dxa"/>
          </w:tcPr>
          <w:p w:rsidRPr="00D1758E" w:rsidR="005D6D82" w:rsidP="003476CC" w:rsidRDefault="005D6D82" w14:paraId="54FE62B5" w14:textId="469A38F5">
            <w:pPr>
              <w:jc w:val="center"/>
            </w:pPr>
            <w:r w:rsidRPr="00DB0D0A">
              <w:t>1%</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9B9" w14:textId="77777777" w:rsidR="00887485" w:rsidRDefault="00887485">
      <w:pPr>
        <w:spacing w:line="240" w:lineRule="auto"/>
      </w:pPr>
      <w:r>
        <w:separator/>
      </w:r>
    </w:p>
  </w:endnote>
  <w:endnote w:type="continuationSeparator" w:id="0">
    <w:p w14:paraId="282FE4F1" w14:textId="77777777" w:rsidR="00887485" w:rsidRDefault="00887485">
      <w:pPr>
        <w:spacing w:line="240" w:lineRule="auto"/>
      </w:pPr>
      <w:r>
        <w:continuationSeparator/>
      </w:r>
    </w:p>
  </w:endnote>
  <w:endnote w:type="continuationNotice" w:id="1">
    <w:p w14:paraId="438C4360" w14:textId="77777777" w:rsidR="00887485" w:rsidRDefault="00887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CE82" w14:textId="77777777" w:rsidR="00887485" w:rsidRDefault="00887485">
      <w:pPr>
        <w:spacing w:line="240" w:lineRule="auto"/>
      </w:pPr>
      <w:r>
        <w:separator/>
      </w:r>
    </w:p>
  </w:footnote>
  <w:footnote w:type="continuationSeparator" w:id="0">
    <w:p w14:paraId="4D063915" w14:textId="77777777" w:rsidR="00887485" w:rsidRDefault="00887485">
      <w:pPr>
        <w:spacing w:line="240" w:lineRule="auto"/>
      </w:pPr>
      <w:r>
        <w:continuationSeparator/>
      </w:r>
    </w:p>
  </w:footnote>
  <w:footnote w:type="continuationNotice" w:id="1">
    <w:p w14:paraId="6705852E" w14:textId="77777777" w:rsidR="00887485" w:rsidRDefault="0088748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1E43"/>
    <w:rsid w:val="00233C7B"/>
    <w:rsid w:val="00237F7A"/>
    <w:rsid w:val="00237F92"/>
    <w:rsid w:val="00242885"/>
    <w:rsid w:val="00243652"/>
    <w:rsid w:val="002456B0"/>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5c6e605a1c2c4a05" /><Relationship Type="http://schemas.openxmlformats.org/officeDocument/2006/relationships/hyperlink" Target="https://docs.mobilize.net/snowconvert/general/issues/mscewi1031" TargetMode="External" Id="R4e069eeedee84195" /><Relationship Type="http://schemas.openxmlformats.org/officeDocument/2006/relationships/hyperlink" Target="https://docs.mobilize.net/snowconvert/for-teradata/issues/mscewi2040" TargetMode="External" Id="R2b3e731d9a1f4ec7" /><Relationship Type="http://schemas.openxmlformats.org/officeDocument/2006/relationships/hyperlink" Target="https://docs.mobilize.net/snowconvert/for-teradata/issues/mscewi2015" TargetMode="External" Id="Recbf16e11b624cf3" /><Relationship Type="http://schemas.openxmlformats.org/officeDocument/2006/relationships/hyperlink" Target="https://docs.mobilize.net/snowconvert/for-teradata/issues/mscewi2008" TargetMode="External" Id="Rada4dbffef464171" /><Relationship Type="http://schemas.openxmlformats.org/officeDocument/2006/relationships/hyperlink" Target="https://docs.mobilize.net/snowconvert/general/issues/mscewi1039" TargetMode="External" Id="R4eacd530002d4d8e" /><Relationship Type="http://schemas.openxmlformats.org/officeDocument/2006/relationships/hyperlink" Target="https://docs.mobilize.net/snowconvert/for-teradata/issues/mscewi2001" TargetMode="External" Id="R1ef9a342c0f64bf5" /><Relationship Type="http://schemas.openxmlformats.org/officeDocument/2006/relationships/hyperlink" Target="https://docs.mobilize.net/snowconvert/for-teradata/issues/mscewi2004" TargetMode="External" Id="Rd60e8182a798438e" /><Relationship Type="http://schemas.openxmlformats.org/officeDocument/2006/relationships/hyperlink" Target="https://docs.mobilize.net/snowconvert/for-teradata/issues/mscewi2016" TargetMode="External" Id="R2555d23187534a0a" /><Relationship Type="http://schemas.openxmlformats.org/officeDocument/2006/relationships/hyperlink" Target="https://docs.mobilize.net/snowconvert/general/issues/mscewi1022" TargetMode="External" Id="Rfdd30e98705242fb" /><Relationship Type="http://schemas.openxmlformats.org/officeDocument/2006/relationships/hyperlink" Target="https://docs.mobilize.net/snowconvert/general/issues/mscewi1020" TargetMode="External" Id="R6a8652f0eca143bd" /><Relationship Type="http://schemas.openxmlformats.org/officeDocument/2006/relationships/hyperlink" Target="https://docs.mobilize.net/snowconvert/general/issues/mscewi1050" TargetMode="External" Id="R00d6d7f8df314816" /><Relationship Type="http://schemas.openxmlformats.org/officeDocument/2006/relationships/hyperlink" Target="https://docs.mobilize.net/snowconvert/for-teradata/issues/mscewi2053" TargetMode="External" Id="R0f7f9dc06dd54f2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Juan Pablo Martínez</cp:lastModifiedBy>
  <cp:revision>59</cp:revision>
  <dcterms:created xsi:type="dcterms:W3CDTF">2021-06-14T14:26:00Z</dcterms:created>
  <dcterms:modified xsi:type="dcterms:W3CDTF">2022-02-04T17:36:00Z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