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4482C" w14:textId="77777777" w:rsidR="00F93A73" w:rsidRDefault="00000000">
      <w:pPr>
        <w:pStyle w:val="Ttulo1"/>
        <w:rPr>
          <w:lang w:val="es-CR"/>
        </w:rPr>
      </w:pPr>
      <w:r w:rsidRPr="00157CF6">
        <w:rPr>
          <w:rFonts w:ascii="Arial" w:hAnsi="Arial"/>
          <w:color w:val="000000"/>
          <w:lang w:val="es-CR"/>
        </w:rPr>
        <w:t>Sistema de Gestión de Mantenimientos para empresas de climatización (INVAES)</w:t>
      </w:r>
    </w:p>
    <w:p w14:paraId="3521921B" w14:textId="77777777" w:rsidR="00F93A73" w:rsidRDefault="00000000">
      <w:pPr>
        <w:pStyle w:val="Textoindependiente"/>
        <w:rPr>
          <w:lang w:val="es-CR"/>
        </w:rPr>
      </w:pPr>
      <w:r>
        <w:rPr>
          <w:rFonts w:ascii="Arial" w:hAnsi="Arial"/>
          <w:color w:val="000000"/>
          <w:lang w:val="es-CR"/>
        </w:rPr>
        <w:br/>
        <w:t>Presentamos un sistema de gestión de mantenimientos diseñado para empresas de aire acondicionado como la suya: centraliza tareas, proyectos, inventario y comisiones en una sola plataforma práctica y segura. Automatiza la reasignación de tareas, controla repuestos y permisos, registra el historial técnico completo de cada equipo y facilita el cálculo y extracción de comisiones —todo pensado para reducir retrasos, pérdidas y trabajo administrativo manual, mientras mejora la trazabilidad y la productividad del equipo técnico.</w:t>
      </w:r>
    </w:p>
    <w:p w14:paraId="63EEF2A5" w14:textId="77777777" w:rsidR="00F93A73" w:rsidRDefault="00F93A73">
      <w:pPr>
        <w:pStyle w:val="HorizontalLine"/>
        <w:rPr>
          <w:rFonts w:ascii="Arial" w:hAnsi="Arial"/>
          <w:color w:val="000000"/>
          <w:lang w:val="es-CR"/>
        </w:rPr>
      </w:pPr>
    </w:p>
    <w:p w14:paraId="60DF7FCD" w14:textId="77777777" w:rsidR="00F93A73" w:rsidRDefault="00000000">
      <w:pPr>
        <w:pStyle w:val="Ttulo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Qué problema resolvemos</w:t>
      </w:r>
    </w:p>
    <w:p w14:paraId="7936CFD5" w14:textId="77777777" w:rsidR="00F93A73" w:rsidRDefault="00000000">
      <w:pPr>
        <w:pStyle w:val="Textoindependiente"/>
        <w:numPr>
          <w:ilvl w:val="0"/>
          <w:numId w:val="1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Pérdida de información sobre trabajos no terminados o no agendados.</w:t>
      </w:r>
    </w:p>
    <w:p w14:paraId="46D021F4" w14:textId="77777777" w:rsidR="00F93A73" w:rsidRDefault="00000000">
      <w:pPr>
        <w:pStyle w:val="Textoindependiente"/>
        <w:numPr>
          <w:ilvl w:val="0"/>
          <w:numId w:val="1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Dificultad para saber dónde están los materiales y repuestos.</w:t>
      </w:r>
    </w:p>
    <w:p w14:paraId="39B365FB" w14:textId="77777777" w:rsidR="00F93A73" w:rsidRDefault="00000000">
      <w:pPr>
        <w:pStyle w:val="Textoindependiente"/>
        <w:numPr>
          <w:ilvl w:val="0"/>
          <w:numId w:val="1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Cálculo manual de comisiones y falta de control en pagos.</w:t>
      </w:r>
    </w:p>
    <w:p w14:paraId="325C2DF1" w14:textId="77777777" w:rsidR="00F93A73" w:rsidRDefault="00000000">
      <w:pPr>
        <w:pStyle w:val="Textoindependiente"/>
        <w:numPr>
          <w:ilvl w:val="0"/>
          <w:numId w:val="1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Falta de trazabilidad del historial técnico de cada equipo.</w:t>
      </w:r>
    </w:p>
    <w:p w14:paraId="155B55A3" w14:textId="77777777" w:rsidR="00F93A73" w:rsidRDefault="00000000">
      <w:pPr>
        <w:pStyle w:val="Textoindependiente"/>
        <w:numPr>
          <w:ilvl w:val="0"/>
          <w:numId w:val="1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Traslados de inventario sin confirmación formal, generando robos o pérdidas.</w:t>
      </w:r>
    </w:p>
    <w:p w14:paraId="6BF114F2" w14:textId="77777777" w:rsidR="00F93A73" w:rsidRDefault="00000000">
      <w:pPr>
        <w:pStyle w:val="Textoindependiente"/>
        <w:numPr>
          <w:ilvl w:val="0"/>
          <w:numId w:val="1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Procesos administrativos manuales al cierre de proyectos.</w:t>
      </w:r>
    </w:p>
    <w:p w14:paraId="1ABD73BD" w14:textId="77777777" w:rsidR="00F93A73" w:rsidRDefault="00F93A73">
      <w:pPr>
        <w:pStyle w:val="HorizontalLine"/>
        <w:rPr>
          <w:rFonts w:ascii="Arial" w:hAnsi="Arial"/>
          <w:color w:val="000000"/>
          <w:lang w:val="es-CR"/>
        </w:rPr>
      </w:pPr>
    </w:p>
    <w:p w14:paraId="710DDBD2" w14:textId="77777777" w:rsidR="00F93A73" w:rsidRDefault="00000000">
      <w:pPr>
        <w:pStyle w:val="Ttulo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 xml:space="preserve">Solución — Funcionalidades clave </w:t>
      </w:r>
    </w:p>
    <w:p w14:paraId="3BB6F00A" w14:textId="77777777" w:rsidR="00F93A73" w:rsidRPr="00157CF6" w:rsidRDefault="00000000">
      <w:pPr>
        <w:pStyle w:val="Textoindependiente"/>
        <w:rPr>
          <w:lang w:val="es-CR"/>
        </w:rPr>
      </w:pPr>
      <w:r>
        <w:rPr>
          <w:rStyle w:val="Textoennegrita"/>
          <w:rFonts w:ascii="Arial" w:hAnsi="Arial"/>
          <w:color w:val="000000"/>
          <w:lang w:val="es-CR"/>
        </w:rPr>
        <w:t>Gestión de tareas y proyectos</w:t>
      </w:r>
    </w:p>
    <w:p w14:paraId="74238712" w14:textId="77777777" w:rsidR="00F93A73" w:rsidRDefault="00000000">
      <w:pPr>
        <w:pStyle w:val="Textoindependiente"/>
        <w:numPr>
          <w:ilvl w:val="0"/>
          <w:numId w:val="2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Subtareas dentro de proyectos (p. ej. mandados, compras, logística).</w:t>
      </w:r>
    </w:p>
    <w:p w14:paraId="1201BCC5" w14:textId="77777777" w:rsidR="00F93A73" w:rsidRPr="00157CF6" w:rsidRDefault="00000000">
      <w:pPr>
        <w:pStyle w:val="Textoindependiente"/>
        <w:numPr>
          <w:ilvl w:val="0"/>
          <w:numId w:val="2"/>
        </w:numPr>
        <w:tabs>
          <w:tab w:val="left" w:pos="709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 xml:space="preserve">Inclusión automática de proyectos </w:t>
      </w:r>
      <w:r>
        <w:rPr>
          <w:rStyle w:val="nfasis"/>
          <w:rFonts w:ascii="Arial" w:hAnsi="Arial"/>
          <w:color w:val="000000"/>
          <w:lang w:val="es-CR"/>
        </w:rPr>
        <w:t>opcionales</w:t>
      </w:r>
      <w:r>
        <w:rPr>
          <w:rFonts w:ascii="Arial" w:hAnsi="Arial"/>
          <w:color w:val="000000"/>
          <w:lang w:val="es-CR"/>
        </w:rPr>
        <w:t xml:space="preserve"> en la planificación diaria para aprovechar tiempos libres.</w:t>
      </w:r>
    </w:p>
    <w:p w14:paraId="67B39586" w14:textId="77777777" w:rsidR="00F93A73" w:rsidRDefault="00000000">
      <w:pPr>
        <w:pStyle w:val="Textoindependiente"/>
        <w:numPr>
          <w:ilvl w:val="0"/>
          <w:numId w:val="2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Tareas no finalizadas del día se trasladan automáticamente al departamento de logística para reasignación.</w:t>
      </w:r>
    </w:p>
    <w:p w14:paraId="6F7C2C37" w14:textId="77777777" w:rsidR="00F93A73" w:rsidRDefault="00000000">
      <w:pPr>
        <w:pStyle w:val="Textoindependiente"/>
        <w:numPr>
          <w:ilvl w:val="0"/>
          <w:numId w:val="2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Técnicos pueden crear “proyectos ad-hoc” para registrar trabajos no agendados y documentarlos inmediatamente.</w:t>
      </w:r>
    </w:p>
    <w:p w14:paraId="09B92176" w14:textId="77777777" w:rsidR="00F93A73" w:rsidRDefault="00F93A73">
      <w:pPr>
        <w:pStyle w:val="Textoindependiente"/>
        <w:rPr>
          <w:rFonts w:ascii="Arial" w:hAnsi="Arial"/>
          <w:color w:val="000000"/>
          <w:lang w:val="es-CR"/>
        </w:rPr>
      </w:pPr>
    </w:p>
    <w:p w14:paraId="1E455980" w14:textId="77777777" w:rsidR="00F93A73" w:rsidRDefault="00F93A73">
      <w:pPr>
        <w:pStyle w:val="Textoindependiente"/>
        <w:rPr>
          <w:rFonts w:ascii="Arial" w:hAnsi="Arial"/>
          <w:color w:val="000000"/>
          <w:lang w:val="es-CR"/>
        </w:rPr>
      </w:pPr>
    </w:p>
    <w:p w14:paraId="3BEC1E95" w14:textId="77777777" w:rsidR="00157CF6" w:rsidRDefault="00157CF6">
      <w:pPr>
        <w:pStyle w:val="Textoindependiente"/>
        <w:rPr>
          <w:rFonts w:ascii="Arial" w:hAnsi="Arial"/>
          <w:color w:val="000000"/>
          <w:lang w:val="es-CR"/>
        </w:rPr>
      </w:pPr>
    </w:p>
    <w:p w14:paraId="65874EBA" w14:textId="77777777" w:rsidR="00F93A73" w:rsidRDefault="00F93A73">
      <w:pPr>
        <w:pStyle w:val="Textoindependiente"/>
        <w:rPr>
          <w:rFonts w:ascii="Arial" w:hAnsi="Arial"/>
          <w:color w:val="000000"/>
          <w:lang w:val="es-CR"/>
        </w:rPr>
      </w:pPr>
    </w:p>
    <w:p w14:paraId="12E41D80" w14:textId="77777777" w:rsidR="00F93A73" w:rsidRDefault="00000000">
      <w:pPr>
        <w:pStyle w:val="Textoindependiente"/>
      </w:pPr>
      <w:r>
        <w:rPr>
          <w:rStyle w:val="Textoennegrita"/>
          <w:rFonts w:ascii="Arial" w:hAnsi="Arial"/>
          <w:color w:val="000000"/>
          <w:lang w:val="es-CR"/>
        </w:rPr>
        <w:lastRenderedPageBreak/>
        <w:t>Ficha e información de proyectos</w:t>
      </w:r>
    </w:p>
    <w:p w14:paraId="544C6881" w14:textId="77777777" w:rsidR="00F93A73" w:rsidRPr="00157CF6" w:rsidRDefault="00000000">
      <w:pPr>
        <w:pStyle w:val="Textoindependiente"/>
        <w:numPr>
          <w:ilvl w:val="0"/>
          <w:numId w:val="3"/>
        </w:numPr>
        <w:tabs>
          <w:tab w:val="left" w:pos="709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 xml:space="preserve">Campo para </w:t>
      </w:r>
      <w:r>
        <w:rPr>
          <w:rStyle w:val="Textoennegrita"/>
          <w:rFonts w:ascii="Arial" w:hAnsi="Arial"/>
          <w:color w:val="000000"/>
          <w:lang w:val="es-CR"/>
        </w:rPr>
        <w:t>ubicación de materiales / bodega</w:t>
      </w:r>
      <w:r>
        <w:rPr>
          <w:rFonts w:ascii="Arial" w:hAnsi="Arial"/>
          <w:color w:val="000000"/>
          <w:lang w:val="es-CR"/>
        </w:rPr>
        <w:t xml:space="preserve"> en la ficha de proyecto.</w:t>
      </w:r>
    </w:p>
    <w:p w14:paraId="1251EEC3" w14:textId="77777777" w:rsidR="00F93A73" w:rsidRPr="00157CF6" w:rsidRDefault="00000000">
      <w:pPr>
        <w:pStyle w:val="Textoindependiente"/>
        <w:numPr>
          <w:ilvl w:val="0"/>
          <w:numId w:val="3"/>
        </w:numPr>
        <w:tabs>
          <w:tab w:val="left" w:pos="709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 xml:space="preserve">Registro de </w:t>
      </w:r>
      <w:r>
        <w:rPr>
          <w:rStyle w:val="Textoennegrita"/>
          <w:rFonts w:ascii="Arial" w:hAnsi="Arial"/>
          <w:color w:val="000000"/>
          <w:lang w:val="es-CR"/>
        </w:rPr>
        <w:t>fechas de permisos aprobados</w:t>
      </w:r>
      <w:r>
        <w:rPr>
          <w:rFonts w:ascii="Arial" w:hAnsi="Arial"/>
          <w:color w:val="000000"/>
          <w:lang w:val="es-CR"/>
        </w:rPr>
        <w:t xml:space="preserve"> y almacenaje de documentos.</w:t>
      </w:r>
    </w:p>
    <w:p w14:paraId="6C4176C5" w14:textId="77777777" w:rsidR="00F93A73" w:rsidRDefault="00000000">
      <w:pPr>
        <w:pStyle w:val="Textoindependiente"/>
        <w:numPr>
          <w:ilvl w:val="0"/>
          <w:numId w:val="3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Adjuntar documentación al proyecto (PDF, fotos, boletas).</w:t>
      </w:r>
    </w:p>
    <w:p w14:paraId="26764BCB" w14:textId="77777777" w:rsidR="00F93A73" w:rsidRDefault="00000000">
      <w:pPr>
        <w:pStyle w:val="Textoindependiente"/>
      </w:pPr>
      <w:r>
        <w:rPr>
          <w:rStyle w:val="Textoennegrita"/>
          <w:rFonts w:ascii="Arial" w:hAnsi="Arial"/>
          <w:color w:val="000000"/>
          <w:lang w:val="es-CR"/>
        </w:rPr>
        <w:t>Flujo y cierre</w:t>
      </w:r>
    </w:p>
    <w:p w14:paraId="234677B3" w14:textId="77777777" w:rsidR="00F93A73" w:rsidRDefault="00000000">
      <w:pPr>
        <w:pStyle w:val="Textoindependiente"/>
        <w:numPr>
          <w:ilvl w:val="0"/>
          <w:numId w:val="4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Proyectos marcados como terminados se trasladan automáticamente al departamento administrativo para facturación y archivo.</w:t>
      </w:r>
    </w:p>
    <w:p w14:paraId="616AD668" w14:textId="77777777" w:rsidR="00F93A73" w:rsidRDefault="00000000">
      <w:pPr>
        <w:pStyle w:val="Textoindependiente"/>
      </w:pPr>
      <w:r>
        <w:rPr>
          <w:rStyle w:val="Textoennegrita"/>
          <w:rFonts w:ascii="Arial" w:hAnsi="Arial"/>
          <w:color w:val="000000"/>
          <w:lang w:val="es-CR"/>
        </w:rPr>
        <w:t>Comisiones e inventario</w:t>
      </w:r>
    </w:p>
    <w:p w14:paraId="5AB03F74" w14:textId="77777777" w:rsidR="00F93A73" w:rsidRDefault="00000000">
      <w:pPr>
        <w:pStyle w:val="Textoindependiente"/>
        <w:numPr>
          <w:ilvl w:val="0"/>
          <w:numId w:val="5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Rubro de comisión por proyecto; extracción semanal de reportes de comisiones.</w:t>
      </w:r>
    </w:p>
    <w:p w14:paraId="367F1FA8" w14:textId="77777777" w:rsidR="00F93A73" w:rsidRDefault="00000000">
      <w:pPr>
        <w:pStyle w:val="Textoindependiente"/>
        <w:numPr>
          <w:ilvl w:val="0"/>
          <w:numId w:val="5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Gestión de retiro de repuestos (con opción “con muestra” para control visual o foto).</w:t>
      </w:r>
    </w:p>
    <w:p w14:paraId="45EE33B1" w14:textId="77777777" w:rsidR="00F93A73" w:rsidRPr="00157CF6" w:rsidRDefault="00000000">
      <w:pPr>
        <w:pStyle w:val="Textoindependiente"/>
        <w:numPr>
          <w:ilvl w:val="0"/>
          <w:numId w:val="5"/>
        </w:numPr>
        <w:tabs>
          <w:tab w:val="left" w:pos="709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 xml:space="preserve">Proceso de traslado de inventario </w:t>
      </w:r>
      <w:r>
        <w:rPr>
          <w:rStyle w:val="Textoennegrita"/>
          <w:rFonts w:ascii="Arial" w:hAnsi="Arial"/>
          <w:color w:val="000000"/>
          <w:lang w:val="es-CR"/>
        </w:rPr>
        <w:t>en dos pasos</w:t>
      </w:r>
      <w:r>
        <w:rPr>
          <w:rFonts w:ascii="Arial" w:hAnsi="Arial"/>
          <w:color w:val="000000"/>
          <w:lang w:val="es-CR"/>
        </w:rPr>
        <w:t>: crear movimiento + confirmación/aceptación por receptor.</w:t>
      </w:r>
    </w:p>
    <w:p w14:paraId="5E41E7F6" w14:textId="77777777" w:rsidR="00F93A73" w:rsidRDefault="00000000">
      <w:pPr>
        <w:pStyle w:val="Textoindependiente"/>
      </w:pPr>
      <w:r>
        <w:rPr>
          <w:rStyle w:val="Textoennegrita"/>
          <w:rFonts w:ascii="Arial" w:hAnsi="Arial"/>
          <w:color w:val="000000"/>
          <w:lang w:val="es-CR"/>
        </w:rPr>
        <w:t>Inventario de equipos (cliente)</w:t>
      </w:r>
    </w:p>
    <w:p w14:paraId="216CC054" w14:textId="77777777" w:rsidR="00F93A73" w:rsidRDefault="00000000">
      <w:pPr>
        <w:pStyle w:val="Textoindependiente"/>
        <w:numPr>
          <w:ilvl w:val="0"/>
          <w:numId w:val="6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Historial por equipo que muestra: fechas de intervenciones, técnico responsable, número de boleta, tipo de trabajo.</w:t>
      </w:r>
    </w:p>
    <w:p w14:paraId="641B28EF" w14:textId="77777777" w:rsidR="00F93A73" w:rsidRDefault="00000000">
      <w:pPr>
        <w:pStyle w:val="Textoindependiente"/>
        <w:numPr>
          <w:ilvl w:val="0"/>
          <w:numId w:val="6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Campos para datos contractuales (número de contrato) y datos técnicos (tipo de refrigerante, tecnología).</w:t>
      </w:r>
    </w:p>
    <w:p w14:paraId="00FE518A" w14:textId="77777777" w:rsidR="00F93A73" w:rsidRPr="00157CF6" w:rsidRDefault="00000000">
      <w:pPr>
        <w:pStyle w:val="Textoindependiente"/>
        <w:numPr>
          <w:ilvl w:val="0"/>
          <w:numId w:val="6"/>
        </w:numPr>
        <w:tabs>
          <w:tab w:val="left" w:pos="709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 xml:space="preserve">Se </w:t>
      </w:r>
      <w:r>
        <w:rPr>
          <w:rStyle w:val="Textoennegrita"/>
          <w:rFonts w:ascii="Arial" w:hAnsi="Arial"/>
          <w:color w:val="000000"/>
          <w:lang w:val="es-CR"/>
        </w:rPr>
        <w:t>elimina</w:t>
      </w:r>
      <w:r>
        <w:rPr>
          <w:rFonts w:ascii="Arial" w:hAnsi="Arial"/>
          <w:color w:val="000000"/>
          <w:lang w:val="es-CR"/>
        </w:rPr>
        <w:t xml:space="preserve"> el campo “fecha de instalación” y se </w:t>
      </w:r>
      <w:r>
        <w:rPr>
          <w:rStyle w:val="Textoennegrita"/>
          <w:rFonts w:ascii="Arial" w:hAnsi="Arial"/>
          <w:color w:val="000000"/>
          <w:lang w:val="es-CR"/>
        </w:rPr>
        <w:t>renombra</w:t>
      </w:r>
      <w:r>
        <w:rPr>
          <w:rFonts w:ascii="Arial" w:hAnsi="Arial"/>
          <w:color w:val="000000"/>
          <w:lang w:val="es-CR"/>
        </w:rPr>
        <w:t xml:space="preserve"> “último </w:t>
      </w:r>
      <w:proofErr w:type="spellStart"/>
      <w:r>
        <w:rPr>
          <w:rFonts w:ascii="Arial" w:hAnsi="Arial"/>
          <w:color w:val="000000"/>
          <w:lang w:val="es-CR"/>
        </w:rPr>
        <w:t>mant</w:t>
      </w:r>
      <w:proofErr w:type="spellEnd"/>
      <w:r>
        <w:rPr>
          <w:rFonts w:ascii="Arial" w:hAnsi="Arial"/>
          <w:color w:val="000000"/>
          <w:lang w:val="es-CR"/>
        </w:rPr>
        <w:t xml:space="preserve">.” por </w:t>
      </w:r>
      <w:r>
        <w:rPr>
          <w:rStyle w:val="Textoennegrita"/>
          <w:rFonts w:ascii="Arial" w:hAnsi="Arial"/>
          <w:color w:val="000000"/>
          <w:lang w:val="es-CR"/>
        </w:rPr>
        <w:t>“última intervención”</w:t>
      </w:r>
      <w:r>
        <w:rPr>
          <w:rFonts w:ascii="Arial" w:hAnsi="Arial"/>
          <w:color w:val="000000"/>
          <w:lang w:val="es-CR"/>
        </w:rPr>
        <w:t>.</w:t>
      </w:r>
    </w:p>
    <w:p w14:paraId="378AC026" w14:textId="77777777" w:rsidR="00F93A73" w:rsidRDefault="00000000">
      <w:pPr>
        <w:pStyle w:val="Textoindependiente"/>
      </w:pPr>
      <w:r>
        <w:rPr>
          <w:rStyle w:val="Textoennegrita"/>
          <w:rFonts w:ascii="Arial" w:hAnsi="Arial"/>
          <w:color w:val="000000"/>
          <w:lang w:val="es-CR"/>
        </w:rPr>
        <w:t>Contacto del cliente</w:t>
      </w:r>
    </w:p>
    <w:p w14:paraId="60FA414E" w14:textId="77777777" w:rsidR="00F93A73" w:rsidRPr="00157CF6" w:rsidRDefault="00000000">
      <w:pPr>
        <w:pStyle w:val="Textoindependiente"/>
        <w:numPr>
          <w:ilvl w:val="0"/>
          <w:numId w:val="7"/>
        </w:numPr>
        <w:tabs>
          <w:tab w:val="left" w:pos="709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 xml:space="preserve">Añadido campo </w:t>
      </w:r>
      <w:r>
        <w:rPr>
          <w:rStyle w:val="Textoennegrita"/>
          <w:rFonts w:ascii="Arial" w:hAnsi="Arial"/>
          <w:color w:val="000000"/>
          <w:lang w:val="es-CR"/>
        </w:rPr>
        <w:t>Departamento / Oficina</w:t>
      </w:r>
      <w:r>
        <w:rPr>
          <w:rFonts w:ascii="Arial" w:hAnsi="Arial"/>
          <w:color w:val="000000"/>
          <w:lang w:val="es-CR"/>
        </w:rPr>
        <w:t xml:space="preserve"> en la ficha de contacto.</w:t>
      </w:r>
    </w:p>
    <w:p w14:paraId="7BA827EC" w14:textId="77777777" w:rsidR="00F93A73" w:rsidRDefault="00000000">
      <w:pPr>
        <w:pStyle w:val="Textoindependiente"/>
      </w:pPr>
      <w:r>
        <w:rPr>
          <w:rStyle w:val="Textoennegrita"/>
          <w:rFonts w:ascii="Arial" w:hAnsi="Arial"/>
          <w:color w:val="000000"/>
          <w:lang w:val="es-CR"/>
        </w:rPr>
        <w:t>Sistema de comisiones (detallado)</w:t>
      </w:r>
    </w:p>
    <w:p w14:paraId="7D1079B9" w14:textId="77777777" w:rsidR="00F93A73" w:rsidRDefault="00000000">
      <w:pPr>
        <w:pStyle w:val="Textoindependiente"/>
        <w:numPr>
          <w:ilvl w:val="0"/>
          <w:numId w:val="8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Comisión por tarea con monto fijo (configurable).</w:t>
      </w:r>
    </w:p>
    <w:p w14:paraId="7C1AAB1C" w14:textId="77777777" w:rsidR="00F93A73" w:rsidRDefault="00000000">
      <w:pPr>
        <w:pStyle w:val="Textoindependiente"/>
        <w:numPr>
          <w:ilvl w:val="0"/>
          <w:numId w:val="8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Monto definido por el encargado de logística (roles y permisos para editar).</w:t>
      </w:r>
    </w:p>
    <w:p w14:paraId="26234995" w14:textId="77777777" w:rsidR="00F93A73" w:rsidRPr="00157CF6" w:rsidRDefault="00000000">
      <w:pPr>
        <w:pStyle w:val="Textoindependiente"/>
        <w:numPr>
          <w:ilvl w:val="0"/>
          <w:numId w:val="8"/>
        </w:numPr>
        <w:tabs>
          <w:tab w:val="left" w:pos="709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 xml:space="preserve">Pago de la comisión calculado según </w:t>
      </w:r>
      <w:r>
        <w:rPr>
          <w:rStyle w:val="Textoennegrita"/>
          <w:rFonts w:ascii="Arial" w:hAnsi="Arial"/>
          <w:color w:val="000000"/>
          <w:lang w:val="es-CR"/>
        </w:rPr>
        <w:t>porcentaje de finalización</w:t>
      </w:r>
      <w:r>
        <w:rPr>
          <w:rFonts w:ascii="Arial" w:hAnsi="Arial"/>
          <w:color w:val="000000"/>
          <w:lang w:val="es-CR"/>
        </w:rPr>
        <w:t xml:space="preserve"> de las tareas asignadas; reportes y exportación para nómina.</w:t>
      </w:r>
    </w:p>
    <w:p w14:paraId="32CAAF13" w14:textId="77777777" w:rsidR="00F93A73" w:rsidRDefault="00000000">
      <w:pPr>
        <w:pStyle w:val="Textoindependiente"/>
      </w:pPr>
      <w:proofErr w:type="gramStart"/>
      <w:r>
        <w:rPr>
          <w:rStyle w:val="Textoennegrita"/>
          <w:rFonts w:ascii="Arial" w:hAnsi="Arial"/>
          <w:color w:val="000000"/>
          <w:lang w:val="es-CR"/>
        </w:rPr>
        <w:t>Tickets</w:t>
      </w:r>
      <w:proofErr w:type="gramEnd"/>
      <w:r>
        <w:rPr>
          <w:rStyle w:val="Textoennegrita"/>
          <w:rFonts w:ascii="Arial" w:hAnsi="Arial"/>
          <w:color w:val="000000"/>
          <w:lang w:val="es-CR"/>
        </w:rPr>
        <w:t xml:space="preserve"> de trabajo</w:t>
      </w:r>
    </w:p>
    <w:p w14:paraId="24AB2C7E" w14:textId="77777777" w:rsidR="00F93A73" w:rsidRPr="00157CF6" w:rsidRDefault="00000000">
      <w:pPr>
        <w:pStyle w:val="Textoindependiente"/>
        <w:numPr>
          <w:ilvl w:val="0"/>
          <w:numId w:val="9"/>
        </w:numPr>
        <w:tabs>
          <w:tab w:val="left" w:pos="709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 xml:space="preserve">Tipos soportados: </w:t>
      </w:r>
      <w:r>
        <w:rPr>
          <w:rStyle w:val="Textoennegrita"/>
          <w:rFonts w:ascii="Arial" w:hAnsi="Arial"/>
          <w:color w:val="000000"/>
          <w:lang w:val="es-CR"/>
        </w:rPr>
        <w:t>Mantenimiento, Revisión, Instalación, Reparación</w:t>
      </w:r>
      <w:r>
        <w:rPr>
          <w:rFonts w:ascii="Arial" w:hAnsi="Arial"/>
          <w:color w:val="000000"/>
          <w:lang w:val="es-CR"/>
        </w:rPr>
        <w:t xml:space="preserve"> — con plantillas para cada tipo.</w:t>
      </w:r>
    </w:p>
    <w:p w14:paraId="55D6A747" w14:textId="77777777" w:rsidR="00F93A73" w:rsidRDefault="00000000">
      <w:pPr>
        <w:pStyle w:val="Ttulo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lastRenderedPageBreak/>
        <w:t>Beneficios esperados</w:t>
      </w:r>
    </w:p>
    <w:p w14:paraId="26DC2FE7" w14:textId="77777777" w:rsidR="00F93A73" w:rsidRPr="00157CF6" w:rsidRDefault="00000000">
      <w:pPr>
        <w:pStyle w:val="Textoindependiente"/>
        <w:numPr>
          <w:ilvl w:val="0"/>
          <w:numId w:val="10"/>
        </w:numPr>
        <w:tabs>
          <w:tab w:val="left" w:pos="709"/>
        </w:tabs>
        <w:rPr>
          <w:lang w:val="es-CR"/>
        </w:rPr>
      </w:pPr>
      <w:r>
        <w:rPr>
          <w:rStyle w:val="Textoennegrita"/>
          <w:rFonts w:ascii="Arial" w:hAnsi="Arial"/>
          <w:color w:val="000000"/>
          <w:lang w:val="es-CR"/>
        </w:rPr>
        <w:t>Menos tareas olvidadas</w:t>
      </w:r>
      <w:r>
        <w:rPr>
          <w:rFonts w:ascii="Arial" w:hAnsi="Arial"/>
          <w:color w:val="000000"/>
          <w:lang w:val="es-CR"/>
        </w:rPr>
        <w:t xml:space="preserve">: </w:t>
      </w:r>
      <w:proofErr w:type="spellStart"/>
      <w:r>
        <w:rPr>
          <w:rFonts w:ascii="Arial" w:hAnsi="Arial"/>
          <w:color w:val="000000"/>
          <w:lang w:val="es-CR"/>
        </w:rPr>
        <w:t>re-asignación</w:t>
      </w:r>
      <w:proofErr w:type="spellEnd"/>
      <w:r>
        <w:rPr>
          <w:rFonts w:ascii="Arial" w:hAnsi="Arial"/>
          <w:color w:val="000000"/>
          <w:lang w:val="es-CR"/>
        </w:rPr>
        <w:t xml:space="preserve"> automática reduce tareas pendientes sin dueño.</w:t>
      </w:r>
    </w:p>
    <w:p w14:paraId="682673FA" w14:textId="77777777" w:rsidR="00F93A73" w:rsidRPr="00157CF6" w:rsidRDefault="00000000">
      <w:pPr>
        <w:pStyle w:val="Textoindependiente"/>
        <w:numPr>
          <w:ilvl w:val="0"/>
          <w:numId w:val="10"/>
        </w:numPr>
        <w:tabs>
          <w:tab w:val="left" w:pos="709"/>
        </w:tabs>
        <w:rPr>
          <w:lang w:val="es-CR"/>
        </w:rPr>
      </w:pPr>
      <w:r>
        <w:rPr>
          <w:rStyle w:val="Textoennegrita"/>
          <w:rFonts w:ascii="Arial" w:hAnsi="Arial"/>
          <w:color w:val="000000"/>
          <w:lang w:val="es-CR"/>
        </w:rPr>
        <w:t>Mayor visibilidad de inventario</w:t>
      </w:r>
      <w:r>
        <w:rPr>
          <w:rFonts w:ascii="Arial" w:hAnsi="Arial"/>
          <w:color w:val="000000"/>
          <w:lang w:val="es-CR"/>
        </w:rPr>
        <w:t>: ubicación de materiales + control de traslados evita pérdidas.</w:t>
      </w:r>
    </w:p>
    <w:p w14:paraId="263C2D77" w14:textId="77777777" w:rsidR="00F93A73" w:rsidRPr="00157CF6" w:rsidRDefault="00000000">
      <w:pPr>
        <w:pStyle w:val="Textoindependiente"/>
        <w:numPr>
          <w:ilvl w:val="0"/>
          <w:numId w:val="10"/>
        </w:numPr>
        <w:tabs>
          <w:tab w:val="left" w:pos="709"/>
        </w:tabs>
        <w:rPr>
          <w:lang w:val="es-CR"/>
        </w:rPr>
      </w:pPr>
      <w:r>
        <w:rPr>
          <w:rStyle w:val="Textoennegrita"/>
          <w:rFonts w:ascii="Arial" w:hAnsi="Arial"/>
          <w:color w:val="000000"/>
          <w:lang w:val="es-CR"/>
        </w:rPr>
        <w:t>Comisiones claras y auditables</w:t>
      </w:r>
      <w:r>
        <w:rPr>
          <w:rFonts w:ascii="Arial" w:hAnsi="Arial"/>
          <w:color w:val="000000"/>
          <w:lang w:val="es-CR"/>
        </w:rPr>
        <w:t>: cálculo automático y extracción semanal para control contable.</w:t>
      </w:r>
    </w:p>
    <w:p w14:paraId="6DA8FA6E" w14:textId="77777777" w:rsidR="00F93A73" w:rsidRPr="00157CF6" w:rsidRDefault="00000000">
      <w:pPr>
        <w:pStyle w:val="Textoindependiente"/>
        <w:numPr>
          <w:ilvl w:val="0"/>
          <w:numId w:val="10"/>
        </w:numPr>
        <w:tabs>
          <w:tab w:val="left" w:pos="709"/>
        </w:tabs>
        <w:rPr>
          <w:lang w:val="es-CR"/>
        </w:rPr>
      </w:pPr>
      <w:r>
        <w:rPr>
          <w:rStyle w:val="Textoennegrita"/>
          <w:rFonts w:ascii="Arial" w:hAnsi="Arial"/>
          <w:color w:val="000000"/>
          <w:lang w:val="es-CR"/>
        </w:rPr>
        <w:t>Trazabilidad total</w:t>
      </w:r>
      <w:r>
        <w:rPr>
          <w:rFonts w:ascii="Arial" w:hAnsi="Arial"/>
          <w:color w:val="000000"/>
          <w:lang w:val="es-CR"/>
        </w:rPr>
        <w:t>: historial por equipo y boletas enlazadas facilita garantías, auditorías y servicio al cliente.</w:t>
      </w:r>
    </w:p>
    <w:p w14:paraId="069C43C1" w14:textId="77777777" w:rsidR="00F93A73" w:rsidRPr="00157CF6" w:rsidRDefault="00000000">
      <w:pPr>
        <w:pStyle w:val="Textoindependiente"/>
        <w:numPr>
          <w:ilvl w:val="0"/>
          <w:numId w:val="10"/>
        </w:numPr>
        <w:tabs>
          <w:tab w:val="left" w:pos="709"/>
        </w:tabs>
        <w:rPr>
          <w:lang w:val="es-CR"/>
        </w:rPr>
      </w:pPr>
      <w:r>
        <w:rPr>
          <w:rStyle w:val="Textoennegrita"/>
          <w:rFonts w:ascii="Arial" w:hAnsi="Arial"/>
          <w:color w:val="000000"/>
          <w:lang w:val="es-CR"/>
        </w:rPr>
        <w:t>Menos carga administrativa</w:t>
      </w:r>
      <w:r>
        <w:rPr>
          <w:rFonts w:ascii="Arial" w:hAnsi="Arial"/>
          <w:color w:val="000000"/>
          <w:lang w:val="es-CR"/>
        </w:rPr>
        <w:t>: automatización del cierre y envío a administración acelera facturación.</w:t>
      </w:r>
    </w:p>
    <w:p w14:paraId="33DFE4E8" w14:textId="77777777" w:rsidR="00F93A73" w:rsidRPr="00157CF6" w:rsidRDefault="00000000">
      <w:pPr>
        <w:pStyle w:val="Textoindependiente"/>
        <w:numPr>
          <w:ilvl w:val="0"/>
          <w:numId w:val="10"/>
        </w:numPr>
        <w:tabs>
          <w:tab w:val="left" w:pos="709"/>
        </w:tabs>
        <w:rPr>
          <w:lang w:val="es-CR"/>
        </w:rPr>
      </w:pPr>
      <w:r>
        <w:rPr>
          <w:rStyle w:val="Textoennegrita"/>
          <w:rFonts w:ascii="Arial" w:hAnsi="Arial"/>
          <w:color w:val="000000"/>
          <w:lang w:val="es-CR"/>
        </w:rPr>
        <w:t>Mejor uso del tiempo técnico</w:t>
      </w:r>
      <w:r>
        <w:rPr>
          <w:rFonts w:ascii="Arial" w:hAnsi="Arial"/>
          <w:color w:val="000000"/>
          <w:lang w:val="es-CR"/>
        </w:rPr>
        <w:t>: proyectos opcionales y creación de trabajos ad-hoc permiten aprovechar ventanas libres.</w:t>
      </w:r>
    </w:p>
    <w:p w14:paraId="2F5D6F0D" w14:textId="77777777" w:rsidR="00F93A73" w:rsidRDefault="00F93A73">
      <w:pPr>
        <w:pStyle w:val="HorizontalLine"/>
        <w:rPr>
          <w:rFonts w:ascii="Arial" w:hAnsi="Arial"/>
          <w:color w:val="000000"/>
          <w:lang w:val="es-CR"/>
        </w:rPr>
      </w:pPr>
    </w:p>
    <w:p w14:paraId="2E7A063D" w14:textId="77777777" w:rsidR="00F93A73" w:rsidRDefault="00000000">
      <w:pPr>
        <w:pStyle w:val="Ttulo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Indicadores clave (</w:t>
      </w:r>
      <w:proofErr w:type="spellStart"/>
      <w:r>
        <w:rPr>
          <w:rFonts w:ascii="Arial" w:hAnsi="Arial"/>
          <w:color w:val="000000"/>
          <w:lang w:val="es-CR"/>
        </w:rPr>
        <w:t>KPIs</w:t>
      </w:r>
      <w:proofErr w:type="spellEnd"/>
      <w:r>
        <w:rPr>
          <w:rFonts w:ascii="Arial" w:hAnsi="Arial"/>
          <w:color w:val="000000"/>
          <w:lang w:val="es-CR"/>
        </w:rPr>
        <w:t>) sugeridos para medir impacto</w:t>
      </w:r>
    </w:p>
    <w:p w14:paraId="1A4E14B3" w14:textId="77777777" w:rsidR="00F93A73" w:rsidRDefault="00000000">
      <w:pPr>
        <w:pStyle w:val="Textoindependiente"/>
        <w:numPr>
          <w:ilvl w:val="0"/>
          <w:numId w:val="11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Porcentaje de tareas finalizadas en plazo.</w:t>
      </w:r>
    </w:p>
    <w:p w14:paraId="407CD5E4" w14:textId="77777777" w:rsidR="00F93A73" w:rsidRDefault="00000000">
      <w:pPr>
        <w:pStyle w:val="Textoindependiente"/>
        <w:numPr>
          <w:ilvl w:val="0"/>
          <w:numId w:val="11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Reducción de tareas trasladadas a logística por día.</w:t>
      </w:r>
    </w:p>
    <w:p w14:paraId="102674E1" w14:textId="77777777" w:rsidR="00F93A73" w:rsidRDefault="00000000">
      <w:pPr>
        <w:pStyle w:val="Textoindependiente"/>
        <w:numPr>
          <w:ilvl w:val="0"/>
          <w:numId w:val="11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Tiempo promedio desde cierre de obra hasta procesamiento administrativo.</w:t>
      </w:r>
    </w:p>
    <w:p w14:paraId="2E5EA88B" w14:textId="77777777" w:rsidR="00F93A73" w:rsidRDefault="00000000">
      <w:pPr>
        <w:pStyle w:val="Textoindependiente"/>
        <w:numPr>
          <w:ilvl w:val="0"/>
          <w:numId w:val="11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Exactitud del inventario (discrepancias detectadas vs. resoluciones).</w:t>
      </w:r>
    </w:p>
    <w:p w14:paraId="007496F2" w14:textId="77777777" w:rsidR="00F93A73" w:rsidRDefault="00000000">
      <w:pPr>
        <w:pStyle w:val="Textoindependiente"/>
        <w:numPr>
          <w:ilvl w:val="0"/>
          <w:numId w:val="11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Coste / beneficio por semana: horas técnicas productivas vs. no productivas.</w:t>
      </w:r>
    </w:p>
    <w:p w14:paraId="13CF691B" w14:textId="77777777" w:rsidR="00F93A73" w:rsidRDefault="00000000">
      <w:pPr>
        <w:pStyle w:val="Textoindependiente"/>
        <w:numPr>
          <w:ilvl w:val="0"/>
          <w:numId w:val="11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Tiempo medio de pago de comisiones y diferencias detectadas.</w:t>
      </w:r>
    </w:p>
    <w:p w14:paraId="16FFE437" w14:textId="77777777" w:rsidR="00F93A73" w:rsidRDefault="00F93A73">
      <w:pPr>
        <w:pStyle w:val="HorizontalLine"/>
        <w:rPr>
          <w:rFonts w:ascii="Arial" w:hAnsi="Arial"/>
          <w:color w:val="000000"/>
          <w:lang w:val="es-CR"/>
        </w:rPr>
      </w:pPr>
    </w:p>
    <w:p w14:paraId="71E2C1D2" w14:textId="77777777" w:rsidR="00F93A73" w:rsidRDefault="00000000">
      <w:pPr>
        <w:pStyle w:val="Ttulo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Seguridad y control de acceso (resumen)</w:t>
      </w:r>
    </w:p>
    <w:p w14:paraId="23328173" w14:textId="77777777" w:rsidR="00F93A73" w:rsidRDefault="00000000">
      <w:pPr>
        <w:pStyle w:val="Textoindependiente"/>
        <w:numPr>
          <w:ilvl w:val="0"/>
          <w:numId w:val="12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Roles: técnico, logística, supervisor, administrativo, contabilidad.</w:t>
      </w:r>
    </w:p>
    <w:p w14:paraId="639CE713" w14:textId="77777777" w:rsidR="00F93A73" w:rsidRDefault="00000000">
      <w:pPr>
        <w:pStyle w:val="Textoindependiente"/>
        <w:numPr>
          <w:ilvl w:val="0"/>
          <w:numId w:val="12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Permisos para editar comisiones solo al encargado de logística.</w:t>
      </w:r>
    </w:p>
    <w:p w14:paraId="1559BCFD" w14:textId="77777777" w:rsidR="00F93A73" w:rsidRDefault="00000000">
      <w:pPr>
        <w:pStyle w:val="Textoindependiente"/>
        <w:numPr>
          <w:ilvl w:val="0"/>
          <w:numId w:val="12"/>
        </w:numPr>
        <w:tabs>
          <w:tab w:val="left" w:pos="709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Registro de auditoría para cada movimiento de inventario, modificación de proyecto y pago de comisión.</w:t>
      </w:r>
    </w:p>
    <w:p w14:paraId="2EB3FDC5" w14:textId="77777777" w:rsidR="00F93A73" w:rsidRDefault="00F93A73">
      <w:pPr>
        <w:pStyle w:val="HorizontalLine"/>
        <w:rPr>
          <w:rFonts w:ascii="Arial" w:hAnsi="Arial"/>
          <w:color w:val="000000"/>
          <w:lang w:val="es-CR"/>
        </w:rPr>
      </w:pPr>
    </w:p>
    <w:p w14:paraId="6265ADB0" w14:textId="77777777" w:rsidR="00157CF6" w:rsidRDefault="00157CF6">
      <w:pPr>
        <w:pStyle w:val="Ttulo2"/>
        <w:rPr>
          <w:rFonts w:ascii="Arial" w:hAnsi="Arial"/>
          <w:color w:val="000000"/>
          <w:lang w:val="es-CR"/>
        </w:rPr>
      </w:pPr>
    </w:p>
    <w:p w14:paraId="4A1B2976" w14:textId="2C34030C" w:rsidR="00F93A73" w:rsidRDefault="00000000">
      <w:pPr>
        <w:pStyle w:val="Ttulo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Propuesta de valor breve</w:t>
      </w:r>
    </w:p>
    <w:p w14:paraId="0F1264DE" w14:textId="77777777" w:rsidR="00F93A73" w:rsidRDefault="00000000">
      <w:pPr>
        <w:pStyle w:val="Textoindependiente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Con este sistema, INVAES gana control operativo inmediato: menos pérdidas de repuestos, control estricto de comisiones y un historial técnico que respalda cada intervención. La gestión centralizada mejora la productividad del personal técnico y libera tiempo del equipo administrativo para tareas de alto valor.</w:t>
      </w:r>
    </w:p>
    <w:p w14:paraId="4FB459B0" w14:textId="77777777" w:rsidR="00F93A73" w:rsidRDefault="00F93A73">
      <w:pPr>
        <w:rPr>
          <w:rFonts w:ascii="Arial" w:hAnsi="Arial"/>
          <w:color w:val="000000"/>
          <w:lang w:val="es-CR"/>
        </w:rPr>
      </w:pPr>
    </w:p>
    <w:sectPr w:rsidR="00F93A7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164B9"/>
    <w:multiLevelType w:val="multilevel"/>
    <w:tmpl w:val="CA2691F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90D486D"/>
    <w:multiLevelType w:val="multilevel"/>
    <w:tmpl w:val="8E086B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9647A3E"/>
    <w:multiLevelType w:val="multilevel"/>
    <w:tmpl w:val="F3BAA70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B10204F"/>
    <w:multiLevelType w:val="multilevel"/>
    <w:tmpl w:val="41CA6FC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F0E2AE1"/>
    <w:multiLevelType w:val="multilevel"/>
    <w:tmpl w:val="871EF5F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4FEE255D"/>
    <w:multiLevelType w:val="multilevel"/>
    <w:tmpl w:val="19A89C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1207A6E"/>
    <w:multiLevelType w:val="multilevel"/>
    <w:tmpl w:val="28CC85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57300CF9"/>
    <w:multiLevelType w:val="multilevel"/>
    <w:tmpl w:val="9808DB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60AF5642"/>
    <w:multiLevelType w:val="multilevel"/>
    <w:tmpl w:val="BB0C74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69813DE4"/>
    <w:multiLevelType w:val="multilevel"/>
    <w:tmpl w:val="39A013A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6A866C7F"/>
    <w:multiLevelType w:val="multilevel"/>
    <w:tmpl w:val="1792A7A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76AC7316"/>
    <w:multiLevelType w:val="multilevel"/>
    <w:tmpl w:val="D3EEC75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7EFF5D20"/>
    <w:multiLevelType w:val="multilevel"/>
    <w:tmpl w:val="B0124C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24979654">
    <w:abstractNumId w:val="6"/>
  </w:num>
  <w:num w:numId="2" w16cid:durableId="221991042">
    <w:abstractNumId w:val="1"/>
  </w:num>
  <w:num w:numId="3" w16cid:durableId="1633318924">
    <w:abstractNumId w:val="7"/>
  </w:num>
  <w:num w:numId="4" w16cid:durableId="1927301952">
    <w:abstractNumId w:val="2"/>
  </w:num>
  <w:num w:numId="5" w16cid:durableId="1468009130">
    <w:abstractNumId w:val="11"/>
  </w:num>
  <w:num w:numId="6" w16cid:durableId="469978154">
    <w:abstractNumId w:val="3"/>
  </w:num>
  <w:num w:numId="7" w16cid:durableId="1734045069">
    <w:abstractNumId w:val="0"/>
  </w:num>
  <w:num w:numId="8" w16cid:durableId="723606310">
    <w:abstractNumId w:val="8"/>
  </w:num>
  <w:num w:numId="9" w16cid:durableId="996879915">
    <w:abstractNumId w:val="5"/>
  </w:num>
  <w:num w:numId="10" w16cid:durableId="1939214258">
    <w:abstractNumId w:val="9"/>
  </w:num>
  <w:num w:numId="11" w16cid:durableId="1445420170">
    <w:abstractNumId w:val="4"/>
  </w:num>
  <w:num w:numId="12" w16cid:durableId="340354645">
    <w:abstractNumId w:val="10"/>
  </w:num>
  <w:num w:numId="13" w16cid:durableId="3623664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A73"/>
    <w:rsid w:val="000501D4"/>
    <w:rsid w:val="00157CF6"/>
    <w:rsid w:val="00F9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F9A9D"/>
  <w15:docId w15:val="{AD051E08-0ED7-4451-B356-0DDA101D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Unicode MS" w:hAnsi="Calibri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oindependiente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Ttulo2">
    <w:name w:val="heading 2"/>
    <w:basedOn w:val="Heading"/>
    <w:next w:val="Textoindependiente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nfasis">
    <w:name w:val="Emphasis"/>
    <w:qFormat/>
    <w:rPr>
      <w:i/>
      <w:iCs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715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Cuper Fallas Rivas</cp:lastModifiedBy>
  <cp:revision>2</cp:revision>
  <dcterms:created xsi:type="dcterms:W3CDTF">2025-10-01T23:06:00Z</dcterms:created>
  <dcterms:modified xsi:type="dcterms:W3CDTF">2025-10-01T23:06:00Z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2025-10-01T15:08:02Z</dcterms:created>
  <dc:creator>Cuper Fallas</dc:creator>
  <dc:description/>
  <dc:language>en-US</dc:language>
  <cp:lastModifiedBy>Cuper Fallas</cp:lastModifiedBy>
  <dcterms:modified xsi:type="dcterms:W3CDTF">2025-10-01T15:12:56Z</dcterms:modified>
  <cp:revision>1</cp:revision>
  <dc:subject/>
  <dc:title/>
</cp:coreProperties>
</file>