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color w:val="9fe6ed"/>
          <w:sz w:val="18"/>
          <w:szCs w:val="18"/>
        </w:rPr>
      </w:pPr>
      <w:r w:rsidDel="00000000" w:rsidR="00000000" w:rsidRPr="00000000">
        <w:rPr>
          <w:color w:val="9fe6ed"/>
          <w:sz w:val="18"/>
          <w:szCs w:val="18"/>
          <w:rtl w:val="0"/>
        </w:rPr>
        <w:t xml:space="preserve">Automotive Hackathon 2026 · Vòng 2</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270" w:before="0" w:lineRule="auto"/>
        <w:rPr>
          <w:color w:val="9fe6ed"/>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60" w:before="60" w:lineRule="auto"/>
        <w:rPr/>
      </w:pPr>
      <w:r w:rsidDel="00000000" w:rsidR="00000000" w:rsidRPr="00000000">
        <w:rPr>
          <w:rtl w:val="0"/>
        </w:rPr>
        <w:t xml:space="preserve">VIVA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điểm và phản hồi theo hồ sơ đội bàn giao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150" w:right="150" w:firstLine="0"/>
        <w:rPr>
          <w:color w:val="52617a"/>
          <w:sz w:val="18"/>
          <w:szCs w:val="18"/>
          <w:highlight w:val="white"/>
        </w:rPr>
      </w:pPr>
      <w:r w:rsidDel="00000000" w:rsidR="00000000" w:rsidRPr="00000000">
        <w:rPr>
          <w:color w:val="52617a"/>
          <w:sz w:val="18"/>
          <w:szCs w:val="18"/>
          <w:highlight w:val="white"/>
          <w:rtl w:val="0"/>
        </w:rPr>
        <w:t xml:space="preserve">VÒNG 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05" w:before="105" w:lineRule="auto"/>
        <w:ind w:left="150" w:right="150" w:firstLine="0"/>
        <w:rPr>
          <w:color w:val="52617a"/>
          <w:sz w:val="18"/>
          <w:szCs w:val="18"/>
          <w:highlight w:val="white"/>
        </w:rPr>
      </w:pPr>
      <w:r w:rsidDel="00000000" w:rsidR="00000000" w:rsidRPr="00000000">
        <w:rPr>
          <w:color w:val="52617a"/>
          <w:sz w:val="18"/>
          <w:szCs w:val="18"/>
          <w:highlight w:val="white"/>
          <w:rtl w:val="0"/>
        </w:rPr>
        <w:t xml:space="preserve">Khóa ngày 17/08/2026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80" w:before="210" w:lineRule="auto"/>
        <w:ind w:left="240" w:right="240" w:firstLine="0"/>
        <w:rPr>
          <w:shd w:fill="fff8e8" w:val="clear"/>
        </w:rPr>
      </w:pPr>
      <w:r w:rsidDel="00000000" w:rsidR="00000000" w:rsidRPr="00000000">
        <w:rPr>
          <w:b w:val="1"/>
          <w:bCs w:val="1"/>
          <w:shd w:fill="fff8e8" w:val="clear"/>
          <w:rtl w:val="0"/>
        </w:rPr>
        <w:t xml:space="preserve">Cách đọc:</w:t>
      </w:r>
      <w:r w:rsidDel="00000000" w:rsidR="00000000" w:rsidRPr="00000000">
        <w:rPr>
          <w:shd w:fill="fff8e8" w:val="clear"/>
          <w:rtl w:val="0"/>
        </w:rPr>
        <w:t xml:space="preserve"> Điểm phản ánh phần đã được chứng minh trong báo cáo, video và hồ sơ bằng chứng tại thời điểm BTC khóa tiếp nhận. Nội dung chưa đủ bằng chứng không được quy đổi thành điểm; điều này không đồng nghĩa đội không có năng lực hoặc chưa từng thực hiện nội dung đó ngoài hồ sơ. Các khuyến nghị là gợi ý phát triển hoặc chuẩn bị cho bước tiếp theo nếu có; không mở lại điểm Vòng 2, không mặc định đội có một vòng trình bày tiếp theo và không tạo nghĩa vụ hoàn thành trước 23/08.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shd w:fill="fff8e8"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sz w:val="46"/>
          <w:szCs w:val="46"/>
        </w:rPr>
      </w:pPr>
      <w:r w:rsidDel="00000000" w:rsidR="00000000" w:rsidRPr="00000000">
        <w:rPr>
          <w:sz w:val="46"/>
          <w:szCs w:val="46"/>
          <w:rtl w:val="0"/>
        </w:rPr>
        <w:t xml:space="preserve">70/100</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Điểm Vòng 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e6ecf5" w:space="0" w:sz="6" w:val="single"/>
          <w:left w:color="e6ecf5" w:space="0" w:sz="6" w:val="single"/>
          <w:bottom w:color="e6ecf5" w:space="0" w:sz="6" w:val="single"/>
          <w:right w:color="e6ecf5" w:space="0" w:sz="6" w:val="single"/>
          <w:insideH w:color="e6ecf5" w:space="0" w:sz="6" w:val="single"/>
          <w:insideV w:color="e6ecf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Tiêu chí</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jc w:val="center"/>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Điểm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jc w:val="center"/>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Tối đa</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shd w:fill="auto" w:val="clear"/>
                <w:vertAlign w:val="baseline"/>
              </w:rPr>
            </w:pPr>
            <w:r w:rsidDel="00000000" w:rsidR="00000000" w:rsidRPr="00000000">
              <w:rPr>
                <w:shd w:fill="auto" w:val="clear"/>
                <w:vertAlign w:val="baseline"/>
                <w:rtl w:val="0"/>
              </w:rPr>
              <w:t xml:space="preserve">Demo end-to-end và chức năng cốt lõi</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17</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jc w:val="center"/>
              <w:rPr>
                <w:shd w:fill="auto" w:val="clear"/>
                <w:vertAlign w:val="baseline"/>
              </w:rPr>
            </w:pPr>
            <w:r w:rsidDel="00000000" w:rsidR="00000000" w:rsidRPr="00000000">
              <w:rPr>
                <w:shd w:fill="auto" w:val="clear"/>
                <w:vertAlign w:val="baseline"/>
                <w:rtl w:val="0"/>
              </w:rPr>
              <w:t xml:space="preserve">25</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shd w:fill="auto" w:val="clear"/>
                <w:vertAlign w:val="baseline"/>
              </w:rPr>
            </w:pPr>
            <w:r w:rsidDel="00000000" w:rsidR="00000000" w:rsidRPr="00000000">
              <w:rPr>
                <w:shd w:fill="auto" w:val="clear"/>
                <w:vertAlign w:val="baseline"/>
                <w:rtl w:val="0"/>
              </w:rPr>
              <w:t xml:space="preserve">Chất lượng kỹ thuật và bằng chứng thực thi</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14</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jc w:val="center"/>
              <w:rPr>
                <w:shd w:fill="auto" w:val="clear"/>
                <w:vertAlign w:val="baseline"/>
              </w:rPr>
            </w:pPr>
            <w:r w:rsidDel="00000000" w:rsidR="00000000" w:rsidRPr="00000000">
              <w:rPr>
                <w:shd w:fill="auto" w:val="clear"/>
                <w:vertAlign w:val="baseline"/>
                <w:rtl w:val="0"/>
              </w:rPr>
              <w:t xml:space="preserve">20</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shd w:fill="auto" w:val="clear"/>
                <w:vertAlign w:val="baseline"/>
              </w:rPr>
            </w:pPr>
            <w:r w:rsidDel="00000000" w:rsidR="00000000" w:rsidRPr="00000000">
              <w:rPr>
                <w:shd w:fill="auto" w:val="clear"/>
                <w:vertAlign w:val="baseline"/>
                <w:rtl w:val="0"/>
              </w:rPr>
              <w:t xml:space="preserve">Giá trị tăng thêm và phần đội trực tiếp thực hiện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19</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jc w:val="center"/>
              <w:rPr>
                <w:shd w:fill="auto" w:val="clear"/>
                <w:vertAlign w:val="baseline"/>
              </w:rPr>
            </w:pPr>
            <w:r w:rsidDel="00000000" w:rsidR="00000000" w:rsidRPr="00000000">
              <w:rPr>
                <w:shd w:fill="auto" w:val="clear"/>
                <w:vertAlign w:val="baseline"/>
                <w:rtl w:val="0"/>
              </w:rPr>
              <w:t xml:space="preserve">25</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shd w:fill="auto" w:val="clear"/>
                <w:vertAlign w:val="baseline"/>
              </w:rPr>
            </w:pPr>
            <w:r w:rsidDel="00000000" w:rsidR="00000000" w:rsidRPr="00000000">
              <w:rPr>
                <w:shd w:fill="auto" w:val="clear"/>
                <w:vertAlign w:val="baseline"/>
                <w:rtl w:val="0"/>
              </w:rPr>
              <w:t xml:space="preserve">Mức tận dụng nền tảng / phù hợp hệ sinh thái</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6</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jc w:val="center"/>
              <w:rPr>
                <w:shd w:fill="auto" w:val="clear"/>
                <w:vertAlign w:val="baseline"/>
              </w:rPr>
            </w:pPr>
            <w:r w:rsidDel="00000000" w:rsidR="00000000" w:rsidRPr="00000000">
              <w:rPr>
                <w:shd w:fill="auto" w:val="clear"/>
                <w:vertAlign w:val="baseline"/>
                <w:rtl w:val="0"/>
              </w:rPr>
              <w:t xml:space="preserve">15</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shd w:fill="auto" w:val="clear"/>
                <w:vertAlign w:val="baseline"/>
              </w:rPr>
            </w:pPr>
            <w:r w:rsidDel="00000000" w:rsidR="00000000" w:rsidRPr="00000000">
              <w:rPr>
                <w:shd w:fill="auto" w:val="clear"/>
                <w:vertAlign w:val="baseline"/>
                <w:rtl w:val="0"/>
              </w:rPr>
              <w:t xml:space="preserve">Hiểu người dùng, khách hàng và khả năng triển khai</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9</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jc w:val="center"/>
              <w:rPr>
                <w:shd w:fill="auto" w:val="clear"/>
                <w:vertAlign w:val="baseline"/>
              </w:rPr>
            </w:pPr>
            <w:r w:rsidDel="00000000" w:rsidR="00000000" w:rsidRPr="00000000">
              <w:rPr>
                <w:shd w:fill="auto" w:val="clear"/>
                <w:vertAlign w:val="baseline"/>
                <w:rtl w:val="0"/>
              </w:rPr>
              <w:t xml:space="preserve">10</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shd w:fill="auto" w:val="clear"/>
                <w:vertAlign w:val="baseline"/>
              </w:rPr>
            </w:pPr>
            <w:r w:rsidDel="00000000" w:rsidR="00000000" w:rsidRPr="00000000">
              <w:rPr>
                <w:shd w:fill="auto" w:val="clear"/>
                <w:vertAlign w:val="baseline"/>
                <w:rtl w:val="0"/>
              </w:rPr>
              <w:t xml:space="preserve">Trình bày và trả lời làm rõ</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5</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jc w:val="center"/>
              <w:rPr>
                <w:shd w:fill="auto" w:val="clear"/>
                <w:vertAlign w:val="baseline"/>
              </w:rPr>
            </w:pPr>
            <w:r w:rsidDel="00000000" w:rsidR="00000000" w:rsidRPr="00000000">
              <w:rPr>
                <w:shd w:fill="auto" w:val="clear"/>
                <w:vertAlign w:val="baseline"/>
                <w:rtl w:val="0"/>
              </w:rPr>
              <w:t xml:space="preserve">5</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Tổng</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jc w:val="center"/>
              <w:rPr>
                <w:sz w:val="26"/>
                <w:szCs w:val="26"/>
                <w:shd w:fill="auto" w:val="clear"/>
                <w:vertAlign w:val="baseline"/>
              </w:rPr>
            </w:pPr>
            <w:r w:rsidDel="00000000" w:rsidR="00000000" w:rsidRPr="00000000">
              <w:rPr>
                <w:sz w:val="26"/>
                <w:szCs w:val="26"/>
                <w:shd w:fill="auto" w:val="clear"/>
                <w:vertAlign w:val="baseline"/>
                <w:rtl w:val="0"/>
              </w:rPr>
              <w:t xml:space="preserve">70</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jc w:val="center"/>
              <w:rPr>
                <w:sz w:val="26"/>
                <w:szCs w:val="26"/>
                <w:shd w:fill="auto" w:val="clear"/>
                <w:vertAlign w:val="baseline"/>
              </w:rPr>
            </w:pPr>
            <w:r w:rsidDel="00000000" w:rsidR="00000000" w:rsidRPr="00000000">
              <w:rPr>
                <w:sz w:val="26"/>
                <w:szCs w:val="26"/>
                <w:shd w:fill="auto" w:val="clear"/>
                <w:vertAlign w:val="baseline"/>
                <w:rtl w:val="0"/>
              </w:rPr>
              <w:t xml:space="preserve">100</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Đối soát tổng:</w:t>
      </w:r>
      <w:r w:rsidDel="00000000" w:rsidR="00000000" w:rsidRPr="00000000">
        <w:rPr>
          <w:rtl w:val="0"/>
        </w:rPr>
        <w:t xml:space="preserve"> 70/100 = 100 trừ 30 điểm chưa ghi nhận. Ba nhóm gap lớn nhất: Mức tận dụng nền tảng / phù hợp hệ sinh thái: 9 điểm; Demo end-to-end và chức năng cốt lõi: 8 điểm; Giá trị tăng thêm và phần đội trực tiếp thực hiện: 6 điểm. Chi tiết từng điểm nằm trong 29 tiểu mục bên dưới.</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Tóm tắt lập luận điểm theo barem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Mỗi nhóm dưới đây đối soát trực tiếp phép cộng và chỉ rõ phần điểm chưa được ghi nhận. Bảng 29 tiểu mục ở phần kế tiếp cung cấp rationale và locator đầy đủ.</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225" w:before="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Demo end-to-end và chức năng cốt lõi · 17/25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344862"/>
        </w:rPr>
      </w:pPr>
      <w:r w:rsidDel="00000000" w:rsidR="00000000" w:rsidRPr="00000000">
        <w:rPr>
          <w:b w:val="1"/>
          <w:bCs w:val="1"/>
          <w:color w:val="344862"/>
          <w:rtl w:val="0"/>
        </w:rPr>
        <w:t xml:space="preserve">Cộng điểm:</w:t>
      </w:r>
      <w:r w:rsidDel="00000000" w:rsidR="00000000" w:rsidRPr="00000000">
        <w:rPr>
          <w:color w:val="344862"/>
          <w:rtl w:val="0"/>
        </w:rPr>
        <w:t xml:space="preserve"> Độ đầy đủ của luồng cốt lõi 5/8 + Bằng chứng vận hành ổn định / lặp lại 4/6 + Tính đúng của kết quả 3/5 + Kịch bản đại diện và tình huống biên 3/4 + Minh bạch phạm vi demo 2/2.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color w:val="9a4f00"/>
        </w:rPr>
      </w:pPr>
      <w:r w:rsidDel="00000000" w:rsidR="00000000" w:rsidRPr="00000000">
        <w:rPr>
          <w:b w:val="1"/>
          <w:bCs w:val="1"/>
          <w:color w:val="9a4f00"/>
          <w:rtl w:val="0"/>
        </w:rPr>
        <w:t xml:space="preserve">8 điểm chưa ghi nhận: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7a4b16"/>
        </w:rPr>
      </w:pPr>
      <w:r w:rsidDel="00000000" w:rsidR="00000000" w:rsidRPr="00000000">
        <w:rPr>
          <w:b w:val="1"/>
          <w:bCs w:val="1"/>
          <w:color w:val="9a4f00"/>
          <w:rtl w:val="0"/>
        </w:rPr>
        <w:t xml:space="preserve">−3 Độ đầy đủ của luồng cốt lõi:</w:t>
      </w:r>
      <w:r w:rsidDel="00000000" w:rsidR="00000000" w:rsidRPr="00000000">
        <w:rPr>
          <w:color w:val="7a4b16"/>
          <w:rtl w:val="0"/>
        </w:rPr>
        <w:t xml:space="preserve"> Chưa đạt 6–8/8 vì video chỉ khóa emulator/mock slice; cần một run duy nhất mic→ASR node→Production NLU→SafetyGuard→VHAL/Media adapter→authoritative readback trên artifact final.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7a4b16"/>
        </w:rPr>
      </w:pPr>
      <w:r w:rsidDel="00000000" w:rsidR="00000000" w:rsidRPr="00000000">
        <w:rPr>
          <w:b w:val="1"/>
          <w:bCs w:val="1"/>
          <w:color w:val="9a4f00"/>
          <w:rtl w:val="0"/>
        </w:rPr>
        <w:t xml:space="preserve">−2 Bằng chứng vận hành ổn định / lặp lại:</w:t>
      </w:r>
      <w:r w:rsidDel="00000000" w:rsidR="00000000" w:rsidRPr="00000000">
        <w:rPr>
          <w:color w:val="7a4b16"/>
          <w:rtl w:val="0"/>
        </w:rPr>
        <w:t xml:space="preserve"> Chưa đạt 5–6/6 vì chưa có repeated/failure-recovery run gắn với đúng artifact final; cần nhiều lệnh liên tiếp, reconnect và fallback trên cùng Device identity.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7a4b16"/>
        </w:rPr>
      </w:pPr>
      <w:r w:rsidDel="00000000" w:rsidR="00000000" w:rsidRPr="00000000">
        <w:rPr>
          <w:b w:val="1"/>
          <w:bCs w:val="1"/>
          <w:color w:val="9a4f00"/>
          <w:rtl w:val="0"/>
        </w:rPr>
        <w:t xml:space="preserve">−2 Tính đúng của kết quả:</w:t>
      </w:r>
      <w:r w:rsidDel="00000000" w:rsidR="00000000" w:rsidRPr="00000000">
        <w:rPr>
          <w:color w:val="7a4b16"/>
          <w:rtl w:val="0"/>
        </w:rPr>
        <w:t xml:space="preserve"> Chưa đạt 4–5/5 vì chưa có VHAL readback và ASR ground truth có thẩm quyền; cần expected-vs-observed cho transcript, intent, policy verdict và vehicle/media effect.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color w:val="7a4b16"/>
        </w:rPr>
      </w:pPr>
      <w:r w:rsidDel="00000000" w:rsidR="00000000" w:rsidRPr="00000000">
        <w:rPr>
          <w:b w:val="1"/>
          <w:bCs w:val="1"/>
          <w:color w:val="9a4f00"/>
          <w:rtl w:val="0"/>
        </w:rPr>
        <w:t xml:space="preserve">−1 Kịch bản đại diện và tình huống biên:</w:t>
      </w:r>
      <w:r w:rsidDel="00000000" w:rsidR="00000000" w:rsidRPr="00000000">
        <w:rPr>
          <w:color w:val="7a4b16"/>
          <w:rtl w:val="0"/>
        </w:rPr>
        <w:t xml:space="preserve"> Chưa đạt 4/4 vì edge cases chủ yếu chạy trên JVM/emulator/mock; cần cùng unsupported/speed-lock/confirm/range scenario trên runtime Device final.</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Chất lượng kỹ thuật và bằng chứng thực thi · 14/20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344862"/>
        </w:rPr>
      </w:pPr>
      <w:r w:rsidDel="00000000" w:rsidR="00000000" w:rsidRPr="00000000">
        <w:rPr>
          <w:b w:val="1"/>
          <w:bCs w:val="1"/>
          <w:color w:val="344862"/>
          <w:rtl w:val="0"/>
        </w:rPr>
        <w:t xml:space="preserve">Cộng điểm:</w:t>
      </w:r>
      <w:r w:rsidDel="00000000" w:rsidR="00000000" w:rsidRPr="00000000">
        <w:rPr>
          <w:color w:val="344862"/>
          <w:rtl w:val="0"/>
        </w:rPr>
        <w:t xml:space="preserve"> Kiến trúc và phân rã 4/5 + Contract / tích hợp 4/5 + Test / validation 2/4 + Failure handling / observability 3/4 + Artifact identity 1/2.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color w:val="9a4f00"/>
        </w:rPr>
      </w:pPr>
      <w:r w:rsidDel="00000000" w:rsidR="00000000" w:rsidRPr="00000000">
        <w:rPr>
          <w:b w:val="1"/>
          <w:bCs w:val="1"/>
          <w:color w:val="9a4f00"/>
          <w:rtl w:val="0"/>
        </w:rPr>
        <w:t xml:space="preserve">6 điểm chưa ghi nhận: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7a4b16"/>
        </w:rPr>
      </w:pPr>
      <w:r w:rsidDel="00000000" w:rsidR="00000000" w:rsidRPr="00000000">
        <w:rPr>
          <w:rFonts w:ascii="Arial Unicode MS" w:cs="Arial Unicode MS" w:eastAsia="Arial Unicode MS" w:hAnsi="Arial Unicode MS"/>
          <w:b w:val="1"/>
          <w:bCs w:val="1"/>
          <w:color w:val="9a4f00"/>
          <w:rtl w:val="0"/>
        </w:rPr>
        <w:t xml:space="preserve">−1 Kiến trúc và phân rã:</w:t>
      </w:r>
      <w:r w:rsidDel="00000000" w:rsidR="00000000" w:rsidRPr="00000000">
        <w:rPr>
          <w:color w:val="7a4b16"/>
          <w:rtl w:val="0"/>
        </w:rPr>
        <w:t xml:space="preserve"> Chưa đạt 5/5 vì Production NLU và tài liệu còn drift, đồng thời App→ASR và adapter→vehicle boundary chưa được khóa trên runtime đã nộp.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7a4b16"/>
        </w:rPr>
      </w:pPr>
      <w:r w:rsidDel="00000000" w:rsidR="00000000" w:rsidRPr="00000000">
        <w:rPr>
          <w:rFonts w:ascii="Arial Unicode MS" w:cs="Arial Unicode MS" w:eastAsia="Arial Unicode MS" w:hAnsi="Arial Unicode MS"/>
          <w:b w:val="1"/>
          <w:bCs w:val="1"/>
          <w:color w:val="9a4f00"/>
          <w:rtl w:val="0"/>
        </w:rPr>
        <w:t xml:space="preserve">−1 Contract / tích hợp:</w:t>
      </w:r>
      <w:r w:rsidDel="00000000" w:rsidR="00000000" w:rsidRPr="00000000">
        <w:rPr>
          <w:color w:val="7a4b16"/>
          <w:rtl w:val="0"/>
        </w:rPr>
        <w:t xml:space="preserve"> Chưa đạt 5/5 vì typed intent/property mapping đã có nhưng App→CarSky ASR và PropertyID→VHAL/CAN chưa chạy xuyên boundary với readback.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7a4b16"/>
        </w:rPr>
      </w:pPr>
      <w:r w:rsidDel="00000000" w:rsidR="00000000" w:rsidRPr="00000000">
        <w:rPr>
          <w:rFonts w:ascii="Arial Unicode MS" w:cs="Arial Unicode MS" w:eastAsia="Arial Unicode MS" w:hAnsi="Arial Unicode MS"/>
          <w:b w:val="1"/>
          <w:bCs w:val="1"/>
          <w:color w:val="9a4f00"/>
          <w:rtl w:val="0"/>
        </w:rPr>
        <w:t xml:space="preserve">−2 Test / validation:</w:t>
      </w:r>
      <w:r w:rsidDel="00000000" w:rsidR="00000000" w:rsidRPr="00000000">
        <w:rPr>
          <w:color w:val="7a4b16"/>
          <w:rtl w:val="0"/>
        </w:rPr>
        <w:t xml:space="preserve"> Chưa đạt 3–4/4 vì Android HEAD không build được, ASR test dùng FakeTranscriber và các con số accuracy mâu thuẫn; cần test tái lập trên đúng final artifact, real transcriber và…</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7a4b16"/>
        </w:rPr>
      </w:pPr>
      <w:r w:rsidDel="00000000" w:rsidR="00000000" w:rsidRPr="00000000">
        <w:rPr>
          <w:rFonts w:ascii="Arial Unicode MS" w:cs="Arial Unicode MS" w:eastAsia="Arial Unicode MS" w:hAnsi="Arial Unicode MS"/>
          <w:b w:val="1"/>
          <w:bCs w:val="1"/>
          <w:color w:val="9a4f00"/>
          <w:rtl w:val="0"/>
        </w:rPr>
        <w:t xml:space="preserve">−1 Failure handling / observability:</w:t>
      </w:r>
      <w:r w:rsidDel="00000000" w:rsidR="00000000" w:rsidRPr="00000000">
        <w:rPr>
          <w:color w:val="7a4b16"/>
          <w:rtl w:val="0"/>
        </w:rPr>
        <w:t xml:space="preserve"> Chưa đạt 4/4 vì chưa có một correlated trace từ audio/transcript qua intent/policy đến VHAL/Media readback và failure recovery trong cùng run.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color w:val="7a4b16"/>
        </w:rPr>
      </w:pPr>
      <w:r w:rsidDel="00000000" w:rsidR="00000000" w:rsidRPr="00000000">
        <w:rPr>
          <w:rFonts w:ascii="Arial Unicode MS" w:cs="Arial Unicode MS" w:eastAsia="Arial Unicode MS" w:hAnsi="Arial Unicode MS"/>
          <w:b w:val="1"/>
          <w:bCs w:val="1"/>
          <w:color w:val="9a4f00"/>
          <w:rtl w:val="0"/>
        </w:rPr>
        <w:t xml:space="preserve">−1 Artifact identity:</w:t>
      </w:r>
      <w:r w:rsidDel="00000000" w:rsidR="00000000" w:rsidRPr="00000000">
        <w:rPr>
          <w:color w:val="7a4b16"/>
          <w:rtl w:val="0"/>
        </w:rPr>
        <w:t xml:space="preserve"> Chưa đạt 2/2 vì source HEAD không build được và APK trên Device khác APK CI; cần manifest nối commit, buildable source, APK, node image, video, logs và test.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Giá trị tăng thêm và phần đội trực tiếp thực hiện · 19/25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344862"/>
        </w:rPr>
      </w:pPr>
      <w:r w:rsidDel="00000000" w:rsidR="00000000" w:rsidRPr="00000000">
        <w:rPr>
          <w:b w:val="1"/>
          <w:bCs w:val="1"/>
          <w:color w:val="344862"/>
          <w:rtl w:val="0"/>
        </w:rPr>
        <w:t xml:space="preserve">Cộng điểm:</w:t>
      </w:r>
      <w:r w:rsidDel="00000000" w:rsidR="00000000" w:rsidRPr="00000000">
        <w:rPr>
          <w:color w:val="344862"/>
          <w:rtl w:val="0"/>
        </w:rPr>
        <w:t xml:space="preserve"> Baseline được xác định 3/3 + Ranh giới phần team-owned 5/5 + Mức quyết định outcome 4/6 + Lợi ích so với baseline 4/7 + Khác biệt có ý nghĩa 3/4.</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color w:val="9a4f00"/>
        </w:rPr>
      </w:pPr>
      <w:r w:rsidDel="00000000" w:rsidR="00000000" w:rsidRPr="00000000">
        <w:rPr>
          <w:b w:val="1"/>
          <w:bCs w:val="1"/>
          <w:color w:val="9a4f00"/>
          <w:rtl w:val="0"/>
        </w:rPr>
        <w:t xml:space="preserve">6 điểm chưa ghi nhận: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7a4b16"/>
        </w:rPr>
      </w:pPr>
      <w:r w:rsidDel="00000000" w:rsidR="00000000" w:rsidRPr="00000000">
        <w:rPr>
          <w:b w:val="1"/>
          <w:bCs w:val="1"/>
          <w:color w:val="9a4f00"/>
          <w:rtl w:val="0"/>
        </w:rPr>
        <w:t xml:space="preserve">−2 Mức quyết định outcome:</w:t>
      </w:r>
      <w:r w:rsidDel="00000000" w:rsidR="00000000" w:rsidRPr="00000000">
        <w:rPr>
          <w:color w:val="7a4b16"/>
          <w:rtl w:val="0"/>
        </w:rPr>
        <w:t xml:space="preserve"> Chưa đạt 5–6/6 vì ablation chạy trên mock/JVM và grammar test chưa đại diện sạch cho Production NLU; cần same-input counterfactual trên final Device/VHAL path.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7a4b16"/>
        </w:rPr>
      </w:pPr>
      <w:r w:rsidDel="00000000" w:rsidR="00000000" w:rsidRPr="00000000">
        <w:rPr>
          <w:rFonts w:ascii="Arial Unicode MS" w:cs="Arial Unicode MS" w:eastAsia="Arial Unicode MS" w:hAnsi="Arial Unicode MS"/>
          <w:b w:val="1"/>
          <w:bCs w:val="1"/>
          <w:color w:val="9a4f00"/>
          <w:rtl w:val="0"/>
        </w:rPr>
        <w:t xml:space="preserve">−3 Lợi ích so với baseline:</w:t>
      </w:r>
      <w:r w:rsidDel="00000000" w:rsidR="00000000" w:rsidRPr="00000000">
        <w:rPr>
          <w:color w:val="7a4b16"/>
          <w:rtl w:val="0"/>
        </w:rPr>
        <w:t xml:space="preserve"> Chưa đạt 5–7/7 vì chưa có measurement trên speaker/noise/cabin/fleet đại diện và số 65% so với 28,75% chưa đủ thẩm quyền; cần benchmark cùng corpus và baseline.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color w:val="7a4b16"/>
        </w:rPr>
      </w:pPr>
      <w:r w:rsidDel="00000000" w:rsidR="00000000" w:rsidRPr="00000000">
        <w:rPr>
          <w:b w:val="1"/>
          <w:bCs w:val="1"/>
          <w:color w:val="9a4f00"/>
          <w:rtl w:val="0"/>
        </w:rPr>
        <w:t xml:space="preserve">−1 Khác biệt có ý nghĩa:</w:t>
      </w:r>
      <w:r w:rsidDel="00000000" w:rsidR="00000000" w:rsidRPr="00000000">
        <w:rPr>
          <w:color w:val="7a4b16"/>
          <w:rtl w:val="0"/>
        </w:rPr>
        <w:t xml:space="preserve"> Chưa đạt 4/4 vì typed Vietnamese intent và SafetyGuard chưa được đối chứng với baseline gần nhất trên một end-to-end vehicle path có authoritative readback.</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Mức tận dụng nền tảng / phù hợp hệ sinh thái · 6/15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344862"/>
        </w:rPr>
      </w:pPr>
      <w:r w:rsidDel="00000000" w:rsidR="00000000" w:rsidRPr="00000000">
        <w:rPr>
          <w:b w:val="1"/>
          <w:bCs w:val="1"/>
          <w:color w:val="344862"/>
          <w:rtl w:val="0"/>
        </w:rPr>
        <w:t xml:space="preserve">Cộng điểm:</w:t>
      </w:r>
      <w:r w:rsidDel="00000000" w:rsidR="00000000" w:rsidRPr="00000000">
        <w:rPr>
          <w:color w:val="344862"/>
          <w:rtl w:val="0"/>
        </w:rPr>
        <w:t xml:space="preserve"> Đường align với ecosystem 2/5 + Độ sâu trong core flow 0/4 + Evidence platform 2/4 + Ranh giới / tính tương xứng 2/2.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color w:val="9a4f00"/>
        </w:rPr>
      </w:pPr>
      <w:r w:rsidDel="00000000" w:rsidR="00000000" w:rsidRPr="00000000">
        <w:rPr>
          <w:b w:val="1"/>
          <w:bCs w:val="1"/>
          <w:color w:val="9a4f00"/>
          <w:rtl w:val="0"/>
        </w:rPr>
        <w:t xml:space="preserve">9 điểm chưa ghi nhận: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7a4b16"/>
        </w:rPr>
      </w:pPr>
      <w:r w:rsidDel="00000000" w:rsidR="00000000" w:rsidRPr="00000000">
        <w:rPr>
          <w:b w:val="1"/>
          <w:bCs w:val="1"/>
          <w:color w:val="9a4f00"/>
          <w:rtl w:val="0"/>
        </w:rPr>
        <w:t xml:space="preserve">−3 Đường align với ecosystem:</w:t>
      </w:r>
      <w:r w:rsidDel="00000000" w:rsidR="00000000" w:rsidRPr="00000000">
        <w:rPr>
          <w:color w:val="7a4b16"/>
          <w:rtl w:val="0"/>
        </w:rPr>
        <w:t xml:space="preserve"> Chưa đạt 3–5/5 vì APK và ASR node là hai lát cắt rời; cần App gọi đúng ASR node và policy output đi tới VHAL/CAN hoặc Media consumer trong cùng run.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7a4b16"/>
        </w:rPr>
      </w:pPr>
      <w:r w:rsidDel="00000000" w:rsidR="00000000" w:rsidRPr="00000000">
        <w:rPr>
          <w:b w:val="1"/>
          <w:bCs w:val="1"/>
          <w:color w:val="9a4f00"/>
          <w:rtl w:val="0"/>
        </w:rPr>
        <w:t xml:space="preserve">−4 Độ sâu trong core flow:</w:t>
      </w:r>
      <w:r w:rsidDel="00000000" w:rsidR="00000000" w:rsidRPr="00000000">
        <w:rPr>
          <w:color w:val="7a4b16"/>
          <w:rtl w:val="0"/>
        </w:rPr>
        <w:t xml:space="preserve"> Tiểu mục ở 0/4 vì bỏ CarSky vẫn giữ được flow HVAC/media quan sát hiện nay; platform chỉ qua ngưỡng khi capability/contract của nó là điều kiện cần cho core outcome.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color w:val="7a4b16"/>
        </w:rPr>
      </w:pPr>
      <w:r w:rsidDel="00000000" w:rsidR="00000000" w:rsidRPr="00000000">
        <w:rPr>
          <w:rFonts w:ascii="Arial Unicode MS" w:cs="Arial Unicode MS" w:eastAsia="Arial Unicode MS" w:hAnsi="Arial Unicode MS"/>
          <w:b w:val="1"/>
          <w:bCs w:val="1"/>
          <w:color w:val="9a4f00"/>
          <w:rtl w:val="0"/>
        </w:rPr>
        <w:t xml:space="preserve">−2 Evidence platform:</w:t>
      </w:r>
      <w:r w:rsidDel="00000000" w:rsidR="00000000" w:rsidRPr="00000000">
        <w:rPr>
          <w:color w:val="7a4b16"/>
          <w:rtl w:val="0"/>
        </w:rPr>
        <w:t xml:space="preserve"> Chưa đạt 3–4/4 vì receipt Device/node còn phân mảnh; cần một biên nhận có cùng identity cho app, ASR node, invocation, policy verdict và vehicle/media readback.</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Hiểu người dùng, khách hàng và khả năng triển khai · 9/10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344862"/>
        </w:rPr>
      </w:pPr>
      <w:r w:rsidDel="00000000" w:rsidR="00000000" w:rsidRPr="00000000">
        <w:rPr>
          <w:b w:val="1"/>
          <w:bCs w:val="1"/>
          <w:color w:val="344862"/>
          <w:rtl w:val="0"/>
        </w:rPr>
        <w:t xml:space="preserve">Cộng điểm:</w:t>
      </w:r>
      <w:r w:rsidDel="00000000" w:rsidR="00000000" w:rsidRPr="00000000">
        <w:rPr>
          <w:color w:val="344862"/>
          <w:rtl w:val="0"/>
        </w:rPr>
        <w:t xml:space="preserve"> User / decision point 2/2 + Offering / mô hình cung cấp 2/2 + Outcome / adoption 1/2 + Dependency bên ngoài 2/2 + Bước validation tiếp theo 2/2.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color w:val="9a4f00"/>
        </w:rPr>
      </w:pPr>
      <w:r w:rsidDel="00000000" w:rsidR="00000000" w:rsidRPr="00000000">
        <w:rPr>
          <w:b w:val="1"/>
          <w:bCs w:val="1"/>
          <w:color w:val="9a4f00"/>
          <w:rtl w:val="0"/>
        </w:rPr>
        <w:t xml:space="preserve">1 điểm chưa ghi nhận: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color w:val="7a4b16"/>
        </w:rPr>
      </w:pPr>
      <w:r w:rsidDel="00000000" w:rsidR="00000000" w:rsidRPr="00000000">
        <w:rPr>
          <w:rFonts w:ascii="Arial Unicode MS" w:cs="Arial Unicode MS" w:eastAsia="Arial Unicode MS" w:hAnsi="Arial Unicode MS"/>
          <w:b w:val="1"/>
          <w:bCs w:val="1"/>
          <w:color w:val="9a4f00"/>
          <w:rtl w:val="0"/>
        </w:rPr>
        <w:t xml:space="preserve">−1 Outcome / adoption:</w:t>
      </w:r>
      <w:r w:rsidDel="00000000" w:rsidR="00000000" w:rsidRPr="00000000">
        <w:rPr>
          <w:color w:val="7a4b16"/>
          <w:rtl w:val="0"/>
        </w:rPr>
        <w:t xml:space="preserve"> Chưa đạt 2/2 vì H1–H4 chưa được đo trên speaker/noise/fleet thật; cần pilot với completion, latency, touch-count, false action và user acceptance.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Trình bày và trả lời làm rõ · 5/5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344862"/>
        </w:rPr>
      </w:pPr>
      <w:r w:rsidDel="00000000" w:rsidR="00000000" w:rsidRPr="00000000">
        <w:rPr>
          <w:b w:val="1"/>
          <w:bCs w:val="1"/>
          <w:color w:val="344862"/>
          <w:rtl w:val="0"/>
        </w:rPr>
        <w:t xml:space="preserve">Cộng điểm:</w:t>
      </w:r>
      <w:r w:rsidDel="00000000" w:rsidR="00000000" w:rsidRPr="00000000">
        <w:rPr>
          <w:color w:val="344862"/>
          <w:rtl w:val="0"/>
        </w:rPr>
        <w:t xml:space="preserve"> Claim nối với evidence 1/1 + Dẫn demo / chỉ locator 1/1 + Ưu tiên nội dung / thời lượng 1/1 + Minh bạch giới hạn 1/1 + Làm rõ nhất quán 1/1.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color w:val="9a4f00"/>
        </w:rPr>
      </w:pPr>
      <w:r w:rsidDel="00000000" w:rsidR="00000000" w:rsidRPr="00000000">
        <w:rPr>
          <w:b w:val="1"/>
          <w:bCs w:val="1"/>
          <w:color w:val="9a4f00"/>
          <w:rtl w:val="0"/>
        </w:rPr>
        <w:t xml:space="preserve">0 điểm chưa ghi nhận: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7a4b16"/>
        </w:rPr>
      </w:pPr>
      <w:r w:rsidDel="00000000" w:rsidR="00000000" w:rsidRPr="00000000">
        <w:rPr>
          <w:color w:val="7a4b16"/>
          <w:rtl w:val="0"/>
        </w:rPr>
        <w:t xml:space="preserve">Không còn khoảng điểm chưa ghi nhận trong nhóm này.</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Chi tiết điểm theo 29 tiểu mục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95" w:before="195" w:lineRule="auto"/>
        <w:ind w:left="225" w:right="225" w:firstLine="0"/>
        <w:rPr>
          <w:shd w:fill="f4f7fc" w:val="clear"/>
        </w:rPr>
      </w:pPr>
      <w:r w:rsidDel="00000000" w:rsidR="00000000" w:rsidRPr="00000000">
        <w:rPr>
          <w:b w:val="1"/>
          <w:bCs w:val="1"/>
          <w:shd w:fill="f4f7fc" w:val="clear"/>
          <w:rtl w:val="0"/>
        </w:rPr>
        <w:t xml:space="preserve">Cách quy đổi:</w:t>
      </w:r>
      <w:r w:rsidDel="00000000" w:rsidR="00000000" w:rsidRPr="00000000">
        <w:rPr>
          <w:shd w:fill="f4f7fc" w:val="clear"/>
          <w:rtl w:val="0"/>
        </w:rPr>
        <w:t xml:space="preserve"> 29 tiểu mục cộng đúng về 100 điểm. Mỗi dòng dưới đây công khai barem riêng, bằng chứng được ghi nhận, lý do dừng điểm và điều kiện của mức tiếp theo. “Chưa ghi nhận” không phải trừ điểm phạt; đó là phần hồ sơ chưa chứng minh qua ngưỡng của đúng tiểu mục. Một báo cáo, video hoặc sản phẩm bàn giao có thể hỗ trợ nhiều tiểu mục nên nguồn đối chiếu có thể lặp; lập luận và ngưỡng của từng dòng mới là phần được chấm riêng. Các nhóm được mở sẵn để đội có thể đối chiếu trực tiếp.</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210" w:firstLine="0"/>
        <w:jc w:val="left"/>
        <w:rPr/>
      </w:pPr>
      <w:r w:rsidDel="00000000" w:rsidR="00000000" w:rsidRPr="00000000">
        <w:rPr>
          <w:rtl w:val="0"/>
        </w:rPr>
        <w:t xml:space="preserve">Demo end-to-end và chức năng cốt lõi17/25 · chưa ghi nhận 8 điểm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ind w:left="210" w:right="210" w:firstLine="0"/>
        <w:rPr>
          <w:color w:val="52617a"/>
          <w:sz w:val="18"/>
          <w:szCs w:val="18"/>
          <w:shd w:fill="fbfcff" w:val="clear"/>
        </w:rPr>
      </w:pPr>
      <w:r w:rsidDel="00000000" w:rsidR="00000000" w:rsidRPr="00000000">
        <w:rPr>
          <w:b w:val="1"/>
          <w:bCs w:val="1"/>
          <w:color w:val="52617a"/>
          <w:sz w:val="18"/>
          <w:szCs w:val="18"/>
          <w:shd w:fill="fbfcff" w:val="clear"/>
          <w:rtl w:val="0"/>
        </w:rPr>
        <w:t xml:space="preserve">Nhóm này đo:</w:t>
      </w:r>
      <w:r w:rsidDel="00000000" w:rsidR="00000000" w:rsidRPr="00000000">
        <w:rPr>
          <w:color w:val="52617a"/>
          <w:sz w:val="18"/>
          <w:szCs w:val="18"/>
          <w:shd w:fill="fbfcff" w:val="clear"/>
          <w:rtl w:val="0"/>
        </w:rPr>
        <w:t xml:space="preserve"> Mức độ BGK quan sát được core flow, độ ổn định, tính đúng, độ rộng scenario và sự minh bạch giữa phần thật với mô phỏng.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52617a"/>
          <w:sz w:val="18"/>
          <w:szCs w:val="18"/>
          <w:shd w:fill="fbfcff"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e6ecf5" w:space="0" w:sz="6" w:val="single"/>
          <w:left w:color="e6ecf5" w:space="0" w:sz="6" w:val="single"/>
          <w:bottom w:color="e6ecf5" w:space="0" w:sz="6" w:val="single"/>
          <w:right w:color="e6ecf5" w:space="0" w:sz="6" w:val="single"/>
          <w:insideH w:color="e6ecf5" w:space="0" w:sz="6" w:val="single"/>
          <w:insideV w:color="e6ecf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Tiểu mục và barem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Điểm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Căn cứ ghi nhận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Vì sao chưa cao hơn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Nguồn đối chiếu tiêu biểu</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Độ đầy đủ của luồng cốt lõi</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chưa có luồng; 1–2: mảnh rời/mock; 3–5: luồng quan sát được nhưng chưa khép kín hoặc còn lệch claim; 6–7: E2E khép kín, còn gap nhỏ; 8: core flow đầy đủ và nhất quán.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5/8</w:t>
            </w:r>
            <w:r w:rsidDel="00000000" w:rsidR="00000000" w:rsidRPr="00000000">
              <w:rPr>
                <w:color w:val="45617e"/>
                <w:sz w:val="16"/>
                <w:szCs w:val="16"/>
                <w:shd w:fill="auto" w:val="clear"/>
                <w:vertAlign w:val="baseline"/>
                <w:rtl w:val="0"/>
              </w:rPr>
              <w:t xml:space="preserve">Mức thực thi một phần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Video final cho thấy lệnh thoại tiếng Việt làm thay đổi nhiệt độ HVAC và trạng thái MediaSession, nhưng hành vi quan sát được là một lát cắt trên emulator/mock. Packet chưa khép kín một đường chạy trên runtime đã nộp từ mic/ASR qua policy đến readback có thẩm quyền của vehicle/media, nên chưa đạt đánh giá luồng cốt lõi L2 hoàn chỉnh.</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3/8 điểm</w:t>
            </w:r>
            <w:r w:rsidDel="00000000" w:rsidR="00000000" w:rsidRPr="00000000">
              <w:rPr>
                <w:sz w:val="18"/>
                <w:szCs w:val="18"/>
                <w:shd w:fill="auto" w:val="clear"/>
                <w:vertAlign w:val="baseline"/>
                <w:rtl w:val="0"/>
              </w:rPr>
              <w:t xml:space="preserve">Chưa đạt 6–8/8 vì video chỉ khóa emulator/mock slice; cần một run duy nhất mic→ASR node→Production NLU→SafetyGuard→VHAL/Media adapter→authoritative readback trên artifact final.</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00:14-02:05• demo.mp4: 01:05-01:11• VIVA_Final_R2 — nội dung report đã trích xuất: đoạn L1-L120</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Bằng chứng vận hành ổn định / lặp lại</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chưa có run; 1–2: một clip/happy path mong manh; 3–4: run liên tục hoặc nhiều bước nhưng chưa chứng minh lặp lại; 5–6: có repeat/recovery và receipt gắn đúng artifact.</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4/6</w:t>
            </w:r>
            <w:r w:rsidDel="00000000" w:rsidR="00000000" w:rsidRPr="00000000">
              <w:rPr>
                <w:color w:val="45617e"/>
                <w:sz w:val="16"/>
                <w:szCs w:val="16"/>
                <w:shd w:fill="auto" w:val="clear"/>
                <w:vertAlign w:val="baseline"/>
                <w:rtl w:val="0"/>
              </w:rPr>
              <w:t xml:space="preserve">Mức mạnh, còn thiếu bằng chứng để đạt trần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Một số lệnh HVAC/media hoàn tất liên tiếp mà không thấy reset, nhưng không có lượt chạy lặp lại độc lập hoặc chuỗi phục hồi được ràng buộc với artifact đã nộp.</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2/6 điểm</w:t>
            </w:r>
            <w:r w:rsidDel="00000000" w:rsidR="00000000" w:rsidRPr="00000000">
              <w:rPr>
                <w:sz w:val="18"/>
                <w:szCs w:val="18"/>
                <w:shd w:fill="auto" w:val="clear"/>
                <w:vertAlign w:val="baseline"/>
                <w:rtl w:val="0"/>
              </w:rPr>
              <w:t xml:space="preserve">Chưa đạt 5–6/6 vì chưa có repeated/failure-recovery run gắn với đúng artifact final; cần nhiều lệnh liên tiếp, reconnect và fallback trên cùng Device identity.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00:14-02:05• demo.mp4: 01:05-01:11• VIVA_Final_R2 — nội dung report đã trích xuất: đoạn L1-L120</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Tính đúng của kết quả</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không có oracle; 1: chỉ plausible; 2–3: expected result/metric trên tập hẹp; 4–5: oracle hoặc ground truth độc lập trên tập đại diện, kết quả khớp pass condition.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3/5</w:t>
            </w:r>
            <w:r w:rsidDel="00000000" w:rsidR="00000000" w:rsidRPr="00000000">
              <w:rPr>
                <w:color w:val="45617e"/>
                <w:sz w:val="16"/>
                <w:szCs w:val="16"/>
                <w:shd w:fill="auto" w:val="clear"/>
                <w:vertAlign w:val="baseline"/>
                <w:rtl w:val="0"/>
              </w:rPr>
              <w:t xml:space="preserve">Mức thực thi một phần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Thay đổi nhiệt độ và trạng thái media khớp với lệnh thoại. Không có VHAL readback hoặc oracle ASR có thẩm quyền để xác minh các claim rộng hơn về vehicle/độ chính xác.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2/5 điểm</w:t>
            </w:r>
            <w:r w:rsidDel="00000000" w:rsidR="00000000" w:rsidRPr="00000000">
              <w:rPr>
                <w:sz w:val="18"/>
                <w:szCs w:val="18"/>
                <w:shd w:fill="auto" w:val="clear"/>
                <w:vertAlign w:val="baseline"/>
                <w:rtl w:val="0"/>
              </w:rPr>
              <w:t xml:space="preserve">Chưa đạt 4–5/5 vì chưa có VHAL readback và ASR ground truth có thẩm quyền; cần expected-vs-observed cho transcript, intent, policy verdict và vehicle/media effect.</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00:18-02:05• demo.mp4: 01:05-01:11• VIVA_Final_R2 — nội dung report đã trích xuất: đoạn L1-L120</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Kịch bản đại diện và tình huống biên</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chưa có scenario; 1: một happy path; 2–3: nhiều tình huống đại diện, có edge/failure một phần; 4: breadth và điều kiện biên đủ bảo vệ claim.</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3/4</w:t>
            </w:r>
            <w:r w:rsidDel="00000000" w:rsidR="00000000" w:rsidRPr="00000000">
              <w:rPr>
                <w:color w:val="45617e"/>
                <w:sz w:val="16"/>
                <w:szCs w:val="16"/>
                <w:shd w:fill="auto" w:val="clear"/>
                <w:vertAlign w:val="baseline"/>
                <w:rtl w:val="0"/>
              </w:rPr>
              <w:t xml:space="preserve">Mức mạnh, còn thiếu bằng chứng để đạt trần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Packet bao phủ happy path HVAC/media cùng các trường hợp unsupported, speed-lock, confirm/range và ablation. Phần lớn tình huống biên chạy trên JVM/emulator/mock thay vì runtime Device final.</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1/4 điểm</w:t>
            </w:r>
            <w:r w:rsidDel="00000000" w:rsidR="00000000" w:rsidRPr="00000000">
              <w:rPr>
                <w:sz w:val="18"/>
                <w:szCs w:val="18"/>
                <w:shd w:fill="auto" w:val="clear"/>
                <w:vertAlign w:val="baseline"/>
                <w:rtl w:val="0"/>
              </w:rPr>
              <w:t xml:space="preserve">Chưa đạt 4/4 vì edge cases chủ yếu chạy trên JVM/emulator/mock; cần cùng unsupported/speed-lock/confirm/range scenario trên runtime Device final.</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00:14-03:19• demo.mp4: 01:05-01:11• VIVA_Final_R2 — nội dung report đã trích xuất: đoạn L1-L120</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Minh bạch phạm vi demo</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không phân biệt thật/mô phỏng; 1: công bố một phần; 2: gắn nhãn rõ real, partial, simulated, mock, manual và planned.</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2/2</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Báo cáo gắn nhãn rõ Integrated, Partial, Simulated và Planned, đồng thời công khai các khoảng trống về build, artifact và Device.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2/2;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01:05-01:11• VIVA_Final_R2 — nội dung report đã trích xuất: đoạn L1-L120• VIVA_Final_R2 — nội dung report đã trích xuất: đoạn L54-L61,L94-L101,L153-L178,L188-L219</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210" w:firstLine="0"/>
        <w:jc w:val="left"/>
        <w:rPr/>
      </w:pPr>
      <w:r w:rsidDel="00000000" w:rsidR="00000000" w:rsidRPr="00000000">
        <w:rPr>
          <w:rtl w:val="0"/>
        </w:rPr>
        <w:t xml:space="preserve">Chất lượng kỹ thuật và bằng chứng thực thi14/20 · chưa ghi nhận 6 điểm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ind w:left="210" w:right="210" w:firstLine="0"/>
        <w:rPr>
          <w:color w:val="52617a"/>
          <w:sz w:val="18"/>
          <w:szCs w:val="18"/>
          <w:shd w:fill="fbfcff" w:val="clear"/>
        </w:rPr>
      </w:pPr>
      <w:r w:rsidDel="00000000" w:rsidR="00000000" w:rsidRPr="00000000">
        <w:rPr>
          <w:b w:val="1"/>
          <w:bCs w:val="1"/>
          <w:color w:val="52617a"/>
          <w:sz w:val="18"/>
          <w:szCs w:val="18"/>
          <w:shd w:fill="fbfcff" w:val="clear"/>
          <w:rtl w:val="0"/>
        </w:rPr>
        <w:t xml:space="preserve">Nhóm này đo:</w:t>
      </w:r>
      <w:r w:rsidDel="00000000" w:rsidR="00000000" w:rsidRPr="00000000">
        <w:rPr>
          <w:color w:val="52617a"/>
          <w:sz w:val="18"/>
          <w:szCs w:val="18"/>
          <w:shd w:fill="fbfcff" w:val="clear"/>
          <w:rtl w:val="0"/>
        </w:rPr>
        <w:t xml:space="preserve"> Mức trưởng thành của kiến trúc, contract tích hợp, test, failure handling/observability và tính thống nhất của artifact.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52617a"/>
          <w:sz w:val="18"/>
          <w:szCs w:val="18"/>
          <w:shd w:fill="fbfcff"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e6ecf5" w:space="0" w:sz="6" w:val="single"/>
          <w:left w:color="e6ecf5" w:space="0" w:sz="6" w:val="single"/>
          <w:bottom w:color="e6ecf5" w:space="0" w:sz="6" w:val="single"/>
          <w:right w:color="e6ecf5" w:space="0" w:sz="6" w:val="single"/>
          <w:insideH w:color="e6ecf5" w:space="0" w:sz="6" w:val="single"/>
          <w:insideV w:color="e6ecf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Tiểu mục và barem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Điểm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Căn cứ ghi nhận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Vì sao chưa cao hơn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Nguồn đối chiếu tiêu biểu</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Kiến trúc và phân rã</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không có phân rã; 1: sơ đồ ý tưởng; 2–3: component/boundary tương đối rõ; 4–5: kiến trúc, ownership và runtime boundary khớp implementation/evidence.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4/5</w:t>
            </w:r>
            <w:r w:rsidDel="00000000" w:rsidR="00000000" w:rsidRPr="00000000">
              <w:rPr>
                <w:color w:val="45617e"/>
                <w:sz w:val="16"/>
                <w:szCs w:val="16"/>
                <w:shd w:fill="auto" w:val="clear"/>
                <w:vertAlign w:val="baseline"/>
                <w:rtl w:val="0"/>
              </w:rPr>
              <w:t xml:space="preserve">Mức mạnh, còn thiếu bằng chứng để đạt trần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Source xác nhận phân rã nhất quán capture/VAD→ASR routing→typed intent→policy→adapter→feedback. Production NLU và độ lệch tài liệu khiến hạng mục chưa đạt điểm tối đa.</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1/5 điểm</w:t>
            </w:r>
            <w:r w:rsidDel="00000000" w:rsidR="00000000" w:rsidRPr="00000000">
              <w:rPr>
                <w:sz w:val="18"/>
                <w:szCs w:val="18"/>
                <w:shd w:fill="auto" w:val="clear"/>
                <w:vertAlign w:val="baseline"/>
                <w:rtl w:val="0"/>
              </w:rPr>
              <w:t xml:space="preserve">Chưa đạt 5/5 vì Production NLU và tài liệu còn drift, đồng thời App→ASR và adapter→vehicle boundary chưa được khóa trên runtime đã nộp.</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…/agent/VoiceAgent.kt: đoạn L101-L157• …/service/VoiceAssistantService.kt: đoạn L134-L212</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Contract / tích hợp</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chưa có contract; 1: mô tả hoặc stub; 2–3: API/signal/schema chạy ở một số boundary; 4–5: contract chạy xuyên các boundary chính và có readback/consumer phù hợp.</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4/5</w:t>
            </w:r>
            <w:r w:rsidDel="00000000" w:rsidR="00000000" w:rsidRPr="00000000">
              <w:rPr>
                <w:color w:val="45617e"/>
                <w:sz w:val="16"/>
                <w:szCs w:val="16"/>
                <w:shd w:fill="auto" w:val="clear"/>
                <w:vertAlign w:val="baseline"/>
                <w:rtl w:val="0"/>
              </w:rPr>
              <w:t xml:space="preserve">Mức mạnh, còn thiếu bằng chứng để đạt trần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Typed intent, ánh xạ PropertyID/area/type, guarded repository và contract MediaSession đã được triển khai. Việc thực thi App→CarSky ASR và PropertyID→VHAL/CAN vẫn chưa khép kín.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1/5 điểm</w:t>
            </w:r>
            <w:r w:rsidDel="00000000" w:rsidR="00000000" w:rsidRPr="00000000">
              <w:rPr>
                <w:sz w:val="18"/>
                <w:szCs w:val="18"/>
                <w:shd w:fill="auto" w:val="clear"/>
                <w:vertAlign w:val="baseline"/>
                <w:rtl w:val="0"/>
              </w:rPr>
              <w:t xml:space="preserve">Chưa đạt 5/5 vì typed intent/property mapping đã có nhưng App→CarSky ASR và PropertyID→VHAL/CAN chưa chạy xuyên boundary với readback.</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…/fpt-automotive-hackathon-5cb9b31a678ffc7a9bacbeac0d4dad2798093004/VHAL_BASELINE_MANIFEST.md: đoạn L80-L110• …/impl/GuardedVehicleRepository.kt: đoạn L18-L149</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Test / validation</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chưa có test result; 1: test rời/tự khai; 2–3: test có kết quả trên phần đáng kể nhưng còn gap identity/negative coverage; 4: tái lập trên artifact final và đủ failure coverage theo claim.</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2/4</w:t>
            </w:r>
            <w:r w:rsidDel="00000000" w:rsidR="00000000" w:rsidRPr="00000000">
              <w:rPr>
                <w:color w:val="45617e"/>
                <w:sz w:val="16"/>
                <w:szCs w:val="16"/>
                <w:shd w:fill="auto" w:val="clear"/>
                <w:vertAlign w:val="baseline"/>
                <w:rtl w:val="0"/>
              </w:rPr>
              <w:t xml:space="preserve">Mức thực thi một phần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ASR 39/39 và các test backend Go có thể replay cục bộ, đồng thời source có test/ablation JVM; tuy nhiên ASR pytest chủ yếu dùng fixture FakeTranscriber, Android HEAD chính xác không thể cấu hình do thiếu hai module, Android CI thuộc commit khác và các output về độ chính xác ASR mâu thuẫn nhau. Phần validation hữu ích nhưng chưa phải một test set có thể lặp lại cho core runtime đã nộp.</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2/4 điểm</w:t>
            </w:r>
            <w:r w:rsidDel="00000000" w:rsidR="00000000" w:rsidRPr="00000000">
              <w:rPr>
                <w:sz w:val="18"/>
                <w:szCs w:val="18"/>
                <w:shd w:fill="auto" w:val="clear"/>
                <w:vertAlign w:val="baseline"/>
                <w:rtl w:val="0"/>
              </w:rPr>
              <w:t xml:space="preserve">Chưa đạt 3–4/4 vì Android HEAD không build được, ASR test dùng FakeTranscriber và các con số accuracy mâu thuẫn; cần test tái lập trên đúng final artifact, real transcriber và negative/failure coverage.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Repository nộp kèm → asr_pytest.log• …/tests/conftest.py: đoạn L15-L53</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Failure handling / observability</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không có trace; 1: log rời; 2–3: có state/log/failure handling nhưng chưa khóa toàn flow; 4: truy vết được input→decision→outcome và chẩn đoán failure.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3/4</w:t>
            </w:r>
            <w:r w:rsidDel="00000000" w:rsidR="00000000" w:rsidRPr="00000000">
              <w:rPr>
                <w:color w:val="45617e"/>
                <w:sz w:val="16"/>
                <w:szCs w:val="16"/>
                <w:shd w:fill="auto" w:val="clear"/>
                <w:vertAlign w:val="baseline"/>
                <w:rtl w:val="0"/>
              </w:rPr>
              <w:t xml:space="preserve">Mức mạnh, còn thiếu bằng chứng để đạt trần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Có transcript Device, trạng thái MediaSession, node manifest, verdict trace và công khai lỗi. Thiếu trace đầy đủ trong cùng một lượt chạy và readback hiệu ứng thực trên vehicle.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1/4 điểm</w:t>
            </w:r>
            <w:r w:rsidDel="00000000" w:rsidR="00000000" w:rsidRPr="00000000">
              <w:rPr>
                <w:sz w:val="18"/>
                <w:szCs w:val="18"/>
                <w:shd w:fill="auto" w:val="clear"/>
                <w:vertAlign w:val="baseline"/>
                <w:rtl w:val="0"/>
              </w:rPr>
              <w:t xml:space="preserve">Chưa đạt 4/4 vì chưa có một correlated trace từ audio/transcript qua intent/policy đến VHAL/Media readback và failure recovery trong cùng run.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VIVA_Final_R2 — nội dung report đã trích xuất: đoạn L166-L178• …/carsky-runtime-20260809/README.md: đoạn L28-L49</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Artifact identity</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artifact mâu thuẫn/không truy vết; 1: có snapshot nhưng report–source–build–video chưa cùng identity; 2: một identity thống nhất hoặc mọi khác biệt được giải thích và khóa hash/commit.</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1/2</w:t>
            </w:r>
            <w:r w:rsidDel="00000000" w:rsidR="00000000" w:rsidRPr="00000000">
              <w:rPr>
                <w:color w:val="45617e"/>
                <w:sz w:val="16"/>
                <w:szCs w:val="16"/>
                <w:shd w:fill="auto" w:val="clear"/>
                <w:vertAlign w:val="baseline"/>
                <w:rtl w:val="0"/>
              </w:rPr>
              <w:t xml:space="preserve">Mức thực thi một phần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Báo cáo khóa branch/commit và ghi nhận hash APK, nhưng HEAD đã nộp không build được và APK từ CI khác rõ ràng với APK trên Device.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1/2 điểm</w:t>
            </w:r>
            <w:r w:rsidDel="00000000" w:rsidR="00000000" w:rsidRPr="00000000">
              <w:rPr>
                <w:sz w:val="18"/>
                <w:szCs w:val="18"/>
                <w:shd w:fill="auto" w:val="clear"/>
                <w:vertAlign w:val="baseline"/>
                <w:rtl w:val="0"/>
              </w:rPr>
              <w:t xml:space="preserve">Chưa đạt 2/2 vì source HEAD không build được và APK trên Device khác APK CI; cần manifest nối commit, buildable source, APK, node image, video, logs và test.</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VIVA_Final_R2 — nội dung report đã trích xuất: đoạn L61-L71,L158-L164• …/automotive/settings.gradle.kts: đoạn L40-L43</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210" w:firstLine="0"/>
        <w:jc w:val="left"/>
        <w:rPr/>
      </w:pPr>
      <w:r w:rsidDel="00000000" w:rsidR="00000000" w:rsidRPr="00000000">
        <w:rPr>
          <w:rtl w:val="0"/>
        </w:rPr>
        <w:t xml:space="preserve">Giá trị tăng thêm và phần đội trực tiếp thực hiện19/25 · chưa ghi nhận 6 điểm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Rule="auto"/>
        <w:ind w:left="210" w:right="210" w:firstLine="0"/>
        <w:rPr>
          <w:color w:val="52617a"/>
          <w:sz w:val="18"/>
          <w:szCs w:val="18"/>
          <w:shd w:fill="fbfcff" w:val="clear"/>
        </w:rPr>
      </w:pPr>
      <w:r w:rsidDel="00000000" w:rsidR="00000000" w:rsidRPr="00000000">
        <w:rPr>
          <w:b w:val="1"/>
          <w:bCs w:val="1"/>
          <w:color w:val="52617a"/>
          <w:sz w:val="18"/>
          <w:szCs w:val="18"/>
          <w:shd w:fill="fbfcff" w:val="clear"/>
          <w:rtl w:val="0"/>
        </w:rPr>
        <w:t xml:space="preserve">Nhóm này đo:</w:t>
      </w:r>
      <w:r w:rsidDel="00000000" w:rsidR="00000000" w:rsidRPr="00000000">
        <w:rPr>
          <w:color w:val="52617a"/>
          <w:sz w:val="18"/>
          <w:szCs w:val="18"/>
          <w:shd w:fill="fbfcff" w:val="clear"/>
          <w:rtl w:val="0"/>
        </w:rPr>
        <w:t xml:space="preserve"> Phần đội trực tiếp làm, mức phần đó quyết định kết quả và lợi ích/khác biệt có bằng chứng so với phương án nền gần nhất.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52617a"/>
          <w:sz w:val="18"/>
          <w:szCs w:val="18"/>
          <w:shd w:fill="fbfcff"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360.0" w:type="dxa"/>
        <w:jc w:val="left"/>
        <w:tblBorders>
          <w:top w:color="e6ecf5" w:space="0" w:sz="6" w:val="single"/>
          <w:left w:color="e6ecf5" w:space="0" w:sz="6" w:val="single"/>
          <w:bottom w:color="e6ecf5" w:space="0" w:sz="6" w:val="single"/>
          <w:right w:color="e6ecf5" w:space="0" w:sz="6" w:val="single"/>
          <w:insideH w:color="e6ecf5" w:space="0" w:sz="6" w:val="single"/>
          <w:insideV w:color="e6ecf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Tiểu mục và barem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Điểm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Căn cứ ghi nhận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Vì sao chưa cao hơn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Nguồn đối chiếu tiêu biểu</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Baseline được xác định</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không xác định baseline; 1: baseline mô tả chung; 2: baseline gần và tương đối so sánh được; 3: version/điều kiện so sánh được khóa rõ.</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3/3</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Exact commit và baseline manifest tách rõ tám Script Node/KUKSA/VSS/CAN, DBC/VSS assets và AAOS Device do nền tảng cấp khỏi voice orchestration, typed intent, SafetyGuard, adapters và ASR tooling do đội làm.</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3/3;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VIVA_Final_R2 — nội dung report đã trích xuất: đoạn L21-L29,L81-L89,L119-L125• …/fpt-automotive-hackathon-5cb9b31a678ffc7a9bacbeac0d4dad2798093004/VHAL_BASELINE_MANIFEST.md: đoạn L17-L76</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Ranh giới phần team-owned</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không tách phần có sẵn; 1: tự khai mơ hồ; 2–3: module team-owned được chỉ ra nhưng còn chồng lấn; 4–5: ownership/capability có sẵn được đối chiếu rõ và không cộng trùng.</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5/5</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Có thể nhận diện trong source các phần do đội sở hữu gồm orchestration, typed intent, SafetyGuard, adapter, HMI, ASR service và tooling; VHAL bridge thử nghiệm được loại khỏi phạm vi một cách chính xác.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5/5;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…/fpt-automotive-hackathon-5cb9b31a678ffc7a9bacbeac0d4dad2798093004/VHAL_BASELINE_MANIFEST.md: đoạn L52-L76• …/impl/GuardedVehicleRepository.kt: đoạn L18-L149</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Mức quyết định outcome</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phần đội làm không nối outcome; 1–2: có liên hệ nhưng chủ yếu packaging/UI; 3–4: có counterfactual hợp lý; 5–6: ablation/counterfactual thực chạy cho thấy outcome thay đổi.</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4/6</w:t>
            </w:r>
            <w:r w:rsidDel="00000000" w:rsidR="00000000" w:rsidRPr="00000000">
              <w:rPr>
                <w:color w:val="45617e"/>
                <w:sz w:val="16"/>
                <w:szCs w:val="16"/>
                <w:shd w:fill="auto" w:val="clear"/>
                <w:vertAlign w:val="baseline"/>
                <w:rtl w:val="0"/>
              </w:rPr>
              <w:t xml:space="preserve">Mức mạnh, còn thiếu bằng chứng để đạt trần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Ablation SafetyGuard trực tiếp làm thay đổi sáu unsafe write trong khi các control vẫn được cho phép. Ablation grammar làm thay đổi output nhưng chưa phải counterfactual sạch của đường Production NLU hiện tại; cả hai đều chạy trên mock/JVM, không phải Device/VHAL.</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2/6 điểm</w:t>
            </w:r>
            <w:r w:rsidDel="00000000" w:rsidR="00000000" w:rsidRPr="00000000">
              <w:rPr>
                <w:sz w:val="18"/>
                <w:szCs w:val="18"/>
                <w:shd w:fill="auto" w:val="clear"/>
                <w:vertAlign w:val="baseline"/>
                <w:rtl w:val="0"/>
              </w:rPr>
              <w:t xml:space="preserve">Chưa đạt 5–6/6 vì ablation chạy trên mock/JVM và grammar test chưa đại diện sạch cho Production NLU; cần same-input counterfactual trên final Device/VHAL path.</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…/ablation/a1-run-manifest.txt: đoạn L29-L70• …/ablation/a4-run-manifest.txt: đoạn L15-L27</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Lợi ích so với baseline</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chỉ liệt kê feature; 1–2: benefit giả thuyết; 3–5: có metric hoặc observed outcome nhưng phạm vi hẹp; 6–7: so sánh cùng điều kiện, đủ độ phủ và gắn decision/business outcome.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4/7</w:t>
            </w:r>
            <w:r w:rsidDel="00000000" w:rsidR="00000000" w:rsidRPr="00000000">
              <w:rPr>
                <w:color w:val="45617e"/>
                <w:sz w:val="16"/>
                <w:szCs w:val="16"/>
                <w:shd w:fill="auto" w:val="clear"/>
                <w:vertAlign w:val="baseline"/>
                <w:rtl w:val="0"/>
              </w:rPr>
              <w:t xml:space="preserve">Mức thực thi một phần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HVAC/media hands-free và policy fail-closed mang lại lợi ích định tính đáng tin cậy. Chưa có so sánh đại diện theo cabin/fleet/user, và các số liệu độ chính xác 65% so với 28.75% chưa đủ thẩm quyền để xác nhận mức cải thiện.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3/7 điểm</w:t>
            </w:r>
            <w:r w:rsidDel="00000000" w:rsidR="00000000" w:rsidRPr="00000000">
              <w:rPr>
                <w:sz w:val="18"/>
                <w:szCs w:val="18"/>
                <w:shd w:fill="auto" w:val="clear"/>
                <w:vertAlign w:val="baseline"/>
                <w:rtl w:val="0"/>
              </w:rPr>
              <w:t xml:space="preserve">Chưa đạt 5–7/7 vì chưa có measurement trên speaker/noise/cabin/fleet đại diện và số 65% so với 28,75% chưa đủ thẩm quyền; cần benchmark cùng corpus và baseline.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00:14-02:05• VIVA_Final_R2 — nội dung report đã trích xuất: đoạn L1-L120• VIVA_Final_R2 — nội dung report đã trích xuất: đoạn L135-L145,L180-L187</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Khác biệt có ý nghĩa</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không khác baseline; 1: đổi UI/packaging; 2–3: khác biệt kỹ thuật/workflow có ý nghĩa nhưng chưa đối chứng đầy đủ; 4: khác biệt quan trọng, được evidence và khó thay thế bằng baseline gần nhất.</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3/4</w:t>
            </w:r>
            <w:r w:rsidDel="00000000" w:rsidR="00000000" w:rsidRPr="00000000">
              <w:rPr>
                <w:color w:val="45617e"/>
                <w:sz w:val="16"/>
                <w:szCs w:val="16"/>
                <w:shd w:fill="auto" w:val="clear"/>
                <w:vertAlign w:val="baseline"/>
                <w:rtl w:val="0"/>
              </w:rPr>
              <w:t xml:space="preserve">Mức mạnh, còn thiếu bằng chứng để đạt trần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Điều khiển bằng typed intent tiếng Việt cùng safety policy ở cấp repository có ý nghĩa cho use case cockpit, nhưng phần được quan sát vẫn là lát cắt mock/Device chưa hoàn chỉnh và chưa khép kín giao diện vehicle.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1/4 điểm</w:t>
            </w:r>
            <w:r w:rsidDel="00000000" w:rsidR="00000000" w:rsidRPr="00000000">
              <w:rPr>
                <w:sz w:val="18"/>
                <w:szCs w:val="18"/>
                <w:shd w:fill="auto" w:val="clear"/>
                <w:vertAlign w:val="baseline"/>
                <w:rtl w:val="0"/>
              </w:rPr>
              <w:t xml:space="preserve">Chưa đạt 4/4 vì typed Vietnamese intent và SafetyGuard chưa được đối chứng với baseline gần nhất trên một end-to-end vehicle path có authoritative readback.</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VIVA_Final_R2 — nội dung report đã trích xuất: đoạn L7-L13,L119-L126• …/impl/GuardedVehicleRepository.kt: đoạn L18-L87</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210" w:firstLine="0"/>
        <w:jc w:val="left"/>
        <w:rPr/>
      </w:pPr>
      <w:r w:rsidDel="00000000" w:rsidR="00000000" w:rsidRPr="00000000">
        <w:rPr>
          <w:rtl w:val="0"/>
        </w:rPr>
        <w:t xml:space="preserve">Mức tận dụng nền tảng / phù hợp hệ sinh thái6/15 · chưa ghi nhận 9 điểm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Rule="auto"/>
        <w:ind w:left="210" w:right="210" w:firstLine="0"/>
        <w:rPr>
          <w:color w:val="52617a"/>
          <w:sz w:val="18"/>
          <w:szCs w:val="18"/>
          <w:shd w:fill="fbfcff" w:val="clear"/>
        </w:rPr>
      </w:pPr>
      <w:r w:rsidDel="00000000" w:rsidR="00000000" w:rsidRPr="00000000">
        <w:rPr>
          <w:b w:val="1"/>
          <w:bCs w:val="1"/>
          <w:color w:val="52617a"/>
          <w:sz w:val="18"/>
          <w:szCs w:val="18"/>
          <w:shd w:fill="fbfcff" w:val="clear"/>
          <w:rtl w:val="0"/>
        </w:rPr>
        <w:t xml:space="preserve">Nhóm này đo:</w:t>
      </w:r>
      <w:r w:rsidDel="00000000" w:rsidR="00000000" w:rsidRPr="00000000">
        <w:rPr>
          <w:color w:val="52617a"/>
          <w:sz w:val="18"/>
          <w:szCs w:val="18"/>
          <w:shd w:fill="fbfcff" w:val="clear"/>
          <w:rtl w:val="0"/>
        </w:rPr>
        <w:t xml:space="preserve"> Mức hiểu và sử dụng thực chất nền tảng/hệ sinh thái trong kết quả cốt lõi; chỉ dùng để lưu trú, khởi chạy hoặc hiển thị không tự tạo điểm tận dụng nền tảng.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52617a"/>
          <w:sz w:val="18"/>
          <w:szCs w:val="18"/>
          <w:shd w:fill="fbfcff"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360.0" w:type="dxa"/>
        <w:jc w:val="left"/>
        <w:tblBorders>
          <w:top w:color="e6ecf5" w:space="0" w:sz="6" w:val="single"/>
          <w:left w:color="e6ecf5" w:space="0" w:sz="6" w:val="single"/>
          <w:bottom w:color="e6ecf5" w:space="0" w:sz="6" w:val="single"/>
          <w:right w:color="e6ecf5" w:space="0" w:sz="6" w:val="single"/>
          <w:insideH w:color="e6ecf5" w:space="0" w:sz="6" w:val="single"/>
          <w:insideV w:color="e6ecf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Tiểu mục và barem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Điểm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Căn cứ ghi nhận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Vì sao chưa cao hơn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Nguồn đối chiếu tiêu biểu</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Đường align với ecosystem</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không có đường tích hợp; 1–2: mapping/partial slice/contract chưa khép kín; 3–4: integration hoặc external-consumer path chạy thật; 5: path E2E authoritative, đúng ecosystem và đúng claim.</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2/5</w:t>
            </w:r>
            <w:r w:rsidDel="00000000" w:rsidR="00000000" w:rsidRPr="00000000">
              <w:rPr>
                <w:color w:val="45617e"/>
                <w:sz w:val="16"/>
                <w:szCs w:val="16"/>
                <w:shd w:fill="auto" w:val="clear"/>
                <w:vertAlign w:val="baseline"/>
                <w:rtl w:val="0"/>
              </w:rPr>
              <w:t xml:space="preserve">Mức cơ sở</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L1: một APK mock được cài đặt và chạy NLU→MediaSession trên CarSky Device, đồng thời image ASR của đội đạt trạng thái Running trên một node CarSky. Hai lát cắt chưa kết nối với nhau và luồng cốt lõi không chạy qua node ASR/VHAL.</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3/5 điểm</w:t>
            </w:r>
            <w:r w:rsidDel="00000000" w:rsidR="00000000" w:rsidRPr="00000000">
              <w:rPr>
                <w:sz w:val="18"/>
                <w:szCs w:val="18"/>
                <w:shd w:fill="auto" w:val="clear"/>
                <w:vertAlign w:val="baseline"/>
                <w:rtl w:val="0"/>
              </w:rPr>
              <w:t xml:space="preserve">Chưa đạt 3–5/5 vì APK và ASR node là hai lát cắt rời; cần App gọi đúng ASR node và policy output đi tới VHAL/CAN hoặc Media consumer trong cùng run.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VIVA_Final_R2 — nội dung report đã trích xuất: đoạn L74-L89,L96-L106,L113-L125• …/carsky-runtime-20260809/README.md: đoạn L3-L49</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Độ sâu trong core flow</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platform có thể bỏ mà outcome vẫn giữ nguyên; 1: chỉ host/launch/display; 2–3: capability platform tham gia một phần hoặc đáng kể; 4: platform/contract là điều kiện cần của core outcome.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0/4</w:t>
            </w:r>
            <w:r w:rsidDel="00000000" w:rsidR="00000000" w:rsidRPr="00000000">
              <w:rPr>
                <w:color w:val="45617e"/>
                <w:sz w:val="16"/>
                <w:szCs w:val="16"/>
                <w:shd w:fill="auto" w:val="clear"/>
                <w:vertAlign w:val="baseline"/>
                <w:rtl w:val="0"/>
              </w:rPr>
              <w:t xml:space="preserve">Chưa qua ngưỡng ghi nhận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L0: CarSky hiện chỉ host hoặc hiển thị các lát cắt chưa khép kín thành kết quả sản phẩm. App→ASR và PropertyID→VHAL/CAN chưa được trình diễn, nên việc loại bỏ CarSky không làm đứt luồng HVAC/media quan sát được.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4/4 điểm</w:t>
            </w:r>
            <w:r w:rsidDel="00000000" w:rsidR="00000000" w:rsidRPr="00000000">
              <w:rPr>
                <w:sz w:val="18"/>
                <w:szCs w:val="18"/>
                <w:shd w:fill="auto" w:val="clear"/>
                <w:vertAlign w:val="baseline"/>
                <w:rtl w:val="0"/>
              </w:rPr>
              <w:t xml:space="preserve">Tiểu mục ở 0/4 vì bỏ CarSky vẫn giữ được flow HVAC/media quan sát hiện nay; platform chỉ qua ngưỡng khi capability/contract của nó là điều kiện cần cho core outcome.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VIVA_Final_R2 — nội dung report đã trích xuất: đoạn L172-L178• VIVA_Final_R2 — nội dung report đã trích xuất: đoạn L74-L89,L96-L106,L113-L125</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Evidence platform</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không có receipt; 1–2: receipt thật nhưng rời, thiếu identity hoặc thiếu core outcome; 3: runtime/consumer trace khá khép kín; 4: evidence authoritative, same-run và đối chiếu được.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2/4</w:t>
            </w:r>
            <w:r w:rsidDel="00000000" w:rsidR="00000000" w:rsidRPr="00000000">
              <w:rPr>
                <w:color w:val="45617e"/>
                <w:sz w:val="16"/>
                <w:szCs w:val="16"/>
                <w:shd w:fill="auto" w:val="clear"/>
                <w:vertAlign w:val="baseline"/>
                <w:rtl w:val="0"/>
              </w:rPr>
              <w:t xml:space="preserve">Mức thực thi một phần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L1: hash/trạng thái APK trên Device và các phase của node ASR là biên nhận platform thực, nhưng chúng phân mảnh, một phần do đội tự lập và chưa chứng minh một đường cốt lõi thống nhất.</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2/4 điểm</w:t>
            </w:r>
            <w:r w:rsidDel="00000000" w:rsidR="00000000" w:rsidRPr="00000000">
              <w:rPr>
                <w:sz w:val="18"/>
                <w:szCs w:val="18"/>
                <w:shd w:fill="auto" w:val="clear"/>
                <w:vertAlign w:val="baseline"/>
                <w:rtl w:val="0"/>
              </w:rPr>
              <w:t xml:space="preserve">Chưa đạt 3–4/4 vì receipt Device/node còn phân mảnh; cần một biên nhận có cùng identity cho app, ASR node, invocation, policy verdict và vehicle/media readback.</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VIVA_Final_R2 — nội dung report đã trích xuất: đoạn L74-L89,L96-L106,L113-L125• …/carsky/v7-asr-node-phases.json</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Ranh giới / tính tương xứng</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hiểu sai vai trò platform/node/ECU/simulator; 1: boundary đúng một phần; 2: mô tả chính xác phần platform có sẵn, phần đội làm và giới hạn mô phỏng.</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2/2</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L2: đội phân biệt đúng Script Node/KUKSA/CAN được cung cấp với phần ASR/voice/safety của mình, đồng thời gắn nhãn rõ VHAL bridge và các đường app còn thiếu là Planned.</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2/2;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VIVA_Final_R2 — nội dung report đã trích xuất: đoạn L1-L120• VIVA_Final_R2 — nội dung report đã trích xuất: đoạn L74-L89,L96-L106,L113-L125• VIVA_Final_R2 — nội dung report đã trích xuất: đoạn L81-L89,L172-L178</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210" w:firstLine="0"/>
        <w:jc w:val="left"/>
        <w:rPr/>
      </w:pPr>
      <w:r w:rsidDel="00000000" w:rsidR="00000000" w:rsidRPr="00000000">
        <w:rPr>
          <w:rtl w:val="0"/>
        </w:rPr>
        <w:t xml:space="preserve">Hiểu người dùng, khách hàng và khả năng triển khai9/10 · chưa ghi nhận 1 điểm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Rule="auto"/>
        <w:ind w:left="210" w:right="210" w:firstLine="0"/>
        <w:rPr>
          <w:color w:val="52617a"/>
          <w:sz w:val="18"/>
          <w:szCs w:val="18"/>
          <w:shd w:fill="fbfcff" w:val="clear"/>
        </w:rPr>
      </w:pPr>
      <w:r w:rsidDel="00000000" w:rsidR="00000000" w:rsidRPr="00000000">
        <w:rPr>
          <w:b w:val="1"/>
          <w:bCs w:val="1"/>
          <w:color w:val="52617a"/>
          <w:sz w:val="18"/>
          <w:szCs w:val="18"/>
          <w:shd w:fill="fbfcff" w:val="clear"/>
          <w:rtl w:val="0"/>
        </w:rPr>
        <w:t xml:space="preserve">Nhóm này đo:</w:t>
      </w:r>
      <w:r w:rsidDel="00000000" w:rsidR="00000000" w:rsidRPr="00000000">
        <w:rPr>
          <w:color w:val="52617a"/>
          <w:sz w:val="18"/>
          <w:szCs w:val="18"/>
          <w:shd w:fill="fbfcff" w:val="clear"/>
          <w:rtl w:val="0"/>
        </w:rPr>
        <w:t xml:space="preserve"> Đội cung cấp gì, cho ai, ai ra quyết định, phụ thuộc gì và bước validation tiếp theo có khả thi hay không.</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52617a"/>
          <w:sz w:val="18"/>
          <w:szCs w:val="18"/>
          <w:shd w:fill="fbfcff"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6"/>
        <w:tblW w:w="9360.0" w:type="dxa"/>
        <w:jc w:val="left"/>
        <w:tblBorders>
          <w:top w:color="e6ecf5" w:space="0" w:sz="6" w:val="single"/>
          <w:left w:color="e6ecf5" w:space="0" w:sz="6" w:val="single"/>
          <w:bottom w:color="e6ecf5" w:space="0" w:sz="6" w:val="single"/>
          <w:right w:color="e6ecf5" w:space="0" w:sz="6" w:val="single"/>
          <w:insideH w:color="e6ecf5" w:space="0" w:sz="6" w:val="single"/>
          <w:insideV w:color="e6ecf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Tiểu mục và barem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Điểm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Căn cứ ghi nhận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Vì sao chưa cao hơn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Nguồn đối chiếu tiêu biểu</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User / decision point</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user chung chung; 1: có persona nhưng decision point chưa rõ; 2: user, buyer/process owner và điểm ra quyết định cụ thể.</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2/2</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Report phân biệt tài xế giao vận là user, OEM/Tier-1 là buyer và fleet operations là process owner; decision point pilot và safety policy được nêu rõ.</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2/2;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00:46-00:52• VIVA_Final_R2 — nội dung report đã trích xuất: đoạn L1-L120• VIVA_Final_R2 — nội dung report đã trích xuất: đoạn L179-L182</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Offering / mô hình cung cấp</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chưa rõ bán/cung cấp gì; 1: có hướng nhưng lẫn product/service/module; 2: SKU/artifact, cách bàn giao và mô hình cung cấp rõ.</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2/2</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Offering là voice-assistant technology module B2B/B2B2C cho cockpit, không phải app B2C; packaging gồm voice core, policy/guard và integration adapters.</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2/2;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00:46-00:52• VIVA_Final_R2 — nội dung report đã trích xuất: đoạn L1-L120• VIVA_Final_R2 — nội dung report đã trích xuất: đoạn L179-L182</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Outcome / adoption</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chỉ feature; 1: outcome/adoption là giả thuyết hợp lý; 2: có evidence hoặc KPI/gate đủ cụ thể và ghi đúng trạng thái.</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1/2</w:t>
            </w:r>
            <w:r w:rsidDel="00000000" w:rsidR="00000000" w:rsidRPr="00000000">
              <w:rPr>
                <w:color w:val="45617e"/>
                <w:sz w:val="16"/>
                <w:szCs w:val="16"/>
                <w:shd w:fill="auto" w:val="clear"/>
                <w:vertAlign w:val="baseline"/>
                <w:rtl w:val="0"/>
              </w:rPr>
              <w:t xml:space="preserve">Mức thực thi một phần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Completion, latency và touch-count là outcome phù hợp nhưng bốn giả thuyết H1-H4 đều chưa được đo với speaker/noise/fleet thật, nên 1/2.</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9a4f00"/>
                <w:sz w:val="16"/>
                <w:szCs w:val="16"/>
                <w:shd w:fill="auto" w:val="clear"/>
                <w:vertAlign w:val="baseline"/>
                <w:rtl w:val="0"/>
              </w:rPr>
              <w:t xml:space="preserve">Chưa ghi nhận 1/2 điểm</w:t>
            </w:r>
            <w:r w:rsidDel="00000000" w:rsidR="00000000" w:rsidRPr="00000000">
              <w:rPr>
                <w:sz w:val="18"/>
                <w:szCs w:val="18"/>
                <w:shd w:fill="auto" w:val="clear"/>
                <w:vertAlign w:val="baseline"/>
                <w:rtl w:val="0"/>
              </w:rPr>
              <w:t xml:space="preserve">Chưa đạt 2/2 vì H1–H4 chưa được đo trên speaker/noise/fleet thật; cần pilot với completion, latency, touch-count, false action và user acceptance.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00:46-00:52• VIVA_Final_R2 — nội dung report đã trích xuất: đoạn L1-L120• VIVA_Final_R2 — nội dung report đã trích xuất: đoạn L183-L187</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Dependency bên ngoài</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bỏ qua dependency; 1: có liệt kê nhưng chưa rõ owner/risk; 2: dependency, quyền truy cập, license/security và failure path được mô tả rõ.</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2/2</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ASR/mic permissions, platform signing, VHAL/OEM image và partner validation đều được nêu cùng trạng thái blocked/planned; dependency không bị che giấu.</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2/2;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00:46-00:52• VIVA_Final_R2 — nội dung report đã trích xuất: đoạn L1-L120• VIVA_Final_R2 — nội dung report đã trích xuất: đoạn L188-L197</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Bước validation tiếp theo</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chỉ nói chung chung về mở rộng; 1: có bước tiếp theo hoặc rào cản nhưng chưa thành phép thử; 2: bước cụ thể, khả thi, bám gap chính và nêu được môi trường cùng metric hoặc acceptance gate.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2/2</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Report khóa một lộ trình khả thi từ Device trace tới OEM/fleet pilot, kèm metric speaker/noise, latency và touch count; đạt 2/2 dù chưa có kết quả pilot.</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2/2;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00:46-00:52• VIVA_Final_R2 — nội dung report đã trích xuất: đoạn L1-L120• VIVA_Final_R2 — nội dung report đã trích xuất: đoạn L183-L187</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210" w:firstLine="0"/>
        <w:jc w:val="left"/>
        <w:rPr/>
      </w:pPr>
      <w:r w:rsidDel="00000000" w:rsidR="00000000" w:rsidRPr="00000000">
        <w:rPr>
          <w:rtl w:val="0"/>
        </w:rPr>
        <w:t xml:space="preserve">Trình bày và trả lời làm rõ5/5 · chưa ghi nhận 0 điểm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150" w:lineRule="auto"/>
        <w:ind w:left="210" w:right="210" w:firstLine="0"/>
        <w:rPr>
          <w:color w:val="52617a"/>
          <w:sz w:val="18"/>
          <w:szCs w:val="18"/>
          <w:shd w:fill="fbfcff" w:val="clear"/>
        </w:rPr>
      </w:pPr>
      <w:r w:rsidDel="00000000" w:rsidR="00000000" w:rsidRPr="00000000">
        <w:rPr>
          <w:b w:val="1"/>
          <w:bCs w:val="1"/>
          <w:color w:val="52617a"/>
          <w:sz w:val="18"/>
          <w:szCs w:val="18"/>
          <w:shd w:fill="fbfcff" w:val="clear"/>
          <w:rtl w:val="0"/>
        </w:rPr>
        <w:t xml:space="preserve">Nhóm này đo:</w:t>
      </w:r>
      <w:r w:rsidDel="00000000" w:rsidR="00000000" w:rsidRPr="00000000">
        <w:rPr>
          <w:color w:val="52617a"/>
          <w:sz w:val="18"/>
          <w:szCs w:val="18"/>
          <w:shd w:fill="fbfcff" w:val="clear"/>
          <w:rtl w:val="0"/>
        </w:rPr>
        <w:t xml:space="preserve"> Khả năng nối tuyên bố với bằng chứng, dẫn người xem đúng luồng cốt lõi, dùng thời lượng hợp lý và làm rõ giới hạn nhất quán.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25" w:lineRule="auto"/>
        <w:rPr>
          <w:color w:val="52617a"/>
          <w:sz w:val="18"/>
          <w:szCs w:val="18"/>
          <w:shd w:fill="fbfcff"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360.0" w:type="dxa"/>
        <w:jc w:val="left"/>
        <w:tblBorders>
          <w:top w:color="e6ecf5" w:space="0" w:sz="6" w:val="single"/>
          <w:left w:color="e6ecf5" w:space="0" w:sz="6" w:val="single"/>
          <w:bottom w:color="e6ecf5" w:space="0" w:sz="6" w:val="single"/>
          <w:right w:color="e6ecf5" w:space="0" w:sz="6" w:val="single"/>
          <w:insideH w:color="e6ecf5" w:space="0" w:sz="6" w:val="single"/>
          <w:insideV w:color="e6ecf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Tiểu mục và barem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Điểm</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Căn cứ ghi nhận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Vì sao chưa cao hơn</w:t>
            </w:r>
          </w:p>
        </w:tc>
        <w:tc>
          <w:tcPr>
            <w:tcBorders>
              <w:bottom w:color="e6ecf5" w:space="0" w:sz="6" w:val="single"/>
            </w:tcBorders>
            <w:shd w:fill="edf3fb" w:val="clear"/>
            <w:tcMar>
              <w:top w:w="150.0" w:type="dxa"/>
              <w:left w:w="165.0" w:type="dxa"/>
              <w:bottom w:w="150.0" w:type="dxa"/>
              <w:right w:w="16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50" w:lineRule="auto"/>
              <w:rPr>
                <w:color w:val="243858"/>
                <w:sz w:val="18"/>
                <w:szCs w:val="18"/>
                <w:shd w:fill="auto" w:val="clear"/>
                <w:vertAlign w:val="baseline"/>
              </w:rPr>
            </w:pPr>
            <w:r w:rsidDel="00000000" w:rsidR="00000000" w:rsidRPr="00000000">
              <w:rPr>
                <w:color w:val="243858"/>
                <w:sz w:val="18"/>
                <w:szCs w:val="18"/>
                <w:shd w:fill="auto" w:val="clear"/>
                <w:vertAlign w:val="baseline"/>
                <w:rtl w:val="0"/>
              </w:rPr>
              <w:t xml:space="preserve">Nguồn đối chiếu tiêu biểu</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Claim nối với evidence</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claim không truy được; 1: claim chính nối trực tiếp tới evidence có locator.</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1/1</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Bảng final nối từng lệnh Allow/Deny với timestamp, trạng thái simulated và các gate chưa đóng; claim runtime được giữ hẹp theo evidence.</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1/1;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03:15-03:19• VIVA_Final_R2 — nội dung report đã trích xuất: đoạn L1-L120• VIVA_Final_R2 — nội dung report đã trích xuất: đoạn L198-L205</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Dẫn demo / chỉ locator</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reviewer phải tự tìm core flow; 1: video/pitch dẫn đúng flow và locator chính.</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1/1</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Các mốc 0:04-0:47 dẫn thẳng qua HVAC, clarification và hai denial, đủ để reviewer kiểm tra core flow nhanh.</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1/1;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03:15-03:19• VIVA_Final_R2 — nội dung report đã trích xuất: đoạn L1-L120• VIVA_Final_R2 — nội dung report đã trích xuất: đoạn L198-L205</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Ưu tiên nội dung / thời lượng</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thời lượng/nội dung làm loãng core claim; 1: ưu tiên đúng core flow trong khung thời gian.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1/1</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Video mirror dài khoảng 3 phút 19 giây và phần core command được trình bày ngay đầu, phù hợp review nhanh.</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1/1;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00:00-03:19• demo.mp4: 03:15-03:19• VIVA_Final_R2 — nội dung report đã trích xuất: đoạn L1-L120</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Minh bạch giới hạn</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0: marketing vượt evidence hoặc giấu mock; 1: giới hạn được công bố factual và nhất quán.</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1/1</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Report công bố mock vehicle, VHAL write/readback chưa có, ASR/build drift và các gate Build/Artifact/Device còn mở; đạt điểm minh bạch.</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1/1;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demo.mp4: 03:15-03:19• VIVA_Final_R2 — nội dung report đã trích xuất: đoạn L1-L120• VIVA_Final_R2 — nội dung report đã trích xuất: đoạn L188-L197</w:t>
            </w:r>
          </w:p>
        </w:tc>
      </w:tr>
      <w:tr>
        <w:trPr>
          <w:cantSplit w:val="0"/>
          <w:tblHeader w:val="0"/>
        </w:trPr>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before="150" w:lineRule="auto"/>
              <w:rPr>
                <w:color w:val="64738c"/>
                <w:sz w:val="16"/>
                <w:szCs w:val="16"/>
                <w:shd w:fill="auto" w:val="clear"/>
                <w:vertAlign w:val="baseline"/>
              </w:rPr>
            </w:pPr>
            <w:r w:rsidDel="00000000" w:rsidR="00000000" w:rsidRPr="00000000">
              <w:rPr>
                <w:b w:val="1"/>
                <w:bCs w:val="1"/>
                <w:sz w:val="18"/>
                <w:szCs w:val="18"/>
                <w:shd w:fill="auto" w:val="clear"/>
                <w:vertAlign w:val="baseline"/>
                <w:rtl w:val="0"/>
              </w:rPr>
              <w:t xml:space="preserve">Làm rõ nhất quán</w:t>
            </w:r>
            <w:r w:rsidDel="00000000" w:rsidR="00000000" w:rsidRPr="00000000">
              <w:rPr>
                <w:b w:val="1"/>
                <w:bCs w:val="1"/>
                <w:color w:val="64738c"/>
                <w:sz w:val="16"/>
                <w:szCs w:val="16"/>
                <w:shd w:fill="auto" w:val="clear"/>
                <w:vertAlign w:val="baseline"/>
                <w:rtl w:val="0"/>
              </w:rPr>
              <w:t xml:space="preserve">Barem:</w:t>
            </w:r>
            <w:r w:rsidDel="00000000" w:rsidR="00000000" w:rsidRPr="00000000">
              <w:rPr>
                <w:color w:val="64738c"/>
                <w:sz w:val="16"/>
                <w:szCs w:val="16"/>
                <w:shd w:fill="auto" w:val="clear"/>
                <w:vertAlign w:val="baseline"/>
                <w:rtl w:val="0"/>
              </w:rPr>
              <w:t xml:space="preserve"> Tiểu mục process-neutral: 1/1 cho mọi đội vì Vòng 2 không thu Q&amp;A/clarification theo một format chung; mâu thuẫn factual được chấm ở các tiểu mục khác.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Rule="auto"/>
              <w:rPr>
                <w:color w:val="45617e"/>
                <w:sz w:val="16"/>
                <w:szCs w:val="16"/>
                <w:shd w:fill="auto" w:val="clear"/>
                <w:vertAlign w:val="baseline"/>
              </w:rPr>
            </w:pPr>
            <w:r w:rsidDel="00000000" w:rsidR="00000000" w:rsidRPr="00000000">
              <w:rPr>
                <w:sz w:val="18"/>
                <w:szCs w:val="18"/>
                <w:shd w:fill="auto" w:val="clear"/>
                <w:vertAlign w:val="baseline"/>
                <w:rtl w:val="0"/>
              </w:rPr>
              <w:t xml:space="preserve">1/1</w:t>
            </w:r>
            <w:r w:rsidDel="00000000" w:rsidR="00000000" w:rsidRPr="00000000">
              <w:rPr>
                <w:color w:val="45617e"/>
                <w:sz w:val="16"/>
                <w:szCs w:val="16"/>
                <w:shd w:fill="auto" w:val="clear"/>
                <w:vertAlign w:val="baseline"/>
                <w:rtl w:val="0"/>
              </w:rPr>
              <w:t xml:space="preserve">Đạt trần tiểu mục</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sz w:val="18"/>
                <w:szCs w:val="18"/>
                <w:shd w:fill="auto" w:val="clear"/>
                <w:vertAlign w:val="baseline"/>
                <w:rtl w:val="0"/>
              </w:rPr>
              <w:t xml:space="preserve">Vòng 2 không thu một phiên Q&amp;A/clarification chuẩn hóa cho tất cả đội. Để không biến thiếu sót của quy trình thành bất lợi cho đội, tiểu mục này được xử lý process-neutral 1/1; mọi mâu thuẫn giữa report, video và artifact vẫn được chấm ở Claim–Evidence, Minh bạch giới hạn và Artifact identity.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vertAlign w:val="baseline"/>
              </w:rPr>
            </w:pPr>
            <w:r w:rsidDel="00000000" w:rsidR="00000000" w:rsidRPr="00000000">
              <w:rPr>
                <w:color w:val="26734d"/>
                <w:sz w:val="16"/>
                <w:szCs w:val="16"/>
                <w:shd w:fill="auto" w:val="clear"/>
                <w:vertAlign w:val="baseline"/>
                <w:rtl w:val="0"/>
              </w:rPr>
              <w:t xml:space="preserve">Đã ghi nhận đủ điểm</w:t>
            </w:r>
            <w:r w:rsidDel="00000000" w:rsidR="00000000" w:rsidRPr="00000000">
              <w:rPr>
                <w:sz w:val="18"/>
                <w:szCs w:val="18"/>
                <w:shd w:fill="auto" w:val="clear"/>
                <w:vertAlign w:val="baseline"/>
                <w:rtl w:val="0"/>
              </w:rPr>
              <w:t xml:space="preserve">Đã đạt 1/1; không còn điểm chưa ghi nhận trong tiểu mục này.</w:t>
            </w:r>
          </w:p>
        </w:tc>
        <w:tc>
          <w:tcPr>
            <w:tcBorders>
              <w:bottom w:color="e6ecf5" w:space="0" w:sz="6" w:val="single"/>
            </w:tcBorders>
            <w:shd w:fill="ffffff" w:val="clear"/>
            <w:tcMar>
              <w:top w:w="150.0" w:type="dxa"/>
              <w:left w:w="165.0" w:type="dxa"/>
              <w:bottom w:w="150.0" w:type="dxa"/>
              <w:right w:w="16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before="150" w:lineRule="auto"/>
              <w:rPr>
                <w:color w:val="53627b"/>
                <w:sz w:val="18"/>
                <w:szCs w:val="18"/>
                <w:shd w:fill="auto" w:val="clear"/>
                <w:vertAlign w:val="baseline"/>
              </w:rPr>
            </w:pPr>
            <w:r w:rsidDel="00000000" w:rsidR="00000000" w:rsidRPr="00000000">
              <w:rPr>
                <w:color w:val="53627b"/>
                <w:sz w:val="18"/>
                <w:szCs w:val="18"/>
                <w:shd w:fill="auto" w:val="clear"/>
                <w:vertAlign w:val="baseline"/>
                <w:rtl w:val="0"/>
              </w:rPr>
              <w:t xml:space="preserve">• Quy trình Vòng 2: không có Q&amp;A/clarification artifact chuẩn hóa cho toàn bộ đội</w:t>
            </w:r>
          </w:p>
        </w:tc>
      </w:tr>
    </w:tbl>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Đánh giá cô đọng</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80" w:lineRule="auto"/>
        <w:ind w:left="210" w:right="210" w:firstLine="0"/>
        <w:rPr/>
      </w:pPr>
      <w:r w:rsidDel="00000000" w:rsidR="00000000" w:rsidRPr="00000000">
        <w:rPr>
          <w:rtl w:val="0"/>
        </w:rPr>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95" w:before="195" w:lineRule="auto"/>
        <w:ind w:left="210" w:right="210" w:firstLine="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75" w:lineRule="auto"/>
        <w:ind w:left="210" w:right="210" w:firstLine="0"/>
        <w:rPr>
          <w:sz w:val="20"/>
          <w:szCs w:val="20"/>
          <w:shd w:fill="f1fbf6" w:val="clear"/>
        </w:rPr>
      </w:pPr>
      <w:r w:rsidDel="00000000" w:rsidR="00000000" w:rsidRPr="00000000">
        <w:rPr>
          <w:sz w:val="20"/>
          <w:szCs w:val="20"/>
          <w:shd w:fill="f1fbf6" w:val="clear"/>
          <w:rtl w:val="0"/>
        </w:rPr>
        <w:t xml:space="preserve">Kết quả được ghi nhận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ind w:left="210" w:right="210" w:firstLine="0"/>
        <w:rPr>
          <w:shd w:fill="f1fbf6" w:val="clear"/>
        </w:rPr>
      </w:pPr>
      <w:r w:rsidDel="00000000" w:rsidR="00000000" w:rsidRPr="00000000">
        <w:rPr>
          <w:shd w:fill="f1fbf6" w:val="clear"/>
          <w:rtl w:val="0"/>
        </w:rPr>
        <w:t xml:space="preserve">Trợ lý tiếng Việt có typed intent, SafetyGuard, MediaSession, vehicle adapter và ASR service; rule layer được tổ chức có kỷ luật cho một MVP giới hạn và phù hợp với thiết bị cấu hình thấp.</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95" w:before="195" w:lineRule="auto"/>
        <w:ind w:left="210" w:right="210" w:firstLine="0"/>
        <w:rPr>
          <w:shd w:fill="f1fbf6"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75" w:lineRule="auto"/>
        <w:ind w:left="210" w:right="210" w:firstLine="0"/>
        <w:rPr>
          <w:sz w:val="20"/>
          <w:szCs w:val="20"/>
          <w:shd w:fill="fff8ed" w:val="clear"/>
        </w:rPr>
      </w:pPr>
      <w:r w:rsidDel="00000000" w:rsidR="00000000" w:rsidRPr="00000000">
        <w:rPr>
          <w:sz w:val="20"/>
          <w:szCs w:val="20"/>
          <w:shd w:fill="fff8ed" w:val="clear"/>
          <w:rtl w:val="0"/>
        </w:rPr>
        <w:t xml:space="preserve">Điểm còn giới hạn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ind w:left="210" w:right="210" w:firstLine="0"/>
        <w:rPr>
          <w:shd w:fill="fff8ed" w:val="clear"/>
        </w:rPr>
      </w:pPr>
      <w:r w:rsidDel="00000000" w:rsidR="00000000" w:rsidRPr="00000000">
        <w:rPr>
          <w:shd w:fill="fff8ed" w:val="clear"/>
          <w:rtl w:val="0"/>
        </w:rPr>
        <w:t xml:space="preserve">Chưa đóng một luồng mic→ASR→intent→policy→VHAL→readback trên CarSky; NLU mới chứng minh trên tập câu nhỏ và chưa xử lý rõ capability overflow hoặc quyết định khi nào cần fallback lên dịch vụ cloud.</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375" w:before="195" w:lineRule="auto"/>
        <w:ind w:left="240" w:right="240" w:firstLine="0"/>
        <w:rPr>
          <w:shd w:fill="fff8ed"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90" w:lineRule="auto"/>
        <w:ind w:left="240" w:right="240" w:firstLine="0"/>
        <w:rPr>
          <w:sz w:val="20"/>
          <w:szCs w:val="20"/>
          <w:shd w:fill="f4f7fc" w:val="clear"/>
        </w:rPr>
      </w:pPr>
      <w:r w:rsidDel="00000000" w:rsidR="00000000" w:rsidRPr="00000000">
        <w:rPr>
          <w:sz w:val="20"/>
          <w:szCs w:val="20"/>
          <w:shd w:fill="f4f7fc" w:val="clear"/>
          <w:rtl w:val="0"/>
        </w:rPr>
        <w:t xml:space="preserve">Khuyến nghị cải thiện — không làm thay đổi điểm Vòng 2</w:t>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540" w:right="240" w:hanging="360"/>
      </w:pPr>
      <w:r w:rsidDel="00000000" w:rsidR="00000000" w:rsidRPr="00000000">
        <w:rPr>
          <w:shd w:fill="f4f7fc" w:val="clear"/>
          <w:rtl w:val="0"/>
        </w:rPr>
        <w:t xml:space="preserve">Ưu tiên cùng mentor đóng một flow nhỏ nhưng liên tục trên CarSky: input giọng nói hoặc transcript→intent→SafetyGuard→VHAL/CarProperty→readback. Nếu không kịp, chỉ rõ ranh giới từng slice.</w:t>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540" w:right="240" w:hanging="360"/>
      </w:pPr>
      <w:r w:rsidDel="00000000" w:rsidR="00000000" w:rsidRPr="00000000">
        <w:rPr>
          <w:shd w:fill="f4f7fc" w:val="clear"/>
          <w:rtl w:val="0"/>
        </w:rPr>
        <w:t xml:space="preserve">Dùng corpus hiện có để trình bày intent/slot/OOD/false-execution; thêm vài biến thể khó có chủ đích thay vì cố xây NLU tổng quát.</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540" w:right="240" w:hanging="360"/>
      </w:pPr>
      <w:r w:rsidDel="00000000" w:rsidR="00000000" w:rsidRPr="00000000">
        <w:rPr>
          <w:shd w:fill="f4f7fc" w:val="clear"/>
          <w:rtl w:val="0"/>
        </w:rPr>
        <w:t xml:space="preserve">Chuẩn bị decision table local rule vs cloud fallback theo confidence, capability, latency, privacy và network availability.</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65" w:before="210" w:lineRule="auto"/>
        <w:ind w:left="240" w:right="240" w:firstLine="0"/>
        <w:rPr>
          <w:sz w:val="20"/>
          <w:szCs w:val="20"/>
          <w:shd w:fill="f4f7fc" w:val="clear"/>
        </w:rPr>
      </w:pPr>
      <w:r w:rsidDel="00000000" w:rsidR="00000000" w:rsidRPr="00000000">
        <w:rPr>
          <w:sz w:val="20"/>
          <w:szCs w:val="20"/>
          <w:shd w:fill="f4f7fc" w:val="clear"/>
          <w:rtl w:val="0"/>
        </w:rPr>
        <w:t xml:space="preserve">Lưu ý khi đọc điểm</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540" w:right="240" w:hanging="360"/>
      </w:pPr>
      <w:r w:rsidDel="00000000" w:rsidR="00000000" w:rsidRPr="00000000">
        <w:rPr>
          <w:color w:val="40506a"/>
          <w:shd w:fill="f4f7fc" w:val="clear"/>
          <w:rtl w:val="0"/>
        </w:rPr>
        <w:t xml:space="preserve">Platform chỉ được ghi nhận một phần vì các mảnh tích hợp có thật nhưng chưa tạo thành một core path liên tục trên CarSky.</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540" w:right="240" w:hanging="360"/>
      </w:pPr>
      <w:r w:rsidDel="00000000" w:rsidR="00000000" w:rsidRPr="00000000">
        <w:rPr>
          <w:color w:val="40506a"/>
          <w:shd w:fill="f4f7fc" w:val="clear"/>
          <w:rtl w:val="0"/>
        </w:rPr>
        <w:t xml:space="preserve">Added value được ghi nhận cho constrained rule-based MVP; không suy rộng thành NLU tiếng Việt tổng quát khi chưa có corpus tương ứng.</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375" w:before="195" w:lineRule="auto"/>
        <w:ind w:left="240" w:right="240" w:firstLine="0"/>
        <w:rPr>
          <w:color w:val="40506a"/>
          <w:shd w:fill="f4f7fc"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90" w:lineRule="auto"/>
        <w:ind w:left="240" w:right="240" w:firstLine="0"/>
        <w:rPr>
          <w:sz w:val="20"/>
          <w:szCs w:val="20"/>
          <w:shd w:fill="f7f4ff" w:val="clear"/>
        </w:rPr>
      </w:pPr>
      <w:r w:rsidDel="00000000" w:rsidR="00000000" w:rsidRPr="00000000">
        <w:rPr>
          <w:sz w:val="20"/>
          <w:szCs w:val="20"/>
          <w:shd w:fill="f7f4ff" w:val="clear"/>
          <w:rtl w:val="0"/>
        </w:rPr>
        <w:t xml:space="preserve">Roadmap sau hackathon — không phải yêu cầu hoàn thành trước 23/08</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540" w:right="240" w:hanging="360"/>
      </w:pPr>
      <w:r w:rsidDel="00000000" w:rsidR="00000000" w:rsidRPr="00000000">
        <w:rPr>
          <w:shd w:fill="f7f4ff" w:val="clear"/>
          <w:rtl w:val="0"/>
        </w:rPr>
        <w:t xml:space="preserve">Mở rộng corpus tiếng Việt, ASR/noise/OOD và calibration trên thiết bị mục tiêu.</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540" w:right="240" w:hanging="360"/>
      </w:pPr>
      <w:r w:rsidDel="00000000" w:rsidR="00000000" w:rsidRPr="00000000">
        <w:rPr>
          <w:shd w:fill="f7f4ff" w:val="clear"/>
          <w:rtl w:val="0"/>
        </w:rPr>
        <w:t xml:space="preserve">Hoàn thiện local–cloud orchestration, production VHAL path và OEM/fleet pilot.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420" w:before="195" w:lineRule="auto"/>
        <w:ind w:left="225" w:right="225" w:firstLine="0"/>
        <w:rPr>
          <w:shd w:fill="eef9fb" w:val="clear"/>
        </w:rPr>
      </w:pPr>
      <w:r w:rsidDel="00000000" w:rsidR="00000000" w:rsidRPr="00000000">
        <w:rPr>
          <w:b w:val="1"/>
          <w:bCs w:val="1"/>
          <w:shd w:fill="eef9fb" w:val="clear"/>
          <w:rtl w:val="0"/>
        </w:rPr>
        <w:t xml:space="preserve">Quan hệ với nền tảng:</w:t>
      </w:r>
      <w:r w:rsidDel="00000000" w:rsidR="00000000" w:rsidRPr="00000000">
        <w:rPr>
          <w:shd w:fill="eef9fb" w:val="clear"/>
          <w:rtl w:val="0"/>
        </w:rPr>
        <w:t xml:space="preserve"> SafetyGuard hiện là application/command guardrail để ngăn câu lệnh không hợp lệ; nó không thay thế cơ chế functional safety/ISO 26262 ở safety MCU hoặc ECU. Hai lớp có vai trò khác nhau và có thể cùng tồn tại.</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Nguyên tắc áp dụng chung</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Bằng chứng về demo, mã nguồn, bản dựng, kiểm thử, log và mô tả phải cùng chỉ về một phiên bản hoặc được giải thích rõ.</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Giá trị tăng thêm được ghi nhận cho phần đội trực tiếp làm và tác động quan sát được so với phương án nền gần nhất.</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Mức tận dụng nền tảng ghi nhận việc giải pháp hiểu, phù hợp và sử dụng thực chất năng lực/giao tiếp của nền tảng hoặc hệ sinh thái tương ứng; chỉ lưu trú, khởi chạy hoặc hiển thị chưa đủ để nhận toàn bộ điểm.</w:t>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Khả năng thương mại được đọc theo câu hỏi: cung cấp gì, cho ai, ai quyết định mua, phụ thuộc gì và bước kiểm chứng tiếp theo là gì.</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Thuật ngữ dùng trong báo cáo</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b w:val="1"/>
          <w:bCs w:val="1"/>
          <w:rtl w:val="0"/>
        </w:rPr>
        <w:t xml:space="preserve">Claim</w:t>
      </w:r>
      <w:r w:rsidDel="00000000" w:rsidR="00000000" w:rsidRPr="00000000">
        <w:rPr>
          <w:rtl w:val="0"/>
        </w:rPr>
        <w:t xml:space="preserve">: tuyên bố của đội; </w:t>
      </w:r>
      <w:r w:rsidDel="00000000" w:rsidR="00000000" w:rsidRPr="00000000">
        <w:rPr>
          <w:b w:val="1"/>
          <w:bCs w:val="1"/>
          <w:rtl w:val="0"/>
        </w:rPr>
        <w:t xml:space="preserve">evidence</w:t>
      </w:r>
      <w:r w:rsidDel="00000000" w:rsidR="00000000" w:rsidRPr="00000000">
        <w:rPr>
          <w:rtl w:val="0"/>
        </w:rPr>
        <w:t xml:space="preserve">: bằng chứng đã nộp; </w:t>
      </w:r>
      <w:r w:rsidDel="00000000" w:rsidR="00000000" w:rsidRPr="00000000">
        <w:rPr>
          <w:b w:val="1"/>
          <w:bCs w:val="1"/>
          <w:rtl w:val="0"/>
        </w:rPr>
        <w:t xml:space="preserve">artifact</w:t>
      </w:r>
      <w:r w:rsidDel="00000000" w:rsidR="00000000" w:rsidRPr="00000000">
        <w:rPr>
          <w:rtl w:val="0"/>
        </w:rPr>
        <w:t xml:space="preserve">: file/sản phẩm bàn giao; </w:t>
      </w:r>
      <w:r w:rsidDel="00000000" w:rsidR="00000000" w:rsidRPr="00000000">
        <w:rPr>
          <w:b w:val="1"/>
          <w:bCs w:val="1"/>
          <w:rtl w:val="0"/>
        </w:rPr>
        <w:t xml:space="preserve">receipt</w:t>
      </w:r>
      <w:r w:rsidDel="00000000" w:rsidR="00000000" w:rsidRPr="00000000">
        <w:rPr>
          <w:rtl w:val="0"/>
        </w:rPr>
        <w:t xml:space="preserve">: log hoặc biên nhận chạy; </w:t>
      </w:r>
      <w:r w:rsidDel="00000000" w:rsidR="00000000" w:rsidRPr="00000000">
        <w:rPr>
          <w:b w:val="1"/>
          <w:bCs w:val="1"/>
          <w:rtl w:val="0"/>
        </w:rPr>
        <w:t xml:space="preserve">core flow</w:t>
      </w:r>
      <w:r w:rsidDel="00000000" w:rsidR="00000000" w:rsidRPr="00000000">
        <w:rPr>
          <w:rtl w:val="0"/>
        </w:rPr>
        <w:t xml:space="preserve">: luồng chức năng cốt lõi; </w:t>
      </w:r>
      <w:r w:rsidDel="00000000" w:rsidR="00000000" w:rsidRPr="00000000">
        <w:rPr>
          <w:b w:val="1"/>
          <w:bCs w:val="1"/>
          <w:rtl w:val="0"/>
        </w:rPr>
        <w:t xml:space="preserve">team-owned</w:t>
      </w:r>
      <w:r w:rsidDel="00000000" w:rsidR="00000000" w:rsidRPr="00000000">
        <w:rPr>
          <w:rtl w:val="0"/>
        </w:rPr>
        <w:t xml:space="preserve">: phần đội trực tiếp thực hiện.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color w:val="6a7891"/>
          <w:sz w:val="18"/>
          <w:szCs w:val="18"/>
        </w:rPr>
      </w:pPr>
      <w:r w:rsidDel="00000000" w:rsidR="00000000" w:rsidRPr="00000000">
        <w:rPr>
          <w:color w:val="6a7891"/>
          <w:sz w:val="18"/>
          <w:szCs w:val="18"/>
          <w:rtl w:val="0"/>
        </w:rPr>
        <w:t xml:space="preserve">Tài liệu phản hồi Vòng 2. Kết quả lựa chọn đội vào Chung kết do BTC thông báo riêng.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