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5A5A5A"/>
          <w:sz w:val="20"/>
        </w:rPr>
        <w:t>BÁO CÁO KẾT QUẢ CUỐI VÒNG 2</w:t>
      </w:r>
    </w:p>
    <w:p>
      <w:pPr>
        <w:spacing w:after="40"/>
        <w:jc w:val="center"/>
      </w:pPr>
      <w:r>
        <w:rPr>
          <w:b/>
          <w:i w:val="0"/>
          <w:color w:val="0B4F9E"/>
          <w:sz w:val="40"/>
        </w:rPr>
        <w:t>VIVA — TRỢ LÝ GIỌNG NÓI TIẾNG VIỆT TRÊN ANDROID AUTOMOTIVE OS</w:t>
      </w:r>
    </w:p>
    <w:p>
      <w:pPr>
        <w:spacing w:after="200"/>
        <w:jc w:val="center"/>
      </w:pPr>
      <w:r>
        <w:rPr>
          <w:b w:val="0"/>
          <w:i/>
          <w:color w:val="5A5A5A"/>
          <w:sz w:val="21"/>
        </w:rPr>
        <w:t>Vietnamese In-Vehicle Assistant · Digital Cockpit · Automotive Hackathon 2026</w:t>
      </w:r>
    </w:p>
    <w:tbl>
      <w:tblPr>
        <w:tblStyle w:val="TableGrid"/>
        <w:tblW w:type="auto" w:w="0"/>
        <w:jc w:val="center"/>
        <w:tblLook w:firstColumn="1" w:firstRow="1" w:lastColumn="0" w:lastRow="0" w:noHBand="0" w:noVBand="1" w:val="04A0"/>
      </w:tblPr>
      <w:tblGrid>
        <w:gridCol w:w="4986"/>
        <w:gridCol w:w="4986"/>
      </w:tblGrid>
      <w:tr>
        <w:tc>
          <w:tcPr>
            <w:tcW w:type="dxa" w:w="2608"/>
            <w:shd w:val="clear" w:fill="F4F6F9"/>
          </w:tcPr>
          <w:p>
            <w:pPr>
              <w:spacing w:after="20" w:before="20"/>
            </w:pPr>
            <w:r/>
            <w:r>
              <w:rPr>
                <w:b w:val="0"/>
                <w:sz w:val="19"/>
              </w:rPr>
              <w:t>Trạng thái tổng thể của bản nộp</w:t>
            </w:r>
          </w:p>
        </w:tc>
        <w:tc>
          <w:tcPr>
            <w:tcW w:type="dxa" w:w="6746"/>
            <w:shd w:val="clear" w:fill="F4F6F9"/>
          </w:tcPr>
          <w:p>
            <w:pPr>
              <w:spacing w:after="20" w:before="20"/>
            </w:pPr>
            <w:r/>
            <w:r>
              <w:rPr>
                <w:b w:val="0"/>
                <w:sz w:val="19"/>
              </w:rPr>
              <w:t>PARTIAL — có bằng chứng runtime trên CarSky Device cho một lát cắt (NLU → MediaSession) và bằng chứng platform cho dịch vụ ASR của đội; đường VHAL→CAN và lượt micro end-to-end trên Device chưa được chứng minh và được giữ đúng nhãn Planned.</w:t>
            </w:r>
          </w:p>
        </w:tc>
      </w:tr>
      <w:tr>
        <w:tc>
          <w:tcPr>
            <w:tcW w:type="dxa" w:w="2608"/>
          </w:tcPr>
          <w:p>
            <w:pPr>
              <w:spacing w:after="20" w:before="20"/>
            </w:pPr>
            <w:r/>
            <w:r>
              <w:rPr>
                <w:b w:val="0"/>
                <w:sz w:val="19"/>
              </w:rPr>
              <w:t>Nguyên tắc viết báo cáo</w:t>
            </w:r>
          </w:p>
        </w:tc>
        <w:tc>
          <w:tcPr>
            <w:tcW w:type="dxa" w:w="6746"/>
          </w:tcPr>
          <w:p>
            <w:pPr>
              <w:spacing w:after="20" w:before="20"/>
            </w:pPr>
            <w:r/>
            <w:r>
              <w:rPr>
                <w:b w:val="0"/>
                <w:sz w:val="19"/>
              </w:rPr>
              <w:t>Không suy diễn từ source/build thành Device evidence. Mỗi output ghi rõ đoạn nào chạy thật, đoạn nào bị bypass, và caveat đi kèm claim. Nhãn dùng thống nhất: INTEGRATED / PARTIAL / SIMULATED / MANUAL / PLANNED.</w:t>
            </w:r>
          </w:p>
        </w:tc>
      </w:tr>
      <w:tr>
        <w:tc>
          <w:tcPr>
            <w:tcW w:type="dxa" w:w="2608"/>
            <w:shd w:val="clear" w:fill="F4F6F9"/>
          </w:tcPr>
          <w:p>
            <w:pPr>
              <w:spacing w:after="20" w:before="20"/>
            </w:pPr>
            <w:r/>
            <w:r>
              <w:rPr>
                <w:b w:val="0"/>
                <w:sz w:val="19"/>
              </w:rPr>
              <w:t>Giá trị do đội sở hữu</w:t>
            </w:r>
          </w:p>
        </w:tc>
        <w:tc>
          <w:tcPr>
            <w:tcW w:type="dxa" w:w="6746"/>
            <w:shd w:val="clear" w:fill="F4F6F9"/>
          </w:tcPr>
          <w:p>
            <w:pPr>
              <w:spacing w:after="20" w:before="20"/>
            </w:pPr>
            <w:r/>
            <w:r>
              <w:rPr>
                <w:b w:val="0"/>
                <w:sz w:val="19"/>
              </w:rPr>
              <w:t>Voice orchestration, VAD/ASR routing, grammar router có kiểu, SafetyGuard tất định ở biên ghi xe, adapter media/vehicle, dịch vụ ASR tiếng Việt container hoá, benchmark harness, và kỷ luật Claim–Evidence. Các Script Node/DBC/VSS do BTC cấp không được tính là phần đội xây.</w:t>
            </w:r>
          </w:p>
        </w:tc>
      </w:tr>
    </w:tbl>
    <w:p>
      <w:pPr>
        <w:spacing w:after="40"/>
      </w:pPr>
    </w:p>
    <w:p>
      <w:r>
        <w:br w:type="page"/>
      </w:r>
    </w:p>
    <w:p>
      <w:pPr>
        <w:pStyle w:val="Heading1"/>
      </w:pPr>
      <w:r>
        <w:t>0. Thông tin tiếp nhận bắt buộc</w:t>
      </w:r>
    </w:p>
    <w:p>
      <w:r>
        <w:rPr>
          <w:b w:val="0"/>
          <w:i/>
          <w:color w:val="5A5A5A"/>
          <w:sz w:val="19"/>
        </w:rPr>
        <w:t>Phần hard schema để BTC định danh packet và kiểm tra khả năng truy cập.</w:t>
      </w:r>
    </w:p>
    <w:tbl>
      <w:tblPr>
        <w:tblStyle w:val="TableGrid"/>
        <w:tblW w:type="auto" w:w="0"/>
        <w:jc w:val="center"/>
        <w:tblLook w:firstColumn="1" w:firstRow="1" w:lastColumn="0" w:lastRow="0" w:noHBand="0" w:noVBand="1" w:val="04A0"/>
      </w:tblPr>
      <w:tblGrid>
        <w:gridCol w:w="4986"/>
        <w:gridCol w:w="4986"/>
      </w:tblGrid>
      <w:tr>
        <w:tc>
          <w:tcPr>
            <w:tcW w:type="dxa" w:w="2608"/>
            <w:shd w:val="clear" w:fill="0B4F9E"/>
          </w:tcPr>
          <w:p>
            <w:pPr>
              <w:spacing w:after="20" w:before="20"/>
            </w:pPr>
            <w:r/>
            <w:r>
              <w:rPr>
                <w:b/>
                <w:color w:val="FFFFFF"/>
                <w:sz w:val="19"/>
              </w:rPr>
              <w:t>Trường</w:t>
            </w:r>
          </w:p>
        </w:tc>
        <w:tc>
          <w:tcPr>
            <w:tcW w:type="dxa" w:w="6746"/>
            <w:shd w:val="clear" w:fill="0B4F9E"/>
          </w:tcPr>
          <w:p>
            <w:pPr>
              <w:spacing w:after="20" w:before="20"/>
            </w:pPr>
            <w:r/>
            <w:r>
              <w:rPr>
                <w:b/>
                <w:color w:val="FFFFFF"/>
                <w:sz w:val="19"/>
              </w:rPr>
              <w:t>Nội dung</w:t>
            </w:r>
          </w:p>
        </w:tc>
      </w:tr>
      <w:tr>
        <w:tc>
          <w:tcPr>
            <w:tcW w:type="dxa" w:w="2608"/>
          </w:tcPr>
          <w:p>
            <w:pPr>
              <w:spacing w:after="20" w:before="20"/>
            </w:pPr>
            <w:r/>
            <w:r>
              <w:rPr>
                <w:b w:val="0"/>
                <w:sz w:val="19"/>
              </w:rPr>
              <w:t>Team ID / tên đội</w:t>
            </w:r>
          </w:p>
        </w:tc>
        <w:tc>
          <w:tcPr>
            <w:tcW w:type="dxa" w:w="6746"/>
          </w:tcPr>
          <w:p>
            <w:pPr>
              <w:spacing w:after="20" w:before="20"/>
            </w:pPr>
            <w:r/>
            <w:r>
              <w:rPr>
                <w:b w:val="0"/>
                <w:sz w:val="19"/>
              </w:rPr>
              <w:t>TEAM VIVA — 4 thành viên</w:t>
            </w:r>
          </w:p>
        </w:tc>
      </w:tr>
      <w:tr>
        <w:tc>
          <w:tcPr>
            <w:tcW w:type="dxa" w:w="2608"/>
            <w:shd w:val="clear" w:fill="F4F6F9"/>
          </w:tcPr>
          <w:p>
            <w:pPr>
              <w:spacing w:after="20" w:before="20"/>
            </w:pPr>
            <w:r/>
            <w:r>
              <w:rPr>
                <w:b w:val="0"/>
                <w:sz w:val="19"/>
              </w:rPr>
              <w:t>Đại diện / email Đội trưởng</w:t>
            </w:r>
          </w:p>
        </w:tc>
        <w:tc>
          <w:tcPr>
            <w:tcW w:type="dxa" w:w="6746"/>
            <w:shd w:val="clear" w:fill="F4F6F9"/>
          </w:tcPr>
          <w:p>
            <w:pPr>
              <w:spacing w:after="20" w:before="20"/>
            </w:pPr>
            <w:r/>
            <w:r>
              <w:rPr>
                <w:b w:val="0"/>
                <w:sz w:val="19"/>
              </w:rPr>
              <w:t>Ngô Văn Long — longnv3008@gmail.com</w:t>
            </w:r>
          </w:p>
        </w:tc>
      </w:tr>
      <w:tr>
        <w:tc>
          <w:tcPr>
            <w:tcW w:type="dxa" w:w="2608"/>
          </w:tcPr>
          <w:p>
            <w:pPr>
              <w:spacing w:after="20" w:before="20"/>
            </w:pPr>
            <w:r/>
            <w:r>
              <w:rPr>
                <w:b w:val="0"/>
                <w:sz w:val="19"/>
              </w:rPr>
              <w:t>Tên solution</w:t>
            </w:r>
          </w:p>
        </w:tc>
        <w:tc>
          <w:tcPr>
            <w:tcW w:type="dxa" w:w="6746"/>
          </w:tcPr>
          <w:p>
            <w:pPr>
              <w:spacing w:after="20" w:before="20"/>
            </w:pPr>
            <w:r/>
            <w:r>
              <w:rPr>
                <w:b w:val="0"/>
                <w:sz w:val="19"/>
              </w:rPr>
              <w:t>VIVA — Vietnamese In-Vehicle Assistant for Android Automotive OS</w:t>
            </w:r>
          </w:p>
        </w:tc>
      </w:tr>
      <w:tr>
        <w:tc>
          <w:tcPr>
            <w:tcW w:type="dxa" w:w="2608"/>
            <w:shd w:val="clear" w:fill="F4F6F9"/>
          </w:tcPr>
          <w:p>
            <w:pPr>
              <w:spacing w:after="20" w:before="20"/>
            </w:pPr>
            <w:r/>
            <w:r>
              <w:rPr>
                <w:b w:val="0"/>
                <w:sz w:val="19"/>
              </w:rPr>
              <w:t>Mốc bản được báo cáo</w:t>
            </w:r>
          </w:p>
        </w:tc>
        <w:tc>
          <w:tcPr>
            <w:tcW w:type="dxa" w:w="6746"/>
            <w:shd w:val="clear" w:fill="F4F6F9"/>
          </w:tcPr>
          <w:p>
            <w:pPr>
              <w:spacing w:after="20" w:before="20"/>
            </w:pPr>
            <w:r/>
            <w:r>
              <w:rPr>
                <w:b w:val="0"/>
                <w:sz w:val="19"/>
              </w:rPr>
              <w:t>Branch feature/automotive · HEAD 5cb9b31a678ffc7a9bacbeac0d4dad2798093004 · 10/08/2026 (Asia/Ho_Chi_Minh)</w:t>
            </w:r>
          </w:p>
        </w:tc>
      </w:tr>
      <w:tr>
        <w:tc>
          <w:tcPr>
            <w:tcW w:type="dxa" w:w="2608"/>
          </w:tcPr>
          <w:p>
            <w:pPr>
              <w:spacing w:after="20" w:before="20"/>
            </w:pPr>
            <w:r/>
            <w:r>
              <w:rPr>
                <w:b w:val="0"/>
                <w:sz w:val="19"/>
              </w:rPr>
              <w:t>Final report</w:t>
            </w:r>
          </w:p>
        </w:tc>
        <w:tc>
          <w:tcPr>
            <w:tcW w:type="dxa" w:w="6746"/>
          </w:tcPr>
          <w:p>
            <w:pPr>
              <w:spacing w:after="20" w:before="20"/>
            </w:pPr>
            <w:r/>
            <w:r>
              <w:rPr>
                <w:b w:val="0"/>
                <w:sz w:val="19"/>
              </w:rPr>
              <w:t>TEAM-VIVA_Final_R2.docx (tệp này)</w:t>
            </w:r>
          </w:p>
        </w:tc>
      </w:tr>
      <w:tr>
        <w:tc>
          <w:tcPr>
            <w:tcW w:type="dxa" w:w="2608"/>
            <w:shd w:val="clear" w:fill="F4F6F9"/>
          </w:tcPr>
          <w:p>
            <w:pPr>
              <w:spacing w:after="20" w:before="20"/>
            </w:pPr>
            <w:r/>
            <w:r>
              <w:rPr>
                <w:b w:val="0"/>
                <w:sz w:val="19"/>
              </w:rPr>
              <w:t>Video demo dùng để chấm</w:t>
            </w:r>
          </w:p>
        </w:tc>
        <w:tc>
          <w:tcPr>
            <w:tcW w:type="dxa" w:w="6746"/>
            <w:shd w:val="clear" w:fill="F4F6F9"/>
          </w:tcPr>
          <w:p>
            <w:pPr>
              <w:spacing w:after="20" w:before="20"/>
            </w:pPr>
            <w:r/>
            <w:r>
              <w:rPr>
                <w:b w:val="0"/>
                <w:sz w:val="19"/>
              </w:rPr>
              <w:t>“Video Final Demo VIVA” — thời lượng 3–5 phút</w:t>
              <w:br/>
              <w:t>https://drive.google.com/file/d/1sEZKxwsPE0yHPn64cMqKqhF9YtsJzsMa/view?usp=sharing</w:t>
              <w:br/>
              <w:t>Timestamp map theo Output ID ở mục 9.</w:t>
            </w:r>
          </w:p>
        </w:tc>
      </w:tr>
      <w:tr>
        <w:tc>
          <w:tcPr>
            <w:tcW w:type="dxa" w:w="2608"/>
          </w:tcPr>
          <w:p>
            <w:pPr>
              <w:spacing w:after="20" w:before="20"/>
            </w:pPr>
            <w:r/>
            <w:r>
              <w:rPr>
                <w:b w:val="0"/>
                <w:sz w:val="19"/>
              </w:rPr>
              <w:t>Evidence Folder</w:t>
            </w:r>
          </w:p>
        </w:tc>
        <w:tc>
          <w:tcPr>
            <w:tcW w:type="dxa" w:w="6746"/>
          </w:tcPr>
          <w:p>
            <w:pPr>
              <w:spacing w:after="20" w:before="20"/>
            </w:pPr>
            <w:r/>
            <w:r>
              <w:rPr>
                <w:b w:val="0"/>
                <w:sz w:val="19"/>
              </w:rPr>
              <w:t>https://github.com/lcv-back/fpt-automotive-hackathon/tree/5cb9b31a678ffc7a9bacbeac0d4dad2798093004/evidence</w:t>
            </w:r>
          </w:p>
        </w:tc>
      </w:tr>
      <w:tr>
        <w:tc>
          <w:tcPr>
            <w:tcW w:type="dxa" w:w="2608"/>
            <w:shd w:val="clear" w:fill="F4F6F9"/>
          </w:tcPr>
          <w:p>
            <w:pPr>
              <w:spacing w:after="20" w:before="20"/>
            </w:pPr>
            <w:r/>
            <w:r>
              <w:rPr>
                <w:b w:val="0"/>
                <w:sz w:val="19"/>
              </w:rPr>
              <w:t>Hướng giải pháp liên quan</w:t>
            </w:r>
          </w:p>
        </w:tc>
        <w:tc>
          <w:tcPr>
            <w:tcW w:type="dxa" w:w="6746"/>
            <w:shd w:val="clear" w:fill="F4F6F9"/>
          </w:tcPr>
          <w:p>
            <w:pPr>
              <w:spacing w:after="20" w:before="20"/>
            </w:pPr>
            <w:r/>
            <w:r>
              <w:rPr>
                <w:b w:val="0"/>
                <w:sz w:val="19"/>
              </w:rPr>
              <w:t>[x] Digital Cockpit   [x] Vehicle Middleware (bối cảnh tích hợp)   [x] Agentic AI / AI-for-engineering   [ ] Connected Car Services</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fill="FDECEA"/>
          </w:tcPr>
          <w:p>
            <w:pPr>
              <w:spacing w:after="40"/>
            </w:pPr>
            <w:r/>
            <w:r>
              <w:rPr>
                <w:b/>
                <w:color w:val="B3261E"/>
                <w:sz w:val="19"/>
              </w:rPr>
              <w:t>KIỂM SOÁT QUYỀN TRUY CẬP — việc cuối cùng trước khi upload</w:t>
            </w:r>
          </w:p>
          <w:p>
            <w:pPr>
              <w:spacing w:after="20"/>
            </w:pPr>
            <w:r>
              <w:rPr>
                <w:sz w:val="19"/>
              </w:rPr>
              <w:t>Hai link trong bảng trên phải được mở thử bằng CỬA SỔ ẨN DANH hoặc một tài khoản không phải chủ sở hữu, vì thể lệ ghi rõ “chỉ có URL không đồng nghĩa với truy cập hợp lệ”. Với link Google Drive, chế độ chia sẻ cần đặt là “Bất kỳ ai có đường liên kết — Người xem”; nếu để mặc định “Bị hạn chế” thì reviewer sẽ gặp màn hình đăng nhập và output coi như không có bằng chứng. Với Evidence Folder trên GitHub, kiểm repository ở chế độ công khai tại đúng commit đã khai.</w:t>
            </w:r>
          </w:p>
        </w:tc>
      </w:tr>
    </w:tbl>
    <w:p>
      <w:pPr>
        <w:spacing w:after="40"/>
      </w:pPr>
    </w:p>
    <w:p>
      <w:pPr>
        <w:pStyle w:val="Heading1"/>
      </w:pPr>
      <w:r>
        <w:t>1. Tổng quan solution</w:t>
      </w:r>
    </w:p>
    <w:p>
      <w:r>
        <w:rPr>
          <w:b w:val="0"/>
          <w:i w:val="0"/>
        </w:rPr>
        <w:t>VIVA là trợ lý giọng nói tiếng Việt cho buồng lái số chạy trên Android Automotive OS, hướng tới tài xế Việt Nam và đặc biệt là tài xế giao vận. Người lái nhấn nói hoặc gọi trợ lý; hệ thống cắt câu bằng Silero VAD, nhận dạng bằng dịch vụ viva-asr của đội (mặc định) hoặc Google Cloud Speech (tùy chọn trong Settings), ánh xạ câu nói thành intent có kiểu dữ liệu, áp policy an toàn tất định, gọi adapter tương ứng, và chỉ phản hồi “đã thực hiện” sau khi tầng thực thi trả về thành công.</w:t>
      </w:r>
    </w:p>
    <w:p>
      <w:r>
        <w:rPr>
          <w:b w:val="0"/>
          <w:i w:val="0"/>
        </w:rPr>
        <w:t>Bài toán không phải là thêm một chatbot vào xe. Bài toán là giảm thao tác tay–mắt cho tài xế mà không tạo ra một đường tắt từ mô hình xác suất xuống actuator của xe. Toàn bộ thiết kế xoay quanh một câu: AI được phép đề xuất, nhưng không được phép thực thi.</w:t>
      </w:r>
    </w:p>
    <w:p>
      <w:pPr>
        <w:pStyle w:val="Heading3"/>
      </w:pPr>
      <w:r>
        <w:t>Bốn điểm khác biệt do đội sở hữu</w:t>
      </w:r>
    </w:p>
    <w:p>
      <w:pPr>
        <w:pStyle w:val="ListBullet"/>
        <w:spacing w:after="40"/>
      </w:pPr>
      <w:r>
        <w:rPr>
          <w:b/>
        </w:rPr>
        <w:t xml:space="preserve">Boundary tất định giữa AI và actuator. </w:t>
      </w:r>
      <w:r>
        <w:t>NLU chỉ sinh intent có schema; việc lệnh có được thực thi hay không do policy và adapter quyết định. Danh sách hành động nằm trong code, không nằm trong nội dung người dùng nói.</w:t>
      </w:r>
    </w:p>
    <w:p>
      <w:pPr>
        <w:pStyle w:val="ListBullet"/>
        <w:spacing w:after="40"/>
      </w:pPr>
      <w:r>
        <w:rPr>
          <w:b/>
        </w:rPr>
        <w:t xml:space="preserve">SafetyGuard đặt ở biên VehicleRepository, không đặt trên đường voice. </w:t>
      </w:r>
      <w:r>
        <w:t>Hệ quả là nó chặn cả lệnh giọng nói lẫn thao tác chạm HMI — cùng một policy, một điểm cưỡng chế.</w:t>
      </w:r>
    </w:p>
    <w:p>
      <w:pPr>
        <w:pStyle w:val="ListBullet"/>
        <w:spacing w:after="40"/>
      </w:pPr>
      <w:r>
        <w:rPr>
          <w:b/>
        </w:rPr>
        <w:t xml:space="preserve">Counterfactual có số, không phải lời. </w:t>
      </w:r>
      <w:r>
        <w:t>Bỏ tầng grammar của đội: 12/22 câu mất lệnh và 2 câu đáng lẽ bị từ chối lại thành lệnh xe. Bỏ SafetyGuard: 6/9 ca nguy hiểm ghi được xuống repository.</w:t>
      </w:r>
    </w:p>
    <w:p>
      <w:pPr>
        <w:pStyle w:val="ListBullet"/>
        <w:spacing w:after="40"/>
      </w:pPr>
      <w:r>
        <w:rPr>
          <w:b/>
        </w:rPr>
        <w:t xml:space="preserve">Kỷ luật Claim–Evidence. </w:t>
      </w:r>
      <w:r>
        <w:t>Đội duy trì một bản đồ claim ↔ evidence và bốn mức trạng thái riêng biệt cho source, JVM, emulator và Device. Không có claim nào được nâng nhãn nếu thiếu artifact có tên, môi trường và thời điểm.</w:t>
      </w:r>
    </w:p>
    <w:p>
      <w:pPr>
        <w:pStyle w:val="Heading3"/>
      </w:pPr>
      <w:r>
        <w:t>Outcome đội muốn BGK quan sát ở Vòng 2</w:t>
      </w:r>
    </w:p>
    <w:tbl>
      <w:tblPr>
        <w:tblStyle w:val="TableGrid"/>
        <w:tblW w:type="auto" w:w="0"/>
        <w:jc w:val="center"/>
        <w:tblLook w:firstColumn="1" w:firstRow="1" w:lastColumn="0" w:lastRow="0" w:noHBand="0" w:noVBand="1" w:val="04A0"/>
      </w:tblPr>
      <w:tblGrid>
        <w:gridCol w:w="3324"/>
        <w:gridCol w:w="3324"/>
        <w:gridCol w:w="3324"/>
      </w:tblGrid>
      <w:tr>
        <w:tc>
          <w:tcPr>
            <w:tcW w:type="dxa" w:w="510"/>
            <w:shd w:val="clear" w:fill="0B4F9E"/>
          </w:tcPr>
          <w:p>
            <w:pPr>
              <w:spacing w:after="20" w:before="20"/>
            </w:pPr>
            <w:r/>
            <w:r>
              <w:rPr>
                <w:b/>
                <w:color w:val="FFFFFF"/>
                <w:sz w:val="18"/>
              </w:rPr>
              <w:t>#</w:t>
            </w:r>
          </w:p>
        </w:tc>
        <w:tc>
          <w:tcPr>
            <w:tcW w:type="dxa" w:w="4649"/>
            <w:shd w:val="clear" w:fill="0B4F9E"/>
          </w:tcPr>
          <w:p>
            <w:pPr>
              <w:spacing w:after="20" w:before="20"/>
            </w:pPr>
            <w:r/>
            <w:r>
              <w:rPr>
                <w:b/>
                <w:color w:val="FFFFFF"/>
                <w:sz w:val="18"/>
              </w:rPr>
              <w:t>Outcome</w:t>
            </w:r>
          </w:p>
        </w:tc>
        <w:tc>
          <w:tcPr>
            <w:tcW w:type="dxa" w:w="4195"/>
            <w:shd w:val="clear" w:fill="0B4F9E"/>
          </w:tcPr>
          <w:p>
            <w:pPr>
              <w:spacing w:after="20" w:before="20"/>
            </w:pPr>
            <w:r/>
            <w:r>
              <w:rPr>
                <w:b/>
                <w:color w:val="FFFFFF"/>
                <w:sz w:val="18"/>
              </w:rPr>
              <w:t>Mức đã chứng minh</w:t>
            </w:r>
          </w:p>
        </w:tc>
      </w:tr>
      <w:tr>
        <w:tc>
          <w:tcPr>
            <w:tcW w:type="dxa" w:w="510"/>
          </w:tcPr>
          <w:p>
            <w:pPr>
              <w:spacing w:after="20" w:before="20"/>
            </w:pPr>
            <w:r/>
            <w:r>
              <w:rPr>
                <w:b w:val="0"/>
                <w:sz w:val="18"/>
              </w:rPr>
              <w:t>1</w:t>
            </w:r>
          </w:p>
        </w:tc>
        <w:tc>
          <w:tcPr>
            <w:tcW w:type="dxa" w:w="4649"/>
          </w:tcPr>
          <w:p>
            <w:pPr>
              <w:spacing w:after="20" w:before="20"/>
            </w:pPr>
            <w:r/>
            <w:r>
              <w:rPr>
                <w:b w:val="0"/>
                <w:sz w:val="18"/>
              </w:rPr>
              <w:t>Câu nói tiếng Việt → intent → điều khiển media thật trên CarSky Device</w:t>
            </w:r>
          </w:p>
        </w:tc>
        <w:tc>
          <w:tcPr>
            <w:tcW w:type="dxa" w:w="4195"/>
          </w:tcPr>
          <w:p>
            <w:pPr>
              <w:spacing w:after="20" w:before="20"/>
            </w:pPr>
            <w:r/>
            <w:r>
              <w:rPr>
                <w:b/>
                <w:color w:val="1E6B3A"/>
                <w:sz w:val="18"/>
              </w:rPr>
              <w:t>INTEGRATED / PARTIAL — đoạn NLU → MediaSession chạy trên Device; mic/VAD/ASR bị bypass</w:t>
            </w:r>
          </w:p>
        </w:tc>
      </w:tr>
      <w:tr>
        <w:tc>
          <w:tcPr>
            <w:tcW w:type="dxa" w:w="510"/>
            <w:shd w:val="clear" w:fill="F4F6F9"/>
          </w:tcPr>
          <w:p>
            <w:pPr>
              <w:spacing w:after="20" w:before="20"/>
            </w:pPr>
            <w:r/>
            <w:r>
              <w:rPr>
                <w:b w:val="0"/>
                <w:sz w:val="18"/>
              </w:rPr>
              <w:t>2</w:t>
            </w:r>
          </w:p>
        </w:tc>
        <w:tc>
          <w:tcPr>
            <w:tcW w:type="dxa" w:w="4649"/>
            <w:shd w:val="clear" w:fill="F4F6F9"/>
          </w:tcPr>
          <w:p>
            <w:pPr>
              <w:spacing w:after="20" w:before="20"/>
            </w:pPr>
            <w:r/>
            <w:r>
              <w:rPr>
                <w:b w:val="0"/>
                <w:sz w:val="18"/>
              </w:rPr>
              <w:t>Policy an toàn chặn lệnh nguy hiểm trước khi chạm setter</w:t>
            </w:r>
          </w:p>
        </w:tc>
        <w:tc>
          <w:tcPr>
            <w:tcW w:type="dxa" w:w="4195"/>
            <w:shd w:val="clear" w:fill="F4F6F9"/>
          </w:tcPr>
          <w:p>
            <w:pPr>
              <w:spacing w:after="20" w:before="20"/>
            </w:pPr>
            <w:r/>
            <w:r>
              <w:rPr>
                <w:b/>
                <w:color w:val="8A5A00"/>
                <w:sz w:val="18"/>
              </w:rPr>
              <w:t>SIMULATED + SOURCE — chạy thật trên emulator AAOS, đầu kia là repository mô phỏng</w:t>
            </w:r>
          </w:p>
        </w:tc>
      </w:tr>
      <w:tr>
        <w:tc>
          <w:tcPr>
            <w:tcW w:type="dxa" w:w="510"/>
          </w:tcPr>
          <w:p>
            <w:pPr>
              <w:spacing w:after="20" w:before="20"/>
            </w:pPr>
            <w:r/>
            <w:r>
              <w:rPr>
                <w:b w:val="0"/>
                <w:sz w:val="18"/>
              </w:rPr>
              <w:t>3</w:t>
            </w:r>
          </w:p>
        </w:tc>
        <w:tc>
          <w:tcPr>
            <w:tcW w:type="dxa" w:w="4649"/>
          </w:tcPr>
          <w:p>
            <w:pPr>
              <w:spacing w:after="20" w:before="20"/>
            </w:pPr>
            <w:r/>
            <w:r>
              <w:rPr>
                <w:b w:val="0"/>
                <w:sz w:val="18"/>
              </w:rPr>
              <w:t>Dịch vụ ASR tiếng Việt của đội trở thành node chạy trên nền tảng CarSky</w:t>
            </w:r>
          </w:p>
        </w:tc>
        <w:tc>
          <w:tcPr>
            <w:tcW w:type="dxa" w:w="4195"/>
          </w:tcPr>
          <w:p>
            <w:pPr>
              <w:spacing w:after="20" w:before="20"/>
            </w:pPr>
            <w:r/>
            <w:r>
              <w:rPr>
                <w:b/>
                <w:color w:val="1E6B3A"/>
                <w:sz w:val="18"/>
              </w:rPr>
              <w:t>INTEGRATED (platform) — 22/22 node Running, image pin theo digest</w:t>
            </w:r>
          </w:p>
        </w:tc>
      </w:tr>
      <w:tr>
        <w:tc>
          <w:tcPr>
            <w:tcW w:type="dxa" w:w="510"/>
            <w:shd w:val="clear" w:fill="F4F6F9"/>
          </w:tcPr>
          <w:p>
            <w:pPr>
              <w:spacing w:after="20" w:before="20"/>
            </w:pPr>
            <w:r/>
            <w:r>
              <w:rPr>
                <w:b w:val="0"/>
                <w:sz w:val="18"/>
              </w:rPr>
              <w:t>4</w:t>
            </w:r>
          </w:p>
        </w:tc>
        <w:tc>
          <w:tcPr>
            <w:tcW w:type="dxa" w:w="4649"/>
            <w:shd w:val="clear" w:fill="F4F6F9"/>
          </w:tcPr>
          <w:p>
            <w:pPr>
              <w:spacing w:after="20" w:before="20"/>
            </w:pPr>
            <w:r/>
            <w:r>
              <w:rPr>
                <w:b w:val="0"/>
                <w:sz w:val="18"/>
              </w:rPr>
              <w:t>Đọc/ghi tín hiệu VSS trên KUKSA của Room qua REST của nền tảng</w:t>
            </w:r>
          </w:p>
        </w:tc>
        <w:tc>
          <w:tcPr>
            <w:tcW w:type="dxa" w:w="4195"/>
            <w:shd w:val="clear" w:fill="F4F6F9"/>
          </w:tcPr>
          <w:p>
            <w:pPr>
              <w:spacing w:after="20" w:before="20"/>
            </w:pPr>
            <w:r/>
            <w:r>
              <w:rPr>
                <w:b/>
                <w:color w:val="1E6B3A"/>
                <w:sz w:val="18"/>
              </w:rPr>
              <w:t>INTEGRATED (công cụ đo) — vòng ghi→đọc lại đã chứng minh</w:t>
            </w:r>
          </w:p>
        </w:tc>
      </w:tr>
      <w:tr>
        <w:tc>
          <w:tcPr>
            <w:tcW w:type="dxa" w:w="510"/>
          </w:tcPr>
          <w:p>
            <w:pPr>
              <w:spacing w:after="20" w:before="20"/>
            </w:pPr>
            <w:r/>
            <w:r>
              <w:rPr>
                <w:b w:val="0"/>
                <w:sz w:val="18"/>
              </w:rPr>
              <w:t>5</w:t>
            </w:r>
          </w:p>
        </w:tc>
        <w:tc>
          <w:tcPr>
            <w:tcW w:type="dxa" w:w="4649"/>
          </w:tcPr>
          <w:p>
            <w:pPr>
              <w:spacing w:after="20" w:before="20"/>
            </w:pPr>
            <w:r/>
            <w:r>
              <w:rPr>
                <w:b w:val="0"/>
                <w:sz w:val="18"/>
              </w:rPr>
              <w:t>Đường App → PropertyID → VHAL → CAN → CCU</w:t>
            </w:r>
          </w:p>
        </w:tc>
        <w:tc>
          <w:tcPr>
            <w:tcW w:type="dxa" w:w="4195"/>
          </w:tcPr>
          <w:p>
            <w:pPr>
              <w:spacing w:after="20" w:before="20"/>
            </w:pPr>
            <w:r/>
            <w:r>
              <w:rPr>
                <w:b/>
                <w:color w:val="B3261E"/>
                <w:sz w:val="18"/>
              </w:rPr>
              <w:t>PLANNED — chưa chạy; giữ nguyên nhãn, không claim full-stack</w:t>
            </w:r>
          </w:p>
        </w:tc>
      </w:tr>
    </w:tbl>
    <w:p>
      <w:pPr>
        <w:spacing w:after="40"/>
      </w:pPr>
    </w:p>
    <w:p>
      <w:pPr>
        <w:pStyle w:val="Heading1"/>
      </w:pPr>
      <w:r>
        <w:t>2. Core flow và phạm vi implementation</w:t>
      </w:r>
    </w:p>
    <w:p>
      <w:r>
        <w:rPr>
          <w:b w:val="0"/>
          <w:i w:val="0"/>
        </w:rPr>
        <w:t>Một lượt thoại đi qua bảy chặng. Bảng dưới ghi implementation hiện tại của từng chặng trong source HEAD và mức bằng chứng tương ứng — không gộp source với runtime.</w:t>
      </w:r>
    </w:p>
    <w:p>
      <w:pPr>
        <w:spacing w:after="120"/>
        <w:ind w:left="283"/>
      </w:pPr>
      <w:r>
        <w:rPr>
          <w:rFonts w:ascii="Consolas" w:hAnsi="Consolas"/>
          <w:color w:val="223344"/>
          <w:sz w:val="17"/>
        </w:rPr>
        <w:t>Mic / Text  -&gt;  VAD  -&gt;  ASR  -&gt;  NLU  -&gt;  Policy  -&gt;  Adapter  -&gt;  Feedback</w:t>
        <w:br/>
        <w:t>AndroidPcm     Silero   viva-asr  Grammar  Safety    Vehicle /    Applied -&gt;</w:t>
        <w:br/>
        <w:t>Source         ONNX     | Google  Router   Guard     Media /      HMI + TTS</w:t>
        <w:br/>
        <w:t xml:space="preserve">                                                     Delivery</w:t>
      </w:r>
    </w:p>
    <w:tbl>
      <w:tblPr>
        <w:tblStyle w:val="TableGrid"/>
        <w:tblW w:type="auto" w:w="0"/>
        <w:jc w:val="center"/>
        <w:tblLook w:firstColumn="1" w:firstRow="1" w:lastColumn="0" w:lastRow="0" w:noHBand="0" w:noVBand="1" w:val="04A0"/>
      </w:tblPr>
      <w:tblGrid>
        <w:gridCol w:w="3324"/>
        <w:gridCol w:w="3324"/>
        <w:gridCol w:w="3324"/>
      </w:tblGrid>
      <w:tr>
        <w:tc>
          <w:tcPr>
            <w:tcW w:type="dxa" w:w="1191"/>
            <w:shd w:val="clear" w:fill="0B4F9E"/>
          </w:tcPr>
          <w:p>
            <w:pPr>
              <w:spacing w:after="20" w:before="20"/>
            </w:pPr>
            <w:r/>
            <w:r>
              <w:rPr>
                <w:b/>
                <w:color w:val="FFFFFF"/>
                <w:sz w:val="17"/>
              </w:rPr>
              <w:t>Chặng</w:t>
            </w:r>
          </w:p>
        </w:tc>
        <w:tc>
          <w:tcPr>
            <w:tcW w:type="dxa" w:w="5046"/>
            <w:shd w:val="clear" w:fill="0B4F9E"/>
          </w:tcPr>
          <w:p>
            <w:pPr>
              <w:spacing w:after="20" w:before="20"/>
            </w:pPr>
            <w:r/>
            <w:r>
              <w:rPr>
                <w:b/>
                <w:color w:val="FFFFFF"/>
                <w:sz w:val="17"/>
              </w:rPr>
              <w:t>Implementation trong source HEAD</w:t>
            </w:r>
          </w:p>
        </w:tc>
        <w:tc>
          <w:tcPr>
            <w:tcW w:type="dxa" w:w="3118"/>
            <w:shd w:val="clear" w:fill="0B4F9E"/>
          </w:tcPr>
          <w:p>
            <w:pPr>
              <w:spacing w:after="20" w:before="20"/>
            </w:pPr>
            <w:r/>
            <w:r>
              <w:rPr>
                <w:b/>
                <w:color w:val="FFFFFF"/>
                <w:sz w:val="17"/>
              </w:rPr>
              <w:t>Mức bằng chứng</w:t>
            </w:r>
          </w:p>
        </w:tc>
      </w:tr>
      <w:tr>
        <w:tc>
          <w:tcPr>
            <w:tcW w:type="dxa" w:w="1191"/>
          </w:tcPr>
          <w:p>
            <w:pPr>
              <w:spacing w:after="20" w:before="20"/>
            </w:pPr>
            <w:r/>
            <w:r>
              <w:rPr>
                <w:b w:val="0"/>
                <w:sz w:val="17"/>
              </w:rPr>
              <w:t>Input</w:t>
            </w:r>
          </w:p>
        </w:tc>
        <w:tc>
          <w:tcPr>
            <w:tcW w:type="dxa" w:w="5046"/>
          </w:tcPr>
          <w:p>
            <w:pPr>
              <w:spacing w:after="20" w:before="20"/>
            </w:pPr>
            <w:r/>
            <w:r>
              <w:rPr>
                <w:b w:val="0"/>
                <w:sz w:val="17"/>
              </w:rPr>
              <w:t>VoiceAssistantService sở hữu toàn bộ lượt. AndroidPcmSource là nơi DUY NHẤT mở AudioRecord trong toàn repo (kiểm bằng grep: đúng 1 kết quả). Hook bơm text chỉ tồn tại ở flavor mock và chỉ chạy khi build debuggable.</w:t>
            </w:r>
          </w:p>
        </w:tc>
        <w:tc>
          <w:tcPr>
            <w:tcW w:type="dxa" w:w="3118"/>
          </w:tcPr>
          <w:p>
            <w:pPr>
              <w:spacing w:after="20" w:before="20"/>
            </w:pPr>
            <w:r/>
            <w:r>
              <w:rPr>
                <w:b/>
                <w:color w:val="8A5A00"/>
                <w:sz w:val="17"/>
              </w:rPr>
              <w:t>Source tích hợp; mic trên Device chưa chạy</w:t>
            </w:r>
          </w:p>
        </w:tc>
      </w:tr>
      <w:tr>
        <w:tc>
          <w:tcPr>
            <w:tcW w:type="dxa" w:w="1191"/>
            <w:shd w:val="clear" w:fill="F4F6F9"/>
          </w:tcPr>
          <w:p>
            <w:pPr>
              <w:spacing w:after="20" w:before="20"/>
            </w:pPr>
            <w:r/>
            <w:r>
              <w:rPr>
                <w:b w:val="0"/>
                <w:sz w:val="17"/>
              </w:rPr>
              <w:t>Endpoint</w:t>
            </w:r>
          </w:p>
        </w:tc>
        <w:tc>
          <w:tcPr>
            <w:tcW w:type="dxa" w:w="5046"/>
            <w:shd w:val="clear" w:fill="F4F6F9"/>
          </w:tcPr>
          <w:p>
            <w:pPr>
              <w:spacing w:after="20" w:before="20"/>
            </w:pPr>
            <w:r/>
            <w:r>
              <w:rPr>
                <w:b w:val="0"/>
                <w:sz w:val="17"/>
              </w:rPr>
              <w:t>VadUtteranceCapture dùng Silero VAD ONNX ở 16 kHz; min speech 300 ms, silence 800 ms, pad 300 ms. VAD đánh dấu onset/endpoint trước khi kết thúc câu.</w:t>
            </w:r>
          </w:p>
        </w:tc>
        <w:tc>
          <w:tcPr>
            <w:tcW w:type="dxa" w:w="3118"/>
            <w:shd w:val="clear" w:fill="F4F6F9"/>
          </w:tcPr>
          <w:p>
            <w:pPr>
              <w:spacing w:after="20" w:before="20"/>
            </w:pPr>
            <w:r/>
            <w:r>
              <w:rPr>
                <w:b/>
                <w:color w:val="8A5A00"/>
                <w:sz w:val="17"/>
              </w:rPr>
              <w:t>Source; chưa có false-accept/hour hay cabin run</w:t>
            </w:r>
          </w:p>
        </w:tc>
      </w:tr>
      <w:tr>
        <w:tc>
          <w:tcPr>
            <w:tcW w:type="dxa" w:w="1191"/>
          </w:tcPr>
          <w:p>
            <w:pPr>
              <w:spacing w:after="20" w:before="20"/>
            </w:pPr>
            <w:r/>
            <w:r>
              <w:rPr>
                <w:b w:val="0"/>
                <w:sz w:val="17"/>
              </w:rPr>
              <w:t>ASR</w:t>
            </w:r>
          </w:p>
        </w:tc>
        <w:tc>
          <w:tcPr>
            <w:tcW w:type="dxa" w:w="5046"/>
          </w:tcPr>
          <w:p>
            <w:pPr>
              <w:spacing w:after="20" w:before="20"/>
            </w:pPr>
            <w:r/>
            <w:r>
              <w:rPr>
                <w:b w:val="0"/>
                <w:sz w:val="17"/>
              </w:rPr>
              <w:t>RoutingAsrClient chọn HttpAsrClient (viva-asr, mặc định) hoặc GoogleCloudSpeechAsrClient theo Settings của người dùng.</w:t>
            </w:r>
          </w:p>
        </w:tc>
        <w:tc>
          <w:tcPr>
            <w:tcW w:type="dxa" w:w="3118"/>
          </w:tcPr>
          <w:p>
            <w:pPr>
              <w:spacing w:after="20" w:before="20"/>
            </w:pPr>
            <w:r/>
            <w:r>
              <w:rPr>
                <w:b/>
                <w:color w:val="8A5A00"/>
                <w:sz w:val="17"/>
              </w:rPr>
              <w:t>Source; đường app→ASR container chưa chứng minh</w:t>
            </w:r>
          </w:p>
        </w:tc>
      </w:tr>
      <w:tr>
        <w:tc>
          <w:tcPr>
            <w:tcW w:type="dxa" w:w="1191"/>
            <w:shd w:val="clear" w:fill="F4F6F9"/>
          </w:tcPr>
          <w:p>
            <w:pPr>
              <w:spacing w:after="20" w:before="20"/>
            </w:pPr>
            <w:r/>
            <w:r>
              <w:rPr>
                <w:b w:val="0"/>
                <w:sz w:val="17"/>
              </w:rPr>
              <w:t>NLU</w:t>
            </w:r>
          </w:p>
        </w:tc>
        <w:tc>
          <w:tcPr>
            <w:tcW w:type="dxa" w:w="5046"/>
            <w:shd w:val="clear" w:fill="F4F6F9"/>
          </w:tcPr>
          <w:p>
            <w:pPr>
              <w:spacing w:after="20" w:before="20"/>
            </w:pPr>
            <w:r/>
            <w:r>
              <w:rPr>
                <w:b w:val="0"/>
                <w:sz w:val="17"/>
              </w:rPr>
              <w:t>GrammarIntentRouter (tầng T0) → keyword mapping → embedding DistilUSE đa ngữ (tầng T1, ngưỡng cosine 0,82). Sinh intent có kiểu, slot, clarification hoặc unsupported.</w:t>
            </w:r>
          </w:p>
        </w:tc>
        <w:tc>
          <w:tcPr>
            <w:tcW w:type="dxa" w:w="3118"/>
            <w:shd w:val="clear" w:fill="F4F6F9"/>
          </w:tcPr>
          <w:p>
            <w:pPr>
              <w:spacing w:after="20" w:before="20"/>
            </w:pPr>
            <w:r/>
            <w:r>
              <w:rPr>
                <w:b/>
                <w:color w:val="8A5A00"/>
                <w:sz w:val="17"/>
              </w:rPr>
              <w:t>JVM evidence ở commit CI cũ + ablation A4</w:t>
            </w:r>
          </w:p>
        </w:tc>
      </w:tr>
      <w:tr>
        <w:tc>
          <w:tcPr>
            <w:tcW w:type="dxa" w:w="1191"/>
          </w:tcPr>
          <w:p>
            <w:pPr>
              <w:spacing w:after="20" w:before="20"/>
            </w:pPr>
            <w:r/>
            <w:r>
              <w:rPr>
                <w:b w:val="0"/>
                <w:sz w:val="17"/>
              </w:rPr>
              <w:t>Policy</w:t>
            </w:r>
          </w:p>
        </w:tc>
        <w:tc>
          <w:tcPr>
            <w:tcW w:type="dxa" w:w="5046"/>
          </w:tcPr>
          <w:p>
            <w:pPr>
              <w:spacing w:after="20" w:before="20"/>
            </w:pPr>
            <w:r/>
            <w:r>
              <w:rPr>
                <w:b w:val="0"/>
                <w:sz w:val="17"/>
              </w:rPr>
              <w:t>GuardedVehicleRepository gọi DefaultSafetyGuard trước MỌI vehicle write, ở cả flavor mock và real.</w:t>
            </w:r>
          </w:p>
        </w:tc>
        <w:tc>
          <w:tcPr>
            <w:tcW w:type="dxa" w:w="3118"/>
          </w:tcPr>
          <w:p>
            <w:pPr>
              <w:spacing w:after="20" w:before="20"/>
            </w:pPr>
            <w:r/>
            <w:r>
              <w:rPr>
                <w:b/>
                <w:color w:val="8A5A00"/>
                <w:sz w:val="17"/>
              </w:rPr>
              <w:t>Source + JVM + emulator; chưa Device</w:t>
            </w:r>
          </w:p>
        </w:tc>
      </w:tr>
      <w:tr>
        <w:tc>
          <w:tcPr>
            <w:tcW w:type="dxa" w:w="1191"/>
            <w:shd w:val="clear" w:fill="F4F6F9"/>
          </w:tcPr>
          <w:p>
            <w:pPr>
              <w:spacing w:after="20" w:before="20"/>
            </w:pPr>
            <w:r/>
            <w:r>
              <w:rPr>
                <w:b w:val="0"/>
                <w:sz w:val="17"/>
              </w:rPr>
              <w:t>Execute</w:t>
            </w:r>
          </w:p>
        </w:tc>
        <w:tc>
          <w:tcPr>
            <w:tcW w:type="dxa" w:w="5046"/>
            <w:shd w:val="clear" w:fill="F4F6F9"/>
          </w:tcPr>
          <w:p>
            <w:pPr>
              <w:spacing w:after="20" w:before="20"/>
            </w:pPr>
            <w:r/>
            <w:r>
              <w:rPr>
                <w:b w:val="0"/>
                <w:sz w:val="17"/>
              </w:rPr>
              <w:t>Vehicle → VehicleRepository; media → MediaBrowserCompat/MediaControllerCompat → VivaMediaBrowserService/MediaSession/ExoPlayer; volume → AudioManager; delivery → skill in-memory.</w:t>
            </w:r>
          </w:p>
        </w:tc>
        <w:tc>
          <w:tcPr>
            <w:tcW w:type="dxa" w:w="3118"/>
            <w:shd w:val="clear" w:fill="F4F6F9"/>
          </w:tcPr>
          <w:p>
            <w:pPr>
              <w:spacing w:after="20" w:before="20"/>
            </w:pPr>
            <w:r/>
            <w:r>
              <w:rPr>
                <w:b/>
                <w:color w:val="1E6B3A"/>
                <w:sz w:val="17"/>
              </w:rPr>
              <w:t>Media PARTIAL trên Device; còn lại mô phỏng</w:t>
            </w:r>
          </w:p>
        </w:tc>
      </w:tr>
      <w:tr>
        <w:tc>
          <w:tcPr>
            <w:tcW w:type="dxa" w:w="1191"/>
          </w:tcPr>
          <w:p>
            <w:pPr>
              <w:spacing w:after="20" w:before="20"/>
            </w:pPr>
            <w:r/>
            <w:r>
              <w:rPr>
                <w:b w:val="0"/>
                <w:sz w:val="17"/>
              </w:rPr>
              <w:t>Feedback</w:t>
            </w:r>
          </w:p>
        </w:tc>
        <w:tc>
          <w:tcPr>
            <w:tcW w:type="dxa" w:w="5046"/>
          </w:tcPr>
          <w:p>
            <w:pPr>
              <w:spacing w:after="20" w:before="20"/>
            </w:pPr>
            <w:r/>
            <w:r>
              <w:rPr>
                <w:b w:val="0"/>
                <w:sz w:val="17"/>
              </w:rPr>
              <w:t>Applied / Denied / ConfirmationRequired / Failed cập nhật HMI; AndroidTtsSpeaker nói sau khi có quyết định, xin transient audio focus rồi trả lại.</w:t>
            </w:r>
          </w:p>
        </w:tc>
        <w:tc>
          <w:tcPr>
            <w:tcW w:type="dxa" w:w="3118"/>
          </w:tcPr>
          <w:p>
            <w:pPr>
              <w:spacing w:after="20" w:before="20"/>
            </w:pPr>
            <w:r/>
            <w:r>
              <w:rPr>
                <w:b/>
                <w:color w:val="8A5A00"/>
                <w:sz w:val="17"/>
              </w:rPr>
              <w:t>Source; TTS tiếng Việt cho media degrade trên Device</w:t>
            </w:r>
          </w:p>
        </w:tc>
      </w:tr>
    </w:tbl>
    <w:p>
      <w:pPr>
        <w:spacing w:after="40"/>
      </w:pPr>
    </w:p>
    <w:p>
      <w:pPr>
        <w:pStyle w:val="Heading3"/>
      </w:pPr>
      <w:r>
        <w:t>Ba ranh giới quan trọng — đọc trước khi đánh giá bất kỳ claim nào</w:t>
      </w:r>
    </w:p>
    <w:p>
      <w:pPr>
        <w:pStyle w:val="ListBullet"/>
        <w:spacing w:after="40"/>
      </w:pPr>
      <w:r>
        <w:rPr>
          <w:b/>
        </w:rPr>
        <w:t xml:space="preserve">Chỉ HVAC temperature, HVAC fan và door lock thuộc đường Vehicle Property/VHAL. </w:t>
      </w:r>
      <w:r>
        <w:t>Media, volume và delivery đi qua adapter riêng trong app. Đội không claim “cả 10 intent đi tới CAN”.</w:t>
      </w:r>
    </w:p>
    <w:p>
      <w:pPr>
        <w:pStyle w:val="ListBullet"/>
        <w:spacing w:after="40"/>
      </w:pPr>
      <w:r>
        <w:rPr>
          <w:b/>
        </w:rPr>
        <w:t xml:space="preserve">VHAL không nhận intent. </w:t>
      </w:r>
      <w:r>
        <w:t>Theo đúng kiến trúc mentor sửa ở kick-off 30/07, intent phải được dịch thành bộ (propertyId, areaId, kiểu, value) tại boundary app/service. Tên intent không bao giờ đi xuống dưới.</w:t>
      </w:r>
    </w:p>
    <w:p>
      <w:pPr>
        <w:pStyle w:val="ListBullet"/>
        <w:spacing w:after="40"/>
      </w:pPr>
      <w:r>
        <w:rPr>
          <w:b/>
        </w:rPr>
        <w:t xml:space="preserve">TTS chỉ nói câu xác nhận dạng “Đã…” sau khi tầng thực thi trả Applied. </w:t>
      </w:r>
      <w:r>
        <w:t>Parse đúng intent không đồng nghĩa actuator đã đổi trạng thái; đây là luật viết trong contract, không phải quy ước miệng.</w:t>
      </w:r>
    </w:p>
    <w:tbl>
      <w:tblPr>
        <w:tblStyle w:val="TableGrid"/>
        <w:tblW w:type="auto" w:w="0"/>
        <w:tblLook w:firstColumn="1" w:firstRow="1" w:lastColumn="0" w:lastRow="0" w:noHBand="0" w:noVBand="1" w:val="04A0"/>
      </w:tblPr>
      <w:tblGrid>
        <w:gridCol w:w="9972"/>
      </w:tblGrid>
      <w:tr>
        <w:tc>
          <w:tcPr>
            <w:tcW w:type="dxa" w:w="9972"/>
            <w:shd w:val="clear" w:fill="FFF6E5"/>
          </w:tcPr>
          <w:p>
            <w:pPr>
              <w:spacing w:after="40"/>
            </w:pPr>
            <w:r/>
            <w:r>
              <w:rPr>
                <w:b/>
                <w:color w:val="8A5A00"/>
                <w:sz w:val="19"/>
              </w:rPr>
              <w:t>TRACE — khai đúng phần còn trống</w:t>
            </w:r>
          </w:p>
          <w:p>
            <w:pPr>
              <w:spacing w:after="20"/>
            </w:pPr>
            <w:r>
              <w:rPr>
                <w:sz w:val="19"/>
              </w:rPr>
              <w:t>Trace production hiện đánh dấu speech_end, asr_sent/asr_done, nlu_done, exec_done và tts_start. Hai chặng GUARD_DONE và RENDER_DONE đã được ĐỊNH NGHĨA trong LatencyTrace nhưng CHƯA được mark trong source, nên các segment tương ứng trong báo cáo harness phải để trống. Đội không điền số ước lượng vào các ô đó.</w:t>
            </w:r>
          </w:p>
        </w:tc>
      </w:tr>
    </w:tbl>
    <w:p>
      <w:pPr>
        <w:spacing w:after="40"/>
      </w:pPr>
    </w:p>
    <w:p>
      <w:pPr>
        <w:pStyle w:val="Heading3"/>
      </w:pPr>
      <w:r>
        <w:t>Bảng M2 — hợp đồng dịch intent → property → VSS → CAN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fill="0B4F9E"/>
          </w:tcPr>
          <w:p>
            <w:pPr>
              <w:spacing w:after="20" w:before="20"/>
            </w:pPr>
            <w:r/>
            <w:r>
              <w:rPr>
                <w:b/>
                <w:color w:val="FFFFFF"/>
                <w:sz w:val="16"/>
              </w:rPr>
              <w:t>Intent + slot</w:t>
            </w:r>
          </w:p>
        </w:tc>
        <w:tc>
          <w:tcPr>
            <w:tcW w:type="dxa" w:w="2608"/>
            <w:shd w:val="clear" w:fill="0B4F9E"/>
          </w:tcPr>
          <w:p>
            <w:pPr>
              <w:spacing w:after="20" w:before="20"/>
            </w:pPr>
            <w:r/>
            <w:r>
              <w:rPr>
                <w:b/>
                <w:color w:val="FFFFFF"/>
                <w:sz w:val="16"/>
              </w:rPr>
              <w:t>PropertyID · areaId · kiểu/miền</w:t>
            </w:r>
          </w:p>
        </w:tc>
        <w:tc>
          <w:tcPr>
            <w:tcW w:type="dxa" w:w="2438"/>
            <w:shd w:val="clear" w:fill="0B4F9E"/>
          </w:tcPr>
          <w:p>
            <w:pPr>
              <w:spacing w:after="20" w:before="20"/>
            </w:pPr>
            <w:r/>
            <w:r>
              <w:rPr>
                <w:b/>
                <w:color w:val="FFFFFF"/>
                <w:sz w:val="16"/>
              </w:rPr>
              <w:t>VSS</w:t>
            </w:r>
          </w:p>
        </w:tc>
        <w:tc>
          <w:tcPr>
            <w:tcW w:type="dxa" w:w="2608"/>
            <w:shd w:val="clear" w:fill="0B4F9E"/>
          </w:tcPr>
          <w:p>
            <w:pPr>
              <w:spacing w:after="20" w:before="20"/>
            </w:pPr>
            <w:r/>
            <w:r>
              <w:rPr>
                <w:b/>
                <w:color w:val="FFFFFF"/>
                <w:sz w:val="16"/>
              </w:rPr>
              <w:t>CAN command ↔ status</w:t>
            </w:r>
          </w:p>
        </w:tc>
      </w:tr>
      <w:tr>
        <w:tc>
          <w:tcPr>
            <w:tcW w:type="dxa" w:w="1701"/>
          </w:tcPr>
          <w:p>
            <w:pPr>
              <w:spacing w:after="20" w:before="20"/>
            </w:pPr>
            <w:r/>
            <w:r>
              <w:rPr>
                <w:b w:val="0"/>
                <w:sz w:val="16"/>
              </w:rPr>
              <w:t>hvac_set_temp · value: Float</w:t>
            </w:r>
          </w:p>
        </w:tc>
        <w:tc>
          <w:tcPr>
            <w:tcW w:type="dxa" w:w="2608"/>
          </w:tcPr>
          <w:p>
            <w:pPr>
              <w:spacing w:after="20" w:before="20"/>
            </w:pPr>
            <w:r/>
            <w:r>
              <w:rPr>
                <w:b w:val="0"/>
                <w:sz w:val="16"/>
              </w:rPr>
              <w:t>HVAC_TEMPERATURE_SET = 0x15600503 (358614275) · SEAT_ZONE_DRIVER = 49 · Float 16,0–32,0 °C</w:t>
            </w:r>
          </w:p>
        </w:tc>
        <w:tc>
          <w:tcPr>
            <w:tcW w:type="dxa" w:w="2438"/>
          </w:tcPr>
          <w:p>
            <w:pPr>
              <w:spacing w:after="20" w:before="20"/>
            </w:pPr>
            <w:r/>
            <w:r>
              <w:rPr>
                <w:b w:val="0"/>
                <w:sz w:val="16"/>
              </w:rPr>
              <w:t>Vehicle.Cabin.HVAC.Station.Row1.Driver.Temperature · float, °C</w:t>
            </w:r>
          </w:p>
        </w:tc>
        <w:tc>
          <w:tcPr>
            <w:tcW w:type="dxa" w:w="2608"/>
          </w:tcPr>
          <w:p>
            <w:pPr>
              <w:spacing w:after="20" w:before="20"/>
            </w:pPr>
            <w:r/>
            <w:r>
              <w:rPr>
                <w:b w:val="0"/>
                <w:sz w:val="16"/>
              </w:rPr>
              <w:t>HvacCommand.Driver_Temperature (BO_256) ↔ HvacStatus.Driver_Temperature (BO_257 là nhiệt độ THỰC, không phải setpoint)</w:t>
            </w:r>
          </w:p>
        </w:tc>
      </w:tr>
      <w:tr>
        <w:tc>
          <w:tcPr>
            <w:tcW w:type="dxa" w:w="1701"/>
            <w:shd w:val="clear" w:fill="F4F6F9"/>
          </w:tcPr>
          <w:p>
            <w:pPr>
              <w:spacing w:after="20" w:before="20"/>
            </w:pPr>
            <w:r/>
            <w:r>
              <w:rPr>
                <w:b w:val="0"/>
                <w:sz w:val="16"/>
              </w:rPr>
              <w:t>hvac_set_fan · level: Int</w:t>
            </w:r>
          </w:p>
        </w:tc>
        <w:tc>
          <w:tcPr>
            <w:tcW w:type="dxa" w:w="2608"/>
            <w:shd w:val="clear" w:fill="F4F6F9"/>
          </w:tcPr>
          <w:p>
            <w:pPr>
              <w:spacing w:after="20" w:before="20"/>
            </w:pPr>
            <w:r/>
            <w:r>
              <w:rPr>
                <w:b w:val="0"/>
                <w:sz w:val="16"/>
              </w:rPr>
              <w:t>HVAC_FAN_SPEED = 0x15400500 (356517120) · GLOBAL = 0 · Int 0–5</w:t>
            </w:r>
          </w:p>
        </w:tc>
        <w:tc>
          <w:tcPr>
            <w:tcW w:type="dxa" w:w="2438"/>
            <w:shd w:val="clear" w:fill="F4F6F9"/>
          </w:tcPr>
          <w:p>
            <w:pPr>
              <w:spacing w:after="20" w:before="20"/>
            </w:pPr>
            <w:r/>
            <w:r>
              <w:rPr>
                <w:b w:val="0"/>
                <w:sz w:val="16"/>
              </w:rPr>
              <w:t>…Driver.FanSpeed · uint8 percent 0–100; gateway quy đổi percent = level × 20</w:t>
            </w:r>
          </w:p>
        </w:tc>
        <w:tc>
          <w:tcPr>
            <w:tcW w:type="dxa" w:w="2608"/>
            <w:shd w:val="clear" w:fill="F4F6F9"/>
          </w:tcPr>
          <w:p>
            <w:pPr>
              <w:spacing w:after="20" w:before="20"/>
            </w:pPr>
            <w:r/>
            <w:r>
              <w:rPr>
                <w:b w:val="0"/>
                <w:sz w:val="16"/>
              </w:rPr>
              <w:t>HvacCommand.Driver_FanSpeed ↔ HvacStatus.Driver_FanSpeed</w:t>
            </w:r>
          </w:p>
        </w:tc>
      </w:tr>
      <w:tr>
        <w:tc>
          <w:tcPr>
            <w:tcW w:type="dxa" w:w="1701"/>
          </w:tcPr>
          <w:p>
            <w:pPr>
              <w:spacing w:after="20" w:before="20"/>
            </w:pPr>
            <w:r/>
            <w:r>
              <w:rPr>
                <w:b w:val="0"/>
                <w:sz w:val="16"/>
              </w:rPr>
              <w:t>door_lock · lock: Boolean</w:t>
            </w:r>
          </w:p>
        </w:tc>
        <w:tc>
          <w:tcPr>
            <w:tcW w:type="dxa" w:w="2608"/>
          </w:tcPr>
          <w:p>
            <w:pPr>
              <w:spacing w:after="20" w:before="20"/>
            </w:pPr>
            <w:r/>
            <w:r>
              <w:rPr>
                <w:b w:val="0"/>
                <w:sz w:val="16"/>
              </w:rPr>
              <w:t>DOOR_LOCK = 0x16200B02 (371198722) · DOOR_ROW_1_LEFT = 1 · Boolean, true = lock</w:t>
            </w:r>
          </w:p>
        </w:tc>
        <w:tc>
          <w:tcPr>
            <w:tcW w:type="dxa" w:w="2438"/>
          </w:tcPr>
          <w:p>
            <w:pPr>
              <w:spacing w:after="20" w:before="20"/>
            </w:pPr>
            <w:r/>
            <w:r>
              <w:rPr>
                <w:b w:val="0"/>
                <w:sz w:val="16"/>
              </w:rPr>
              <w:t>Vehicle.Cabin.Door.Row1.DriverSide.IsLocked · boolean, True = Locked</w:t>
            </w:r>
          </w:p>
        </w:tc>
        <w:tc>
          <w:tcPr>
            <w:tcW w:type="dxa" w:w="2608"/>
          </w:tcPr>
          <w:p>
            <w:pPr>
              <w:spacing w:after="20" w:before="20"/>
            </w:pPr>
            <w:r/>
            <w:r>
              <w:rPr>
                <w:b w:val="0"/>
                <w:sz w:val="16"/>
              </w:rPr>
              <w:t>DoorCommand.Row1Driver_IsLocked (BO_528) ↔ DoorStatus.Row1Driver_IsLocked (BO_769)</w:t>
            </w:r>
          </w:p>
        </w:tc>
      </w:tr>
    </w:tbl>
    <w:p>
      <w:pPr>
        <w:spacing w:after="40"/>
      </w:pPr>
    </w:p>
    <w:p>
      <w:r>
        <w:rPr>
          <w:b w:val="0"/>
          <w:i/>
          <w:sz w:val="19"/>
        </w:rPr>
        <w:t>Bốn tín hiệu trên đã được đối chiếu với metadata do CHÍNH nền tảng trả về qua REST (GET /api/v1/signals/{room}/central-broker-vss, 1.268 tín hiệu VSS) chứ không chỉ bằng tài liệu đội tự viết — xem mục 6 và evidence/carsky/signals-rest-0808/.</w:t>
      </w:r>
    </w:p>
    <w:p>
      <w:pPr>
        <w:pStyle w:val="Heading1"/>
      </w:pPr>
      <w:r>
        <w:t>3. Baseline và phần team-owned</w:t>
      </w:r>
    </w:p>
    <w:p>
      <w:r>
        <w:rPr>
          <w:b w:val="0"/>
          <w:i w:val="0"/>
        </w:rPr>
        <w:t>Đội dùng bốn nhãn: provided (dùng nguyên), configured (chỉ đổi tham số), modified (sửa nội dung bên trong), new (viết mới từ đầu). Quy tắc nội bộ: nghi ngờ thì hạ một bậc, không nâng.</w:t>
      </w:r>
    </w:p>
    <w:p>
      <w:pPr>
        <w:pStyle w:val="Heading3"/>
      </w:pPr>
      <w:r>
        <w:t>A. Nền tảng cấp sẵn — không tính vào phần đội làm</w:t>
      </w:r>
    </w:p>
    <w:tbl>
      <w:tblPr>
        <w:tblStyle w:val="TableGrid"/>
        <w:tblW w:type="auto" w:w="0"/>
        <w:jc w:val="center"/>
        <w:tblLook w:firstColumn="1" w:firstRow="1" w:lastColumn="0" w:lastRow="0" w:noHBand="0" w:noVBand="1" w:val="04A0"/>
      </w:tblPr>
      <w:tblGrid>
        <w:gridCol w:w="3324"/>
        <w:gridCol w:w="3324"/>
        <w:gridCol w:w="3324"/>
      </w:tblGrid>
      <w:tr>
        <w:tc>
          <w:tcPr>
            <w:tcW w:type="dxa" w:w="3175"/>
            <w:shd w:val="clear" w:fill="0B4F9E"/>
          </w:tcPr>
          <w:p>
            <w:pPr>
              <w:spacing w:after="20" w:before="20"/>
            </w:pPr>
            <w:r/>
            <w:r>
              <w:rPr>
                <w:b/>
                <w:color w:val="FFFFFF"/>
                <w:sz w:val="17"/>
              </w:rPr>
              <w:t>Thành phần</w:t>
            </w:r>
          </w:p>
        </w:tc>
        <w:tc>
          <w:tcPr>
            <w:tcW w:type="dxa" w:w="1361"/>
            <w:shd w:val="clear" w:fill="0B4F9E"/>
          </w:tcPr>
          <w:p>
            <w:pPr>
              <w:spacing w:after="20" w:before="20"/>
            </w:pPr>
            <w:r/>
            <w:r>
              <w:rPr>
                <w:b/>
                <w:color w:val="FFFFFF"/>
                <w:sz w:val="17"/>
              </w:rPr>
              <w:t>Nhãn</w:t>
            </w:r>
          </w:p>
        </w:tc>
        <w:tc>
          <w:tcPr>
            <w:tcW w:type="dxa" w:w="4819"/>
            <w:shd w:val="clear" w:fill="0B4F9E"/>
          </w:tcPr>
          <w:p>
            <w:pPr>
              <w:spacing w:after="20" w:before="20"/>
            </w:pPr>
            <w:r/>
            <w:r>
              <w:rPr>
                <w:b/>
                <w:color w:val="FFFFFF"/>
                <w:sz w:val="17"/>
              </w:rPr>
              <w:t>Căn cứ kiểm chứng</w:t>
            </w:r>
          </w:p>
        </w:tc>
      </w:tr>
      <w:tr>
        <w:tc>
          <w:tcPr>
            <w:tcW w:type="dxa" w:w="3175"/>
          </w:tcPr>
          <w:p>
            <w:pPr>
              <w:spacing w:after="20" w:before="20"/>
            </w:pPr>
            <w:r/>
            <w:r>
              <w:rPr>
                <w:b w:val="0"/>
                <w:sz w:val="17"/>
              </w:rPr>
              <w:t>Device AAOS 14 trong Room (node skycraft IVI – Android)</w:t>
            </w:r>
          </w:p>
        </w:tc>
        <w:tc>
          <w:tcPr>
            <w:tcW w:type="dxa" w:w="1361"/>
          </w:tcPr>
          <w:p>
            <w:pPr>
              <w:spacing w:after="20" w:before="20"/>
            </w:pPr>
            <w:r/>
            <w:r>
              <w:rPr>
                <w:b w:val="0"/>
                <w:sz w:val="17"/>
              </w:rPr>
              <w:t>provided</w:t>
            </w:r>
          </w:p>
        </w:tc>
        <w:tc>
          <w:tcPr>
            <w:tcW w:type="dxa" w:w="4819"/>
          </w:tcPr>
          <w:p>
            <w:pPr>
              <w:spacing w:after="20" w:before="20"/>
            </w:pPr>
            <w:r/>
            <w:r>
              <w:rPr>
                <w:b w:val="0"/>
                <w:sz w:val="17"/>
              </w:rPr>
              <w:t>CarSky cấp sẵn trong blueprint</w:t>
            </w:r>
          </w:p>
        </w:tc>
      </w:tr>
      <w:tr>
        <w:tc>
          <w:tcPr>
            <w:tcW w:type="dxa" w:w="3175"/>
            <w:shd w:val="clear" w:fill="F4F6F9"/>
          </w:tcPr>
          <w:p>
            <w:pPr>
              <w:spacing w:after="20" w:before="20"/>
            </w:pPr>
            <w:r/>
            <w:r>
              <w:rPr>
                <w:b w:val="0"/>
                <w:sz w:val="17"/>
              </w:rPr>
              <w:t>8 Script Node Lua: infotainment_gateway, body_gateway, powertrain_gateway, climate_ecu, bcm_ecu, vcu, bms, tcu_gateway</w:t>
            </w:r>
          </w:p>
        </w:tc>
        <w:tc>
          <w:tcPr>
            <w:tcW w:type="dxa" w:w="1361"/>
            <w:shd w:val="clear" w:fill="F4F6F9"/>
          </w:tcPr>
          <w:p>
            <w:pPr>
              <w:spacing w:after="20" w:before="20"/>
            </w:pPr>
            <w:r/>
            <w:r>
              <w:rPr>
                <w:b w:val="0"/>
                <w:sz w:val="17"/>
              </w:rPr>
              <w:t>provided</w:t>
            </w:r>
          </w:p>
        </w:tc>
        <w:tc>
          <w:tcPr>
            <w:tcW w:type="dxa" w:w="4819"/>
            <w:shd w:val="clear" w:fill="F4F6F9"/>
          </w:tcPr>
          <w:p>
            <w:pPr>
              <w:spacing w:after="20" w:before="20"/>
            </w:pPr>
            <w:r/>
            <w:r>
              <w:rPr>
                <w:b w:val="0"/>
                <w:sz w:val="17"/>
              </w:rPr>
              <w:t>Đọc trực tiếp từ backend/carsky/blueprint-VIVA-deploy-backup.json (bản export bằng GET /blueprints/{id}/export). Tất cả 8 script đều do nền tảng viết.</w:t>
            </w:r>
          </w:p>
        </w:tc>
      </w:tr>
      <w:tr>
        <w:tc>
          <w:tcPr>
            <w:tcW w:type="dxa" w:w="3175"/>
          </w:tcPr>
          <w:p>
            <w:pPr>
              <w:spacing w:after="20" w:before="20"/>
            </w:pPr>
            <w:r/>
            <w:r>
              <w:rPr>
                <w:b w:val="0"/>
                <w:sz w:val="17"/>
              </w:rPr>
              <w:t>KUKSA Data Broker (VSS) + CAN bus + GPIO panel</w:t>
            </w:r>
          </w:p>
        </w:tc>
        <w:tc>
          <w:tcPr>
            <w:tcW w:type="dxa" w:w="1361"/>
          </w:tcPr>
          <w:p>
            <w:pPr>
              <w:spacing w:after="20" w:before="20"/>
            </w:pPr>
            <w:r/>
            <w:r>
              <w:rPr>
                <w:b w:val="0"/>
                <w:sz w:val="17"/>
              </w:rPr>
              <w:t>provided</w:t>
            </w:r>
          </w:p>
        </w:tc>
        <w:tc>
          <w:tcPr>
            <w:tcW w:type="dxa" w:w="4819"/>
          </w:tcPr>
          <w:p>
            <w:pPr>
              <w:spacing w:after="20" w:before="20"/>
            </w:pPr>
            <w:r/>
            <w:r>
              <w:rPr>
                <w:b w:val="0"/>
                <w:sz w:val="17"/>
              </w:rPr>
              <w:t>1.268 tín hiệu VSS trên central-broker-vss; 33 tín hiệu trên bcm-can</w:t>
            </w:r>
          </w:p>
        </w:tc>
      </w:tr>
      <w:tr>
        <w:tc>
          <w:tcPr>
            <w:tcW w:type="dxa" w:w="3175"/>
            <w:shd w:val="clear" w:fill="F4F6F9"/>
          </w:tcPr>
          <w:p>
            <w:pPr>
              <w:spacing w:after="20" w:before="20"/>
            </w:pPr>
            <w:r/>
            <w:r>
              <w:rPr>
                <w:b w:val="0"/>
                <w:sz w:val="17"/>
              </w:rPr>
              <w:t>DBC (body_can.dbc, powertrain_can.dbc) và catalog VSS</w:t>
            </w:r>
          </w:p>
        </w:tc>
        <w:tc>
          <w:tcPr>
            <w:tcW w:type="dxa" w:w="1361"/>
            <w:shd w:val="clear" w:fill="F4F6F9"/>
          </w:tcPr>
          <w:p>
            <w:pPr>
              <w:spacing w:after="20" w:before="20"/>
            </w:pPr>
            <w:r/>
            <w:r>
              <w:rPr>
                <w:b w:val="0"/>
                <w:sz w:val="17"/>
              </w:rPr>
              <w:t>provided</w:t>
            </w:r>
          </w:p>
        </w:tc>
        <w:tc>
          <w:tcPr>
            <w:tcW w:type="dxa" w:w="4819"/>
            <w:shd w:val="clear" w:fill="F4F6F9"/>
          </w:tcPr>
          <w:p>
            <w:pPr>
              <w:spacing w:after="20" w:before="20"/>
            </w:pPr>
            <w:r/>
            <w:r>
              <w:rPr>
                <w:b w:val="0"/>
                <w:sz w:val="17"/>
              </w:rPr>
              <w:t>Tải từ panel Artifacts; đội không tự viết DBC và không viết parser — nền tảng đã parse sẵn</w:t>
            </w:r>
          </w:p>
        </w:tc>
      </w:tr>
      <w:tr>
        <w:tc>
          <w:tcPr>
            <w:tcW w:type="dxa" w:w="3175"/>
          </w:tcPr>
          <w:p>
            <w:pPr>
              <w:spacing w:after="20" w:before="20"/>
            </w:pPr>
            <w:r/>
            <w:r>
              <w:rPr>
                <w:b w:val="0"/>
                <w:sz w:val="17"/>
              </w:rPr>
              <w:t>Blueprint bản clone của đội</w:t>
            </w:r>
          </w:p>
        </w:tc>
        <w:tc>
          <w:tcPr>
            <w:tcW w:type="dxa" w:w="1361"/>
          </w:tcPr>
          <w:p>
            <w:pPr>
              <w:spacing w:after="20" w:before="20"/>
            </w:pPr>
            <w:r/>
            <w:r>
              <w:rPr>
                <w:b w:val="0"/>
                <w:sz w:val="17"/>
              </w:rPr>
              <w:t>configured</w:t>
            </w:r>
          </w:p>
        </w:tc>
        <w:tc>
          <w:tcPr>
            <w:tcW w:type="dxa" w:w="4819"/>
          </w:tcPr>
          <w:p>
            <w:pPr>
              <w:spacing w:after="20" w:before="20"/>
            </w:pPr>
            <w:r/>
            <w:r>
              <w:rPr>
                <w:b w:val="0"/>
                <w:sz w:val="17"/>
              </w:rPr>
              <w:t>Đội clone rồi THÊM node VIVA ASR; không dựng blueprint từ số 0</w:t>
            </w:r>
          </w:p>
        </w:tc>
      </w:tr>
      <w:tr>
        <w:tc>
          <w:tcPr>
            <w:tcW w:type="dxa" w:w="3175"/>
            <w:shd w:val="clear" w:fill="F4F6F9"/>
          </w:tcPr>
          <w:p>
            <w:pPr>
              <w:spacing w:after="20" w:before="20"/>
            </w:pPr>
            <w:r/>
            <w:r>
              <w:rPr>
                <w:b w:val="0"/>
                <w:sz w:val="17"/>
              </w:rPr>
              <w:t>Zot registry</w:t>
            </w:r>
          </w:p>
        </w:tc>
        <w:tc>
          <w:tcPr>
            <w:tcW w:type="dxa" w:w="1361"/>
            <w:shd w:val="clear" w:fill="F4F6F9"/>
          </w:tcPr>
          <w:p>
            <w:pPr>
              <w:spacing w:after="20" w:before="20"/>
            </w:pPr>
            <w:r/>
            <w:r>
              <w:rPr>
                <w:b w:val="0"/>
                <w:sz w:val="17"/>
              </w:rPr>
              <w:t>provided</w:t>
            </w:r>
          </w:p>
        </w:tc>
        <w:tc>
          <w:tcPr>
            <w:tcW w:type="dxa" w:w="4819"/>
            <w:shd w:val="clear" w:fill="F4F6F9"/>
          </w:tcPr>
          <w:p>
            <w:pPr>
              <w:spacing w:after="20" w:before="20"/>
            </w:pPr>
            <w:r/>
            <w:r>
              <w:rPr>
                <w:b w:val="0"/>
                <w:sz w:val="17"/>
              </w:rPr>
              <w:t>Nơi push image viva-asr</w:t>
            </w:r>
          </w:p>
        </w:tc>
      </w:tr>
      <w:tr>
        <w:tc>
          <w:tcPr>
            <w:tcW w:type="dxa" w:w="3175"/>
          </w:tcPr>
          <w:p>
            <w:pPr>
              <w:spacing w:after="20" w:before="20"/>
            </w:pPr>
            <w:r/>
            <w:r>
              <w:rPr>
                <w:b w:val="0"/>
                <w:sz w:val="17"/>
              </w:rPr>
              <w:t>Model bên thứ ba: PhoWhisper, Silero VAD, DistilUSE, ONNX Runtime</w:t>
            </w:r>
          </w:p>
        </w:tc>
        <w:tc>
          <w:tcPr>
            <w:tcW w:type="dxa" w:w="1361"/>
          </w:tcPr>
          <w:p>
            <w:pPr>
              <w:spacing w:after="20" w:before="20"/>
            </w:pPr>
            <w:r/>
            <w:r>
              <w:rPr>
                <w:b w:val="0"/>
                <w:sz w:val="17"/>
              </w:rPr>
              <w:t>provided (third-party)</w:t>
            </w:r>
          </w:p>
        </w:tc>
        <w:tc>
          <w:tcPr>
            <w:tcW w:type="dxa" w:w="4819"/>
          </w:tcPr>
          <w:p>
            <w:pPr>
              <w:spacing w:after="20" w:before="20"/>
            </w:pPr>
            <w:r/>
            <w:r>
              <w:rPr>
                <w:b w:val="0"/>
                <w:sz w:val="17"/>
              </w:rPr>
              <w:t>Đội đóng gói, quy đổi confidence, chọn ngưỡng và dựng đường phục vụ — bản thân model không phải phần đội xây</w:t>
            </w:r>
          </w:p>
        </w:tc>
      </w:tr>
    </w:tbl>
    <w:p>
      <w:pPr>
        <w:spacing w:after="40"/>
      </w:pPr>
    </w:p>
    <w:p>
      <w:pPr>
        <w:pStyle w:val="Heading3"/>
      </w:pPr>
      <w:r>
        <w:t>B. Phần đội tự xây — mở được bằng mắt trong repo</w:t>
      </w:r>
    </w:p>
    <w:tbl>
      <w:tblPr>
        <w:tblStyle w:val="TableGrid"/>
        <w:tblW w:type="auto" w:w="0"/>
        <w:jc w:val="center"/>
        <w:tblLook w:firstColumn="1" w:firstRow="1" w:lastColumn="0" w:lastRow="0" w:noHBand="0" w:noVBand="1" w:val="04A0"/>
      </w:tblPr>
      <w:tblGrid>
        <w:gridCol w:w="3324"/>
        <w:gridCol w:w="3324"/>
        <w:gridCol w:w="3324"/>
      </w:tblGrid>
      <w:tr>
        <w:tc>
          <w:tcPr>
            <w:tcW w:type="dxa" w:w="3628"/>
            <w:shd w:val="clear" w:fill="0B4F9E"/>
          </w:tcPr>
          <w:p>
            <w:pPr>
              <w:spacing w:after="20" w:before="20"/>
            </w:pPr>
            <w:r/>
            <w:r>
              <w:rPr>
                <w:b/>
                <w:color w:val="FFFFFF"/>
                <w:sz w:val="17"/>
              </w:rPr>
              <w:t>Thành phần</w:t>
            </w:r>
          </w:p>
        </w:tc>
        <w:tc>
          <w:tcPr>
            <w:tcW w:type="dxa" w:w="4025"/>
            <w:shd w:val="clear" w:fill="0B4F9E"/>
          </w:tcPr>
          <w:p>
            <w:pPr>
              <w:spacing w:after="20" w:before="20"/>
            </w:pPr>
            <w:r/>
            <w:r>
              <w:rPr>
                <w:b/>
                <w:color w:val="FFFFFF"/>
                <w:sz w:val="17"/>
              </w:rPr>
              <w:t>Đường dẫn</w:t>
            </w:r>
          </w:p>
        </w:tc>
        <w:tc>
          <w:tcPr>
            <w:tcW w:type="dxa" w:w="1701"/>
            <w:shd w:val="clear" w:fill="0B4F9E"/>
          </w:tcPr>
          <w:p>
            <w:pPr>
              <w:spacing w:after="20" w:before="20"/>
            </w:pPr>
            <w:r/>
            <w:r>
              <w:rPr>
                <w:b/>
                <w:color w:val="FFFFFF"/>
                <w:sz w:val="17"/>
              </w:rPr>
              <w:t>Nhãn</w:t>
            </w:r>
          </w:p>
        </w:tc>
      </w:tr>
      <w:tr>
        <w:tc>
          <w:tcPr>
            <w:tcW w:type="dxa" w:w="3628"/>
          </w:tcPr>
          <w:p>
            <w:pPr>
              <w:spacing w:after="20" w:before="20"/>
            </w:pPr>
            <w:r/>
            <w:r>
              <w:rPr>
                <w:b w:val="0"/>
                <w:sz w:val="17"/>
              </w:rPr>
              <w:t>Voice orchestration: một nguồn PCM, VAD driver, ASR routing, trace, TTS + audio focus</w:t>
            </w:r>
          </w:p>
        </w:tc>
        <w:tc>
          <w:tcPr>
            <w:tcW w:type="dxa" w:w="4025"/>
          </w:tcPr>
          <w:p>
            <w:pPr>
              <w:spacing w:after="20" w:before="20"/>
            </w:pPr>
            <w:r/>
            <w:r>
              <w:rPr>
                <w:b w:val="0"/>
                <w:sz w:val="17"/>
              </w:rPr>
              <w:t>android/voice/ · automotive/feature/voice/</w:t>
            </w:r>
          </w:p>
        </w:tc>
        <w:tc>
          <w:tcPr>
            <w:tcW w:type="dxa" w:w="1701"/>
          </w:tcPr>
          <w:p>
            <w:pPr>
              <w:spacing w:after="20" w:before="20"/>
            </w:pPr>
            <w:r/>
            <w:r>
              <w:rPr>
                <w:b w:val="0"/>
                <w:sz w:val="17"/>
              </w:rPr>
              <w:t>new</w:t>
            </w:r>
          </w:p>
        </w:tc>
      </w:tr>
      <w:tr>
        <w:tc>
          <w:tcPr>
            <w:tcW w:type="dxa" w:w="3628"/>
            <w:shd w:val="clear" w:fill="F4F6F9"/>
          </w:tcPr>
          <w:p>
            <w:pPr>
              <w:spacing w:after="20" w:before="20"/>
            </w:pPr>
            <w:r/>
            <w:r>
              <w:rPr>
                <w:b w:val="0"/>
                <w:sz w:val="17"/>
              </w:rPr>
              <w:t>Grammar router có kiểu + tầng embedding DistilUSE + chuẩn hoá số tiếng Việt</w:t>
            </w:r>
          </w:p>
        </w:tc>
        <w:tc>
          <w:tcPr>
            <w:tcW w:type="dxa" w:w="4025"/>
            <w:shd w:val="clear" w:fill="F4F6F9"/>
          </w:tcPr>
          <w:p>
            <w:pPr>
              <w:spacing w:after="20" w:before="20"/>
            </w:pPr>
            <w:r/>
            <w:r>
              <w:rPr>
                <w:b w:val="0"/>
                <w:sz w:val="17"/>
              </w:rPr>
              <w:t>android/voice/.../intent/GrammarIntentRouter.kt · feature/voice/data/embedding/</w:t>
            </w:r>
          </w:p>
        </w:tc>
        <w:tc>
          <w:tcPr>
            <w:tcW w:type="dxa" w:w="1701"/>
            <w:shd w:val="clear" w:fill="F4F6F9"/>
          </w:tcPr>
          <w:p>
            <w:pPr>
              <w:spacing w:after="20" w:before="20"/>
            </w:pPr>
            <w:r/>
            <w:r>
              <w:rPr>
                <w:b w:val="0"/>
                <w:sz w:val="17"/>
              </w:rPr>
              <w:t>new</w:t>
            </w:r>
          </w:p>
        </w:tc>
      </w:tr>
      <w:tr>
        <w:tc>
          <w:tcPr>
            <w:tcW w:type="dxa" w:w="3628"/>
          </w:tcPr>
          <w:p>
            <w:pPr>
              <w:spacing w:after="20" w:before="20"/>
            </w:pPr>
            <w:r/>
            <w:r>
              <w:rPr>
                <w:b w:val="0"/>
                <w:sz w:val="17"/>
              </w:rPr>
              <w:t>SafetyGuard (G1 speed/gear · G2 confirm · G3 confidence/range) và cưỡng chế ở biên repository</w:t>
            </w:r>
          </w:p>
        </w:tc>
        <w:tc>
          <w:tcPr>
            <w:tcW w:type="dxa" w:w="4025"/>
          </w:tcPr>
          <w:p>
            <w:pPr>
              <w:spacing w:after="20" w:before="20"/>
            </w:pPr>
            <w:r/>
            <w:r>
              <w:rPr>
                <w:b w:val="0"/>
                <w:sz w:val="17"/>
              </w:rPr>
              <w:t>vehicle-service/api/SafetyGuard.kt · impl/DefaultSafetyGuard.kt · impl/GuardedVehicleRepository.kt</w:t>
            </w:r>
          </w:p>
        </w:tc>
        <w:tc>
          <w:tcPr>
            <w:tcW w:type="dxa" w:w="1701"/>
          </w:tcPr>
          <w:p>
            <w:pPr>
              <w:spacing w:after="20" w:before="20"/>
            </w:pPr>
            <w:r/>
            <w:r>
              <w:rPr>
                <w:b w:val="0"/>
                <w:sz w:val="17"/>
              </w:rPr>
              <w:t>new</w:t>
            </w:r>
          </w:p>
        </w:tc>
      </w:tr>
      <w:tr>
        <w:tc>
          <w:tcPr>
            <w:tcW w:type="dxa" w:w="3628"/>
            <w:shd w:val="clear" w:fill="F4F6F9"/>
          </w:tcPr>
          <w:p>
            <w:pPr>
              <w:spacing w:after="20" w:before="20"/>
            </w:pPr>
            <w:r/>
            <w:r>
              <w:rPr>
                <w:b w:val="0"/>
                <w:sz w:val="17"/>
              </w:rPr>
              <w:t>Ablation A1 (bỏ guard) và A4 (bỏ grammar) — counterfactual có CSV</w:t>
            </w:r>
          </w:p>
        </w:tc>
        <w:tc>
          <w:tcPr>
            <w:tcW w:type="dxa" w:w="4025"/>
            <w:shd w:val="clear" w:fill="F4F6F9"/>
          </w:tcPr>
          <w:p>
            <w:pPr>
              <w:spacing w:after="20" w:before="20"/>
            </w:pPr>
            <w:r/>
            <w:r>
              <w:rPr>
                <w:b w:val="0"/>
                <w:sz w:val="17"/>
              </w:rPr>
              <w:t>SafetyGuardAblationTest.kt · GrammarAblationTest.kt · evidence/ablation/</w:t>
            </w:r>
          </w:p>
        </w:tc>
        <w:tc>
          <w:tcPr>
            <w:tcW w:type="dxa" w:w="1701"/>
            <w:shd w:val="clear" w:fill="F4F6F9"/>
          </w:tcPr>
          <w:p>
            <w:pPr>
              <w:spacing w:after="20" w:before="20"/>
            </w:pPr>
            <w:r/>
            <w:r>
              <w:rPr>
                <w:b w:val="0"/>
                <w:sz w:val="17"/>
              </w:rPr>
              <w:t>new</w:t>
            </w:r>
          </w:p>
        </w:tc>
      </w:tr>
      <w:tr>
        <w:tc>
          <w:tcPr>
            <w:tcW w:type="dxa" w:w="3628"/>
          </w:tcPr>
          <w:p>
            <w:pPr>
              <w:spacing w:after="20" w:before="20"/>
            </w:pPr>
            <w:r/>
            <w:r>
              <w:rPr>
                <w:b w:val="0"/>
                <w:sz w:val="17"/>
              </w:rPr>
              <w:t>App AAOS đa module: cockpit HMI, Climate, Vehicle Status, Media, Settings, Voice overlay</w:t>
            </w:r>
          </w:p>
        </w:tc>
        <w:tc>
          <w:tcPr>
            <w:tcW w:type="dxa" w:w="4025"/>
          </w:tcPr>
          <w:p>
            <w:pPr>
              <w:spacing w:after="20" w:before="20"/>
            </w:pPr>
            <w:r/>
            <w:r>
              <w:rPr>
                <w:b w:val="0"/>
                <w:sz w:val="17"/>
              </w:rPr>
              <w:t>automotive/app · core/* · feature/*</w:t>
            </w:r>
          </w:p>
        </w:tc>
        <w:tc>
          <w:tcPr>
            <w:tcW w:type="dxa" w:w="1701"/>
          </w:tcPr>
          <w:p>
            <w:pPr>
              <w:spacing w:after="20" w:before="20"/>
            </w:pPr>
            <w:r/>
            <w:r>
              <w:rPr>
                <w:b w:val="0"/>
                <w:sz w:val="17"/>
              </w:rPr>
              <w:t>new</w:t>
            </w:r>
          </w:p>
        </w:tc>
      </w:tr>
      <w:tr>
        <w:tc>
          <w:tcPr>
            <w:tcW w:type="dxa" w:w="3628"/>
            <w:shd w:val="clear" w:fill="F4F6F9"/>
          </w:tcPr>
          <w:p>
            <w:pPr>
              <w:spacing w:after="20" w:before="20"/>
            </w:pPr>
            <w:r/>
            <w:r>
              <w:rPr>
                <w:b w:val="0"/>
                <w:sz w:val="17"/>
              </w:rPr>
              <w:t>Media boundary: MediaBrowser client → VivaMediaBrowserService → MediaSession/ExoPlayer</w:t>
            </w:r>
          </w:p>
        </w:tc>
        <w:tc>
          <w:tcPr>
            <w:tcW w:type="dxa" w:w="4025"/>
            <w:shd w:val="clear" w:fill="F4F6F9"/>
          </w:tcPr>
          <w:p>
            <w:pPr>
              <w:spacing w:after="20" w:before="20"/>
            </w:pPr>
            <w:r/>
            <w:r>
              <w:rPr>
                <w:b w:val="0"/>
                <w:sz w:val="17"/>
              </w:rPr>
              <w:t>feature/media/ · feature/voice/data/media/</w:t>
            </w:r>
          </w:p>
        </w:tc>
        <w:tc>
          <w:tcPr>
            <w:tcW w:type="dxa" w:w="1701"/>
            <w:shd w:val="clear" w:fill="F4F6F9"/>
          </w:tcPr>
          <w:p>
            <w:pPr>
              <w:spacing w:after="20" w:before="20"/>
            </w:pPr>
            <w:r/>
            <w:r>
              <w:rPr>
                <w:b w:val="0"/>
                <w:sz w:val="17"/>
              </w:rPr>
              <w:t>new</w:t>
            </w:r>
          </w:p>
        </w:tc>
      </w:tr>
      <w:tr>
        <w:tc>
          <w:tcPr>
            <w:tcW w:type="dxa" w:w="3628"/>
          </w:tcPr>
          <w:p>
            <w:pPr>
              <w:spacing w:after="20" w:before="20"/>
            </w:pPr>
            <w:r/>
            <w:r>
              <w:rPr>
                <w:b w:val="0"/>
                <w:sz w:val="17"/>
              </w:rPr>
              <w:t>Dịch vụ ASR tiếng Việt viva-asr (FastAPI + faster-whisper/CTranslate2 INT8) + Dockerfile multi-arch</w:t>
            </w:r>
          </w:p>
        </w:tc>
        <w:tc>
          <w:tcPr>
            <w:tcW w:type="dxa" w:w="4025"/>
          </w:tcPr>
          <w:p>
            <w:pPr>
              <w:spacing w:after="20" w:before="20"/>
            </w:pPr>
            <w:r/>
            <w:r>
              <w:rPr>
                <w:b w:val="0"/>
                <w:sz w:val="17"/>
              </w:rPr>
              <w:t>asr/</w:t>
            </w:r>
          </w:p>
        </w:tc>
        <w:tc>
          <w:tcPr>
            <w:tcW w:type="dxa" w:w="1701"/>
          </w:tcPr>
          <w:p>
            <w:pPr>
              <w:spacing w:after="20" w:before="20"/>
            </w:pPr>
            <w:r/>
            <w:r>
              <w:rPr>
                <w:b w:val="0"/>
                <w:sz w:val="17"/>
              </w:rPr>
              <w:t>new</w:t>
            </w:r>
          </w:p>
        </w:tc>
      </w:tr>
      <w:tr>
        <w:tc>
          <w:tcPr>
            <w:tcW w:type="dxa" w:w="3628"/>
            <w:shd w:val="clear" w:fill="F4F6F9"/>
          </w:tcPr>
          <w:p>
            <w:pPr>
              <w:spacing w:after="20" w:before="20"/>
            </w:pPr>
            <w:r/>
            <w:r>
              <w:rPr>
                <w:b w:val="0"/>
                <w:sz w:val="17"/>
              </w:rPr>
              <w:t>Benchmark harness viva-tools (Go, không dependency ngoài standard library) + bộ 22 câu PASS/FAIL</w:t>
            </w:r>
          </w:p>
        </w:tc>
        <w:tc>
          <w:tcPr>
            <w:tcW w:type="dxa" w:w="4025"/>
            <w:shd w:val="clear" w:fill="F4F6F9"/>
          </w:tcPr>
          <w:p>
            <w:pPr>
              <w:spacing w:after="20" w:before="20"/>
            </w:pPr>
            <w:r/>
            <w:r>
              <w:rPr>
                <w:b w:val="0"/>
                <w:sz w:val="17"/>
              </w:rPr>
              <w:t>backend/</w:t>
            </w:r>
          </w:p>
        </w:tc>
        <w:tc>
          <w:tcPr>
            <w:tcW w:type="dxa" w:w="1701"/>
            <w:shd w:val="clear" w:fill="F4F6F9"/>
          </w:tcPr>
          <w:p>
            <w:pPr>
              <w:spacing w:after="20" w:before="20"/>
            </w:pPr>
            <w:r/>
            <w:r>
              <w:rPr>
                <w:b w:val="0"/>
                <w:sz w:val="17"/>
              </w:rPr>
              <w:t>new</w:t>
            </w:r>
          </w:p>
        </w:tc>
      </w:tr>
      <w:tr>
        <w:tc>
          <w:tcPr>
            <w:tcW w:type="dxa" w:w="3628"/>
          </w:tcPr>
          <w:p>
            <w:pPr>
              <w:spacing w:after="20" w:before="20"/>
            </w:pPr>
            <w:r/>
            <w:r>
              <w:rPr>
                <w:b w:val="0"/>
                <w:sz w:val="17"/>
              </w:rPr>
              <w:t>Bảng đối chiếu property ↔ VSS ↔ CAN signal</w:t>
            </w:r>
          </w:p>
        </w:tc>
        <w:tc>
          <w:tcPr>
            <w:tcW w:type="dxa" w:w="4025"/>
          </w:tcPr>
          <w:p>
            <w:pPr>
              <w:spacing w:after="20" w:before="20"/>
            </w:pPr>
            <w:r/>
            <w:r>
              <w:rPr>
                <w:b w:val="0"/>
                <w:sz w:val="17"/>
              </w:rPr>
              <w:t>docs/dbc/README.md · vong2/03-contracts.md §0.2</w:t>
            </w:r>
          </w:p>
        </w:tc>
        <w:tc>
          <w:tcPr>
            <w:tcW w:type="dxa" w:w="1701"/>
          </w:tcPr>
          <w:p>
            <w:pPr>
              <w:spacing w:after="20" w:before="20"/>
            </w:pPr>
            <w:r/>
            <w:r>
              <w:rPr>
                <w:b w:val="0"/>
                <w:sz w:val="17"/>
              </w:rPr>
              <w:t>new (dữ liệu đầu vào là provided)</w:t>
            </w:r>
          </w:p>
        </w:tc>
      </w:tr>
      <w:tr>
        <w:tc>
          <w:tcPr>
            <w:tcW w:type="dxa" w:w="3628"/>
            <w:shd w:val="clear" w:fill="F4F6F9"/>
          </w:tcPr>
          <w:p>
            <w:pPr>
              <w:spacing w:after="20" w:before="20"/>
            </w:pPr>
            <w:r/>
            <w:r>
              <w:rPr>
                <w:b w:val="0"/>
                <w:sz w:val="17"/>
              </w:rPr>
              <w:t>SafetyGuard tầng gateway Lua (G1.1 door/speed, G1.2 temp range, G1.3 fan range) chèn vào 2 script của nền tảng</w:t>
            </w:r>
          </w:p>
        </w:tc>
        <w:tc>
          <w:tcPr>
            <w:tcW w:type="dxa" w:w="4025"/>
            <w:shd w:val="clear" w:fill="F4F6F9"/>
          </w:tcPr>
          <w:p>
            <w:pPr>
              <w:spacing w:after="20" w:before="20"/>
            </w:pPr>
            <w:r/>
            <w:r>
              <w:rPr>
                <w:b w:val="0"/>
                <w:sz w:val="17"/>
              </w:rPr>
              <w:t>GATEWAY/IVI_GATEWAY.lua (+19 dòng) · GATEWAY/BCM_GATEWAY.lua (+33 dòng)</w:t>
            </w:r>
          </w:p>
        </w:tc>
        <w:tc>
          <w:tcPr>
            <w:tcW w:type="dxa" w:w="1701"/>
            <w:shd w:val="clear" w:fill="F4F6F9"/>
          </w:tcPr>
          <w:p>
            <w:pPr>
              <w:spacing w:after="20" w:before="20"/>
            </w:pPr>
            <w:r/>
            <w:r>
              <w:rPr>
                <w:b/>
                <w:color w:val="8A5A00"/>
                <w:sz w:val="17"/>
              </w:rPr>
              <w:t>modified — CHƯA deploy</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fill="FFF6E5"/>
          </w:tcPr>
          <w:p>
            <w:pPr>
              <w:spacing w:after="40"/>
            </w:pPr>
            <w:r/>
            <w:r>
              <w:rPr>
                <w:b/>
                <w:color w:val="8A5A00"/>
                <w:sz w:val="19"/>
              </w:rPr>
              <w:t>DISCLOSURE VỀ THƯ MỤC GATEWAY/ — đội chủ động khai để không bị ghi điểm nhầm</w:t>
            </w:r>
          </w:p>
          <w:p>
            <w:pPr>
              <w:spacing w:after="20"/>
            </w:pPr>
            <w:r>
              <w:rPr>
                <w:sz w:val="19"/>
              </w:rPr>
              <w:t>GATEWAY/ chứa 8 file Lua, 1.114 dòng. Sáu file (BCM ECU, BMS ECU, Climate ECU, PWT_Gateway, TCU_GATEWAY, VCU) là BẢN SAO của script nền tảng — đội đã đối chiếu từng file với scriptContent trong blueprint export và chúng trùng khớp. Chỉ hai file IVI_GATEWAY.lua và BCM_GATEWAY.lua có phần đội thêm vào (+19 và +33 dòng), nội dung là các luật SafetyGuard G1 ở tầng gateway. Phần thêm này CHƯA được deploy lên CarSky và không có runtime evidence, nên đội giữ nhãn modified / PLANNED và KHÔNG tính nó vào added value đã chứng minh. README trong thư mục đó mô tả kiến trúc zonal tổng thể; nó là tài liệu nghiên cứu, không phải tuyên bố quyền sở hữu 8 script.</w:t>
            </w:r>
          </w:p>
        </w:tc>
      </w:tr>
    </w:tbl>
    <w:p>
      <w:pPr>
        <w:spacing w:after="40"/>
      </w:pPr>
    </w:p>
    <w:p>
      <w:pPr>
        <w:pStyle w:val="Heading3"/>
      </w:pPr>
      <w:r>
        <w:t>C. Counterfactual — bỏ phần đội làm thì mất gì</w:t>
      </w:r>
    </w:p>
    <w:p>
      <w:r>
        <w:rPr>
          <w:b w:val="0"/>
          <w:i w:val="0"/>
        </w:rPr>
        <w:t>Hai ablation dưới đây chạy trên CÙNG bộ câu, CÙNG commit, khác đúng một thành phần. Cơ chế tắt được ghi rõ để người khác lặp lại được: A1 thay wiring production GuardedVehicleRepository(Mock, Guard) bằng bind thẳng MockVehicleRepository; A4 thay GrammarIntentRouter bằng router trả Unsupported cho mọi câu, để tất cả rơi xuống keyword + embedding.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835"/>
            <w:shd w:val="clear" w:fill="0B4F9E"/>
          </w:tcPr>
          <w:p>
            <w:pPr>
              <w:spacing w:after="20" w:before="20"/>
            </w:pPr>
            <w:r/>
            <w:r>
              <w:rPr>
                <w:b/>
                <w:color w:val="FFFFFF"/>
                <w:sz w:val="17"/>
              </w:rPr>
              <w:t>A1 — bỏ SafetyGuard</w:t>
            </w:r>
          </w:p>
        </w:tc>
        <w:tc>
          <w:tcPr>
            <w:tcW w:type="dxa" w:w="1928"/>
            <w:shd w:val="clear" w:fill="0B4F9E"/>
          </w:tcPr>
          <w:p>
            <w:pPr>
              <w:spacing w:after="20" w:before="20"/>
            </w:pPr>
            <w:r/>
            <w:r>
              <w:rPr>
                <w:b/>
                <w:color w:val="FFFFFF"/>
                <w:sz w:val="17"/>
              </w:rPr>
              <w:t>Guard ON</w:t>
            </w:r>
          </w:p>
        </w:tc>
        <w:tc>
          <w:tcPr>
            <w:tcW w:type="dxa" w:w="1928"/>
            <w:shd w:val="clear" w:fill="0B4F9E"/>
          </w:tcPr>
          <w:p>
            <w:pPr>
              <w:spacing w:after="20" w:before="20"/>
            </w:pPr>
            <w:r/>
            <w:r>
              <w:rPr>
                <w:b/>
                <w:color w:val="FFFFFF"/>
                <w:sz w:val="17"/>
              </w:rPr>
              <w:t>Guard OFF</w:t>
            </w:r>
          </w:p>
        </w:tc>
        <w:tc>
          <w:tcPr>
            <w:tcW w:type="dxa" w:w="2665"/>
            <w:shd w:val="clear" w:fill="0B4F9E"/>
          </w:tcPr>
          <w:p>
            <w:pPr>
              <w:spacing w:after="20" w:before="20"/>
            </w:pPr>
            <w:r/>
            <w:r>
              <w:rPr>
                <w:b/>
                <w:color w:val="FFFFFF"/>
                <w:sz w:val="17"/>
              </w:rPr>
              <w:t>Ý nghĩa</w:t>
            </w:r>
          </w:p>
        </w:tc>
      </w:tr>
      <w:tr>
        <w:tc>
          <w:tcPr>
            <w:tcW w:type="dxa" w:w="2835"/>
          </w:tcPr>
          <w:p>
            <w:pPr>
              <w:spacing w:after="20" w:before="20"/>
            </w:pPr>
            <w:r/>
            <w:r>
              <w:rPr>
                <w:b w:val="0"/>
                <w:sz w:val="17"/>
              </w:rPr>
              <w:t>Mở khoá cửa @ 60 km/h (giọng nói)</w:t>
            </w:r>
          </w:p>
        </w:tc>
        <w:tc>
          <w:tcPr>
            <w:tcW w:type="dxa" w:w="1928"/>
          </w:tcPr>
          <w:p>
            <w:pPr>
              <w:spacing w:after="20" w:before="20"/>
            </w:pPr>
            <w:r/>
            <w:r>
              <w:rPr>
                <w:b w:val="0"/>
                <w:sz w:val="17"/>
              </w:rPr>
              <w:t>Deny:G1_SPEED_LOCK</w:t>
            </w:r>
          </w:p>
        </w:tc>
        <w:tc>
          <w:tcPr>
            <w:tcW w:type="dxa" w:w="1928"/>
          </w:tcPr>
          <w:p>
            <w:pPr>
              <w:spacing w:after="20" w:before="20"/>
            </w:pPr>
            <w:r/>
            <w:r>
              <w:rPr>
                <w:b/>
                <w:color w:val="B3261E"/>
                <w:sz w:val="17"/>
              </w:rPr>
              <w:t>Allow + ghi xuống xe</w:t>
            </w:r>
          </w:p>
        </w:tc>
        <w:tc>
          <w:tcPr>
            <w:tcW w:type="dxa" w:w="2665"/>
          </w:tcPr>
          <w:p>
            <w:pPr>
              <w:spacing w:after="20" w:before="20"/>
            </w:pPr>
            <w:r/>
            <w:r>
              <w:rPr>
                <w:b w:val="0"/>
                <w:sz w:val="17"/>
              </w:rPr>
              <w:t>Guard quyết định</w:t>
            </w:r>
          </w:p>
        </w:tc>
      </w:tr>
      <w:tr>
        <w:tc>
          <w:tcPr>
            <w:tcW w:type="dxa" w:w="2835"/>
            <w:shd w:val="clear" w:fill="F4F6F9"/>
          </w:tcPr>
          <w:p>
            <w:pPr>
              <w:spacing w:after="20" w:before="20"/>
            </w:pPr>
            <w:r/>
            <w:r>
              <w:rPr>
                <w:b w:val="0"/>
                <w:sz w:val="17"/>
              </w:rPr>
              <w:t>Mở khoá cửa @ 60 km/h (chạm HMI)</w:t>
            </w:r>
          </w:p>
        </w:tc>
        <w:tc>
          <w:tcPr>
            <w:tcW w:type="dxa" w:w="1928"/>
            <w:shd w:val="clear" w:fill="F4F6F9"/>
          </w:tcPr>
          <w:p>
            <w:pPr>
              <w:spacing w:after="20" w:before="20"/>
            </w:pPr>
            <w:r/>
            <w:r>
              <w:rPr>
                <w:b w:val="0"/>
                <w:sz w:val="17"/>
              </w:rPr>
              <w:t>Deny:G1_SPEED_LOCK</w:t>
            </w:r>
          </w:p>
        </w:tc>
        <w:tc>
          <w:tcPr>
            <w:tcW w:type="dxa" w:w="1928"/>
            <w:shd w:val="clear" w:fill="F4F6F9"/>
          </w:tcPr>
          <w:p>
            <w:pPr>
              <w:spacing w:after="20" w:before="20"/>
            </w:pPr>
            <w:r/>
            <w:r>
              <w:rPr>
                <w:b/>
                <w:color w:val="B3261E"/>
                <w:sz w:val="17"/>
              </w:rPr>
              <w:t>Allow + ghi xuống xe</w:t>
            </w:r>
          </w:p>
        </w:tc>
        <w:tc>
          <w:tcPr>
            <w:tcW w:type="dxa" w:w="2665"/>
            <w:shd w:val="clear" w:fill="F4F6F9"/>
          </w:tcPr>
          <w:p>
            <w:pPr>
              <w:spacing w:after="20" w:before="20"/>
            </w:pPr>
            <w:r/>
            <w:r>
              <w:rPr>
                <w:b w:val="0"/>
                <w:sz w:val="17"/>
              </w:rPr>
              <w:t>Chứng minh guard chặn CẢ đường chạm, không chỉ đường voice</w:t>
            </w:r>
          </w:p>
        </w:tc>
      </w:tr>
      <w:tr>
        <w:tc>
          <w:tcPr>
            <w:tcW w:type="dxa" w:w="2835"/>
          </w:tcPr>
          <w:p>
            <w:pPr>
              <w:spacing w:after="20" w:before="20"/>
            </w:pPr>
            <w:r/>
            <w:r>
              <w:rPr>
                <w:b w:val="0"/>
                <w:sz w:val="17"/>
              </w:rPr>
              <w:t>Mở khoá cửa @ 0 km/h, chưa xác nhận</w:t>
            </w:r>
          </w:p>
        </w:tc>
        <w:tc>
          <w:tcPr>
            <w:tcW w:type="dxa" w:w="1928"/>
          </w:tcPr>
          <w:p>
            <w:pPr>
              <w:spacing w:after="20" w:before="20"/>
            </w:pPr>
            <w:r/>
            <w:r>
              <w:rPr>
                <w:b w:val="0"/>
                <w:sz w:val="17"/>
              </w:rPr>
              <w:t>Confirm:G2_CONFIRM_DOOR</w:t>
            </w:r>
          </w:p>
        </w:tc>
        <w:tc>
          <w:tcPr>
            <w:tcW w:type="dxa" w:w="1928"/>
          </w:tcPr>
          <w:p>
            <w:pPr>
              <w:spacing w:after="20" w:before="20"/>
            </w:pPr>
            <w:r/>
            <w:r>
              <w:rPr>
                <w:b/>
                <w:color w:val="B3261E"/>
                <w:sz w:val="17"/>
              </w:rPr>
              <w:t>Allow + ghi xuống xe</w:t>
            </w:r>
          </w:p>
        </w:tc>
        <w:tc>
          <w:tcPr>
            <w:tcW w:type="dxa" w:w="2665"/>
          </w:tcPr>
          <w:p>
            <w:pPr>
              <w:spacing w:after="20" w:before="20"/>
            </w:pPr>
            <w:r/>
            <w:r>
              <w:rPr>
                <w:b w:val="0"/>
                <w:sz w:val="17"/>
              </w:rPr>
              <w:t>Ngăn hành động nhạy cảm một lượt</w:t>
            </w:r>
          </w:p>
        </w:tc>
      </w:tr>
      <w:tr>
        <w:tc>
          <w:tcPr>
            <w:tcW w:type="dxa" w:w="2835"/>
            <w:shd w:val="clear" w:fill="F4F6F9"/>
          </w:tcPr>
          <w:p>
            <w:pPr>
              <w:spacing w:after="20" w:before="20"/>
            </w:pPr>
            <w:r/>
            <w:r>
              <w:rPr>
                <w:b w:val="0"/>
                <w:sz w:val="17"/>
              </w:rPr>
              <w:t>Không đọc được tốc độ</w:t>
            </w:r>
          </w:p>
        </w:tc>
        <w:tc>
          <w:tcPr>
            <w:tcW w:type="dxa" w:w="1928"/>
            <w:shd w:val="clear" w:fill="F4F6F9"/>
          </w:tcPr>
          <w:p>
            <w:pPr>
              <w:spacing w:after="20" w:before="20"/>
            </w:pPr>
            <w:r/>
            <w:r>
              <w:rPr>
                <w:b w:val="0"/>
                <w:sz w:val="17"/>
              </w:rPr>
              <w:t>Deny:G1_STALE_STATE</w:t>
            </w:r>
          </w:p>
        </w:tc>
        <w:tc>
          <w:tcPr>
            <w:tcW w:type="dxa" w:w="1928"/>
            <w:shd w:val="clear" w:fill="F4F6F9"/>
          </w:tcPr>
          <w:p>
            <w:pPr>
              <w:spacing w:after="20" w:before="20"/>
            </w:pPr>
            <w:r/>
            <w:r>
              <w:rPr>
                <w:b/>
                <w:color w:val="B3261E"/>
                <w:sz w:val="17"/>
              </w:rPr>
              <w:t>Allow + ghi xuống xe</w:t>
            </w:r>
          </w:p>
        </w:tc>
        <w:tc>
          <w:tcPr>
            <w:tcW w:type="dxa" w:w="2665"/>
            <w:shd w:val="clear" w:fill="F4F6F9"/>
          </w:tcPr>
          <w:p>
            <w:pPr>
              <w:spacing w:after="20" w:before="20"/>
            </w:pPr>
            <w:r/>
            <w:r>
              <w:rPr>
                <w:b w:val="0"/>
                <w:sz w:val="17"/>
              </w:rPr>
              <w:t>Fail-closed</w:t>
            </w:r>
          </w:p>
        </w:tc>
      </w:tr>
      <w:tr>
        <w:tc>
          <w:tcPr>
            <w:tcW w:type="dxa" w:w="2835"/>
          </w:tcPr>
          <w:p>
            <w:pPr>
              <w:spacing w:after="20" w:before="20"/>
            </w:pPr>
            <w:r/>
            <w:r>
              <w:rPr>
                <w:b w:val="0"/>
                <w:sz w:val="17"/>
              </w:rPr>
              <w:t>Đặt nhiệt độ 40 °C / 5 °C</w:t>
            </w:r>
          </w:p>
        </w:tc>
        <w:tc>
          <w:tcPr>
            <w:tcW w:type="dxa" w:w="1928"/>
          </w:tcPr>
          <w:p>
            <w:pPr>
              <w:spacing w:after="20" w:before="20"/>
            </w:pPr>
            <w:r/>
            <w:r>
              <w:rPr>
                <w:b w:val="0"/>
                <w:sz w:val="17"/>
              </w:rPr>
              <w:t>Deny:G3_VALUE_RANGE</w:t>
            </w:r>
          </w:p>
        </w:tc>
        <w:tc>
          <w:tcPr>
            <w:tcW w:type="dxa" w:w="1928"/>
          </w:tcPr>
          <w:p>
            <w:pPr>
              <w:spacing w:after="20" w:before="20"/>
            </w:pPr>
            <w:r/>
            <w:r>
              <w:rPr>
                <w:b/>
                <w:color w:val="B3261E"/>
                <w:sz w:val="17"/>
              </w:rPr>
              <w:t>Allow + ghi xuống xe</w:t>
            </w:r>
          </w:p>
        </w:tc>
        <w:tc>
          <w:tcPr>
            <w:tcW w:type="dxa" w:w="2665"/>
          </w:tcPr>
          <w:p>
            <w:pPr>
              <w:spacing w:after="20" w:before="20"/>
            </w:pPr>
            <w:r/>
            <w:r>
              <w:rPr>
                <w:b w:val="0"/>
                <w:sz w:val="17"/>
              </w:rPr>
              <w:t>Defense in depth</w:t>
            </w:r>
          </w:p>
        </w:tc>
      </w:tr>
      <w:tr>
        <w:tc>
          <w:tcPr>
            <w:tcW w:type="dxa" w:w="2835"/>
            <w:shd w:val="clear" w:fill="F4F6F9"/>
          </w:tcPr>
          <w:p>
            <w:pPr>
              <w:spacing w:after="20" w:before="20"/>
            </w:pPr>
            <w:r/>
            <w:r>
              <w:rPr>
                <w:b w:val="0"/>
                <w:sz w:val="17"/>
              </w:rPr>
              <w:t>Khoá cửa @ 60 km/h · 24 °C @ 0 km/h · unlock đã xác nhận</w:t>
            </w:r>
          </w:p>
        </w:tc>
        <w:tc>
          <w:tcPr>
            <w:tcW w:type="dxa" w:w="1928"/>
            <w:shd w:val="clear" w:fill="F4F6F9"/>
          </w:tcPr>
          <w:p>
            <w:pPr>
              <w:spacing w:after="20" w:before="20"/>
            </w:pPr>
            <w:r/>
            <w:r>
              <w:rPr>
                <w:b w:val="0"/>
                <w:sz w:val="17"/>
              </w:rPr>
              <w:t>Allow</w:t>
            </w:r>
          </w:p>
        </w:tc>
        <w:tc>
          <w:tcPr>
            <w:tcW w:type="dxa" w:w="1928"/>
            <w:shd w:val="clear" w:fill="F4F6F9"/>
          </w:tcPr>
          <w:p>
            <w:pPr>
              <w:spacing w:after="20" w:before="20"/>
            </w:pPr>
            <w:r/>
            <w:r>
              <w:rPr>
                <w:b w:val="0"/>
                <w:sz w:val="17"/>
              </w:rPr>
              <w:t>Allow</w:t>
            </w:r>
          </w:p>
        </w:tc>
        <w:tc>
          <w:tcPr>
            <w:tcW w:type="dxa" w:w="2665"/>
            <w:shd w:val="clear" w:fill="F4F6F9"/>
          </w:tcPr>
          <w:p>
            <w:pPr>
              <w:spacing w:after="20" w:before="20"/>
            </w:pPr>
            <w:r/>
            <w:r>
              <w:rPr>
                <w:b/>
                <w:color w:val="1E6B3A"/>
                <w:sz w:val="17"/>
              </w:rPr>
              <w:t>Đối chứng: guard không chặn quá mức</w:t>
            </w:r>
          </w:p>
        </w:tc>
      </w:tr>
      <w:tr>
        <w:tc>
          <w:tcPr>
            <w:tcW w:type="dxa" w:w="2835"/>
          </w:tcPr>
          <w:p>
            <w:pPr>
              <w:spacing w:after="20" w:before="20"/>
            </w:pPr>
            <w:r/>
            <w:r>
              <w:rPr>
                <w:b/>
                <w:sz w:val="17"/>
              </w:rPr>
              <w:t>TỔNG</w:t>
            </w:r>
          </w:p>
        </w:tc>
        <w:tc>
          <w:tcPr>
            <w:tcW w:type="dxa" w:w="1928"/>
          </w:tcPr>
          <w:p>
            <w:pPr>
              <w:spacing w:after="20" w:before="20"/>
            </w:pPr>
            <w:r/>
            <w:r>
              <w:rPr>
                <w:b/>
                <w:sz w:val="17"/>
              </w:rPr>
              <w:t>0/6 lệnh nguy hiểm chạm setter</w:t>
            </w:r>
          </w:p>
        </w:tc>
        <w:tc>
          <w:tcPr>
            <w:tcW w:type="dxa" w:w="1928"/>
          </w:tcPr>
          <w:p>
            <w:pPr>
              <w:spacing w:after="20" w:before="20"/>
            </w:pPr>
            <w:r/>
            <w:r>
              <w:rPr>
                <w:b/>
                <w:sz w:val="17"/>
              </w:rPr>
              <w:t>6/6 chạm setter</w:t>
            </w:r>
          </w:p>
        </w:tc>
        <w:tc>
          <w:tcPr>
            <w:tcW w:type="dxa" w:w="2665"/>
          </w:tcPr>
          <w:p>
            <w:pPr>
              <w:spacing w:after="20" w:before="20"/>
            </w:pPr>
            <w:r/>
            <w:r>
              <w:rPr>
                <w:b/>
                <w:sz w:val="17"/>
              </w:rPr>
              <w:t>6/9 UNSAFE_WRITE_LANDS · 3/3 ca hợp lệ vẫn Allow ở cả hai cấu hình</w:t>
            </w:r>
          </w:p>
        </w:tc>
      </w:tr>
    </w:tbl>
    <w:p>
      <w:pPr>
        <w:spacing w:after="40"/>
      </w:pPr>
    </w:p>
    <w:tbl>
      <w:tblPr>
        <w:tblStyle w:val="TableGrid"/>
        <w:tblW w:type="auto" w:w="0"/>
        <w:jc w:val="center"/>
        <w:tblLook w:firstColumn="1" w:firstRow="1" w:lastColumn="0" w:lastRow="0" w:noHBand="0" w:noVBand="1" w:val="04A0"/>
      </w:tblPr>
      <w:tblGrid>
        <w:gridCol w:w="3324"/>
        <w:gridCol w:w="3324"/>
        <w:gridCol w:w="3324"/>
      </w:tblGrid>
      <w:tr>
        <w:tc>
          <w:tcPr>
            <w:tcW w:type="dxa" w:w="3742"/>
            <w:shd w:val="clear" w:fill="0B4F9E"/>
          </w:tcPr>
          <w:p>
            <w:pPr>
              <w:spacing w:after="20" w:before="20"/>
            </w:pPr>
            <w:r/>
            <w:r>
              <w:rPr>
                <w:b/>
                <w:color w:val="FFFFFF"/>
                <w:sz w:val="17"/>
              </w:rPr>
              <w:t>A4 — bỏ tầng grammar (22 câu benchmark)</w:t>
            </w:r>
          </w:p>
        </w:tc>
        <w:tc>
          <w:tcPr>
            <w:tcW w:type="dxa" w:w="1020"/>
            <w:shd w:val="clear" w:fill="0B4F9E"/>
          </w:tcPr>
          <w:p>
            <w:pPr>
              <w:spacing w:after="20" w:before="20"/>
            </w:pPr>
            <w:r/>
            <w:r>
              <w:rPr>
                <w:b/>
                <w:color w:val="FFFFFF"/>
                <w:sz w:val="17"/>
              </w:rPr>
              <w:t>Số câu</w:t>
            </w:r>
          </w:p>
        </w:tc>
        <w:tc>
          <w:tcPr>
            <w:tcW w:type="dxa" w:w="4592"/>
            <w:shd w:val="clear" w:fill="0B4F9E"/>
          </w:tcPr>
          <w:p>
            <w:pPr>
              <w:spacing w:after="20" w:before="20"/>
            </w:pPr>
            <w:r/>
            <w:r>
              <w:rPr>
                <w:b/>
                <w:color w:val="FFFFFF"/>
                <w:sz w:val="17"/>
              </w:rPr>
              <w:t>Ví dụ đắt nhất</w:t>
            </w:r>
          </w:p>
        </w:tc>
      </w:tr>
      <w:tr>
        <w:tc>
          <w:tcPr>
            <w:tcW w:type="dxa" w:w="3742"/>
          </w:tcPr>
          <w:p>
            <w:pPr>
              <w:spacing w:after="20" w:before="20"/>
            </w:pPr>
            <w:r/>
            <w:r>
              <w:rPr>
                <w:b w:val="0"/>
                <w:sz w:val="17"/>
              </w:rPr>
              <w:t>COMMAND_LOST — lệnh lõi ngừng hoạt động</w:t>
            </w:r>
          </w:p>
        </w:tc>
        <w:tc>
          <w:tcPr>
            <w:tcW w:type="dxa" w:w="1020"/>
          </w:tcPr>
          <w:p>
            <w:pPr>
              <w:spacing w:after="20" w:before="20"/>
            </w:pPr>
            <w:r/>
            <w:r>
              <w:rPr>
                <w:b/>
                <w:sz w:val="17"/>
              </w:rPr>
              <w:t>12</w:t>
            </w:r>
          </w:p>
        </w:tc>
        <w:tc>
          <w:tcPr>
            <w:tcW w:type="dxa" w:w="4592"/>
          </w:tcPr>
          <w:p>
            <w:pPr>
              <w:spacing w:after="20" w:before="20"/>
            </w:pPr>
            <w:r/>
            <w:r>
              <w:rPr>
                <w:b w:val="0"/>
                <w:sz w:val="17"/>
              </w:rPr>
              <w:t>“khóa cửa”, “tăng âm lượng”, “phát nhạc”, “chặng tiếp theo là gì” → Unknown</w:t>
            </w:r>
          </w:p>
        </w:tc>
      </w:tr>
      <w:tr>
        <w:tc>
          <w:tcPr>
            <w:tcW w:type="dxa" w:w="3742"/>
            <w:shd w:val="clear" w:fill="F4F6F9"/>
          </w:tcPr>
          <w:p>
            <w:pPr>
              <w:spacing w:after="20" w:before="20"/>
            </w:pPr>
            <w:r/>
            <w:r>
              <w:rPr>
                <w:b w:val="0"/>
                <w:sz w:val="17"/>
              </w:rPr>
              <w:t>REFUSAL_LOST — câu đáng lẽ bị từ chối lại thành lệnh xe thật</w:t>
            </w:r>
          </w:p>
        </w:tc>
        <w:tc>
          <w:tcPr>
            <w:tcW w:type="dxa" w:w="1020"/>
            <w:shd w:val="clear" w:fill="F4F6F9"/>
          </w:tcPr>
          <w:p>
            <w:pPr>
              <w:spacing w:after="20" w:before="20"/>
            </w:pPr>
            <w:r/>
            <w:r>
              <w:rPr>
                <w:b/>
                <w:sz w:val="17"/>
              </w:rPr>
              <w:t>2</w:t>
            </w:r>
          </w:p>
        </w:tc>
        <w:tc>
          <w:tcPr>
            <w:tcW w:type="dxa" w:w="4592"/>
            <w:shd w:val="clear" w:fill="F4F6F9"/>
          </w:tcPr>
          <w:p>
            <w:pPr>
              <w:spacing w:after="20" w:before="20"/>
            </w:pPr>
            <w:r/>
            <w:r>
              <w:rPr>
                <w:b w:val="0"/>
                <w:sz w:val="17"/>
              </w:rPr>
              <w:t>“đặt nhiệt độ 40 độ”: từ Clarification → SetTemperature(40.0) đi thẳng xuống lệnh xe</w:t>
            </w:r>
          </w:p>
        </w:tc>
      </w:tr>
      <w:tr>
        <w:tc>
          <w:tcPr>
            <w:tcW w:type="dxa" w:w="3742"/>
          </w:tcPr>
          <w:p>
            <w:pPr>
              <w:spacing w:after="20" w:before="20"/>
            </w:pPr>
            <w:r/>
            <w:r>
              <w:rPr>
                <w:b w:val="0"/>
                <w:sz w:val="17"/>
              </w:rPr>
              <w:t>changed — mất câu hỏi lại / mất lý do từ chối</w:t>
            </w:r>
          </w:p>
        </w:tc>
        <w:tc>
          <w:tcPr>
            <w:tcW w:type="dxa" w:w="1020"/>
          </w:tcPr>
          <w:p>
            <w:pPr>
              <w:spacing w:after="20" w:before="20"/>
            </w:pPr>
            <w:r/>
            <w:r>
              <w:rPr>
                <w:b w:val="0"/>
                <w:sz w:val="17"/>
              </w:rPr>
              <w:t>2</w:t>
            </w:r>
          </w:p>
        </w:tc>
        <w:tc>
          <w:tcPr>
            <w:tcW w:type="dxa" w:w="4592"/>
          </w:tcPr>
          <w:p>
            <w:pPr>
              <w:spacing w:after="20" w:before="20"/>
            </w:pPr>
            <w:r/>
            <w:r>
              <w:rPr>
                <w:b w:val="0"/>
                <w:sz w:val="17"/>
              </w:rPr>
              <w:t>“quạt mạnh lên”: từ “mức mấy, 0 đến 5?” → Unknown</w:t>
            </w:r>
          </w:p>
        </w:tc>
      </w:tr>
      <w:tr>
        <w:tc>
          <w:tcPr>
            <w:tcW w:type="dxa" w:w="3742"/>
            <w:shd w:val="clear" w:fill="F4F6F9"/>
          </w:tcPr>
          <w:p>
            <w:pPr>
              <w:spacing w:after="20" w:before="20"/>
            </w:pPr>
            <w:r/>
            <w:r>
              <w:rPr>
                <w:b w:val="0"/>
                <w:sz w:val="17"/>
              </w:rPr>
              <w:t>same</w:t>
            </w:r>
          </w:p>
        </w:tc>
        <w:tc>
          <w:tcPr>
            <w:tcW w:type="dxa" w:w="1020"/>
            <w:shd w:val="clear" w:fill="F4F6F9"/>
          </w:tcPr>
          <w:p>
            <w:pPr>
              <w:spacing w:after="20" w:before="20"/>
            </w:pPr>
            <w:r/>
            <w:r>
              <w:rPr>
                <w:b w:val="0"/>
                <w:sz w:val="17"/>
              </w:rPr>
              <w:t>6</w:t>
            </w:r>
          </w:p>
        </w:tc>
        <w:tc>
          <w:tcPr>
            <w:tcW w:type="dxa" w:w="4592"/>
            <w:shd w:val="clear" w:fill="F4F6F9"/>
          </w:tcPr>
          <w:p>
            <w:pPr>
              <w:spacing w:after="20" w:before="20"/>
            </w:pPr>
            <w:r/>
            <w:r>
              <w:rPr>
                <w:b w:val="0"/>
                <w:sz w:val="17"/>
              </w:rPr>
              <w:t>—</w:t>
            </w:r>
          </w:p>
        </w:tc>
      </w:tr>
    </w:tbl>
    <w:p>
      <w:pPr>
        <w:spacing w:after="40"/>
      </w:pPr>
    </w:p>
    <w:p>
      <w:r>
        <w:rPr>
          <w:b w:val="0"/>
          <w:i w:val="0"/>
          <w:sz w:val="19"/>
        </w:rPr>
        <w:t>Kết luận rút ra từ A4: tầng grammar không chỉ là “bộ nhận câu”. Nó đang giữ MIỀN GIÁ TRỊ HỢP LỆ và RANH GIỚI PHẠM VI. Bỏ nó thì cả hai biến mất cùng lúc. Đây chính là lý do miền giá trị được kiểm ở hai tầng độc lập (grammar và SafetyGuard) thay vì một.</w:t>
      </w:r>
    </w:p>
    <w:tbl>
      <w:tblPr>
        <w:tblStyle w:val="TableGrid"/>
        <w:tblW w:type="auto" w:w="0"/>
        <w:tblLook w:firstColumn="1" w:firstRow="1" w:lastColumn="0" w:lastRow="0" w:noHBand="0" w:noVBand="1" w:val="04A0"/>
      </w:tblPr>
      <w:tblGrid>
        <w:gridCol w:w="9972"/>
      </w:tblGrid>
      <w:tr>
        <w:tc>
          <w:tcPr>
            <w:tcW w:type="dxa" w:w="9972"/>
            <w:shd w:val="clear" w:fill="FFF6E5"/>
          </w:tcPr>
          <w:p>
            <w:pPr>
              <w:spacing w:after="40"/>
            </w:pPr>
            <w:r/>
            <w:r>
              <w:rPr>
                <w:b/>
                <w:color w:val="8A5A00"/>
                <w:sz w:val="19"/>
              </w:rPr>
              <w:t>GIỚI HẠN CỦA HAI ABLATION — phải khai khi trích</w:t>
            </w:r>
          </w:p>
          <w:p>
            <w:pPr>
              <w:spacing w:after="20"/>
            </w:pPr>
            <w:r>
              <w:rPr>
                <w:sz w:val="19"/>
              </w:rPr>
              <w:t>A1 chạy ở tầng JVM với MockVehicleRepository ở đầu kia, không phải VHAL Device. A4 chạy trong unit test JVM nơi embedding ONNX thật không nạp được, nên nhánh no-grammar chỉ còn keyword mapping — bảng này ĐÁNH GIÁ THẤP mức hư hại thật, vì trên máy thật embedding còn có thể suy ra một lệnh xe cho những câu ở đây rơi vào Unknown. Cả hai đều không phải bằng chứng chạy trên Device.</w:t>
            </w:r>
          </w:p>
        </w:tc>
      </w:tr>
    </w:tbl>
    <w:p>
      <w:pPr>
        <w:spacing w:after="40"/>
      </w:pPr>
    </w:p>
    <w:p>
      <w:pPr>
        <w:pStyle w:val="Heading1"/>
      </w:pPr>
      <w:r>
        <w:t>4. Output và evidence</w:t>
      </w:r>
    </w:p>
    <w:p>
      <w:r>
        <w:rPr>
          <w:b w:val="0"/>
          <w:i/>
          <w:color w:val="5A5A5A"/>
          <w:sz w:val="19"/>
        </w:rPr>
        <w:t>Mỗi block dưới đây ghi claim, điều kiện xác định đạt, kết quả quan sát được, trạng thái, evidence locator và caveat. Trạng thái dùng đúng thang của BTC.</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shd w:val="clear" w:fill="0B4F9E"/>
          </w:tcPr>
          <w:p>
            <w:pPr>
              <w:spacing w:after="20" w:before="20"/>
            </w:pPr>
            <w:r/>
            <w:r>
              <w:rPr>
                <w:b/>
                <w:color w:val="FFFFFF"/>
                <w:sz w:val="17"/>
              </w:rPr>
              <w:t>ID</w:t>
            </w:r>
          </w:p>
        </w:tc>
        <w:tc>
          <w:tcPr>
            <w:tcW w:type="dxa" w:w="3628"/>
            <w:shd w:val="clear" w:fill="0B4F9E"/>
          </w:tcPr>
          <w:p>
            <w:pPr>
              <w:spacing w:after="20" w:before="20"/>
            </w:pPr>
            <w:r/>
            <w:r>
              <w:rPr>
                <w:b/>
                <w:color w:val="FFFFFF"/>
                <w:sz w:val="17"/>
              </w:rPr>
              <w:t>Output</w:t>
            </w:r>
          </w:p>
        </w:tc>
        <w:tc>
          <w:tcPr>
            <w:tcW w:type="dxa" w:w="2381"/>
            <w:shd w:val="clear" w:fill="0B4F9E"/>
          </w:tcPr>
          <w:p>
            <w:pPr>
              <w:spacing w:after="20" w:before="20"/>
            </w:pPr>
            <w:r/>
            <w:r>
              <w:rPr>
                <w:b/>
                <w:color w:val="FFFFFF"/>
                <w:sz w:val="17"/>
              </w:rPr>
              <w:t>Trạng thái</w:t>
            </w:r>
          </w:p>
        </w:tc>
        <w:tc>
          <w:tcPr>
            <w:tcW w:type="dxa" w:w="2778"/>
            <w:shd w:val="clear" w:fill="0B4F9E"/>
          </w:tcPr>
          <w:p>
            <w:pPr>
              <w:spacing w:after="20" w:before="20"/>
            </w:pPr>
            <w:r/>
            <w:r>
              <w:rPr>
                <w:b/>
                <w:color w:val="FFFFFF"/>
                <w:sz w:val="17"/>
              </w:rPr>
              <w:t>Evidence chính</w:t>
            </w:r>
          </w:p>
        </w:tc>
      </w:tr>
      <w:tr>
        <w:tc>
          <w:tcPr>
            <w:tcW w:type="dxa" w:w="567"/>
          </w:tcPr>
          <w:p>
            <w:pPr>
              <w:spacing w:after="20" w:before="20"/>
            </w:pPr>
            <w:r/>
            <w:r>
              <w:rPr>
                <w:b w:val="0"/>
                <w:sz w:val="17"/>
              </w:rPr>
              <w:t>O1</w:t>
            </w:r>
          </w:p>
        </w:tc>
        <w:tc>
          <w:tcPr>
            <w:tcW w:type="dxa" w:w="3628"/>
          </w:tcPr>
          <w:p>
            <w:pPr>
              <w:spacing w:after="20" w:before="20"/>
            </w:pPr>
            <w:r/>
            <w:r>
              <w:rPr>
                <w:b w:val="0"/>
                <w:sz w:val="17"/>
              </w:rPr>
              <w:t>CarSky Device — NLU đến MediaSession</w:t>
            </w:r>
          </w:p>
        </w:tc>
        <w:tc>
          <w:tcPr>
            <w:tcW w:type="dxa" w:w="2381"/>
          </w:tcPr>
          <w:p>
            <w:pPr>
              <w:spacing w:after="20" w:before="20"/>
            </w:pPr>
            <w:r/>
            <w:r>
              <w:rPr>
                <w:b/>
                <w:color w:val="1E6B3A"/>
                <w:sz w:val="17"/>
              </w:rPr>
              <w:t>INTEGRATED / PARTIAL</w:t>
            </w:r>
          </w:p>
        </w:tc>
        <w:tc>
          <w:tcPr>
            <w:tcW w:type="dxa" w:w="2778"/>
          </w:tcPr>
          <w:p>
            <w:pPr>
              <w:spacing w:after="20" w:before="20"/>
            </w:pPr>
            <w:r/>
            <w:r>
              <w:rPr>
                <w:b w:val="0"/>
                <w:sz w:val="17"/>
              </w:rPr>
              <w:t>evidence/c2/carsky-runtime-20260809/</w:t>
            </w:r>
          </w:p>
        </w:tc>
      </w:tr>
      <w:tr>
        <w:tc>
          <w:tcPr>
            <w:tcW w:type="dxa" w:w="567"/>
            <w:shd w:val="clear" w:fill="F4F6F9"/>
          </w:tcPr>
          <w:p>
            <w:pPr>
              <w:spacing w:after="20" w:before="20"/>
            </w:pPr>
            <w:r/>
            <w:r>
              <w:rPr>
                <w:b w:val="0"/>
                <w:sz w:val="17"/>
              </w:rPr>
              <w:t>O2</w:t>
            </w:r>
          </w:p>
        </w:tc>
        <w:tc>
          <w:tcPr>
            <w:tcW w:type="dxa" w:w="3628"/>
            <w:shd w:val="clear" w:fill="F4F6F9"/>
          </w:tcPr>
          <w:p>
            <w:pPr>
              <w:spacing w:after="20" w:before="20"/>
            </w:pPr>
            <w:r/>
            <w:r>
              <w:rPr>
                <w:b w:val="0"/>
                <w:sz w:val="17"/>
              </w:rPr>
              <w:t>Voice core và luồng điều phối một lượt thoại</w:t>
            </w:r>
          </w:p>
        </w:tc>
        <w:tc>
          <w:tcPr>
            <w:tcW w:type="dxa" w:w="2381"/>
            <w:shd w:val="clear" w:fill="F4F6F9"/>
          </w:tcPr>
          <w:p>
            <w:pPr>
              <w:spacing w:after="20" w:before="20"/>
            </w:pPr>
            <w:r/>
            <w:r>
              <w:rPr>
                <w:b/>
                <w:color w:val="8A5A00"/>
                <w:sz w:val="17"/>
              </w:rPr>
              <w:t>PARTIAL / SOURCE</w:t>
            </w:r>
          </w:p>
        </w:tc>
        <w:tc>
          <w:tcPr>
            <w:tcW w:type="dxa" w:w="2778"/>
            <w:shd w:val="clear" w:fill="F4F6F9"/>
          </w:tcPr>
          <w:p>
            <w:pPr>
              <w:spacing w:after="20" w:before="20"/>
            </w:pPr>
            <w:r/>
            <w:r>
              <w:rPr>
                <w:b w:val="0"/>
                <w:sz w:val="17"/>
              </w:rPr>
              <w:t>automotive/feature/voice · android/voice</w:t>
            </w:r>
          </w:p>
        </w:tc>
      </w:tr>
      <w:tr>
        <w:tc>
          <w:tcPr>
            <w:tcW w:type="dxa" w:w="567"/>
          </w:tcPr>
          <w:p>
            <w:pPr>
              <w:spacing w:after="20" w:before="20"/>
            </w:pPr>
            <w:r/>
            <w:r>
              <w:rPr>
                <w:b w:val="0"/>
                <w:sz w:val="17"/>
              </w:rPr>
              <w:t>O3</w:t>
            </w:r>
          </w:p>
        </w:tc>
        <w:tc>
          <w:tcPr>
            <w:tcW w:type="dxa" w:w="3628"/>
          </w:tcPr>
          <w:p>
            <w:pPr>
              <w:spacing w:after="20" w:before="20"/>
            </w:pPr>
            <w:r/>
            <w:r>
              <w:rPr>
                <w:b w:val="0"/>
                <w:sz w:val="17"/>
              </w:rPr>
              <w:t>SafetyGuard — policy ở execution boundary</w:t>
            </w:r>
          </w:p>
        </w:tc>
        <w:tc>
          <w:tcPr>
            <w:tcW w:type="dxa" w:w="2381"/>
          </w:tcPr>
          <w:p>
            <w:pPr>
              <w:spacing w:after="20" w:before="20"/>
            </w:pPr>
            <w:r/>
            <w:r>
              <w:rPr>
                <w:b/>
                <w:color w:val="8A5A00"/>
                <w:sz w:val="17"/>
              </w:rPr>
              <w:t>SIMULATED + SOURCE</w:t>
            </w:r>
          </w:p>
        </w:tc>
        <w:tc>
          <w:tcPr>
            <w:tcW w:type="dxa" w:w="2778"/>
          </w:tcPr>
          <w:p>
            <w:pPr>
              <w:spacing w:after="20" w:before="20"/>
            </w:pPr>
            <w:r/>
            <w:r>
              <w:rPr>
                <w:b w:val="0"/>
                <w:sz w:val="17"/>
              </w:rPr>
              <w:t>evidence/ablation/ · evidence/emulator/</w:t>
            </w:r>
          </w:p>
        </w:tc>
      </w:tr>
      <w:tr>
        <w:tc>
          <w:tcPr>
            <w:tcW w:type="dxa" w:w="567"/>
            <w:shd w:val="clear" w:fill="F4F6F9"/>
          </w:tcPr>
          <w:p>
            <w:pPr>
              <w:spacing w:after="20" w:before="20"/>
            </w:pPr>
            <w:r/>
            <w:r>
              <w:rPr>
                <w:b w:val="0"/>
                <w:sz w:val="17"/>
              </w:rPr>
              <w:t>O4</w:t>
            </w:r>
          </w:p>
        </w:tc>
        <w:tc>
          <w:tcPr>
            <w:tcW w:type="dxa" w:w="3628"/>
            <w:shd w:val="clear" w:fill="F4F6F9"/>
          </w:tcPr>
          <w:p>
            <w:pPr>
              <w:spacing w:after="20" w:before="20"/>
            </w:pPr>
            <w:r/>
            <w:r>
              <w:rPr>
                <w:b w:val="0"/>
                <w:sz w:val="17"/>
              </w:rPr>
              <w:t>viva-asr — dịch vụ ASR tiếng Việt trên nền tảng CarSky</w:t>
            </w:r>
          </w:p>
        </w:tc>
        <w:tc>
          <w:tcPr>
            <w:tcW w:type="dxa" w:w="2381"/>
            <w:shd w:val="clear" w:fill="F4F6F9"/>
          </w:tcPr>
          <w:p>
            <w:pPr>
              <w:spacing w:after="20" w:before="20"/>
            </w:pPr>
            <w:r/>
            <w:r>
              <w:rPr>
                <w:b/>
                <w:color w:val="1E6B3A"/>
                <w:sz w:val="17"/>
              </w:rPr>
              <w:t>PLATFORM INTEGRATED / APP PARTIAL</w:t>
            </w:r>
          </w:p>
        </w:tc>
        <w:tc>
          <w:tcPr>
            <w:tcW w:type="dxa" w:w="2778"/>
            <w:shd w:val="clear" w:fill="F4F6F9"/>
          </w:tcPr>
          <w:p>
            <w:pPr>
              <w:spacing w:after="20" w:before="20"/>
            </w:pPr>
            <w:r/>
            <w:r>
              <w:rPr>
                <w:b w:val="0"/>
                <w:sz w:val="17"/>
              </w:rPr>
              <w:t>evidence/carsky/v7-* · evidence/asr/v13/</w:t>
            </w:r>
          </w:p>
        </w:tc>
      </w:tr>
      <w:tr>
        <w:tc>
          <w:tcPr>
            <w:tcW w:type="dxa" w:w="567"/>
          </w:tcPr>
          <w:p>
            <w:pPr>
              <w:spacing w:after="20" w:before="20"/>
            </w:pPr>
            <w:r/>
            <w:r>
              <w:rPr>
                <w:b w:val="0"/>
                <w:sz w:val="17"/>
              </w:rPr>
              <w:t>O5</w:t>
            </w:r>
          </w:p>
        </w:tc>
        <w:tc>
          <w:tcPr>
            <w:tcW w:type="dxa" w:w="3628"/>
          </w:tcPr>
          <w:p>
            <w:pPr>
              <w:spacing w:after="20" w:before="20"/>
            </w:pPr>
            <w:r/>
            <w:r>
              <w:rPr>
                <w:b w:val="0"/>
                <w:sz w:val="17"/>
              </w:rPr>
              <w:t>Đọc/ghi tín hiệu VSS trên KUKSA của Room qua REST nền tảng</w:t>
            </w:r>
          </w:p>
        </w:tc>
        <w:tc>
          <w:tcPr>
            <w:tcW w:type="dxa" w:w="2381"/>
          </w:tcPr>
          <w:p>
            <w:pPr>
              <w:spacing w:after="20" w:before="20"/>
            </w:pPr>
            <w:r/>
            <w:r>
              <w:rPr>
                <w:b/>
                <w:color w:val="1E6B3A"/>
                <w:sz w:val="17"/>
              </w:rPr>
              <w:t>INTEGRATED (công cụ đo)</w:t>
            </w:r>
          </w:p>
        </w:tc>
        <w:tc>
          <w:tcPr>
            <w:tcW w:type="dxa" w:w="2778"/>
          </w:tcPr>
          <w:p>
            <w:pPr>
              <w:spacing w:after="20" w:before="20"/>
            </w:pPr>
            <w:r/>
            <w:r>
              <w:rPr>
                <w:b w:val="0"/>
                <w:sz w:val="17"/>
              </w:rPr>
              <w:t>evidence/carsky/signals-rest-0808/</w:t>
            </w:r>
          </w:p>
        </w:tc>
      </w:tr>
      <w:tr>
        <w:tc>
          <w:tcPr>
            <w:tcW w:type="dxa" w:w="567"/>
            <w:shd w:val="clear" w:fill="F4F6F9"/>
          </w:tcPr>
          <w:p>
            <w:pPr>
              <w:spacing w:after="20" w:before="20"/>
            </w:pPr>
            <w:r/>
            <w:r>
              <w:rPr>
                <w:b w:val="0"/>
                <w:sz w:val="17"/>
              </w:rPr>
              <w:t>O6</w:t>
            </w:r>
          </w:p>
        </w:tc>
        <w:tc>
          <w:tcPr>
            <w:tcW w:type="dxa" w:w="3628"/>
            <w:shd w:val="clear" w:fill="F4F6F9"/>
          </w:tcPr>
          <w:p>
            <w:pPr>
              <w:spacing w:after="20" w:before="20"/>
            </w:pPr>
            <w:r/>
            <w:r>
              <w:rPr>
                <w:b w:val="0"/>
                <w:sz w:val="17"/>
              </w:rPr>
              <w:t>Cockpit HMI, delivery và diagnostics hub</w:t>
            </w:r>
          </w:p>
        </w:tc>
        <w:tc>
          <w:tcPr>
            <w:tcW w:type="dxa" w:w="2381"/>
            <w:shd w:val="clear" w:fill="F4F6F9"/>
          </w:tcPr>
          <w:p>
            <w:pPr>
              <w:spacing w:after="20" w:before="20"/>
            </w:pPr>
            <w:r/>
            <w:r>
              <w:rPr>
                <w:b/>
                <w:color w:val="8A5A00"/>
                <w:sz w:val="17"/>
              </w:rPr>
              <w:t>SIMULATED / MIXED</w:t>
            </w:r>
          </w:p>
        </w:tc>
        <w:tc>
          <w:tcPr>
            <w:tcW w:type="dxa" w:w="2778"/>
            <w:shd w:val="clear" w:fill="F4F6F9"/>
          </w:tcPr>
          <w:p>
            <w:pPr>
              <w:spacing w:after="20" w:before="20"/>
            </w:pPr>
            <w:r/>
            <w:r>
              <w:rPr>
                <w:b w:val="0"/>
                <w:sz w:val="17"/>
              </w:rPr>
              <w:t>evidence/c2/demo-20260807/ · source</w:t>
            </w:r>
          </w:p>
        </w:tc>
      </w:tr>
      <w:tr>
        <w:tc>
          <w:tcPr>
            <w:tcW w:type="dxa" w:w="567"/>
          </w:tcPr>
          <w:p>
            <w:pPr>
              <w:spacing w:after="20" w:before="20"/>
            </w:pPr>
            <w:r/>
            <w:r>
              <w:rPr>
                <w:b w:val="0"/>
                <w:sz w:val="17"/>
              </w:rPr>
              <w:t>O7</w:t>
            </w:r>
          </w:p>
        </w:tc>
        <w:tc>
          <w:tcPr>
            <w:tcW w:type="dxa" w:w="3628"/>
          </w:tcPr>
          <w:p>
            <w:pPr>
              <w:spacing w:after="20" w:before="20"/>
            </w:pPr>
            <w:r/>
            <w:r>
              <w:rPr>
                <w:b w:val="0"/>
                <w:sz w:val="17"/>
              </w:rPr>
              <w:t>SafetyGuard tầng gateway Lua (defense in depth dưới tầng app)</w:t>
            </w:r>
          </w:p>
        </w:tc>
        <w:tc>
          <w:tcPr>
            <w:tcW w:type="dxa" w:w="2381"/>
          </w:tcPr>
          <w:p>
            <w:pPr>
              <w:spacing w:after="20" w:before="20"/>
            </w:pPr>
            <w:r/>
            <w:r>
              <w:rPr>
                <w:b/>
                <w:color w:val="B3261E"/>
                <w:sz w:val="17"/>
              </w:rPr>
              <w:t>PLANNED — chưa deploy</w:t>
            </w:r>
          </w:p>
        </w:tc>
        <w:tc>
          <w:tcPr>
            <w:tcW w:type="dxa" w:w="2778"/>
          </w:tcPr>
          <w:p>
            <w:pPr>
              <w:spacing w:after="20" w:before="20"/>
            </w:pPr>
            <w:r/>
            <w:r>
              <w:rPr>
                <w:b w:val="0"/>
                <w:sz w:val="17"/>
              </w:rPr>
              <w:t>GATEWAY/IVI_GATEWAY.lua · GATEWAY/BCM_GATEWAY.lua</w:t>
            </w:r>
          </w:p>
        </w:tc>
      </w:tr>
    </w:tbl>
    <w:p>
      <w:pPr>
        <w:spacing w:after="40"/>
      </w:pPr>
    </w:p>
    <w:p>
      <w:pPr>
        <w:pStyle w:val="Heading3"/>
      </w:pPr>
      <w:r>
        <w:t>OUTPUT [O1] — CarSky Device — từ NLU đến MediaSession</w:t>
      </w:r>
    </w:p>
    <w:tbl>
      <w:tblPr>
        <w:tblStyle w:val="TableGrid"/>
        <w:tblW w:type="auto" w:w="0"/>
        <w:jc w:val="center"/>
        <w:tblLook w:firstColumn="1" w:firstRow="1" w:lastColumn="0" w:lastRow="0" w:noHBand="0" w:noVBand="1" w:val="04A0"/>
      </w:tblPr>
      <w:tblGrid>
        <w:gridCol w:w="4986"/>
        <w:gridCol w:w="4986"/>
      </w:tblGrid>
      <w:tr>
        <w:tc>
          <w:tcPr>
            <w:tcW w:type="dxa" w:w="2268"/>
            <w:shd w:val="clear" w:fill="F4F6F9"/>
          </w:tcPr>
          <w:p>
            <w:pPr>
              <w:spacing w:after="20" w:before="20"/>
            </w:pPr>
            <w:r/>
            <w:r>
              <w:rPr>
                <w:b w:val="0"/>
                <w:sz w:val="18"/>
              </w:rPr>
              <w:t>Claim / outcome</w:t>
            </w:r>
          </w:p>
        </w:tc>
        <w:tc>
          <w:tcPr>
            <w:tcW w:type="dxa" w:w="7087"/>
            <w:shd w:val="clear" w:fill="F4F6F9"/>
          </w:tcPr>
          <w:p>
            <w:pPr>
              <w:spacing w:after="20" w:before="20"/>
            </w:pPr>
            <w:r/>
            <w:r>
              <w:rPr>
                <w:b w:val="0"/>
                <w:sz w:val="18"/>
              </w:rPr>
              <w:t>Ba lệnh “phát nhạc”, “dừng nhạc”, “chuyển bài” đi qua VoiceAssistantService → grammar router → MediaBrowserCompat/MediaControllerCompat → VivaMediaBrowserService → MediaSession/ExoPlayer, chạy trên Device AAOS trong Room CarSky.</w:t>
            </w:r>
          </w:p>
        </w:tc>
      </w:tr>
      <w:tr>
        <w:tc>
          <w:tcPr>
            <w:tcW w:type="dxa" w:w="2268"/>
          </w:tcPr>
          <w:p>
            <w:pPr>
              <w:spacing w:after="20" w:before="20"/>
            </w:pPr>
            <w:r/>
            <w:r>
              <w:rPr>
                <w:b w:val="0"/>
                <w:sz w:val="18"/>
              </w:rPr>
              <w:t>Điều kiện xác định đạt</w:t>
            </w:r>
          </w:p>
        </w:tc>
        <w:tc>
          <w:tcPr>
            <w:tcW w:type="dxa" w:w="7087"/>
          </w:tcPr>
          <w:p>
            <w:pPr>
              <w:spacing w:after="20" w:before="20"/>
            </w:pPr>
            <w:r/>
            <w:r>
              <w:rPr>
                <w:b w:val="0"/>
                <w:sz w:val="18"/>
              </w:rPr>
              <w:t>(1) SHA-256 của base.apk đã cài trên Device khớp file tải xuống và bản build local; (2) mỗi câu sinh một dòng VIVA_TRACE_SUMMARY có verdict Allow; (3) dumpsys media_session cho thấy state/active item đổi thật.</w:t>
            </w:r>
          </w:p>
        </w:tc>
      </w:tr>
      <w:tr>
        <w:tc>
          <w:tcPr>
            <w:tcW w:type="dxa" w:w="2268"/>
            <w:shd w:val="clear" w:fill="F4F6F9"/>
          </w:tcPr>
          <w:p>
            <w:pPr>
              <w:spacing w:after="20" w:before="20"/>
            </w:pPr>
            <w:r/>
            <w:r>
              <w:rPr>
                <w:b w:val="0"/>
                <w:sz w:val="18"/>
              </w:rPr>
              <w:t>Kết quả quan sát</w:t>
            </w:r>
          </w:p>
        </w:tc>
        <w:tc>
          <w:tcPr>
            <w:tcW w:type="dxa" w:w="7087"/>
            <w:shd w:val="clear" w:fill="F4F6F9"/>
          </w:tcPr>
          <w:p>
            <w:pPr>
              <w:spacing w:after="20" w:before="20"/>
            </w:pPr>
            <w:r/>
            <w:r>
              <w:rPr>
                <w:b w:val="0"/>
                <w:sz w:val="18"/>
              </w:rPr>
              <w:t>media_play → state=PLAYING(3). media_pause → state=PAUSED(2) tại position 3.124 ms. media_next → activeItemId đổi 0 → 1 rồi tiếp tục PLAYING. Cả ba đều verdict Allow.</w:t>
            </w:r>
          </w:p>
        </w:tc>
      </w:tr>
      <w:tr>
        <w:tc>
          <w:tcPr>
            <w:tcW w:type="dxa" w:w="2268"/>
          </w:tcPr>
          <w:p>
            <w:pPr>
              <w:spacing w:after="20" w:before="20"/>
            </w:pPr>
            <w:r/>
            <w:r>
              <w:rPr>
                <w:b w:val="0"/>
                <w:sz w:val="18"/>
              </w:rPr>
              <w:t>Trạng thái</w:t>
            </w:r>
          </w:p>
        </w:tc>
        <w:tc>
          <w:tcPr>
            <w:tcW w:type="dxa" w:w="7087"/>
          </w:tcPr>
          <w:p>
            <w:pPr>
              <w:spacing w:after="20" w:before="20"/>
            </w:pPr>
            <w:r/>
            <w:r>
              <w:rPr>
                <w:b/>
                <w:color w:val="1E6B3A"/>
                <w:sz w:val="18"/>
              </w:rPr>
              <w:t>INTEGRATED / PARTIAL DEVICE — đoạn NLU → media là thật trên Device; mic, VAD và ASR bị bypass bằng receiver debug chỉ có ở flavor mock/debuggable.</w:t>
            </w:r>
          </w:p>
        </w:tc>
      </w:tr>
      <w:tr>
        <w:tc>
          <w:tcPr>
            <w:tcW w:type="dxa" w:w="2268"/>
            <w:shd w:val="clear" w:fill="F4F6F9"/>
          </w:tcPr>
          <w:p>
            <w:pPr>
              <w:spacing w:after="20" w:before="20"/>
            </w:pPr>
            <w:r/>
            <w:r>
              <w:rPr>
                <w:b w:val="0"/>
                <w:sz w:val="18"/>
              </w:rPr>
              <w:t>Evidence locator</w:t>
            </w:r>
          </w:p>
        </w:tc>
        <w:tc>
          <w:tcPr>
            <w:tcW w:type="dxa" w:w="7087"/>
            <w:shd w:val="clear" w:fill="F4F6F9"/>
          </w:tcPr>
          <w:p>
            <w:pPr>
              <w:spacing w:after="20" w:before="20"/>
            </w:pPr>
            <w:r/>
            <w:r>
              <w:rPr>
                <w:b w:val="0"/>
                <w:sz w:val="18"/>
              </w:rPr>
              <w:t>evidence/c2/carsky-runtime-20260809/README.md và runtime-transcript.txt · chạy 09/08/2026</w:t>
            </w:r>
          </w:p>
        </w:tc>
      </w:tr>
      <w:tr>
        <w:tc>
          <w:tcPr>
            <w:tcW w:type="dxa" w:w="2268"/>
          </w:tcPr>
          <w:p>
            <w:pPr>
              <w:spacing w:after="20" w:before="20"/>
            </w:pPr>
            <w:r/>
            <w:r>
              <w:rPr>
                <w:b w:val="0"/>
                <w:sz w:val="18"/>
              </w:rPr>
              <w:t>Môi trường / artifact</w:t>
            </w:r>
          </w:p>
        </w:tc>
        <w:tc>
          <w:tcPr>
            <w:tcW w:type="dxa" w:w="7087"/>
          </w:tcPr>
          <w:p>
            <w:pPr>
              <w:spacing w:after="20" w:before="20"/>
            </w:pPr>
            <w:r/>
            <w:r>
              <w:rPr>
                <w:b w:val="0"/>
                <w:sz w:val="18"/>
              </w:rPr>
              <w:t>Deployment VIVA-demo-0808 (22/22 node Running) · Device VIVA (ID v37aa3knc6t1embelr5yi) · trout_arm64, arm64-v8a, Android 14 / SDK 34 · package com.sopa.viva_automotive.mock · install 2026-08-09 02:58:26 UTC · SHA-256 b3ad9a4b6c83c032a09cd240987738e63eda454cc410f260fe37613468bfa0da</w:t>
            </w:r>
          </w:p>
        </w:tc>
      </w:tr>
      <w:tr>
        <w:tc>
          <w:tcPr>
            <w:tcW w:type="dxa" w:w="2268"/>
            <w:shd w:val="clear" w:fill="F4F6F9"/>
          </w:tcPr>
          <w:p>
            <w:pPr>
              <w:spacing w:after="20" w:before="20"/>
            </w:pPr>
            <w:r/>
            <w:r>
              <w:rPr>
                <w:b w:val="0"/>
                <w:sz w:val="18"/>
              </w:rPr>
              <w:t>Video timestamp</w:t>
            </w:r>
          </w:p>
        </w:tc>
        <w:tc>
          <w:tcPr>
            <w:tcW w:type="dxa" w:w="7087"/>
            <w:shd w:val="clear" w:fill="F4F6F9"/>
          </w:tcPr>
          <w:p>
            <w:pPr>
              <w:spacing w:after="20" w:before="20"/>
            </w:pPr>
            <w:r/>
            <w:r>
              <w:rPr>
                <w:b w:val="0"/>
                <w:sz w:val="18"/>
              </w:rPr>
              <w:t>Không có trong clip kỹ thuật hiện tại. Output này được chứng minh bằng trace + dumpsys, không bằng video.</w:t>
            </w:r>
          </w:p>
        </w:tc>
      </w:tr>
      <w:tr>
        <w:tc>
          <w:tcPr>
            <w:tcW w:type="dxa" w:w="2268"/>
          </w:tcPr>
          <w:p>
            <w:pPr>
              <w:spacing w:after="20" w:before="20"/>
            </w:pPr>
            <w:r/>
            <w:r>
              <w:rPr>
                <w:b w:val="0"/>
                <w:sz w:val="18"/>
              </w:rPr>
              <w:t>Caveat / giới hạn</w:t>
            </w:r>
          </w:p>
        </w:tc>
        <w:tc>
          <w:tcPr>
            <w:tcW w:type="dxa" w:w="7087"/>
          </w:tcPr>
          <w:p>
            <w:pPr>
              <w:spacing w:after="20" w:before="20"/>
            </w:pPr>
            <w:r/>
            <w:r>
              <w:rPr>
                <w:b/>
                <w:color w:val="B3261E"/>
                <w:sz w:val="18"/>
              </w:rPr>
              <w:t>(1) e2e_ms = 0 vì không có speech_end — đây KHÔNG phải số latency giọng nói. (2) APK trên Device không phải APK do CI sinh ra ở commit bfd2db4 — hai hash khác nhau. (3) Không chứng minh VHAL, CAN, CCU hay quyền privileged. (4) TTS tiếng Việt cho câu phản hồi media bị degrade trên Device (thiếu giọng vi-VN và thiếu prompt pre-render tương ứng); media vẫn chạy đúng nhưng đội không claim phản hồi TTS hoàn chỉnh.</w:t>
            </w:r>
          </w:p>
        </w:tc>
      </w:tr>
    </w:tbl>
    <w:p>
      <w:pPr>
        <w:spacing w:after="40"/>
      </w:pPr>
    </w:p>
    <w:p>
      <w:pPr>
        <w:pStyle w:val="Heading3"/>
      </w:pPr>
      <w:r>
        <w:t>OUTPUT [O2] — Voice core và luồng điều phối một lượt thoại</w:t>
      </w:r>
    </w:p>
    <w:tbl>
      <w:tblPr>
        <w:tblStyle w:val="TableGrid"/>
        <w:tblW w:type="auto" w:w="0"/>
        <w:jc w:val="center"/>
        <w:tblLook w:firstColumn="1" w:firstRow="1" w:lastColumn="0" w:lastRow="0" w:noHBand="0" w:noVBand="1" w:val="04A0"/>
      </w:tblPr>
      <w:tblGrid>
        <w:gridCol w:w="4986"/>
        <w:gridCol w:w="4986"/>
      </w:tblGrid>
      <w:tr>
        <w:tc>
          <w:tcPr>
            <w:tcW w:type="dxa" w:w="2268"/>
            <w:shd w:val="clear" w:fill="F4F6F9"/>
          </w:tcPr>
          <w:p>
            <w:pPr>
              <w:spacing w:after="20" w:before="20"/>
            </w:pPr>
            <w:r/>
            <w:r>
              <w:rPr>
                <w:b w:val="0"/>
                <w:sz w:val="18"/>
              </w:rPr>
              <w:t>Claim / outcome</w:t>
            </w:r>
          </w:p>
        </w:tc>
        <w:tc>
          <w:tcPr>
            <w:tcW w:type="dxa" w:w="7087"/>
            <w:shd w:val="clear" w:fill="F4F6F9"/>
          </w:tcPr>
          <w:p>
            <w:pPr>
              <w:spacing w:after="20" w:before="20"/>
            </w:pPr>
            <w:r/>
            <w:r>
              <w:rPr>
                <w:b w:val="0"/>
                <w:sz w:val="18"/>
              </w:rPr>
              <w:t>Source HEAD có một đường turn thống nhất: một chủ sở hữu microphone duy nhất → VAD cắt câu → ASR có thể chọn engine → intent có kiểu → gateway → HMI/TTS.</w:t>
            </w:r>
          </w:p>
        </w:tc>
      </w:tr>
      <w:tr>
        <w:tc>
          <w:tcPr>
            <w:tcW w:type="dxa" w:w="2268"/>
          </w:tcPr>
          <w:p>
            <w:pPr>
              <w:spacing w:after="20" w:before="20"/>
            </w:pPr>
            <w:r/>
            <w:r>
              <w:rPr>
                <w:b w:val="0"/>
                <w:sz w:val="18"/>
              </w:rPr>
              <w:t>Điều kiện xác định đạt</w:t>
            </w:r>
          </w:p>
        </w:tc>
        <w:tc>
          <w:tcPr>
            <w:tcW w:type="dxa" w:w="7087"/>
          </w:tcPr>
          <w:p>
            <w:pPr>
              <w:spacing w:after="20" w:before="20"/>
            </w:pPr>
            <w:r/>
            <w:r>
              <w:rPr>
                <w:b w:val="0"/>
                <w:sz w:val="18"/>
              </w:rPr>
              <w:t>Cross-symbol audit chứng minh wiring tồn tại và được gọi, không chỉ tồn tại như module rời.</w:t>
            </w:r>
          </w:p>
        </w:tc>
      </w:tr>
      <w:tr>
        <w:tc>
          <w:tcPr>
            <w:tcW w:type="dxa" w:w="2268"/>
            <w:shd w:val="clear" w:fill="F4F6F9"/>
          </w:tcPr>
          <w:p>
            <w:pPr>
              <w:spacing w:after="20" w:before="20"/>
            </w:pPr>
            <w:r/>
            <w:r>
              <w:rPr>
                <w:b w:val="0"/>
                <w:sz w:val="18"/>
              </w:rPr>
              <w:t>Kết quả quan sát</w:t>
            </w:r>
          </w:p>
        </w:tc>
        <w:tc>
          <w:tcPr>
            <w:tcW w:type="dxa" w:w="7087"/>
            <w:shd w:val="clear" w:fill="F4F6F9"/>
          </w:tcPr>
          <w:p>
            <w:pPr>
              <w:spacing w:after="20" w:before="20"/>
            </w:pPr>
            <w:r/>
            <w:r>
              <w:rPr>
                <w:b w:val="0"/>
                <w:sz w:val="18"/>
              </w:rPr>
              <w:t>grep AudioRecord( trên toàn repo trả về ĐÚNG 1 kết quả (AndroidPcmSource) — trước 05/08 mỗi thành phần tự mở mic riêng. RoutingAsrClient đọc Settings để chọn viva-asr (mặc định) hay Google Cloud. Implementation Vosk đã bị gỡ khỏi runtime hiện tại.</w:t>
            </w:r>
          </w:p>
        </w:tc>
      </w:tr>
      <w:tr>
        <w:tc>
          <w:tcPr>
            <w:tcW w:type="dxa" w:w="2268"/>
          </w:tcPr>
          <w:p>
            <w:pPr>
              <w:spacing w:after="20" w:before="20"/>
            </w:pPr>
            <w:r/>
            <w:r>
              <w:rPr>
                <w:b w:val="0"/>
                <w:sz w:val="18"/>
              </w:rPr>
              <w:t>Trạng thái</w:t>
            </w:r>
          </w:p>
        </w:tc>
        <w:tc>
          <w:tcPr>
            <w:tcW w:type="dxa" w:w="7087"/>
          </w:tcPr>
          <w:p>
            <w:pPr>
              <w:spacing w:after="20" w:before="20"/>
            </w:pPr>
            <w:r/>
            <w:r>
              <w:rPr>
                <w:b/>
                <w:color w:val="8A5A00"/>
                <w:sz w:val="18"/>
              </w:rPr>
              <w:t>PARTIAL / SOURCE INTEGRATED — chưa tái build được HEAD (xem mục 5) và chưa chạy mic trên Device.</w:t>
            </w:r>
          </w:p>
        </w:tc>
      </w:tr>
      <w:tr>
        <w:tc>
          <w:tcPr>
            <w:tcW w:type="dxa" w:w="2268"/>
            <w:shd w:val="clear" w:fill="F4F6F9"/>
          </w:tcPr>
          <w:p>
            <w:pPr>
              <w:spacing w:after="20" w:before="20"/>
            </w:pPr>
            <w:r/>
            <w:r>
              <w:rPr>
                <w:b w:val="0"/>
                <w:sz w:val="18"/>
              </w:rPr>
              <w:t>Evidence locator</w:t>
            </w:r>
          </w:p>
        </w:tc>
        <w:tc>
          <w:tcPr>
            <w:tcW w:type="dxa" w:w="7087"/>
            <w:shd w:val="clear" w:fill="F4F6F9"/>
          </w:tcPr>
          <w:p>
            <w:pPr>
              <w:spacing w:after="20" w:before="20"/>
            </w:pPr>
            <w:r/>
            <w:r>
              <w:rPr>
                <w:b w:val="0"/>
                <w:sz w:val="18"/>
              </w:rPr>
              <w:t>automotive/feature/voice/** · android/voice/** tại HEAD 5cb9b31a</w:t>
            </w:r>
          </w:p>
        </w:tc>
      </w:tr>
      <w:tr>
        <w:tc>
          <w:tcPr>
            <w:tcW w:type="dxa" w:w="2268"/>
          </w:tcPr>
          <w:p>
            <w:pPr>
              <w:spacing w:after="20" w:before="20"/>
            </w:pPr>
            <w:r/>
            <w:r>
              <w:rPr>
                <w:b w:val="0"/>
                <w:sz w:val="18"/>
              </w:rPr>
              <w:t>Metric</w:t>
            </w:r>
          </w:p>
        </w:tc>
        <w:tc>
          <w:tcPr>
            <w:tcW w:type="dxa" w:w="7087"/>
          </w:tcPr>
          <w:p>
            <w:pPr>
              <w:spacing w:after="20" w:before="20"/>
            </w:pPr>
            <w:r/>
            <w:r>
              <w:rPr>
                <w:b w:val="0"/>
                <w:sz w:val="18"/>
              </w:rPr>
              <w:t>HEAD chứa 279 annotation @Test Kotlin (đếm tĩnh bằng git grep). Đây là số hiện diện trong source, KHÔNG thay thế test đã thực thi.</w:t>
            </w:r>
          </w:p>
        </w:tc>
      </w:tr>
      <w:tr>
        <w:tc>
          <w:tcPr>
            <w:tcW w:type="dxa" w:w="2268"/>
            <w:shd w:val="clear" w:fill="F4F6F9"/>
          </w:tcPr>
          <w:p>
            <w:pPr>
              <w:spacing w:after="20" w:before="20"/>
            </w:pPr>
            <w:r/>
            <w:r>
              <w:rPr>
                <w:b w:val="0"/>
                <w:sz w:val="18"/>
              </w:rPr>
              <w:t>Video timestamp</w:t>
            </w:r>
          </w:p>
        </w:tc>
        <w:tc>
          <w:tcPr>
            <w:tcW w:type="dxa" w:w="7087"/>
            <w:shd w:val="clear" w:fill="F4F6F9"/>
          </w:tcPr>
          <w:p>
            <w:pPr>
              <w:spacing w:after="20" w:before="20"/>
            </w:pPr>
            <w:r/>
            <w:r>
              <w:rPr>
                <w:b w:val="0"/>
                <w:sz w:val="18"/>
              </w:rPr>
              <w:t>Không có video mic trên Device. Clip kỹ thuật 0:04–0:47 dùng bơm text trên emulator.</w:t>
            </w:r>
          </w:p>
        </w:tc>
      </w:tr>
      <w:tr>
        <w:tc>
          <w:tcPr>
            <w:tcW w:type="dxa" w:w="2268"/>
          </w:tcPr>
          <w:p>
            <w:pPr>
              <w:spacing w:after="20" w:before="20"/>
            </w:pPr>
            <w:r/>
            <w:r>
              <w:rPr>
                <w:b w:val="0"/>
                <w:sz w:val="18"/>
              </w:rPr>
              <w:t>Caveat / giới hạn</w:t>
            </w:r>
          </w:p>
        </w:tc>
        <w:tc>
          <w:tcPr>
            <w:tcW w:type="dxa" w:w="7087"/>
          </w:tcPr>
          <w:p>
            <w:pPr>
              <w:spacing w:after="20" w:before="20"/>
            </w:pPr>
            <w:r/>
            <w:r>
              <w:rPr>
                <w:b/>
                <w:color w:val="B3261E"/>
                <w:sz w:val="18"/>
              </w:rPr>
              <w:t>README, Product Card và slide bản 09/08 vẫn mô tả “Vosk offline” — đó là trạng thái CŨ và không phản ánh source HEAD. Báo cáo này là bản có thẩm quyền khi hai bên mâu thuẫn.</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fill="FDECEA"/>
          </w:tcPr>
          <w:p>
            <w:pPr>
              <w:spacing w:after="40"/>
            </w:pPr>
            <w:r/>
            <w:r>
              <w:rPr>
                <w:b/>
                <w:color w:val="B3261E"/>
                <w:sz w:val="19"/>
              </w:rPr>
              <w:t>KHÔNG ĐƯỢC GỌI SẢN PHẨM LÀ “OFFLINE” — đội tự đính chính</w:t>
            </w:r>
          </w:p>
          <w:p>
            <w:pPr>
              <w:spacing w:after="20"/>
            </w:pPr>
            <w:r>
              <w:rPr>
                <w:sz w:val="19"/>
              </w:rPr>
              <w:t>Proposal Vòng 1 và tài liệu tới 09/08 mô tả VIVA là trợ lý giọng nói OFFLINE dựa trên Vosk on-device. Runtime mặc định của HEAD gọi viva-asr qua HTTP; nếu service không chạy ngay trên head unit thì network là dependency của mỗi lượt nói. Đường Google Cloud còn phụ thuộc Internet và credentials. Đội chỉ được dùng lại từ “offline” sau khi có engine on-device thực sự được đóng gói và chạy, kèm manifest ghi rõ engine, model, commit và Device. Đây là thay đổi phạm vi so với proposal và được khai đầy đủ ở mục 8.</w:t>
            </w:r>
          </w:p>
        </w:tc>
      </w:tr>
    </w:tbl>
    <w:p>
      <w:pPr>
        <w:spacing w:after="40"/>
      </w:pPr>
    </w:p>
    <w:p>
      <w:pPr>
        <w:pStyle w:val="Heading3"/>
      </w:pPr>
      <w:r>
        <w:t>OUTPUT [O3] — SafetyGuard — policy ở execution boundary</w:t>
      </w:r>
    </w:p>
    <w:tbl>
      <w:tblPr>
        <w:tblStyle w:val="TableGrid"/>
        <w:tblW w:type="auto" w:w="0"/>
        <w:jc w:val="center"/>
        <w:tblLook w:firstColumn="1" w:firstRow="1" w:lastColumn="0" w:lastRow="0" w:noHBand="0" w:noVBand="1" w:val="04A0"/>
      </w:tblPr>
      <w:tblGrid>
        <w:gridCol w:w="4986"/>
        <w:gridCol w:w="4986"/>
      </w:tblGrid>
      <w:tr>
        <w:tc>
          <w:tcPr>
            <w:tcW w:type="dxa" w:w="2268"/>
            <w:shd w:val="clear" w:fill="F4F6F9"/>
          </w:tcPr>
          <w:p>
            <w:pPr>
              <w:spacing w:after="20" w:before="20"/>
            </w:pPr>
            <w:r/>
            <w:r>
              <w:rPr>
                <w:b w:val="0"/>
                <w:sz w:val="18"/>
              </w:rPr>
              <w:t>Claim / outcome</w:t>
            </w:r>
          </w:p>
        </w:tc>
        <w:tc>
          <w:tcPr>
            <w:tcW w:type="dxa" w:w="7087"/>
            <w:shd w:val="clear" w:fill="F4F6F9"/>
          </w:tcPr>
          <w:p>
            <w:pPr>
              <w:spacing w:after="20" w:before="20"/>
            </w:pPr>
            <w:r/>
            <w:r>
              <w:rPr>
                <w:b w:val="0"/>
                <w:sz w:val="18"/>
              </w:rPr>
              <w:t>Mọi lệnh ghi xuống VehicleRepository — dù đến từ giọng nói hay từ thao tác chạm HMI — đều đi qua SafetyGuard trước khi chạm setter.</w:t>
            </w:r>
          </w:p>
        </w:tc>
      </w:tr>
      <w:tr>
        <w:tc>
          <w:tcPr>
            <w:tcW w:type="dxa" w:w="2268"/>
          </w:tcPr>
          <w:p>
            <w:pPr>
              <w:spacing w:after="20" w:before="20"/>
            </w:pPr>
            <w:r/>
            <w:r>
              <w:rPr>
                <w:b w:val="0"/>
                <w:sz w:val="18"/>
              </w:rPr>
              <w:t>Điều kiện xác định đạt</w:t>
            </w:r>
          </w:p>
        </w:tc>
        <w:tc>
          <w:tcPr>
            <w:tcW w:type="dxa" w:w="7087"/>
          </w:tcPr>
          <w:p>
            <w:pPr>
              <w:spacing w:after="20" w:before="20"/>
            </w:pPr>
            <w:r/>
            <w:r>
              <w:rPr>
                <w:b w:val="0"/>
                <w:sz w:val="18"/>
              </w:rPr>
              <w:t>Guard bọc repository ở cả hai flavor; fail-closed khi không đọc được tốc độ; miền nhiệt độ 16–32 °C; lượt xác nhận thứ hai vẫn phải chạy lại toàn bộ deny rules.</w:t>
            </w:r>
          </w:p>
        </w:tc>
      </w:tr>
      <w:tr>
        <w:tc>
          <w:tcPr>
            <w:tcW w:type="dxa" w:w="2268"/>
            <w:shd w:val="clear" w:fill="F4F6F9"/>
          </w:tcPr>
          <w:p>
            <w:pPr>
              <w:spacing w:after="20" w:before="20"/>
            </w:pPr>
            <w:r/>
            <w:r>
              <w:rPr>
                <w:b w:val="0"/>
                <w:sz w:val="18"/>
              </w:rPr>
              <w:t>Kết quả quan sát</w:t>
            </w:r>
          </w:p>
        </w:tc>
        <w:tc>
          <w:tcPr>
            <w:tcW w:type="dxa" w:w="7087"/>
            <w:shd w:val="clear" w:fill="F4F6F9"/>
          </w:tcPr>
          <w:p>
            <w:pPr>
              <w:spacing w:after="20" w:before="20"/>
            </w:pPr>
            <w:r/>
            <w:r>
              <w:rPr>
                <w:b w:val="0"/>
                <w:sz w:val="18"/>
              </w:rPr>
              <w:t>A1: bỏ guard thì 6/9 ca nguy hiểm ghi được xuống repository, trong đó có cả ca đến từ chạm HMI; 3/9 ca hợp lệ vẫn Allow ở cả hai cấu hình. Trên emulator AAOS 14: lệnh mở cửa ở 60 km/h trả Deny:G1_SPEED_LOCK và cửa vẫn Locked.</w:t>
            </w:r>
          </w:p>
        </w:tc>
      </w:tr>
      <w:tr>
        <w:tc>
          <w:tcPr>
            <w:tcW w:type="dxa" w:w="2268"/>
          </w:tcPr>
          <w:p>
            <w:pPr>
              <w:spacing w:after="20" w:before="20"/>
            </w:pPr>
            <w:r/>
            <w:r>
              <w:rPr>
                <w:b w:val="0"/>
                <w:sz w:val="18"/>
              </w:rPr>
              <w:t>Trạng thái</w:t>
            </w:r>
          </w:p>
        </w:tc>
        <w:tc>
          <w:tcPr>
            <w:tcW w:type="dxa" w:w="7087"/>
          </w:tcPr>
          <w:p>
            <w:pPr>
              <w:spacing w:after="20" w:before="20"/>
            </w:pPr>
            <w:r/>
            <w:r>
              <w:rPr>
                <w:b/>
                <w:color w:val="8A5A00"/>
                <w:sz w:val="18"/>
              </w:rPr>
              <w:t>SIMULATED / SOURCE — policy là thật và được cưỡng chế thật, nhưng đầu kia là MockVehicleRepository. Chưa có readback từ VHAL trên Device.</w:t>
            </w:r>
          </w:p>
        </w:tc>
      </w:tr>
      <w:tr>
        <w:tc>
          <w:tcPr>
            <w:tcW w:type="dxa" w:w="2268"/>
            <w:shd w:val="clear" w:fill="F4F6F9"/>
          </w:tcPr>
          <w:p>
            <w:pPr>
              <w:spacing w:after="20" w:before="20"/>
            </w:pPr>
            <w:r/>
            <w:r>
              <w:rPr>
                <w:b w:val="0"/>
                <w:sz w:val="18"/>
              </w:rPr>
              <w:t>Evidence locator</w:t>
            </w:r>
          </w:p>
        </w:tc>
        <w:tc>
          <w:tcPr>
            <w:tcW w:type="dxa" w:w="7087"/>
            <w:shd w:val="clear" w:fill="F4F6F9"/>
          </w:tcPr>
          <w:p>
            <w:pPr>
              <w:spacing w:after="20" w:before="20"/>
            </w:pPr>
            <w:r/>
            <w:r>
              <w:rPr>
                <w:b w:val="0"/>
                <w:sz w:val="18"/>
              </w:rPr>
              <w:t>evidence/ablation/a1-safety-guard-ablation.csv · a1-run-manifest.txt · evidence/emulator/safety-speed60.log · safety-speed60-hmi.png</w:t>
            </w:r>
          </w:p>
        </w:tc>
      </w:tr>
      <w:tr>
        <w:tc>
          <w:tcPr>
            <w:tcW w:type="dxa" w:w="2268"/>
          </w:tcPr>
          <w:p>
            <w:pPr>
              <w:spacing w:after="20" w:before="20"/>
            </w:pPr>
            <w:r/>
            <w:r>
              <w:rPr>
                <w:b w:val="0"/>
                <w:sz w:val="18"/>
              </w:rPr>
              <w:t>Video timestamp</w:t>
            </w:r>
          </w:p>
        </w:tc>
        <w:tc>
          <w:tcPr>
            <w:tcW w:type="dxa" w:w="7087"/>
          </w:tcPr>
          <w:p>
            <w:pPr>
              <w:spacing w:after="20" w:before="20"/>
            </w:pPr>
            <w:r/>
            <w:r>
              <w:rPr>
                <w:b w:val="0"/>
                <w:sz w:val="18"/>
              </w:rPr>
              <w:t>0:31–0:39 trong viva-demo-07-08.mp4 (emulator, flavor mock)</w:t>
            </w:r>
          </w:p>
        </w:tc>
      </w:tr>
      <w:tr>
        <w:tc>
          <w:tcPr>
            <w:tcW w:type="dxa" w:w="2268"/>
            <w:shd w:val="clear" w:fill="F4F6F9"/>
          </w:tcPr>
          <w:p>
            <w:pPr>
              <w:spacing w:after="20" w:before="20"/>
            </w:pPr>
            <w:r/>
            <w:r>
              <w:rPr>
                <w:b w:val="0"/>
                <w:sz w:val="18"/>
              </w:rPr>
              <w:t>Caveat / giới hạn</w:t>
            </w:r>
          </w:p>
        </w:tc>
        <w:tc>
          <w:tcPr>
            <w:tcW w:type="dxa" w:w="7087"/>
            <w:shd w:val="clear" w:fill="F4F6F9"/>
          </w:tcPr>
          <w:p>
            <w:pPr>
              <w:spacing w:after="20" w:before="20"/>
            </w:pPr>
            <w:r/>
            <w:r>
              <w:rPr>
                <w:b/>
                <w:color w:val="B3261E"/>
                <w:sz w:val="18"/>
              </w:rPr>
              <w:t>(1) Chưa có token/thời hạn cho lượt xác nhận mở cửa. (2) G1_STALE_STATE hiện kiểm “đọc được tốc độ hay không”, chưa kiểm “snapshot cũ bao nhiêu” vì chưa có đồng hồ chung giữa app và service. (3) Chặng guard_done chưa được mark trong trace. (4) Trên flavor real, quyền android.car.permission.CAR_SPEED được xin trong manifest nhưng CHƯA có trong privapp allowlist của đội — hệ quả là guard không đọc được tốc độ và MỌI lệnh mở cửa sẽ bị từ chối với G1_STALE_STATE. An toàn, nhưng kịch bản “xe dừng → xác nhận → mở cửa” sẽ không chạy được trên flavor real cho tới khi allowlist được bổ sung.</w:t>
            </w:r>
          </w:p>
        </w:tc>
      </w:tr>
    </w:tbl>
    <w:p>
      <w:pPr>
        <w:spacing w:after="40"/>
      </w:pPr>
    </w:p>
    <w:p>
      <w:pPr>
        <w:pStyle w:val="Heading3"/>
      </w:pPr>
      <w:r>
        <w:t>OUTPUT [O4] — viva-asr — dịch vụ ASR tiếng Việt trên nền tảng CarSky</w:t>
      </w:r>
    </w:p>
    <w:tbl>
      <w:tblPr>
        <w:tblStyle w:val="TableGrid"/>
        <w:tblW w:type="auto" w:w="0"/>
        <w:jc w:val="center"/>
        <w:tblLook w:firstColumn="1" w:firstRow="1" w:lastColumn="0" w:lastRow="0" w:noHBand="0" w:noVBand="1" w:val="04A0"/>
      </w:tblPr>
      <w:tblGrid>
        <w:gridCol w:w="4986"/>
        <w:gridCol w:w="4986"/>
      </w:tblGrid>
      <w:tr>
        <w:tc>
          <w:tcPr>
            <w:tcW w:type="dxa" w:w="2268"/>
            <w:shd w:val="clear" w:fill="F4F6F9"/>
          </w:tcPr>
          <w:p>
            <w:pPr>
              <w:spacing w:after="20" w:before="20"/>
            </w:pPr>
            <w:r/>
            <w:r>
              <w:rPr>
                <w:b w:val="0"/>
                <w:sz w:val="18"/>
              </w:rPr>
              <w:t>Claim / outcome</w:t>
            </w:r>
          </w:p>
        </w:tc>
        <w:tc>
          <w:tcPr>
            <w:tcW w:type="dxa" w:w="7087"/>
            <w:shd w:val="clear" w:fill="F4F6F9"/>
          </w:tcPr>
          <w:p>
            <w:pPr>
              <w:spacing w:after="20" w:before="20"/>
            </w:pPr>
            <w:r/>
            <w:r>
              <w:rPr>
                <w:b w:val="0"/>
                <w:sz w:val="18"/>
              </w:rPr>
              <w:t>Đội tự xây service nhận dạng tiếng Việt (FastAPI + faster-whisper/CTranslate2 INT8, model PhoWhisper), container hoá multi-arch, push registry theo digest và đưa thành node VIVA ASR trong deployment của Room.</w:t>
            </w:r>
          </w:p>
        </w:tc>
      </w:tr>
      <w:tr>
        <w:tc>
          <w:tcPr>
            <w:tcW w:type="dxa" w:w="2268"/>
          </w:tcPr>
          <w:p>
            <w:pPr>
              <w:spacing w:after="20" w:before="20"/>
            </w:pPr>
            <w:r/>
            <w:r>
              <w:rPr>
                <w:b w:val="0"/>
                <w:sz w:val="18"/>
              </w:rPr>
              <w:t>Điều kiện xác định đạt</w:t>
            </w:r>
          </w:p>
        </w:tc>
        <w:tc>
          <w:tcPr>
            <w:tcW w:type="dxa" w:w="7087"/>
          </w:tcPr>
          <w:p>
            <w:pPr>
              <w:spacing w:after="20" w:before="20"/>
            </w:pPr>
            <w:r/>
            <w:r>
              <w:rPr>
                <w:b w:val="0"/>
                <w:sz w:val="18"/>
              </w:rPr>
              <w:t>Image được cluster pull theo digest; node phase Running; manifest ghi model/corpus/môi trường; số benchmark tách bạch giữa CPU máy dev và node CarSky.</w:t>
            </w:r>
          </w:p>
        </w:tc>
      </w:tr>
      <w:tr>
        <w:tc>
          <w:tcPr>
            <w:tcW w:type="dxa" w:w="2268"/>
            <w:shd w:val="clear" w:fill="F4F6F9"/>
          </w:tcPr>
          <w:p>
            <w:pPr>
              <w:spacing w:after="20" w:before="20"/>
            </w:pPr>
            <w:r/>
            <w:r>
              <w:rPr>
                <w:b w:val="0"/>
                <w:sz w:val="18"/>
              </w:rPr>
              <w:t>Kết quả quan sát</w:t>
            </w:r>
          </w:p>
        </w:tc>
        <w:tc>
          <w:tcPr>
            <w:tcW w:type="dxa" w:w="7087"/>
            <w:shd w:val="clear" w:fill="F4F6F9"/>
          </w:tcPr>
          <w:p>
            <w:pPr>
              <w:spacing w:after="20" w:before="20"/>
            </w:pPr>
            <w:r/>
            <w:r>
              <w:rPr>
                <w:b w:val="0"/>
                <w:sz w:val="18"/>
              </w:rPr>
              <w:t>Deployment VIVA-demo-0808 có 22/22 node Running, bao gồm node VIVA ASR. Cấu hình được chọn: PhoWhisper-tiny INT8, KHÔNG domain biasing.</w:t>
            </w:r>
          </w:p>
        </w:tc>
      </w:tr>
      <w:tr>
        <w:tc>
          <w:tcPr>
            <w:tcW w:type="dxa" w:w="2268"/>
          </w:tcPr>
          <w:p>
            <w:pPr>
              <w:spacing w:after="20" w:before="20"/>
            </w:pPr>
            <w:r/>
            <w:r>
              <w:rPr>
                <w:b w:val="0"/>
                <w:sz w:val="18"/>
              </w:rPr>
              <w:t>Metric (local Docker CPU, corpus giọng người thật 20 câu, 16 kHz mono, 1 người nói)</w:t>
            </w:r>
          </w:p>
        </w:tc>
        <w:tc>
          <w:tcPr>
            <w:tcW w:type="dxa" w:w="7087"/>
          </w:tcPr>
          <w:p>
            <w:pPr>
              <w:spacing w:after="20" w:before="20"/>
            </w:pPr>
            <w:r/>
            <w:r>
              <w:rPr>
                <w:b w:val="0"/>
                <w:sz w:val="18"/>
              </w:rPr>
              <w:t>clean: WER 0,362 · server p50 188 ms · p95 244 ms</w:t>
              <w:br/>
              <w:t>quiet 20 dB: WER 0,375 · p50 190 · p95 232</w:t>
              <w:br/>
              <w:t>cabin 10 dB: WER 0,408 · p50 192 · p95 235</w:t>
              <w:br/>
              <w:t>highway 5 dB: WER 0,428 · p50 201 · p95 247</w:t>
            </w:r>
          </w:p>
        </w:tc>
      </w:tr>
      <w:tr>
        <w:tc>
          <w:tcPr>
            <w:tcW w:type="dxa" w:w="2268"/>
            <w:shd w:val="clear" w:fill="F4F6F9"/>
          </w:tcPr>
          <w:p>
            <w:pPr>
              <w:spacing w:after="20" w:before="20"/>
            </w:pPr>
            <w:r/>
            <w:r>
              <w:rPr>
                <w:b w:val="0"/>
                <w:sz w:val="18"/>
              </w:rPr>
              <w:t>Trạng thái</w:t>
            </w:r>
          </w:p>
        </w:tc>
        <w:tc>
          <w:tcPr>
            <w:tcW w:type="dxa" w:w="7087"/>
            <w:shd w:val="clear" w:fill="F4F6F9"/>
          </w:tcPr>
          <w:p>
            <w:pPr>
              <w:spacing w:after="20" w:before="20"/>
            </w:pPr>
            <w:r/>
            <w:r>
              <w:rPr>
                <w:b/>
                <w:color w:val="1E6B3A"/>
                <w:sz w:val="18"/>
              </w:rPr>
              <w:t>PLATFORM INTEGRATED / !A!APP PARTIAL — node chạy trên nền tảng; chưa có trace app → ASR trong cùng Room/Device.</w:t>
            </w:r>
          </w:p>
        </w:tc>
      </w:tr>
      <w:tr>
        <w:tc>
          <w:tcPr>
            <w:tcW w:type="dxa" w:w="2268"/>
          </w:tcPr>
          <w:p>
            <w:pPr>
              <w:spacing w:after="20" w:before="20"/>
            </w:pPr>
            <w:r/>
            <w:r>
              <w:rPr>
                <w:b w:val="0"/>
                <w:sz w:val="18"/>
              </w:rPr>
              <w:t>Evidence locator</w:t>
            </w:r>
          </w:p>
        </w:tc>
        <w:tc>
          <w:tcPr>
            <w:tcW w:type="dxa" w:w="7087"/>
          </w:tcPr>
          <w:p>
            <w:pPr>
              <w:spacing w:after="20" w:before="20"/>
            </w:pPr>
            <w:r/>
            <w:r>
              <w:rPr>
                <w:b w:val="0"/>
                <w:sz w:val="18"/>
              </w:rPr>
              <w:t>evidence/carsky/v7-manifest.txt · v7-asr-node-phases.json · v7-deployment.json · evidence/asr/v13/v13-matrix-summary.csv · v13-manifest.txt · evidence/asr/corpus-human/corpus-index.csv</w:t>
            </w:r>
          </w:p>
        </w:tc>
      </w:tr>
      <w:tr>
        <w:tc>
          <w:tcPr>
            <w:tcW w:type="dxa" w:w="2268"/>
            <w:shd w:val="clear" w:fill="F4F6F9"/>
          </w:tcPr>
          <w:p>
            <w:pPr>
              <w:spacing w:after="20" w:before="20"/>
            </w:pPr>
            <w:r/>
            <w:r>
              <w:rPr>
                <w:b w:val="0"/>
                <w:sz w:val="18"/>
              </w:rPr>
              <w:t>Caveat / giới hạn</w:t>
            </w:r>
          </w:p>
        </w:tc>
        <w:tc>
          <w:tcPr>
            <w:tcW w:type="dxa" w:w="7087"/>
            <w:shd w:val="clear" w:fill="F4F6F9"/>
          </w:tcPr>
          <w:p>
            <w:pPr>
              <w:spacing w:after="20" w:before="20"/>
            </w:pPr>
            <w:r/>
            <w:r>
              <w:rPr>
                <w:b/>
                <w:color w:val="B3261E"/>
                <w:sz w:val="18"/>
              </w:rPr>
              <w:t>(1) Corpus chỉ MỘT người nói, thu trên máy dev; ba mức nhiễu là pink noise tổng hợp ở SNR do đội đặt, KHÔNG phải ghi âm trong cabin. (2) p95 244 ms là latency riêng của server đo trên CPU máy dev — không phải end-to-end và không phải latency trên CarSky. (3) Trên toàn bộ 80 clip (4 mức nhiễu), intent accuracy của cấu hình này là 28,75%; con số 65% chỉ áp dụng cho tập clean. Đội trình bày cả hai.</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fill="FFF6E5"/>
          </w:tcPr>
          <w:p>
            <w:pPr>
              <w:spacing w:after="40"/>
            </w:pPr>
            <w:r/>
            <w:r>
              <w:rPr>
                <w:b/>
                <w:color w:val="8A5A00"/>
                <w:sz w:val="19"/>
              </w:rPr>
              <w:t>MỘT LỖI ĐO CỦA CHÍNH ĐỘI — công bố vì nó là bài học, không phải vì nó đẹp</w:t>
            </w:r>
          </w:p>
          <w:p>
            <w:pPr>
              <w:spacing w:after="20"/>
            </w:pPr>
            <w:r>
              <w:rPr>
                <w:sz w:val="19"/>
              </w:rPr>
              <w:t>Ngày 06/08 đội kết luận “intent accuracy 28,75% — chưa chọn được model”. Rà lại ngày 07/08 phát hiện công cụ chấm (evidence/asr/v13/score.py) là một BẢN PORT GrammarIntentRouter sang Python — đúng thứ mà spec của chính đội đã cấm bằng văn bản, vì bản sao sẽ trôi khỏi bản Kotlin và làm con số vô nghĩa. Chấm lại chính bốn file CSV đó bằng router Kotlin thật (IntentAccuracyScorer) cho 65,00% trên tập clean. Ngoài ra 16/80 dòng trong mẫu là các câu CỐ Ý không sinh hành động (ngoài phạm vi, thiếu slot) nhưng vẫn nằm ở mẫu số. Đội giữ lại cả hai con số và cách tính, thay vì chỉ báo con số cao hơn.</w:t>
            </w:r>
          </w:p>
        </w:tc>
      </w:tr>
    </w:tbl>
    <w:p>
      <w:pPr>
        <w:spacing w:after="40"/>
      </w:pPr>
    </w:p>
    <w:p>
      <w:pPr>
        <w:pStyle w:val="Heading3"/>
      </w:pPr>
      <w:r>
        <w:t>OUTPUT [O5] — Đọc và ghi tín hiệu VSS trên KUKSA của Room qua REST của nền tảng</w:t>
      </w:r>
    </w:p>
    <w:tbl>
      <w:tblPr>
        <w:tblStyle w:val="TableGrid"/>
        <w:tblW w:type="auto" w:w="0"/>
        <w:jc w:val="center"/>
        <w:tblLook w:firstColumn="1" w:firstRow="1" w:lastColumn="0" w:lastRow="0" w:noHBand="0" w:noVBand="1" w:val="04A0"/>
      </w:tblPr>
      <w:tblGrid>
        <w:gridCol w:w="4986"/>
        <w:gridCol w:w="4986"/>
      </w:tblGrid>
      <w:tr>
        <w:tc>
          <w:tcPr>
            <w:tcW w:type="dxa" w:w="2268"/>
            <w:shd w:val="clear" w:fill="F4F6F9"/>
          </w:tcPr>
          <w:p>
            <w:pPr>
              <w:spacing w:after="20" w:before="20"/>
            </w:pPr>
            <w:r/>
            <w:r>
              <w:rPr>
                <w:b w:val="0"/>
                <w:sz w:val="18"/>
              </w:rPr>
              <w:t>Claim / outcome</w:t>
            </w:r>
          </w:p>
        </w:tc>
        <w:tc>
          <w:tcPr>
            <w:tcW w:type="dxa" w:w="7087"/>
            <w:shd w:val="clear" w:fill="F4F6F9"/>
          </w:tcPr>
          <w:p>
            <w:pPr>
              <w:spacing w:after="20" w:before="20"/>
            </w:pPr>
            <w:r/>
            <w:r>
              <w:rPr>
                <w:b w:val="0"/>
                <w:sz w:val="18"/>
              </w:rPr>
              <w:t>Đội gọi trực tiếp họ endpoint /api/v1/signals của CarSky để liệt kê nguồn tín hiệu, đọc metadata VSS, ghi giá trị (actuate) và đọc lại — dùng làm công cụ đo và làm bằng chứng đối chiếu bảng M2.</w:t>
            </w:r>
          </w:p>
        </w:tc>
      </w:tr>
      <w:tr>
        <w:tc>
          <w:tcPr>
            <w:tcW w:type="dxa" w:w="2268"/>
          </w:tcPr>
          <w:p>
            <w:pPr>
              <w:spacing w:after="20" w:before="20"/>
            </w:pPr>
            <w:r/>
            <w:r>
              <w:rPr>
                <w:b w:val="0"/>
                <w:sz w:val="18"/>
              </w:rPr>
              <w:t>Điều kiện xác định đạt</w:t>
            </w:r>
          </w:p>
        </w:tc>
        <w:tc>
          <w:tcPr>
            <w:tcW w:type="dxa" w:w="7087"/>
          </w:tcPr>
          <w:p>
            <w:pPr>
              <w:spacing w:after="20" w:before="20"/>
            </w:pPr>
            <w:r/>
            <w:r>
              <w:rPr>
                <w:b w:val="0"/>
                <w:sz w:val="18"/>
              </w:rPr>
              <w:t>Vòng ghi → đọc lại cho giá trị đúng trên chính KUKSA broker của Room, có timestamp từ nền tảng.</w:t>
            </w:r>
          </w:p>
        </w:tc>
      </w:tr>
      <w:tr>
        <w:tc>
          <w:tcPr>
            <w:tcW w:type="dxa" w:w="2268"/>
            <w:shd w:val="clear" w:fill="F4F6F9"/>
          </w:tcPr>
          <w:p>
            <w:pPr>
              <w:spacing w:after="20" w:before="20"/>
            </w:pPr>
            <w:r/>
            <w:r>
              <w:rPr>
                <w:b w:val="0"/>
                <w:sz w:val="18"/>
              </w:rPr>
              <w:t>Kết quả quan sát</w:t>
            </w:r>
          </w:p>
        </w:tc>
        <w:tc>
          <w:tcPr>
            <w:tcW w:type="dxa" w:w="7087"/>
            <w:shd w:val="clear" w:fill="F4F6F9"/>
          </w:tcPr>
          <w:p>
            <w:pPr>
              <w:spacing w:after="20" w:before="20"/>
            </w:pPr>
            <w:r/>
            <w:r>
              <w:rPr>
                <w:b w:val="0"/>
                <w:sz w:val="18"/>
              </w:rPr>
              <w:t>Vòng ghi→đọc đã chứng minh: Driver.Temperature = null (ts 05/08 14:30:56Z) → POST /actuate {value: 24.0} → 200 {"ok":true,"sent":1} → POST /values trả 24 (ts 07/08 19:34:36Z). central-broker-vss trả 1.268 tín hiệu VSS kèm metadata; bcm-can trả 33 tín hiệu khớp DBC. Bốn tín hiệu của bảng M2 khớp chính xác contract của đội, bao gồm cả chi tiết FanSpeed là percent 0–100 (đúng lý do contract bắt quy đổi level × 20) và IsLocked True = Locked.</w:t>
            </w:r>
          </w:p>
        </w:tc>
      </w:tr>
      <w:tr>
        <w:tc>
          <w:tcPr>
            <w:tcW w:type="dxa" w:w="2268"/>
          </w:tcPr>
          <w:p>
            <w:pPr>
              <w:spacing w:after="20" w:before="20"/>
            </w:pPr>
            <w:r/>
            <w:r>
              <w:rPr>
                <w:b w:val="0"/>
                <w:sz w:val="18"/>
              </w:rPr>
              <w:t>Trạng thái</w:t>
            </w:r>
          </w:p>
        </w:tc>
        <w:tc>
          <w:tcPr>
            <w:tcW w:type="dxa" w:w="7087"/>
          </w:tcPr>
          <w:p>
            <w:pPr>
              <w:spacing w:after="20" w:before="20"/>
            </w:pPr>
            <w:r/>
            <w:r>
              <w:rPr>
                <w:b/>
                <w:color w:val="1E6B3A"/>
                <w:sz w:val="18"/>
              </w:rPr>
              <w:t>INTEGRATED — nhưng là công cụ ĐO, không phải core flow của sản phẩm</w:t>
            </w:r>
          </w:p>
        </w:tc>
      </w:tr>
      <w:tr>
        <w:tc>
          <w:tcPr>
            <w:tcW w:type="dxa" w:w="2268"/>
            <w:shd w:val="clear" w:fill="F4F6F9"/>
          </w:tcPr>
          <w:p>
            <w:pPr>
              <w:spacing w:after="20" w:before="20"/>
            </w:pPr>
            <w:r/>
            <w:r>
              <w:rPr>
                <w:b w:val="0"/>
                <w:sz w:val="18"/>
              </w:rPr>
              <w:t>Evidence locator</w:t>
            </w:r>
          </w:p>
        </w:tc>
        <w:tc>
          <w:tcPr>
            <w:tcW w:type="dxa" w:w="7087"/>
            <w:shd w:val="clear" w:fill="F4F6F9"/>
          </w:tcPr>
          <w:p>
            <w:pPr>
              <w:spacing w:after="20" w:before="20"/>
            </w:pPr>
            <w:r/>
            <w:r>
              <w:rPr>
                <w:b w:val="0"/>
                <w:sz w:val="18"/>
              </w:rPr>
              <w:t>evidence/carsky/signals-rest-0808/ (chạy thật 07/08/2026 19:30–19:37 UTC, tất cả 200)</w:t>
            </w:r>
          </w:p>
        </w:tc>
      </w:tr>
      <w:tr>
        <w:tc>
          <w:tcPr>
            <w:tcW w:type="dxa" w:w="2268"/>
          </w:tcPr>
          <w:p>
            <w:pPr>
              <w:spacing w:after="20" w:before="20"/>
            </w:pPr>
            <w:r/>
            <w:r>
              <w:rPr>
                <w:b w:val="0"/>
                <w:sz w:val="18"/>
              </w:rPr>
              <w:t>Caveat / giới hạn</w:t>
            </w:r>
          </w:p>
        </w:tc>
        <w:tc>
          <w:tcPr>
            <w:tcW w:type="dxa" w:w="7087"/>
          </w:tcPr>
          <w:p>
            <w:pPr>
              <w:spacing w:after="20" w:before="20"/>
            </w:pPr>
            <w:r/>
            <w:r>
              <w:rPr>
                <w:b/>
                <w:color w:val="B3261E"/>
                <w:sz w:val="18"/>
              </w:rPr>
              <w:t>(1) Đây là REST gọi thẳng KUKSA: KHÔNG có APK, KHÔNG có VHAL, KHÔNG có SafetyGuard trong đường này. (2) Ghi VSS từ ngoài KHÔNG lan xuống CAN — POST /values trên bcm-can trả rỗng và SSE 20 giây chỉ nhận ping; chuỗi VSS → CAN được kích hoạt từ phía VHAL, nên vẫn phải có APK chạy trên node skycraft mới đóng được chuỗi đầy đủ. (3) Không dùng thay cho trace/p95 hay readback property qua CarPropertyManager.</w:t>
            </w:r>
          </w:p>
        </w:tc>
      </w:tr>
    </w:tbl>
    <w:p>
      <w:pPr>
        <w:spacing w:after="40"/>
      </w:pPr>
    </w:p>
    <w:p>
      <w:pPr>
        <w:pStyle w:val="Heading3"/>
      </w:pPr>
      <w:r>
        <w:t>OUTPUT [O6] — Cockpit HMI, delivery và diagnostics hub</w:t>
      </w:r>
    </w:p>
    <w:tbl>
      <w:tblPr>
        <w:tblStyle w:val="TableGrid"/>
        <w:tblW w:type="auto" w:w="0"/>
        <w:jc w:val="center"/>
        <w:tblLook w:firstColumn="1" w:firstRow="1" w:lastColumn="0" w:lastRow="0" w:noHBand="0" w:noVBand="1" w:val="04A0"/>
      </w:tblPr>
      <w:tblGrid>
        <w:gridCol w:w="4986"/>
        <w:gridCol w:w="4986"/>
      </w:tblGrid>
      <w:tr>
        <w:tc>
          <w:tcPr>
            <w:tcW w:type="dxa" w:w="2268"/>
            <w:shd w:val="clear" w:fill="F4F6F9"/>
          </w:tcPr>
          <w:p>
            <w:pPr>
              <w:spacing w:after="20" w:before="20"/>
            </w:pPr>
            <w:r/>
            <w:r>
              <w:rPr>
                <w:b w:val="0"/>
                <w:sz w:val="18"/>
              </w:rPr>
              <w:t>Claim / outcome</w:t>
            </w:r>
          </w:p>
        </w:tc>
        <w:tc>
          <w:tcPr>
            <w:tcW w:type="dxa" w:w="7087"/>
            <w:shd w:val="clear" w:fill="F4F6F9"/>
          </w:tcPr>
          <w:p>
            <w:pPr>
              <w:spacing w:after="20" w:before="20"/>
            </w:pPr>
            <w:r/>
            <w:r>
              <w:rPr>
                <w:b w:val="0"/>
                <w:sz w:val="18"/>
              </w:rPr>
              <w:t>App có Home, Climate, Vehicle Status, Media, Settings, Voice overlay và Diagnostics hub. DeliverySkill trả chặng tiếp theo, trạng thái đơn và xác nhận giao hai lượt (có xử lý huỷ).</w:t>
            </w:r>
          </w:p>
        </w:tc>
      </w:tr>
      <w:tr>
        <w:tc>
          <w:tcPr>
            <w:tcW w:type="dxa" w:w="2268"/>
          </w:tcPr>
          <w:p>
            <w:pPr>
              <w:spacing w:after="20" w:before="20"/>
            </w:pPr>
            <w:r/>
            <w:r>
              <w:rPr>
                <w:b w:val="0"/>
                <w:sz w:val="18"/>
              </w:rPr>
              <w:t>Kết quả quan sát</w:t>
            </w:r>
          </w:p>
        </w:tc>
        <w:tc>
          <w:tcPr>
            <w:tcW w:type="dxa" w:w="7087"/>
          </w:tcPr>
          <w:p>
            <w:pPr>
              <w:spacing w:after="20" w:before="20"/>
            </w:pPr>
            <w:r/>
            <w:r>
              <w:rPr>
                <w:b w:val="0"/>
                <w:sz w:val="18"/>
              </w:rPr>
              <w:t>APK cài lên AAOS 14 mở sạch, không crash/ANR. HMI render ở 1408×792. Bộ 22 câu chạy trên app thật (emulator): 17 PASS · 5 FAIL · 0 MISSING, cả 5 FAIL đều là known gap media/volume đã ghi trước.</w:t>
            </w:r>
          </w:p>
        </w:tc>
      </w:tr>
      <w:tr>
        <w:tc>
          <w:tcPr>
            <w:tcW w:type="dxa" w:w="2268"/>
            <w:shd w:val="clear" w:fill="F4F6F9"/>
          </w:tcPr>
          <w:p>
            <w:pPr>
              <w:spacing w:after="20" w:before="20"/>
            </w:pPr>
            <w:r/>
            <w:r>
              <w:rPr>
                <w:b w:val="0"/>
                <w:sz w:val="18"/>
              </w:rPr>
              <w:t>Trạng thái</w:t>
            </w:r>
          </w:p>
        </w:tc>
        <w:tc>
          <w:tcPr>
            <w:tcW w:type="dxa" w:w="7087"/>
            <w:shd w:val="clear" w:fill="F4F6F9"/>
          </w:tcPr>
          <w:p>
            <w:pPr>
              <w:spacing w:after="20" w:before="20"/>
            </w:pPr>
            <w:r/>
            <w:r>
              <w:rPr>
                <w:b/>
                <w:color w:val="8A5A00"/>
                <w:sz w:val="18"/>
              </w:rPr>
              <w:t>SIMULATED / MIXED — chưa có build/runtime evidence cho module Diagnostics ở HEAD</w:t>
            </w:r>
          </w:p>
        </w:tc>
      </w:tr>
      <w:tr>
        <w:tc>
          <w:tcPr>
            <w:tcW w:type="dxa" w:w="2268"/>
          </w:tcPr>
          <w:p>
            <w:pPr>
              <w:spacing w:after="20" w:before="20"/>
            </w:pPr>
            <w:r/>
            <w:r>
              <w:rPr>
                <w:b w:val="0"/>
                <w:sz w:val="18"/>
              </w:rPr>
              <w:t>Evidence locator</w:t>
            </w:r>
          </w:p>
        </w:tc>
        <w:tc>
          <w:tcPr>
            <w:tcW w:type="dxa" w:w="7087"/>
          </w:tcPr>
          <w:p>
            <w:pPr>
              <w:spacing w:after="20" w:before="20"/>
            </w:pPr>
            <w:r/>
            <w:r>
              <w:rPr>
                <w:b w:val="0"/>
                <w:sz w:val="18"/>
              </w:rPr>
              <w:t>evidence/c2/local-emulator-20260805/ · evidence/emulator/session-20260805-165301/results.csv · evidence/c2/demo-20260807/</w:t>
            </w:r>
          </w:p>
        </w:tc>
      </w:tr>
      <w:tr>
        <w:tc>
          <w:tcPr>
            <w:tcW w:type="dxa" w:w="2268"/>
            <w:shd w:val="clear" w:fill="F4F6F9"/>
          </w:tcPr>
          <w:p>
            <w:pPr>
              <w:spacing w:after="20" w:before="20"/>
            </w:pPr>
            <w:r/>
            <w:r>
              <w:rPr>
                <w:b w:val="0"/>
                <w:sz w:val="18"/>
              </w:rPr>
              <w:t>Video timestamp</w:t>
            </w:r>
          </w:p>
        </w:tc>
        <w:tc>
          <w:tcPr>
            <w:tcW w:type="dxa" w:w="7087"/>
            <w:shd w:val="clear" w:fill="F4F6F9"/>
          </w:tcPr>
          <w:p>
            <w:pPr>
              <w:spacing w:after="20" w:before="20"/>
            </w:pPr>
            <w:r/>
            <w:r>
              <w:rPr>
                <w:b w:val="0"/>
                <w:sz w:val="18"/>
              </w:rPr>
              <w:t>0:04–0:47 trong viva-demo-07-08.mp4 cho Climate và Safety</w:t>
            </w:r>
          </w:p>
        </w:tc>
      </w:tr>
      <w:tr>
        <w:tc>
          <w:tcPr>
            <w:tcW w:type="dxa" w:w="2268"/>
          </w:tcPr>
          <w:p>
            <w:pPr>
              <w:spacing w:after="20" w:before="20"/>
            </w:pPr>
            <w:r/>
            <w:r>
              <w:rPr>
                <w:b w:val="0"/>
                <w:sz w:val="18"/>
              </w:rPr>
              <w:t>Caveat / giới hạn</w:t>
            </w:r>
          </w:p>
        </w:tc>
        <w:tc>
          <w:tcPr>
            <w:tcW w:type="dxa" w:w="7087"/>
          </w:tcPr>
          <w:p>
            <w:pPr>
              <w:spacing w:after="20" w:before="20"/>
            </w:pPr>
            <w:r/>
            <w:r>
              <w:rPr>
                <w:b/>
                <w:color w:val="B3261E"/>
                <w:sz w:val="18"/>
              </w:rPr>
              <w:t>(1) Diagnostics hub KHÔNG phải implementation UDS/SOVD/DTC thật. Nó đọc một số trường từ VehicleRepository, nhưng SOH pin, áp suất lốp, cảnh báo dự đoán, OTA và digital twin là dữ liệu hardcode phục vụ demo. Nhãn đúng là dashboard trình diễn. (2) DeliverySkill dùng InMemoryDeliveryRepository — dữ liệu lộ trình do đội tạo, không persist, không gọi bất kỳ fleet backend nào. Đây là simulator ĐÚNG theo cam kết proposal, không phải thiếu sót. (3) Bộ 22 câu được bơm bằng TEXT, không qua micro — đo router → guard → skill, không đo ASR/WER/độ ồn.</w:t>
            </w:r>
          </w:p>
        </w:tc>
      </w:tr>
    </w:tbl>
    <w:p>
      <w:pPr>
        <w:spacing w:after="40"/>
      </w:pPr>
    </w:p>
    <w:p>
      <w:pPr>
        <w:pStyle w:val="Heading3"/>
      </w:pPr>
      <w:r>
        <w:t>OUTPUT [O7] — SafetyGuard tầng gateway Lua — defense in depth dưới tầng app</w:t>
      </w:r>
    </w:p>
    <w:tbl>
      <w:tblPr>
        <w:tblStyle w:val="TableGrid"/>
        <w:tblW w:type="auto" w:w="0"/>
        <w:jc w:val="center"/>
        <w:tblLook w:firstColumn="1" w:firstRow="1" w:lastColumn="0" w:lastRow="0" w:noHBand="0" w:noVBand="1" w:val="04A0"/>
      </w:tblPr>
      <w:tblGrid>
        <w:gridCol w:w="4986"/>
        <w:gridCol w:w="4986"/>
      </w:tblGrid>
      <w:tr>
        <w:tc>
          <w:tcPr>
            <w:tcW w:type="dxa" w:w="2268"/>
            <w:shd w:val="clear" w:fill="F4F6F9"/>
          </w:tcPr>
          <w:p>
            <w:pPr>
              <w:spacing w:after="20" w:before="20"/>
            </w:pPr>
            <w:r/>
            <w:r>
              <w:rPr>
                <w:b w:val="0"/>
                <w:sz w:val="18"/>
              </w:rPr>
              <w:t>Claim / outcome</w:t>
            </w:r>
          </w:p>
        </w:tc>
        <w:tc>
          <w:tcPr>
            <w:tcW w:type="dxa" w:w="7087"/>
            <w:shd w:val="clear" w:fill="F4F6F9"/>
          </w:tcPr>
          <w:p>
            <w:pPr>
              <w:spacing w:after="20" w:before="20"/>
            </w:pPr>
            <w:r/>
            <w:r>
              <w:rPr>
                <w:b w:val="0"/>
                <w:sz w:val="18"/>
              </w:rPr>
              <w:t>Đội bổ sung các luật an toàn G1 vào tầng gateway Lua giữa VHAL và CAN, để lệnh nguy hiểm bị chặn kể cả khi nó không đi qua app của đội. Đây là câu trả lời trực tiếp cho góp ý của mentor về việc tác động sâu hơn tầng ứng dụng.</w:t>
            </w:r>
          </w:p>
        </w:tc>
      </w:tr>
      <w:tr>
        <w:tc>
          <w:tcPr>
            <w:tcW w:type="dxa" w:w="2268"/>
          </w:tcPr>
          <w:p>
            <w:pPr>
              <w:spacing w:after="20" w:before="20"/>
            </w:pPr>
            <w:r/>
            <w:r>
              <w:rPr>
                <w:b w:val="0"/>
                <w:sz w:val="18"/>
              </w:rPr>
              <w:t>Đã viết những gì</w:t>
            </w:r>
          </w:p>
        </w:tc>
        <w:tc>
          <w:tcPr>
            <w:tcW w:type="dxa" w:w="7087"/>
          </w:tcPr>
          <w:p>
            <w:pPr>
              <w:spacing w:after="20" w:before="20"/>
            </w:pPr>
            <w:r/>
            <w:r>
              <w:rPr>
                <w:b w:val="0"/>
                <w:sz w:val="18"/>
              </w:rPr>
              <w:t>GATEWAY/IVI_GATEWAY.lua (+19 dòng): chặn DOOR_LOCK unlock khi Vehicle.Speed &gt; 0; kiểm miền nhiệt độ 16–32 °C tại điểm set property; thêm hằng EV_BATTERY_LEVEL = 0x11600600. GATEWAY/BCM_GATEWAY.lua (+33 dòng): G1.2 kiểm miền nhiệt độ và G1.3 kiểm miền fan 0–5 trước khi dịch thành khung CAN command; theo dõi tốc độ hiện tại.</w:t>
            </w:r>
          </w:p>
        </w:tc>
      </w:tr>
      <w:tr>
        <w:tc>
          <w:tcPr>
            <w:tcW w:type="dxa" w:w="2268"/>
            <w:shd w:val="clear" w:fill="F4F6F9"/>
          </w:tcPr>
          <w:p>
            <w:pPr>
              <w:spacing w:after="20" w:before="20"/>
            </w:pPr>
            <w:r/>
            <w:r>
              <w:rPr>
                <w:b w:val="0"/>
                <w:sz w:val="18"/>
              </w:rPr>
              <w:t>Trạng thái</w:t>
            </w:r>
          </w:p>
        </w:tc>
        <w:tc>
          <w:tcPr>
            <w:tcW w:type="dxa" w:w="7087"/>
            <w:shd w:val="clear" w:fill="F4F6F9"/>
          </w:tcPr>
          <w:p>
            <w:pPr>
              <w:spacing w:after="20" w:before="20"/>
            </w:pPr>
            <w:r/>
            <w:r>
              <w:rPr>
                <w:b/>
                <w:color w:val="B3261E"/>
                <w:sz w:val="18"/>
              </w:rPr>
              <w:t>PLANNED — CHƯA deploy lên CarSky và KHÔNG có runtime evidence. Blueprint đang chạy vẫn dùng bản gốc của nền tảng.</w:t>
            </w:r>
          </w:p>
        </w:tc>
      </w:tr>
      <w:tr>
        <w:tc>
          <w:tcPr>
            <w:tcW w:type="dxa" w:w="2268"/>
          </w:tcPr>
          <w:p>
            <w:pPr>
              <w:spacing w:after="20" w:before="20"/>
            </w:pPr>
            <w:r/>
            <w:r>
              <w:rPr>
                <w:b w:val="0"/>
                <w:sz w:val="18"/>
              </w:rPr>
              <w:t>Evidence locator</w:t>
            </w:r>
          </w:p>
        </w:tc>
        <w:tc>
          <w:tcPr>
            <w:tcW w:type="dxa" w:w="7087"/>
          </w:tcPr>
          <w:p>
            <w:pPr>
              <w:spacing w:after="20" w:before="20"/>
            </w:pPr>
            <w:r/>
            <w:r>
              <w:rPr>
                <w:b w:val="0"/>
                <w:sz w:val="18"/>
              </w:rPr>
              <w:t>GATEWAY/IVI_GATEWAY.lua · GATEWAY/BCM_GATEWAY.lua (so với scriptContent trong backend/carsky/blueprint-VIVA-deploy-backup.json)</w:t>
            </w:r>
          </w:p>
        </w:tc>
      </w:tr>
      <w:tr>
        <w:tc>
          <w:tcPr>
            <w:tcW w:type="dxa" w:w="2268"/>
            <w:shd w:val="clear" w:fill="F4F6F9"/>
          </w:tcPr>
          <w:p>
            <w:pPr>
              <w:spacing w:after="20" w:before="20"/>
            </w:pPr>
            <w:r/>
            <w:r>
              <w:rPr>
                <w:b w:val="0"/>
                <w:sz w:val="18"/>
              </w:rPr>
              <w:t>Vì sao vẫn báo cáo</w:t>
            </w:r>
          </w:p>
        </w:tc>
        <w:tc>
          <w:tcPr>
            <w:tcW w:type="dxa" w:w="7087"/>
            <w:shd w:val="clear" w:fill="F4F6F9"/>
          </w:tcPr>
          <w:p>
            <w:pPr>
              <w:spacing w:after="20" w:before="20"/>
            </w:pPr>
            <w:r/>
            <w:r>
              <w:rPr>
                <w:b w:val="0"/>
                <w:sz w:val="18"/>
              </w:rPr>
              <w:t>Vì nó thể hiện hướng kỹ thuật đội chọn sau góp ý mentor và là đầu vào trực tiếp cho Vòng 3. Đội KHÔNG dùng nó để nâng bất kỳ claim nào ở Vòng 2.</w:t>
            </w:r>
          </w:p>
        </w:tc>
      </w:tr>
      <w:tr>
        <w:tc>
          <w:tcPr>
            <w:tcW w:type="dxa" w:w="2268"/>
          </w:tcPr>
          <w:p>
            <w:pPr>
              <w:spacing w:after="20" w:before="20"/>
            </w:pPr>
            <w:r/>
            <w:r>
              <w:rPr>
                <w:b w:val="0"/>
                <w:sz w:val="18"/>
              </w:rPr>
              <w:t>Caveat / giới hạn</w:t>
            </w:r>
          </w:p>
        </w:tc>
        <w:tc>
          <w:tcPr>
            <w:tcW w:type="dxa" w:w="7087"/>
          </w:tcPr>
          <w:p>
            <w:pPr>
              <w:spacing w:after="20" w:before="20"/>
            </w:pPr>
            <w:r/>
            <w:r>
              <w:rPr>
                <w:b/>
                <w:color w:val="B3261E"/>
                <w:sz w:val="18"/>
              </w:rPr>
              <w:t>Sáu file Lua còn lại trong thư mục GATEWAY/ là bản sao script của nền tảng, không phải phần đội viết — xem disclosure ở mục 3.</w:t>
            </w:r>
          </w:p>
        </w:tc>
      </w:tr>
    </w:tbl>
    <w:p>
      <w:pPr>
        <w:spacing w:after="40"/>
      </w:pPr>
    </w:p>
    <w:p>
      <w:pPr>
        <w:pStyle w:val="Heading1"/>
      </w:pPr>
      <w:r>
        <w:t>5. Chất lượng kỹ thuật và bằng chứng thực thi</w:t>
      </w:r>
    </w:p>
    <w:p>
      <w:pPr>
        <w:pStyle w:val="Heading3"/>
      </w:pPr>
      <w:r>
        <w:t>5.1 Kết quả kiểm thử chạy lại ngày 10/08/2026</w:t>
      </w:r>
    </w:p>
    <w:p>
      <w:r>
        <w:rPr>
          <w:b w:val="0"/>
          <w:i/>
          <w:color w:val="5A5A5A"/>
          <w:sz w:val="19"/>
        </w:rPr>
        <w:t>Mọi dòng dưới đây được chạy lại trong workspace trước khi viết báo cáo. Việc chưa chạy được thì ghi là chưa chạy được, không ghi số của lần chạy cũ.</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041"/>
            <w:shd w:val="clear" w:fill="0B4F9E"/>
          </w:tcPr>
          <w:p>
            <w:pPr>
              <w:spacing w:after="20" w:before="20"/>
            </w:pPr>
            <w:r/>
            <w:r>
              <w:rPr>
                <w:b/>
                <w:color w:val="FFFFFF"/>
                <w:sz w:val="17"/>
              </w:rPr>
              <w:t>Hạng mục</w:t>
            </w:r>
          </w:p>
        </w:tc>
        <w:tc>
          <w:tcPr>
            <w:tcW w:type="dxa" w:w="2268"/>
            <w:shd w:val="clear" w:fill="0B4F9E"/>
          </w:tcPr>
          <w:p>
            <w:pPr>
              <w:spacing w:after="20" w:before="20"/>
            </w:pPr>
            <w:r/>
            <w:r>
              <w:rPr>
                <w:b/>
                <w:color w:val="FFFFFF"/>
                <w:sz w:val="17"/>
              </w:rPr>
              <w:t>Lệnh / phạm vi</w:t>
            </w:r>
          </w:p>
        </w:tc>
        <w:tc>
          <w:tcPr>
            <w:tcW w:type="dxa" w:w="1928"/>
            <w:shd w:val="clear" w:fill="0B4F9E"/>
          </w:tcPr>
          <w:p>
            <w:pPr>
              <w:spacing w:after="20" w:before="20"/>
            </w:pPr>
            <w:r/>
            <w:r>
              <w:rPr>
                <w:b/>
                <w:color w:val="FFFFFF"/>
                <w:sz w:val="17"/>
              </w:rPr>
              <w:t>Kết quả</w:t>
            </w:r>
          </w:p>
        </w:tc>
        <w:tc>
          <w:tcPr>
            <w:tcW w:type="dxa" w:w="3118"/>
            <w:shd w:val="clear" w:fill="0B4F9E"/>
          </w:tcPr>
          <w:p>
            <w:pPr>
              <w:spacing w:after="20" w:before="20"/>
            </w:pPr>
            <w:r/>
            <w:r>
              <w:rPr>
                <w:b/>
                <w:color w:val="FFFFFF"/>
                <w:sz w:val="17"/>
              </w:rPr>
              <w:t>Cách diễn giải</w:t>
            </w:r>
          </w:p>
        </w:tc>
      </w:tr>
      <w:tr>
        <w:tc>
          <w:tcPr>
            <w:tcW w:type="dxa" w:w="2041"/>
          </w:tcPr>
          <w:p>
            <w:pPr>
              <w:spacing w:after="20" w:before="20"/>
            </w:pPr>
            <w:r/>
            <w:r>
              <w:rPr>
                <w:b w:val="0"/>
                <w:sz w:val="17"/>
              </w:rPr>
              <w:t>ASR service (Python)</w:t>
            </w:r>
          </w:p>
        </w:tc>
        <w:tc>
          <w:tcPr>
            <w:tcW w:type="dxa" w:w="2268"/>
          </w:tcPr>
          <w:p>
            <w:pPr>
              <w:spacing w:after="20" w:before="20"/>
            </w:pPr>
            <w:r/>
            <w:r>
              <w:rPr>
                <w:b w:val="0"/>
                <w:sz w:val="17"/>
              </w:rPr>
              <w:t>cd asr &amp;&amp; python -m pytest -q</w:t>
            </w:r>
          </w:p>
        </w:tc>
        <w:tc>
          <w:tcPr>
            <w:tcW w:type="dxa" w:w="1928"/>
          </w:tcPr>
          <w:p>
            <w:pPr>
              <w:spacing w:after="20" w:before="20"/>
            </w:pPr>
            <w:r/>
            <w:r>
              <w:rPr>
                <w:b/>
                <w:color w:val="1E6B3A"/>
                <w:sz w:val="17"/>
              </w:rPr>
              <w:t>39 passed</w:t>
            </w:r>
          </w:p>
        </w:tc>
        <w:tc>
          <w:tcPr>
            <w:tcW w:type="dxa" w:w="3118"/>
          </w:tcPr>
          <w:p>
            <w:pPr>
              <w:spacing w:after="20" w:before="20"/>
            </w:pPr>
            <w:r/>
            <w:r>
              <w:rPr>
                <w:b w:val="0"/>
                <w:sz w:val="17"/>
              </w:rPr>
              <w:t>Hợp lệ cho HEAD hiện tại</w:t>
            </w:r>
          </w:p>
        </w:tc>
      </w:tr>
      <w:tr>
        <w:tc>
          <w:tcPr>
            <w:tcW w:type="dxa" w:w="2041"/>
            <w:shd w:val="clear" w:fill="F4F6F9"/>
          </w:tcPr>
          <w:p>
            <w:pPr>
              <w:spacing w:after="20" w:before="20"/>
            </w:pPr>
            <w:r/>
            <w:r>
              <w:rPr>
                <w:b w:val="0"/>
                <w:sz w:val="17"/>
              </w:rPr>
              <w:t>Backend harness (Go)</w:t>
            </w:r>
          </w:p>
        </w:tc>
        <w:tc>
          <w:tcPr>
            <w:tcW w:type="dxa" w:w="2268"/>
            <w:shd w:val="clear" w:fill="F4F6F9"/>
          </w:tcPr>
          <w:p>
            <w:pPr>
              <w:spacing w:after="20" w:before="20"/>
            </w:pPr>
            <w:r/>
            <w:r>
              <w:rPr>
                <w:b w:val="0"/>
                <w:sz w:val="17"/>
              </w:rPr>
              <w:t>cd backend &amp;&amp; go test ./...</w:t>
            </w:r>
          </w:p>
        </w:tc>
        <w:tc>
          <w:tcPr>
            <w:tcW w:type="dxa" w:w="1928"/>
            <w:shd w:val="clear" w:fill="F4F6F9"/>
          </w:tcPr>
          <w:p>
            <w:pPr>
              <w:spacing w:after="20" w:before="20"/>
            </w:pPr>
            <w:r/>
            <w:r>
              <w:rPr>
                <w:b/>
                <w:color w:val="1E6B3A"/>
                <w:sz w:val="17"/>
              </w:rPr>
              <w:t>pass toàn bộ package</w:t>
            </w:r>
          </w:p>
        </w:tc>
        <w:tc>
          <w:tcPr>
            <w:tcW w:type="dxa" w:w="3118"/>
            <w:shd w:val="clear" w:fill="F4F6F9"/>
          </w:tcPr>
          <w:p>
            <w:pPr>
              <w:spacing w:after="20" w:before="20"/>
            </w:pPr>
            <w:r/>
            <w:r>
              <w:rPr>
                <w:b w:val="0"/>
                <w:sz w:val="17"/>
              </w:rPr>
              <w:t>11 test file / 55 test func; không dependency ngoài standard library</w:t>
            </w:r>
          </w:p>
        </w:tc>
      </w:tr>
      <w:tr>
        <w:tc>
          <w:tcPr>
            <w:tcW w:type="dxa" w:w="2041"/>
          </w:tcPr>
          <w:p>
            <w:pPr>
              <w:spacing w:after="20" w:before="20"/>
            </w:pPr>
            <w:r/>
            <w:r>
              <w:rPr>
                <w:b w:val="0"/>
                <w:sz w:val="17"/>
              </w:rPr>
              <w:t>Safety scenario + Lua checker (Python)</w:t>
            </w:r>
          </w:p>
        </w:tc>
        <w:tc>
          <w:tcPr>
            <w:tcW w:type="dxa" w:w="2268"/>
          </w:tcPr>
          <w:p>
            <w:pPr>
              <w:spacing w:after="20" w:before="20"/>
            </w:pPr>
            <w:r/>
            <w:r>
              <w:rPr>
                <w:b w:val="0"/>
                <w:sz w:val="17"/>
              </w:rPr>
              <w:t>pytest 4 file ở gốc repo</w:t>
            </w:r>
          </w:p>
        </w:tc>
        <w:tc>
          <w:tcPr>
            <w:tcW w:type="dxa" w:w="1928"/>
          </w:tcPr>
          <w:p>
            <w:pPr>
              <w:spacing w:after="20" w:before="20"/>
            </w:pPr>
            <w:r/>
            <w:r>
              <w:rPr>
                <w:b/>
                <w:color w:val="1E6B3A"/>
                <w:sz w:val="17"/>
              </w:rPr>
              <w:t>8 passed</w:t>
            </w:r>
          </w:p>
        </w:tc>
        <w:tc>
          <w:tcPr>
            <w:tcW w:type="dxa" w:w="3118"/>
          </w:tcPr>
          <w:p>
            <w:pPr>
              <w:spacing w:after="20" w:before="20"/>
            </w:pPr>
            <w:r/>
            <w:r>
              <w:rPr>
                <w:b w:val="0"/>
                <w:sz w:val="17"/>
              </w:rPr>
              <w:t>Kiểm scenario pack, compatibility checker, embedded Lua</w:t>
            </w:r>
          </w:p>
        </w:tc>
      </w:tr>
      <w:tr>
        <w:tc>
          <w:tcPr>
            <w:tcW w:type="dxa" w:w="2041"/>
            <w:shd w:val="clear" w:fill="F4F6F9"/>
          </w:tcPr>
          <w:p>
            <w:pPr>
              <w:spacing w:after="20" w:before="20"/>
            </w:pPr>
            <w:r/>
            <w:r>
              <w:rPr>
                <w:b w:val="0"/>
                <w:sz w:val="17"/>
              </w:rPr>
              <w:t>Android (Gradle)</w:t>
            </w:r>
          </w:p>
        </w:tc>
        <w:tc>
          <w:tcPr>
            <w:tcW w:type="dxa" w:w="2268"/>
            <w:shd w:val="clear" w:fill="F4F6F9"/>
          </w:tcPr>
          <w:p>
            <w:pPr>
              <w:spacing w:after="20" w:before="20"/>
            </w:pPr>
            <w:r/>
            <w:r>
              <w:rPr>
                <w:b w:val="0"/>
                <w:sz w:val="17"/>
              </w:rPr>
              <w:t>cd automotive &amp;&amp; ./gradlew projects</w:t>
            </w:r>
          </w:p>
        </w:tc>
        <w:tc>
          <w:tcPr>
            <w:tcW w:type="dxa" w:w="1928"/>
            <w:shd w:val="clear" w:fill="F4F6F9"/>
          </w:tcPr>
          <w:p>
            <w:pPr>
              <w:spacing w:after="20" w:before="20"/>
            </w:pPr>
            <w:r/>
            <w:r>
              <w:rPr>
                <w:b/>
                <w:color w:val="B3261E"/>
                <w:sz w:val="17"/>
              </w:rPr>
              <w:t>FAILED trước bước compile</w:t>
            </w:r>
          </w:p>
        </w:tc>
        <w:tc>
          <w:tcPr>
            <w:tcW w:type="dxa" w:w="3118"/>
            <w:shd w:val="clear" w:fill="F4F6F9"/>
          </w:tcPr>
          <w:p>
            <w:pPr>
              <w:spacing w:after="20" w:before="20"/>
            </w:pPr>
            <w:r/>
            <w:r>
              <w:rPr>
                <w:b w:val="0"/>
                <w:sz w:val="17"/>
              </w:rPr>
              <w:t>settings.gradle.kts include 2 module không tồn tại — xem 5.2</w:t>
            </w:r>
          </w:p>
        </w:tc>
      </w:tr>
      <w:tr>
        <w:tc>
          <w:tcPr>
            <w:tcW w:type="dxa" w:w="2041"/>
          </w:tcPr>
          <w:p>
            <w:pPr>
              <w:spacing w:after="20" w:before="20"/>
            </w:pPr>
            <w:r/>
            <w:r>
              <w:rPr>
                <w:b w:val="0"/>
                <w:sz w:val="17"/>
              </w:rPr>
              <w:t>Android CI lịch sử</w:t>
            </w:r>
          </w:p>
        </w:tc>
        <w:tc>
          <w:tcPr>
            <w:tcW w:type="dxa" w:w="2268"/>
          </w:tcPr>
          <w:p>
            <w:pPr>
              <w:spacing w:after="20" w:before="20"/>
            </w:pPr>
            <w:r/>
            <w:r>
              <w:rPr>
                <w:b w:val="0"/>
                <w:sz w:val="17"/>
              </w:rPr>
              <w:t>CI trên main @ bfd2db4</w:t>
            </w:r>
          </w:p>
        </w:tc>
        <w:tc>
          <w:tcPr>
            <w:tcW w:type="dxa" w:w="1928"/>
          </w:tcPr>
          <w:p>
            <w:pPr>
              <w:spacing w:after="20" w:before="20"/>
            </w:pPr>
            <w:r/>
            <w:r>
              <w:rPr>
                <w:b w:val="0"/>
                <w:sz w:val="17"/>
              </w:rPr>
              <w:t>258 tests · lint · 2 APK</w:t>
            </w:r>
          </w:p>
        </w:tc>
        <w:tc>
          <w:tcPr>
            <w:tcW w:type="dxa" w:w="3118"/>
          </w:tcPr>
          <w:p>
            <w:pPr>
              <w:spacing w:after="20" w:before="20"/>
            </w:pPr>
            <w:r/>
            <w:r>
              <w:rPr>
                <w:b/>
                <w:color w:val="8A5A00"/>
                <w:sz w:val="17"/>
              </w:rPr>
              <w:t>Bằng chứng HỢP LỆ cho commit CŨ, KHÔNG hợp lệ cho HEAD mới</w:t>
            </w:r>
          </w:p>
        </w:tc>
      </w:tr>
      <w:tr>
        <w:tc>
          <w:tcPr>
            <w:tcW w:type="dxa" w:w="2041"/>
            <w:shd w:val="clear" w:fill="F4F6F9"/>
          </w:tcPr>
          <w:p>
            <w:pPr>
              <w:spacing w:after="20" w:before="20"/>
            </w:pPr>
            <w:r/>
            <w:r>
              <w:rPr>
                <w:b w:val="0"/>
                <w:sz w:val="17"/>
              </w:rPr>
              <w:t>Kotlin test đếm tĩnh</w:t>
            </w:r>
          </w:p>
        </w:tc>
        <w:tc>
          <w:tcPr>
            <w:tcW w:type="dxa" w:w="2268"/>
            <w:shd w:val="clear" w:fill="F4F6F9"/>
          </w:tcPr>
          <w:p>
            <w:pPr>
              <w:spacing w:after="20" w:before="20"/>
            </w:pPr>
            <w:r/>
            <w:r>
              <w:rPr>
                <w:b w:val="0"/>
                <w:sz w:val="17"/>
              </w:rPr>
              <w:t>git grep -c @Test tại HEAD</w:t>
            </w:r>
          </w:p>
        </w:tc>
        <w:tc>
          <w:tcPr>
            <w:tcW w:type="dxa" w:w="1928"/>
            <w:shd w:val="clear" w:fill="F4F6F9"/>
          </w:tcPr>
          <w:p>
            <w:pPr>
              <w:spacing w:after="20" w:before="20"/>
            </w:pPr>
            <w:r/>
            <w:r>
              <w:rPr>
                <w:b w:val="0"/>
                <w:sz w:val="17"/>
              </w:rPr>
              <w:t>279 annotation</w:t>
            </w:r>
          </w:p>
        </w:tc>
        <w:tc>
          <w:tcPr>
            <w:tcW w:type="dxa" w:w="3118"/>
            <w:shd w:val="clear" w:fill="F4F6F9"/>
          </w:tcPr>
          <w:p>
            <w:pPr>
              <w:spacing w:after="20" w:before="20"/>
            </w:pPr>
            <w:r/>
            <w:r>
              <w:rPr>
                <w:b/>
                <w:color w:val="8A5A00"/>
                <w:sz w:val="17"/>
              </w:rPr>
              <w:t>Số hiện diện trong source; không thay thế test đã thực thi</w:t>
            </w:r>
          </w:p>
        </w:tc>
      </w:tr>
    </w:tbl>
    <w:p>
      <w:pPr>
        <w:spacing w:after="40"/>
      </w:pPr>
    </w:p>
    <w:p>
      <w:pPr>
        <w:pStyle w:val="Heading3"/>
      </w:pPr>
      <w:r>
        <w:t>5.2 Findings đội tự phát hiện, xếp theo mức ưu tiên</w:t>
      </w:r>
    </w:p>
    <w:tbl>
      <w:tblPr>
        <w:tblStyle w:val="TableGrid"/>
        <w:tblW w:type="auto" w:w="0"/>
        <w:jc w:val="center"/>
        <w:tblLook w:firstColumn="1" w:firstRow="1" w:lastColumn="0" w:lastRow="0" w:noHBand="0" w:noVBand="1" w:val="04A0"/>
      </w:tblPr>
      <w:tblGrid>
        <w:gridCol w:w="3324"/>
        <w:gridCol w:w="3324"/>
        <w:gridCol w:w="3324"/>
      </w:tblGrid>
      <w:tr>
        <w:tc>
          <w:tcPr>
            <w:tcW w:type="dxa" w:w="1077"/>
            <w:shd w:val="clear" w:fill="0B4F9E"/>
          </w:tcPr>
          <w:p>
            <w:pPr>
              <w:spacing w:after="20" w:before="20"/>
            </w:pPr>
            <w:r/>
            <w:r>
              <w:rPr>
                <w:b/>
                <w:color w:val="FFFFFF"/>
                <w:sz w:val="17"/>
              </w:rPr>
              <w:t>Mức</w:t>
            </w:r>
          </w:p>
        </w:tc>
        <w:tc>
          <w:tcPr>
            <w:tcW w:type="dxa" w:w="3969"/>
            <w:shd w:val="clear" w:fill="0B4F9E"/>
          </w:tcPr>
          <w:p>
            <w:pPr>
              <w:spacing w:after="20" w:before="20"/>
            </w:pPr>
            <w:r/>
            <w:r>
              <w:rPr>
                <w:b/>
                <w:color w:val="FFFFFF"/>
                <w:sz w:val="17"/>
              </w:rPr>
              <w:t>Finding</w:t>
            </w:r>
          </w:p>
        </w:tc>
        <w:tc>
          <w:tcPr>
            <w:tcW w:type="dxa" w:w="4309"/>
            <w:shd w:val="clear" w:fill="0B4F9E"/>
          </w:tcPr>
          <w:p>
            <w:pPr>
              <w:spacing w:after="20" w:before="20"/>
            </w:pPr>
            <w:r/>
            <w:r>
              <w:rPr>
                <w:b/>
                <w:color w:val="FFFFFF"/>
                <w:sz w:val="17"/>
              </w:rPr>
              <w:t>Tác động và hành động</w:t>
            </w:r>
          </w:p>
        </w:tc>
      </w:tr>
      <w:tr>
        <w:tc>
          <w:tcPr>
            <w:tcW w:type="dxa" w:w="1077"/>
          </w:tcPr>
          <w:p>
            <w:pPr>
              <w:spacing w:after="20" w:before="20"/>
            </w:pPr>
            <w:r/>
            <w:r>
              <w:rPr>
                <w:b/>
                <w:color w:val="B3261E"/>
                <w:sz w:val="17"/>
              </w:rPr>
              <w:t>CRITICAL</w:t>
            </w:r>
          </w:p>
        </w:tc>
        <w:tc>
          <w:tcPr>
            <w:tcW w:type="dxa" w:w="3969"/>
          </w:tcPr>
          <w:p>
            <w:pPr>
              <w:spacing w:after="20" w:before="20"/>
            </w:pPr>
            <w:r/>
            <w:r>
              <w:rPr>
                <w:b w:val="0"/>
                <w:sz w:val="17"/>
              </w:rPr>
              <w:t>Build HEAD không cấu hình được. automotive/settings.gradle.kts dòng 40–43 include :phone-companion và :phone-companion-app trỏ tới ../android/phone-companion(-app); hai thư mục này chưa bao giờ được commit và không tồn tại.</w:t>
            </w:r>
          </w:p>
        </w:tc>
        <w:tc>
          <w:tcPr>
            <w:tcW w:type="dxa" w:w="4309"/>
          </w:tcPr>
          <w:p>
            <w:pPr>
              <w:spacing w:after="20" w:before="20"/>
            </w:pPr>
            <w:r/>
            <w:r>
              <w:rPr>
                <w:b w:val="0"/>
                <w:sz w:val="17"/>
              </w:rPr>
              <w:t>Gradle dừng ngay ở bước configure nên không chạy được test, lint hay đóng gói APK từ HEAD. Không có file build nào khác tham chiếu tới hai module đó, nên cách sửa là gỡ bốn dòng include rồi chạy lại lint/test/2 APK và sinh manifest identity mới.</w:t>
            </w:r>
          </w:p>
        </w:tc>
      </w:tr>
      <w:tr>
        <w:tc>
          <w:tcPr>
            <w:tcW w:type="dxa" w:w="1077"/>
            <w:shd w:val="clear" w:fill="F4F6F9"/>
          </w:tcPr>
          <w:p>
            <w:pPr>
              <w:spacing w:after="20" w:before="20"/>
            </w:pPr>
            <w:r/>
            <w:r>
              <w:rPr>
                <w:b/>
                <w:color w:val="B3261E"/>
                <w:sz w:val="17"/>
              </w:rPr>
              <w:t>CRITICAL</w:t>
            </w:r>
          </w:p>
        </w:tc>
        <w:tc>
          <w:tcPr>
            <w:tcW w:type="dxa" w:w="3969"/>
            <w:shd w:val="clear" w:fill="F4F6F9"/>
          </w:tcPr>
          <w:p>
            <w:pPr>
              <w:spacing w:after="20" w:before="20"/>
            </w:pPr>
            <w:r/>
            <w:r>
              <w:rPr>
                <w:b w:val="0"/>
                <w:sz w:val="17"/>
              </w:rPr>
              <w:t>Ba artifact khác nhau đang cùng được gọi là “APK của đội”: bản CI ở commit bfd2db4 (74ad3b39…, 384.627.599 B), bản đã cài trên Device 09/08 (b3ad9a4b…, 387.904.742 B) và bản mock build lại ở máy dev (227.145.834 B).</w:t>
            </w:r>
          </w:p>
        </w:tc>
        <w:tc>
          <w:tcPr>
            <w:tcW w:type="dxa" w:w="4309"/>
            <w:shd w:val="clear" w:fill="F4F6F9"/>
          </w:tcPr>
          <w:p>
            <w:pPr>
              <w:spacing w:after="20" w:before="20"/>
            </w:pPr>
            <w:r/>
            <w:r>
              <w:rPr>
                <w:b w:val="0"/>
                <w:sz w:val="17"/>
              </w:rPr>
              <w:t>Không được claim chúng là cùng một artifact. Để đóng gate identity phải cài đúng một file, chụp lại pm path + sha256 base.apk, và ghi cùng commit.</w:t>
            </w:r>
          </w:p>
        </w:tc>
      </w:tr>
      <w:tr>
        <w:tc>
          <w:tcPr>
            <w:tcW w:type="dxa" w:w="1077"/>
          </w:tcPr>
          <w:p>
            <w:pPr>
              <w:spacing w:after="20" w:before="20"/>
            </w:pPr>
            <w:r/>
            <w:r>
              <w:rPr>
                <w:b/>
                <w:color w:val="8A5A00"/>
                <w:sz w:val="17"/>
              </w:rPr>
              <w:t>REQUIRED</w:t>
            </w:r>
          </w:p>
        </w:tc>
        <w:tc>
          <w:tcPr>
            <w:tcW w:type="dxa" w:w="3969"/>
          </w:tcPr>
          <w:p>
            <w:pPr>
              <w:spacing w:after="20" w:before="20"/>
            </w:pPr>
            <w:r/>
            <w:r>
              <w:rPr>
                <w:b w:val="0"/>
                <w:sz w:val="17"/>
              </w:rPr>
              <w:t>Video final (3–5 phút) được lưu trên Google Drive, ngoài repo. Bản trong workspace chỉ là clip kỹ thuật 47,8 giây dùng làm evidence phụ.</w:t>
            </w:r>
          </w:p>
        </w:tc>
        <w:tc>
          <w:tcPr>
            <w:tcW w:type="dxa" w:w="4309"/>
          </w:tcPr>
          <w:p>
            <w:pPr>
              <w:spacing w:after="20" w:before="20"/>
            </w:pPr>
            <w:r/>
            <w:r>
              <w:rPr>
                <w:b w:val="0"/>
                <w:sz w:val="17"/>
              </w:rPr>
              <w:t>Phải kiểm quyền truy cập link bằng cửa sổ ẩn danh trước khi nộp. Video không nằm cùng repo nên không chia sẻ commit identity với source — đội khai rõ điều này thay vì ngụ ý cùng một artifact.</w:t>
            </w:r>
          </w:p>
        </w:tc>
      </w:tr>
      <w:tr>
        <w:tc>
          <w:tcPr>
            <w:tcW w:type="dxa" w:w="1077"/>
            <w:shd w:val="clear" w:fill="F4F6F9"/>
          </w:tcPr>
          <w:p>
            <w:pPr>
              <w:spacing w:after="20" w:before="20"/>
            </w:pPr>
            <w:r/>
            <w:r>
              <w:rPr>
                <w:b/>
                <w:color w:val="8A5A00"/>
                <w:sz w:val="17"/>
              </w:rPr>
              <w:t>REQUIRED</w:t>
            </w:r>
          </w:p>
        </w:tc>
        <w:tc>
          <w:tcPr>
            <w:tcW w:type="dxa" w:w="3969"/>
            <w:shd w:val="clear" w:fill="F4F6F9"/>
          </w:tcPr>
          <w:p>
            <w:pPr>
              <w:spacing w:after="20" w:before="20"/>
            </w:pPr>
            <w:r/>
            <w:r>
              <w:rPr>
                <w:b w:val="0"/>
                <w:sz w:val="17"/>
              </w:rPr>
              <w:t>README, Product &amp; Integration Card và slide bản 09/08 còn mô tả Vosk/offline, “258 test”, và trạng thái Device cũ.</w:t>
            </w:r>
          </w:p>
        </w:tc>
        <w:tc>
          <w:tcPr>
            <w:tcW w:type="dxa" w:w="4309"/>
            <w:shd w:val="clear" w:fill="F4F6F9"/>
          </w:tcPr>
          <w:p>
            <w:pPr>
              <w:spacing w:after="20" w:before="20"/>
            </w:pPr>
            <w:r/>
            <w:r>
              <w:rPr>
                <w:b w:val="0"/>
                <w:sz w:val="17"/>
              </w:rPr>
              <w:t>Báo cáo này là bản có thẩm quyền. Ba tài liệu kia cần đồng bộ; nếu chưa kịp thì mọi mâu thuẫn đọc theo báo cáo này.</w:t>
            </w:r>
          </w:p>
        </w:tc>
      </w:tr>
      <w:tr>
        <w:tc>
          <w:tcPr>
            <w:tcW w:type="dxa" w:w="1077"/>
          </w:tcPr>
          <w:p>
            <w:pPr>
              <w:spacing w:after="20" w:before="20"/>
            </w:pPr>
            <w:r/>
            <w:r>
              <w:rPr>
                <w:b/>
                <w:color w:val="8A5A00"/>
                <w:sz w:val="17"/>
              </w:rPr>
              <w:t>REQUIRED</w:t>
            </w:r>
          </w:p>
        </w:tc>
        <w:tc>
          <w:tcPr>
            <w:tcW w:type="dxa" w:w="3969"/>
          </w:tcPr>
          <w:p>
            <w:pPr>
              <w:spacing w:after="20" w:before="20"/>
            </w:pPr>
            <w:r/>
            <w:r>
              <w:rPr>
                <w:b w:val="0"/>
                <w:sz w:val="17"/>
              </w:rPr>
              <w:t>Thiếu bốn loại Device evidence: lượt qua micro thật, readback Vehicle Property, grant quyền privileged, và trace SafetyGuard trên Device.</w:t>
            </w:r>
          </w:p>
        </w:tc>
        <w:tc>
          <w:tcPr>
            <w:tcW w:type="dxa" w:w="4309"/>
          </w:tcPr>
          <w:p>
            <w:pPr>
              <w:spacing w:after="20" w:before="20"/>
            </w:pPr>
            <w:r/>
            <w:r>
              <w:rPr>
                <w:b w:val="0"/>
                <w:sz w:val="17"/>
              </w:rPr>
              <w:t>Giữ nguyên claim ở mức Partial/Planned cho tới khi chạy được gate realDebug.</w:t>
            </w:r>
          </w:p>
        </w:tc>
      </w:tr>
      <w:tr>
        <w:tc>
          <w:tcPr>
            <w:tcW w:type="dxa" w:w="1077"/>
            <w:shd w:val="clear" w:fill="F4F6F9"/>
          </w:tcPr>
          <w:p>
            <w:pPr>
              <w:spacing w:after="20" w:before="20"/>
            </w:pPr>
            <w:r/>
            <w:r>
              <w:rPr>
                <w:b/>
                <w:color w:val="8A5A00"/>
                <w:sz w:val="17"/>
              </w:rPr>
              <w:t>REQUIRED</w:t>
            </w:r>
          </w:p>
        </w:tc>
        <w:tc>
          <w:tcPr>
            <w:tcW w:type="dxa" w:w="3969"/>
            <w:shd w:val="clear" w:fill="F4F6F9"/>
          </w:tcPr>
          <w:p>
            <w:pPr>
              <w:spacing w:after="20" w:before="20"/>
            </w:pPr>
            <w:r/>
            <w:r>
              <w:rPr>
                <w:b w:val="0"/>
                <w:sz w:val="17"/>
              </w:rPr>
              <w:t>Trace chưa mark GUARD_DONE và RENDER_DONE, nên báo cáo harness có cột trống.</w:t>
            </w:r>
          </w:p>
        </w:tc>
        <w:tc>
          <w:tcPr>
            <w:tcW w:type="dxa" w:w="4309"/>
            <w:shd w:val="clear" w:fill="F4F6F9"/>
          </w:tcPr>
          <w:p>
            <w:pPr>
              <w:spacing w:after="20" w:before="20"/>
            </w:pPr>
            <w:r/>
            <w:r>
              <w:rPr>
                <w:b w:val="0"/>
                <w:sz w:val="17"/>
              </w:rPr>
              <w:t>Cắm hai stage thật vào source. Tuyệt đối không điền số ước lượng vào ô trống.</w:t>
            </w:r>
          </w:p>
        </w:tc>
      </w:tr>
      <w:tr>
        <w:tc>
          <w:tcPr>
            <w:tcW w:type="dxa" w:w="1077"/>
          </w:tcPr>
          <w:p>
            <w:pPr>
              <w:spacing w:after="20" w:before="20"/>
            </w:pPr>
            <w:r/>
            <w:r>
              <w:rPr>
                <w:b/>
                <w:color w:val="8A5A00"/>
                <w:sz w:val="17"/>
              </w:rPr>
              <w:t>REQUIRED</w:t>
            </w:r>
          </w:p>
        </w:tc>
        <w:tc>
          <w:tcPr>
            <w:tcW w:type="dxa" w:w="3969"/>
          </w:tcPr>
          <w:p>
            <w:pPr>
              <w:spacing w:after="20" w:before="20"/>
            </w:pPr>
            <w:r/>
            <w:r>
              <w:rPr>
                <w:b w:val="0"/>
                <w:sz w:val="17"/>
              </w:rPr>
              <w:t>Đường Google Cloud Speech nạp service-account private key từ assets (flavor mock) hoặc filesDir.</w:t>
            </w:r>
          </w:p>
        </w:tc>
        <w:tc>
          <w:tcPr>
            <w:tcW w:type="dxa" w:w="4309"/>
          </w:tcPr>
          <w:p>
            <w:pPr>
              <w:spacing w:after="20" w:before="20"/>
            </w:pPr>
            <w:r/>
            <w:r>
              <w:rPr>
                <w:b w:val="0"/>
                <w:sz w:val="17"/>
              </w:rPr>
              <w:t>Chỉ dùng cho debug. Production phải dùng broker hoặc short-lived token; không ship private key trong APK. Đã khai ở mục 8.</w:t>
            </w:r>
          </w:p>
        </w:tc>
      </w:tr>
      <w:tr>
        <w:tc>
          <w:tcPr>
            <w:tcW w:type="dxa" w:w="1077"/>
            <w:shd w:val="clear" w:fill="F4F6F9"/>
          </w:tcPr>
          <w:p>
            <w:pPr>
              <w:spacing w:after="20" w:before="20"/>
            </w:pPr>
            <w:r/>
            <w:r>
              <w:rPr>
                <w:b/>
                <w:color w:val="8A5A00"/>
                <w:sz w:val="17"/>
              </w:rPr>
              <w:t>REQUIRED</w:t>
            </w:r>
          </w:p>
        </w:tc>
        <w:tc>
          <w:tcPr>
            <w:tcW w:type="dxa" w:w="3969"/>
            <w:shd w:val="clear" w:fill="F4F6F9"/>
          </w:tcPr>
          <w:p>
            <w:pPr>
              <w:spacing w:after="20" w:before="20"/>
            </w:pPr>
            <w:r/>
            <w:r>
              <w:rPr>
                <w:b w:val="0"/>
                <w:sz w:val="17"/>
              </w:rPr>
              <w:t>MediaBrowserService, ArtworkProvider và một số component VIA/settings/enrollment đang exported; kiểm tra caller trust chưa hoàn chỉnh.</w:t>
            </w:r>
          </w:p>
        </w:tc>
        <w:tc>
          <w:tcPr>
            <w:tcW w:type="dxa" w:w="4309"/>
            <w:shd w:val="clear" w:fill="F4F6F9"/>
          </w:tcPr>
          <w:p>
            <w:pPr>
              <w:spacing w:after="20" w:before="20"/>
            </w:pPr>
            <w:r/>
            <w:r>
              <w:rPr>
                <w:b w:val="0"/>
                <w:sz w:val="17"/>
              </w:rPr>
              <w:t>Giới hạn exported surface, thêm bind permission và validate caller trước khi tách APK hoặc phát hành.</w:t>
            </w:r>
          </w:p>
        </w:tc>
      </w:tr>
      <w:tr>
        <w:tc>
          <w:tcPr>
            <w:tcW w:type="dxa" w:w="1077"/>
          </w:tcPr>
          <w:p>
            <w:pPr>
              <w:spacing w:after="20" w:before="20"/>
            </w:pPr>
            <w:r/>
            <w:r>
              <w:rPr>
                <w:b/>
                <w:color w:val="5A5A5A"/>
                <w:sz w:val="17"/>
              </w:rPr>
              <w:t>OPTIONAL</w:t>
            </w:r>
          </w:p>
        </w:tc>
        <w:tc>
          <w:tcPr>
            <w:tcW w:type="dxa" w:w="3969"/>
          </w:tcPr>
          <w:p>
            <w:pPr>
              <w:spacing w:after="20" w:before="20"/>
            </w:pPr>
            <w:r/>
            <w:r>
              <w:rPr>
                <w:b w:val="0"/>
                <w:sz w:val="17"/>
              </w:rPr>
              <w:t>HardwareDiagnosticsScreen (~949 dòng) và VivaMediaRepository quá lớn; task tải model embedding lúc build không pin checksum.</w:t>
            </w:r>
          </w:p>
        </w:tc>
        <w:tc>
          <w:tcPr>
            <w:tcW w:type="dxa" w:w="4309"/>
          </w:tcPr>
          <w:p>
            <w:pPr>
              <w:spacing w:after="20" w:before="20"/>
            </w:pPr>
            <w:r/>
            <w:r>
              <w:rPr>
                <w:b w:val="0"/>
                <w:sz w:val="17"/>
              </w:rPr>
              <w:t>Tách theo use case và pin SHA để tăng khả năng bảo trì và tái lập.</w:t>
            </w:r>
          </w:p>
        </w:tc>
      </w:tr>
    </w:tbl>
    <w:p>
      <w:pPr>
        <w:spacing w:after="40"/>
      </w:pPr>
    </w:p>
    <w:p>
      <w:pPr>
        <w:pStyle w:val="Heading3"/>
      </w:pPr>
      <w:r>
        <w:t>5.3 Điểm mạnh kỹ thuật</w:t>
      </w:r>
    </w:p>
    <w:p>
      <w:pPr>
        <w:pStyle w:val="ListBullet"/>
        <w:spacing w:after="40"/>
      </w:pPr>
      <w:r>
        <w:rPr>
          <w:b/>
        </w:rPr>
        <w:t xml:space="preserve">Module boundary rõ. </w:t>
      </w:r>
      <w:r>
        <w:t>voice-core (JVM thuần, test được không cần Android) · feature:voice · vehicle-service tách api/impl · feature:media · backend harness Go · ASR service Python. Mỗi lớp đổi implementation mà không đổi core.</w:t>
      </w:r>
    </w:p>
    <w:p>
      <w:pPr>
        <w:pStyle w:val="ListBullet"/>
        <w:spacing w:after="40"/>
      </w:pPr>
      <w:r>
        <w:rPr>
          <w:b/>
        </w:rPr>
        <w:t xml:space="preserve">Result có kiểu, không dùng exception làm luồng chính. </w:t>
      </w:r>
      <w:r>
        <w:t>Applied / Denied / ConfirmationRequired / Failed là bốn nhánh riêng; verdict giữ đúng stage gây lỗi thay vì biến mọi failure thành success.</w:t>
      </w:r>
    </w:p>
    <w:p>
      <w:pPr>
        <w:pStyle w:val="ListBullet"/>
        <w:spacing w:after="40"/>
      </w:pPr>
      <w:r>
        <w:rPr>
          <w:b/>
        </w:rPr>
        <w:t xml:space="preserve">Fail-closed là mặc định. </w:t>
      </w:r>
      <w:r>
        <w:t>Không đọc được tốc độ thì từ chối mở cửa, không đoán. Nguyên tắc “thiếu dữ liệu thì không đoán” được viết thành tài liệu trong chính class policy và được test.</w:t>
      </w:r>
    </w:p>
    <w:p>
      <w:pPr>
        <w:pStyle w:val="ListBullet"/>
        <w:spacing w:after="40"/>
      </w:pPr>
      <w:r>
        <w:rPr>
          <w:b/>
        </w:rPr>
        <w:t xml:space="preserve">Evidence manifest có hash, commit, môi trường và caveat. </w:t>
      </w:r>
      <w:r>
        <w:t>Mỗi phiên benchmark tự khai điều kiện chạy và điều nó KHÔNG đo được, ngay trong run_manifest.txt.</w:t>
      </w:r>
    </w:p>
    <w:p>
      <w:pPr>
        <w:pStyle w:val="ListBullet"/>
        <w:spacing w:after="40"/>
      </w:pPr>
      <w:r>
        <w:rPr>
          <w:b/>
        </w:rPr>
        <w:t xml:space="preserve">Không phát hiện .env, private key hay token bị Git track. </w:t>
      </w:r>
      <w:r>
        <w:t>Credentials local đã được ignore; log và evidence không chứa session key. Đội đã kiểm lại ngày 10/08.</w:t>
      </w:r>
    </w:p>
    <w:p>
      <w:pPr>
        <w:pStyle w:val="Heading3"/>
      </w:pPr>
      <w:r>
        <w:t>5.4 Quy mô implementation</w:t>
      </w:r>
    </w:p>
    <w:tbl>
      <w:tblPr>
        <w:tblStyle w:val="TableGrid"/>
        <w:tblW w:type="auto" w:w="0"/>
        <w:jc w:val="center"/>
        <w:tblLook w:firstColumn="1" w:firstRow="1" w:lastColumn="0" w:lastRow="0" w:noHBand="0" w:noVBand="1" w:val="04A0"/>
      </w:tblPr>
      <w:tblGrid>
        <w:gridCol w:w="3324"/>
        <w:gridCol w:w="3324"/>
        <w:gridCol w:w="3324"/>
      </w:tblGrid>
      <w:tr>
        <w:tc>
          <w:tcPr>
            <w:tcW w:type="dxa" w:w="3175"/>
            <w:shd w:val="clear" w:fill="0B4F9E"/>
          </w:tcPr>
          <w:p>
            <w:pPr>
              <w:spacing w:after="20" w:before="20"/>
            </w:pPr>
            <w:r/>
            <w:r>
              <w:rPr>
                <w:b/>
                <w:color w:val="FFFFFF"/>
                <w:sz w:val="17"/>
              </w:rPr>
              <w:t>Phần</w:t>
            </w:r>
          </w:p>
        </w:tc>
        <w:tc>
          <w:tcPr>
            <w:tcW w:type="dxa" w:w="2835"/>
            <w:shd w:val="clear" w:fill="0B4F9E"/>
          </w:tcPr>
          <w:p>
            <w:pPr>
              <w:spacing w:after="20" w:before="20"/>
            </w:pPr>
            <w:r/>
            <w:r>
              <w:rPr>
                <w:b/>
                <w:color w:val="FFFFFF"/>
                <w:sz w:val="17"/>
              </w:rPr>
              <w:t>Quy mô</w:t>
            </w:r>
          </w:p>
        </w:tc>
        <w:tc>
          <w:tcPr>
            <w:tcW w:type="dxa" w:w="3345"/>
            <w:shd w:val="clear" w:fill="0B4F9E"/>
          </w:tcPr>
          <w:p>
            <w:pPr>
              <w:spacing w:after="20" w:before="20"/>
            </w:pPr>
            <w:r/>
            <w:r>
              <w:rPr>
                <w:b/>
                <w:color w:val="FFFFFF"/>
                <w:sz w:val="17"/>
              </w:rPr>
              <w:t>Ghi chú</w:t>
            </w:r>
          </w:p>
        </w:tc>
      </w:tr>
      <w:tr>
        <w:tc>
          <w:tcPr>
            <w:tcW w:type="dxa" w:w="3175"/>
          </w:tcPr>
          <w:p>
            <w:pPr>
              <w:spacing w:after="20" w:before="20"/>
            </w:pPr>
            <w:r/>
            <w:r>
              <w:rPr>
                <w:b w:val="0"/>
                <w:sz w:val="17"/>
              </w:rPr>
              <w:t>automotive/ (app + core + feature + vehicle-service)</w:t>
            </w:r>
          </w:p>
        </w:tc>
        <w:tc>
          <w:tcPr>
            <w:tcW w:type="dxa" w:w="2835"/>
          </w:tcPr>
          <w:p>
            <w:pPr>
              <w:spacing w:after="20" w:before="20"/>
            </w:pPr>
            <w:r/>
            <w:r>
              <w:rPr>
                <w:b w:val="0"/>
                <w:sz w:val="17"/>
              </w:rPr>
              <w:t>166 file Kotlin · ~17.300 dòng</w:t>
            </w:r>
          </w:p>
        </w:tc>
        <w:tc>
          <w:tcPr>
            <w:tcW w:type="dxa" w:w="3345"/>
          </w:tcPr>
          <w:p>
            <w:pPr>
              <w:spacing w:after="20" w:before="20"/>
            </w:pPr>
            <w:r/>
            <w:r>
              <w:rPr>
                <w:b w:val="0"/>
                <w:sz w:val="17"/>
              </w:rPr>
              <w:t>6 feature module: voice, media, hvac, vehicle-status, diagnostics, settings</w:t>
            </w:r>
          </w:p>
        </w:tc>
      </w:tr>
      <w:tr>
        <w:tc>
          <w:tcPr>
            <w:tcW w:type="dxa" w:w="3175"/>
            <w:shd w:val="clear" w:fill="F4F6F9"/>
          </w:tcPr>
          <w:p>
            <w:pPr>
              <w:spacing w:after="20" w:before="20"/>
            </w:pPr>
            <w:r/>
            <w:r>
              <w:rPr>
                <w:b w:val="0"/>
                <w:sz w:val="17"/>
              </w:rPr>
              <w:t>android/voice/ (voice-core)</w:t>
            </w:r>
          </w:p>
        </w:tc>
        <w:tc>
          <w:tcPr>
            <w:tcW w:type="dxa" w:w="2835"/>
            <w:shd w:val="clear" w:fill="F4F6F9"/>
          </w:tcPr>
          <w:p>
            <w:pPr>
              <w:spacing w:after="20" w:before="20"/>
            </w:pPr>
            <w:r/>
            <w:r>
              <w:rPr>
                <w:b w:val="0"/>
                <w:sz w:val="17"/>
              </w:rPr>
              <w:t>39 file Kotlin · ~4.700 dòng</w:t>
            </w:r>
          </w:p>
        </w:tc>
        <w:tc>
          <w:tcPr>
            <w:tcW w:type="dxa" w:w="3345"/>
            <w:shd w:val="clear" w:fill="F4F6F9"/>
          </w:tcPr>
          <w:p>
            <w:pPr>
              <w:spacing w:after="20" w:before="20"/>
            </w:pPr>
            <w:r/>
            <w:r>
              <w:rPr>
                <w:b w:val="0"/>
                <w:sz w:val="17"/>
              </w:rPr>
              <w:t>JVM thuần + adapter Android</w:t>
            </w:r>
          </w:p>
        </w:tc>
      </w:tr>
      <w:tr>
        <w:tc>
          <w:tcPr>
            <w:tcW w:type="dxa" w:w="3175"/>
          </w:tcPr>
          <w:p>
            <w:pPr>
              <w:spacing w:after="20" w:before="20"/>
            </w:pPr>
            <w:r/>
            <w:r>
              <w:rPr>
                <w:b w:val="0"/>
                <w:sz w:val="17"/>
              </w:rPr>
              <w:t>Test Kotlin</w:t>
            </w:r>
          </w:p>
        </w:tc>
        <w:tc>
          <w:tcPr>
            <w:tcW w:type="dxa" w:w="2835"/>
          </w:tcPr>
          <w:p>
            <w:pPr>
              <w:spacing w:after="20" w:before="20"/>
            </w:pPr>
            <w:r/>
            <w:r>
              <w:rPr>
                <w:b w:val="0"/>
                <w:sz w:val="17"/>
              </w:rPr>
              <w:t>40 file test · 285 annotation @Test (gồm cả phần chưa commit)</w:t>
            </w:r>
          </w:p>
        </w:tc>
        <w:tc>
          <w:tcPr>
            <w:tcW w:type="dxa" w:w="3345"/>
          </w:tcPr>
          <w:p>
            <w:pPr>
              <w:spacing w:after="20" w:before="20"/>
            </w:pPr>
            <w:r/>
            <w:r>
              <w:rPr>
                <w:b w:val="0"/>
                <w:sz w:val="17"/>
              </w:rPr>
              <w:t>279 tại HEAD đã commit</w:t>
            </w:r>
          </w:p>
        </w:tc>
      </w:tr>
      <w:tr>
        <w:tc>
          <w:tcPr>
            <w:tcW w:type="dxa" w:w="3175"/>
            <w:shd w:val="clear" w:fill="F4F6F9"/>
          </w:tcPr>
          <w:p>
            <w:pPr>
              <w:spacing w:after="20" w:before="20"/>
            </w:pPr>
            <w:r/>
            <w:r>
              <w:rPr>
                <w:b w:val="0"/>
                <w:sz w:val="17"/>
              </w:rPr>
              <w:t>asr/ (viva-asr)</w:t>
            </w:r>
          </w:p>
        </w:tc>
        <w:tc>
          <w:tcPr>
            <w:tcW w:type="dxa" w:w="2835"/>
            <w:shd w:val="clear" w:fill="F4F6F9"/>
          </w:tcPr>
          <w:p>
            <w:pPr>
              <w:spacing w:after="20" w:before="20"/>
            </w:pPr>
            <w:r/>
            <w:r>
              <w:rPr>
                <w:b w:val="0"/>
                <w:sz w:val="17"/>
              </w:rPr>
              <w:t>FastAPI + faster-whisper/CTranslate2 · 8 file test</w:t>
            </w:r>
          </w:p>
        </w:tc>
        <w:tc>
          <w:tcPr>
            <w:tcW w:type="dxa" w:w="3345"/>
            <w:shd w:val="clear" w:fill="F4F6F9"/>
          </w:tcPr>
          <w:p>
            <w:pPr>
              <w:spacing w:after="20" w:before="20"/>
            </w:pPr>
            <w:r/>
            <w:r>
              <w:rPr>
                <w:b w:val="0"/>
                <w:sz w:val="17"/>
              </w:rPr>
              <w:t>39 test HTTP, không cần model</w:t>
            </w:r>
          </w:p>
        </w:tc>
      </w:tr>
      <w:tr>
        <w:tc>
          <w:tcPr>
            <w:tcW w:type="dxa" w:w="3175"/>
          </w:tcPr>
          <w:p>
            <w:pPr>
              <w:spacing w:after="20" w:before="20"/>
            </w:pPr>
            <w:r/>
            <w:r>
              <w:rPr>
                <w:b w:val="0"/>
                <w:sz w:val="17"/>
              </w:rPr>
              <w:t>backend/ (viva-tools)</w:t>
            </w:r>
          </w:p>
        </w:tc>
        <w:tc>
          <w:tcPr>
            <w:tcW w:type="dxa" w:w="2835"/>
          </w:tcPr>
          <w:p>
            <w:pPr>
              <w:spacing w:after="20" w:before="20"/>
            </w:pPr>
            <w:r/>
            <w:r>
              <w:rPr>
                <w:b w:val="0"/>
                <w:sz w:val="17"/>
              </w:rPr>
              <w:t>Go, zero external dependency · 11 file test / 55 test func</w:t>
            </w:r>
          </w:p>
        </w:tc>
        <w:tc>
          <w:tcPr>
            <w:tcW w:type="dxa" w:w="3345"/>
          </w:tcPr>
          <w:p>
            <w:pPr>
              <w:spacing w:after="20" w:before="20"/>
            </w:pPr>
            <w:r/>
            <w:r>
              <w:rPr>
                <w:b w:val="0"/>
                <w:sz w:val="17"/>
              </w:rPr>
              <w:t>Có chủ đích</w:t>
            </w:r>
          </w:p>
        </w:tc>
      </w:tr>
      <w:tr>
        <w:tc>
          <w:tcPr>
            <w:tcW w:type="dxa" w:w="3175"/>
            <w:shd w:val="clear" w:fill="F4F6F9"/>
          </w:tcPr>
          <w:p>
            <w:pPr>
              <w:spacing w:after="20" w:before="20"/>
            </w:pPr>
            <w:r/>
            <w:r>
              <w:rPr>
                <w:b w:val="0"/>
                <w:sz w:val="17"/>
              </w:rPr>
              <w:t>GATEWAY/</w:t>
            </w:r>
          </w:p>
        </w:tc>
        <w:tc>
          <w:tcPr>
            <w:tcW w:type="dxa" w:w="2835"/>
            <w:shd w:val="clear" w:fill="F4F6F9"/>
          </w:tcPr>
          <w:p>
            <w:pPr>
              <w:spacing w:after="20" w:before="20"/>
            </w:pPr>
            <w:r/>
            <w:r>
              <w:rPr>
                <w:b w:val="0"/>
                <w:sz w:val="17"/>
              </w:rPr>
              <w:t>8 file Lua · 1.114 dòng</w:t>
            </w:r>
          </w:p>
        </w:tc>
        <w:tc>
          <w:tcPr>
            <w:tcW w:type="dxa" w:w="3345"/>
            <w:shd w:val="clear" w:fill="F4F6F9"/>
          </w:tcPr>
          <w:p>
            <w:pPr>
              <w:spacing w:after="20" w:before="20"/>
            </w:pPr>
            <w:r/>
            <w:r>
              <w:rPr>
                <w:b w:val="0"/>
                <w:sz w:val="17"/>
              </w:rPr>
              <w:t>6 file là bản sao của nền tảng — xem disclosure mục 3</w:t>
            </w:r>
          </w:p>
        </w:tc>
      </w:tr>
    </w:tbl>
    <w:p>
      <w:pPr>
        <w:spacing w:after="40"/>
      </w:pPr>
    </w:p>
    <w:p>
      <w:pPr>
        <w:pStyle w:val="Heading1"/>
      </w:pPr>
      <w:r>
        <w:t>6. Mức độ sử dụng nền tảng và alignment với CarSky</w:t>
      </w:r>
    </w:p>
    <w:p>
      <w:r>
        <w:rPr>
          <w:b w:val="0"/>
          <w:i w:val="0"/>
        </w:rPr>
        <w:t>VIVA khai thác nền tảng ở bốn lớp: build/deploy dịch vụ của đội thành node, quan sát deployment, đọc ghi tín hiệu VSS qua REST, và chạy một lát cắt Android trên Device qua web ADB. Đội KHÔNG tính các Script Node, DBC, VSS catalog do BTC cấp thành phần tự xây.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644"/>
            <w:shd w:val="clear" w:fill="0B4F9E"/>
          </w:tcPr>
          <w:p>
            <w:pPr>
              <w:spacing w:after="20" w:before="20"/>
            </w:pPr>
            <w:r/>
            <w:r>
              <w:rPr>
                <w:b/>
                <w:color w:val="FFFFFF"/>
                <w:sz w:val="17"/>
              </w:rPr>
              <w:t>Năng lực nền tảng</w:t>
            </w:r>
          </w:p>
        </w:tc>
        <w:tc>
          <w:tcPr>
            <w:tcW w:type="dxa" w:w="3402"/>
            <w:shd w:val="clear" w:fill="0B4F9E"/>
          </w:tcPr>
          <w:p>
            <w:pPr>
              <w:spacing w:after="20" w:before="20"/>
            </w:pPr>
            <w:r/>
            <w:r>
              <w:rPr>
                <w:b/>
                <w:color w:val="FFFFFF"/>
                <w:sz w:val="17"/>
              </w:rPr>
              <w:t>Việc đội đã làm</w:t>
            </w:r>
          </w:p>
        </w:tc>
        <w:tc>
          <w:tcPr>
            <w:tcW w:type="dxa" w:w="2438"/>
            <w:shd w:val="clear" w:fill="0B4F9E"/>
          </w:tcPr>
          <w:p>
            <w:pPr>
              <w:spacing w:after="20" w:before="20"/>
            </w:pPr>
            <w:r/>
            <w:r>
              <w:rPr>
                <w:b/>
                <w:color w:val="FFFFFF"/>
                <w:sz w:val="17"/>
              </w:rPr>
              <w:t>Evidence</w:t>
            </w:r>
          </w:p>
        </w:tc>
        <w:tc>
          <w:tcPr>
            <w:tcW w:type="dxa" w:w="1871"/>
            <w:shd w:val="clear" w:fill="0B4F9E"/>
          </w:tcPr>
          <w:p>
            <w:pPr>
              <w:spacing w:after="20" w:before="20"/>
            </w:pPr>
            <w:r/>
            <w:r>
              <w:rPr>
                <w:b/>
                <w:color w:val="FFFFFF"/>
                <w:sz w:val="17"/>
              </w:rPr>
              <w:t>Mức</w:t>
            </w:r>
          </w:p>
        </w:tc>
      </w:tr>
      <w:tr>
        <w:tc>
          <w:tcPr>
            <w:tcW w:type="dxa" w:w="1644"/>
          </w:tcPr>
          <w:p>
            <w:pPr>
              <w:spacing w:after="20" w:before="20"/>
            </w:pPr>
            <w:r/>
            <w:r>
              <w:rPr>
                <w:b w:val="0"/>
                <w:sz w:val="17"/>
              </w:rPr>
              <w:t>Registry + image</w:t>
            </w:r>
          </w:p>
        </w:tc>
        <w:tc>
          <w:tcPr>
            <w:tcW w:type="dxa" w:w="3402"/>
          </w:tcPr>
          <w:p>
            <w:pPr>
              <w:spacing w:after="20" w:before="20"/>
            </w:pPr>
            <w:r/>
            <w:r>
              <w:rPr>
                <w:b w:val="0"/>
                <w:sz w:val="17"/>
              </w:rPr>
              <w:t>Build multi-arch (amd64 + arm64), push viva-asr, pin theo digest; workflow tách push và deploy, có rollback và dry-run</w:t>
            </w:r>
          </w:p>
        </w:tc>
        <w:tc>
          <w:tcPr>
            <w:tcW w:type="dxa" w:w="2438"/>
          </w:tcPr>
          <w:p>
            <w:pPr>
              <w:spacing w:after="20" w:before="20"/>
            </w:pPr>
            <w:r/>
            <w:r>
              <w:rPr>
                <w:b w:val="0"/>
                <w:sz w:val="17"/>
              </w:rPr>
              <w:t>.github/workflows/carsky-push-asr-image.yml · carsky-deploy-asr.yml</w:t>
            </w:r>
          </w:p>
        </w:tc>
        <w:tc>
          <w:tcPr>
            <w:tcW w:type="dxa" w:w="1871"/>
          </w:tcPr>
          <w:p>
            <w:pPr>
              <w:spacing w:after="20" w:before="20"/>
            </w:pPr>
            <w:r/>
            <w:r>
              <w:rPr>
                <w:b/>
                <w:color w:val="1E6B3A"/>
                <w:sz w:val="17"/>
              </w:rPr>
              <w:t>Integrated tooling</w:t>
            </w:r>
          </w:p>
        </w:tc>
      </w:tr>
      <w:tr>
        <w:tc>
          <w:tcPr>
            <w:tcW w:type="dxa" w:w="1644"/>
            <w:shd w:val="clear" w:fill="F4F6F9"/>
          </w:tcPr>
          <w:p>
            <w:pPr>
              <w:spacing w:after="20" w:before="20"/>
            </w:pPr>
            <w:r/>
            <w:r>
              <w:rPr>
                <w:b w:val="0"/>
                <w:sz w:val="17"/>
              </w:rPr>
              <w:t>Deployment / node</w:t>
            </w:r>
          </w:p>
        </w:tc>
        <w:tc>
          <w:tcPr>
            <w:tcW w:type="dxa" w:w="3402"/>
            <w:shd w:val="clear" w:fill="F4F6F9"/>
          </w:tcPr>
          <w:p>
            <w:pPr>
              <w:spacing w:after="20" w:before="20"/>
            </w:pPr>
            <w:r/>
            <w:r>
              <w:rPr>
                <w:b w:val="0"/>
                <w:sz w:val="17"/>
              </w:rPr>
              <w:t>Deployment VIVA-demo-0808 quan sát 22/22 node Running; VIVA ASR là node riêng của đội</w:t>
            </w:r>
          </w:p>
        </w:tc>
        <w:tc>
          <w:tcPr>
            <w:tcW w:type="dxa" w:w="2438"/>
            <w:shd w:val="clear" w:fill="F4F6F9"/>
          </w:tcPr>
          <w:p>
            <w:pPr>
              <w:spacing w:after="20" w:before="20"/>
            </w:pPr>
            <w:r/>
            <w:r>
              <w:rPr>
                <w:b w:val="0"/>
                <w:sz w:val="17"/>
              </w:rPr>
              <w:t>evidence/carsky/v7-manifest.txt · v7-asr-node-phases.json</w:t>
            </w:r>
          </w:p>
        </w:tc>
        <w:tc>
          <w:tcPr>
            <w:tcW w:type="dxa" w:w="1871"/>
            <w:shd w:val="clear" w:fill="F4F6F9"/>
          </w:tcPr>
          <w:p>
            <w:pPr>
              <w:spacing w:after="20" w:before="20"/>
            </w:pPr>
            <w:r/>
            <w:r>
              <w:rPr>
                <w:b/>
                <w:color w:val="1E6B3A"/>
                <w:sz w:val="17"/>
              </w:rPr>
              <w:t>Integrated platform</w:t>
            </w:r>
          </w:p>
        </w:tc>
      </w:tr>
      <w:tr>
        <w:tc>
          <w:tcPr>
            <w:tcW w:type="dxa" w:w="1644"/>
          </w:tcPr>
          <w:p>
            <w:pPr>
              <w:spacing w:after="20" w:before="20"/>
            </w:pPr>
            <w:r/>
            <w:r>
              <w:rPr>
                <w:b w:val="0"/>
                <w:sz w:val="17"/>
              </w:rPr>
              <w:t>Signals / KUKSA (REST)</w:t>
            </w:r>
          </w:p>
        </w:tc>
        <w:tc>
          <w:tcPr>
            <w:tcW w:type="dxa" w:w="3402"/>
          </w:tcPr>
          <w:p>
            <w:pPr>
              <w:spacing w:after="20" w:before="20"/>
            </w:pPr>
            <w:r/>
            <w:r>
              <w:rPr>
                <w:b w:val="0"/>
                <w:sz w:val="17"/>
              </w:rPr>
              <w:t>Liệt kê 7 nguồn tín hiệu, đọc 1.268 tín hiệu VSS và 33 tín hiệu bcm-can kèm metadata, thực hiện vòng ghi → đọc lại trên Driver.Temperature, đối chiếu toàn bộ bảng M2 bằng metadata của chính nền tảng</w:t>
            </w:r>
          </w:p>
        </w:tc>
        <w:tc>
          <w:tcPr>
            <w:tcW w:type="dxa" w:w="2438"/>
          </w:tcPr>
          <w:p>
            <w:pPr>
              <w:spacing w:after="20" w:before="20"/>
            </w:pPr>
            <w:r/>
            <w:r>
              <w:rPr>
                <w:b w:val="0"/>
                <w:sz w:val="17"/>
              </w:rPr>
              <w:t>evidence/carsky/signals-rest-0808/</w:t>
            </w:r>
          </w:p>
        </w:tc>
        <w:tc>
          <w:tcPr>
            <w:tcW w:type="dxa" w:w="1871"/>
          </w:tcPr>
          <w:p>
            <w:pPr>
              <w:spacing w:after="20" w:before="20"/>
            </w:pPr>
            <w:r/>
            <w:r>
              <w:rPr>
                <w:b/>
                <w:color w:val="1E6B3A"/>
                <w:sz w:val="17"/>
              </w:rPr>
              <w:t>Integrated (đo)</w:t>
            </w:r>
          </w:p>
        </w:tc>
      </w:tr>
      <w:tr>
        <w:tc>
          <w:tcPr>
            <w:tcW w:type="dxa" w:w="1644"/>
            <w:shd w:val="clear" w:fill="F4F6F9"/>
          </w:tcPr>
          <w:p>
            <w:pPr>
              <w:spacing w:after="20" w:before="20"/>
            </w:pPr>
            <w:r/>
            <w:r>
              <w:rPr>
                <w:b w:val="0"/>
                <w:sz w:val="17"/>
              </w:rPr>
              <w:t>Device / web ADB</w:t>
            </w:r>
          </w:p>
        </w:tc>
        <w:tc>
          <w:tcPr>
            <w:tcW w:type="dxa" w:w="3402"/>
            <w:shd w:val="clear" w:fill="F4F6F9"/>
          </w:tcPr>
          <w:p>
            <w:pPr>
              <w:spacing w:after="20" w:before="20"/>
            </w:pPr>
            <w:r/>
            <w:r>
              <w:rPr>
                <w:b w:val="0"/>
                <w:sz w:val="17"/>
              </w:rPr>
              <w:t>Xác nhận Device trout_arm64 Android 14, cài mock APK theo hash, chạy NLU → media</w:t>
            </w:r>
          </w:p>
        </w:tc>
        <w:tc>
          <w:tcPr>
            <w:tcW w:type="dxa" w:w="2438"/>
            <w:shd w:val="clear" w:fill="F4F6F9"/>
          </w:tcPr>
          <w:p>
            <w:pPr>
              <w:spacing w:after="20" w:before="20"/>
            </w:pPr>
            <w:r/>
            <w:r>
              <w:rPr>
                <w:b w:val="0"/>
                <w:sz w:val="17"/>
              </w:rPr>
              <w:t>evidence/c2/device-info.txt · carsky-runtime-20260809/</w:t>
            </w:r>
          </w:p>
        </w:tc>
        <w:tc>
          <w:tcPr>
            <w:tcW w:type="dxa" w:w="1871"/>
            <w:shd w:val="clear" w:fill="F4F6F9"/>
          </w:tcPr>
          <w:p>
            <w:pPr>
              <w:spacing w:after="20" w:before="20"/>
            </w:pPr>
            <w:r/>
            <w:r>
              <w:rPr>
                <w:b/>
                <w:color w:val="8A5A00"/>
                <w:sz w:val="17"/>
              </w:rPr>
              <w:t>Partial Device</w:t>
            </w:r>
          </w:p>
        </w:tc>
      </w:tr>
      <w:tr>
        <w:tc>
          <w:tcPr>
            <w:tcW w:type="dxa" w:w="1644"/>
          </w:tcPr>
          <w:p>
            <w:pPr>
              <w:spacing w:after="20" w:before="20"/>
            </w:pPr>
            <w:r/>
            <w:r>
              <w:rPr>
                <w:b w:val="0"/>
                <w:sz w:val="17"/>
              </w:rPr>
              <w:t>Blueprint</w:t>
            </w:r>
          </w:p>
        </w:tc>
        <w:tc>
          <w:tcPr>
            <w:tcW w:type="dxa" w:w="3402"/>
          </w:tcPr>
          <w:p>
            <w:pPr>
              <w:spacing w:after="20" w:before="20"/>
            </w:pPr>
            <w:r/>
            <w:r>
              <w:rPr>
                <w:b w:val="0"/>
                <w:sz w:val="17"/>
              </w:rPr>
              <w:t>Export backup rồi clone server-side, chỉ THÊM node VIVA ASR; không sửa 8 script của nền tảng</w:t>
            </w:r>
          </w:p>
        </w:tc>
        <w:tc>
          <w:tcPr>
            <w:tcW w:type="dxa" w:w="2438"/>
          </w:tcPr>
          <w:p>
            <w:pPr>
              <w:spacing w:after="20" w:before="20"/>
            </w:pPr>
            <w:r/>
            <w:r>
              <w:rPr>
                <w:b w:val="0"/>
                <w:sz w:val="17"/>
              </w:rPr>
              <w:t>backend/carsky/blueprint-VIVA-deploy-backup.json</w:t>
            </w:r>
          </w:p>
        </w:tc>
        <w:tc>
          <w:tcPr>
            <w:tcW w:type="dxa" w:w="1871"/>
          </w:tcPr>
          <w:p>
            <w:pPr>
              <w:spacing w:after="20" w:before="20"/>
            </w:pPr>
            <w:r/>
            <w:r>
              <w:rPr>
                <w:b/>
                <w:color w:val="8A5A00"/>
                <w:sz w:val="17"/>
              </w:rPr>
              <w:t>Configured</w:t>
            </w:r>
          </w:p>
        </w:tc>
      </w:tr>
      <w:tr>
        <w:tc>
          <w:tcPr>
            <w:tcW w:type="dxa" w:w="1644"/>
            <w:shd w:val="clear" w:fill="F4F6F9"/>
          </w:tcPr>
          <w:p>
            <w:pPr>
              <w:spacing w:after="20" w:before="20"/>
            </w:pPr>
            <w:r/>
            <w:r>
              <w:rPr>
                <w:b w:val="0"/>
                <w:sz w:val="17"/>
              </w:rPr>
              <w:t>VHAL / CAN / CCU</w:t>
            </w:r>
          </w:p>
        </w:tc>
        <w:tc>
          <w:tcPr>
            <w:tcW w:type="dxa" w:w="3402"/>
            <w:shd w:val="clear" w:fill="F4F6F9"/>
          </w:tcPr>
          <w:p>
            <w:pPr>
              <w:spacing w:after="20" w:before="20"/>
            </w:pPr>
            <w:r/>
            <w:r>
              <w:rPr>
                <w:b w:val="0"/>
                <w:sz w:val="17"/>
              </w:rPr>
              <w:t>Đối chiếu bảng M2 với baseline; chưa có app write hoặc readback trên Device</w:t>
            </w:r>
          </w:p>
        </w:tc>
        <w:tc>
          <w:tcPr>
            <w:tcW w:type="dxa" w:w="2438"/>
            <w:shd w:val="clear" w:fill="F4F6F9"/>
          </w:tcPr>
          <w:p>
            <w:pPr>
              <w:spacing w:after="20" w:before="20"/>
            </w:pPr>
            <w:r/>
            <w:r>
              <w:rPr>
                <w:b w:val="0"/>
                <w:sz w:val="17"/>
              </w:rPr>
              <w:t>VHAL_BASELINE_MANIFEST.md</w:t>
            </w:r>
          </w:p>
        </w:tc>
        <w:tc>
          <w:tcPr>
            <w:tcW w:type="dxa" w:w="1871"/>
            <w:shd w:val="clear" w:fill="F4F6F9"/>
          </w:tcPr>
          <w:p>
            <w:pPr>
              <w:spacing w:after="20" w:before="20"/>
            </w:pPr>
            <w:r/>
            <w:r>
              <w:rPr>
                <w:b/>
                <w:color w:val="B3261E"/>
                <w:sz w:val="17"/>
              </w:rPr>
              <w:t>Planned / blocked</w:t>
            </w:r>
          </w:p>
        </w:tc>
      </w:tr>
    </w:tbl>
    <w:p>
      <w:pPr>
        <w:spacing w:after="40"/>
      </w:pPr>
    </w:p>
    <w:p>
      <w:pPr>
        <w:pStyle w:val="Heading3"/>
      </w:pPr>
      <w:r>
        <w:t>Rào cản phía nền tảng mà đội đã loại trừ nguyên nhân từ phía mình</w:t>
      </w:r>
    </w:p>
    <w:p>
      <w:r>
        <w:rPr>
          <w:b w:val="0"/>
          <w:i w:val="0"/>
        </w:rPr>
        <w:t>Họ endpoint điều khiển VM (adb-exec, shell, container-exec) trả 502 “Conduit service not configured” kể cả khi Room chạy đủ 22/22 node, và đội chưa lấy được binary nydus-reach để mở ADB tunnel. Đội đã loại trừ bốn nguyên nhân từ phía mình (xác thực, đường dẫn, phương thức HTTP, trạng thái Room) và ghi lại toàn bộ phản hồi thật của server trong docs/backend-docs/carsky-api.md §4. Hệ quả trực tiếp: mọi số latency ASR hiện có đều là số đo trên CPU máy dev, và trace end-to-end trên Device chưa lấy được.</w:t>
      </w:r>
    </w:p>
    <w:tbl>
      <w:tblPr>
        <w:tblStyle w:val="TableGrid"/>
        <w:tblW w:type="auto" w:w="0"/>
        <w:tblLook w:firstColumn="1" w:firstRow="1" w:lastColumn="0" w:lastRow="0" w:noHBand="0" w:noVBand="1" w:val="04A0"/>
      </w:tblPr>
      <w:tblGrid>
        <w:gridCol w:w="9972"/>
      </w:tblGrid>
      <w:tr>
        <w:tc>
          <w:tcPr>
            <w:tcW w:type="dxa" w:w="9972"/>
            <w:shd w:val="clear" w:fill="FFF6E5"/>
          </w:tcPr>
          <w:p>
            <w:pPr>
              <w:spacing w:after="40"/>
            </w:pPr>
            <w:r/>
            <w:r>
              <w:rPr>
                <w:b/>
                <w:color w:val="8A5A00"/>
                <w:sz w:val="19"/>
              </w:rPr>
              <w:t>TÍNH TƯƠNG XỨNG — đội tự đặt giới hạn cho chính mình</w:t>
            </w:r>
          </w:p>
          <w:p>
            <w:pPr>
              <w:spacing w:after="20"/>
            </w:pPr>
            <w:r>
              <w:rPr>
                <w:sz w:val="19"/>
              </w:rPr>
              <w:t>Đóng góp platform mạnh nhất của đội là đưa một dịch vụ ASR tiếng Việt thành artifact có workflow, có digest và có node chạy thật, cộng với bằng chứng Device cho lát cắt media và vòng ghi–đọc trên KUKSA. Đội KHÔNG dựa vào việc mô tả lại 8 Script Node có sẵn để lấy điểm platform. Đường app → PropertyID → VHAL → VSS/CAN chưa chạy nên phải giữ nhãn Planned, và vhal_server.luau — một Script Node đội từng viết — không được dùng để lấp khoảng trống đó, vì chức năng nó nhắm tới đã được infotainment_gateway.lua của nền tảng cung cấp sẵn.</w:t>
            </w:r>
          </w:p>
        </w:tc>
      </w:tr>
    </w:tbl>
    <w:p>
      <w:pPr>
        <w:spacing w:after="40"/>
      </w:pPr>
    </w:p>
    <w:p>
      <w:pPr>
        <w:pStyle w:val="Heading1"/>
      </w:pPr>
      <w:r>
        <w:t>7. Người dùng, buyer và khả năng triển khai</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fill="0B4F9E"/>
          </w:tcPr>
          <w:p>
            <w:pPr>
              <w:spacing w:after="20" w:before="20"/>
            </w:pPr>
            <w:r/>
            <w:r>
              <w:rPr>
                <w:b/>
                <w:color w:val="FFFFFF"/>
                <w:sz w:val="17"/>
              </w:rPr>
              <w:t>Vai</w:t>
            </w:r>
          </w:p>
        </w:tc>
        <w:tc>
          <w:tcPr>
            <w:tcW w:type="dxa" w:w="2608"/>
            <w:shd w:val="clear" w:fill="0B4F9E"/>
          </w:tcPr>
          <w:p>
            <w:pPr>
              <w:spacing w:after="20" w:before="20"/>
            </w:pPr>
            <w:r/>
            <w:r>
              <w:rPr>
                <w:b/>
                <w:color w:val="FFFFFF"/>
                <w:sz w:val="17"/>
              </w:rPr>
              <w:t>Đối tượng</w:t>
            </w:r>
          </w:p>
        </w:tc>
        <w:tc>
          <w:tcPr>
            <w:tcW w:type="dxa" w:w="5272"/>
            <w:shd w:val="clear" w:fill="0B4F9E"/>
          </w:tcPr>
          <w:p>
            <w:pPr>
              <w:spacing w:after="20" w:before="20"/>
            </w:pPr>
            <w:r/>
            <w:r>
              <w:rPr>
                <w:b/>
                <w:color w:val="FFFFFF"/>
                <w:sz w:val="17"/>
              </w:rPr>
              <w:t>Nhu cầu / quyết định</w:t>
            </w:r>
          </w:p>
        </w:tc>
      </w:tr>
      <w:tr>
        <w:tc>
          <w:tcPr>
            <w:tcW w:type="dxa" w:w="1474"/>
          </w:tcPr>
          <w:p>
            <w:pPr>
              <w:spacing w:after="20" w:before="20"/>
            </w:pPr>
            <w:r/>
            <w:r>
              <w:rPr>
                <w:b w:val="0"/>
                <w:sz w:val="17"/>
              </w:rPr>
              <w:t>User trực tiếp</w:t>
            </w:r>
          </w:p>
        </w:tc>
        <w:tc>
          <w:tcPr>
            <w:tcW w:type="dxa" w:w="2608"/>
          </w:tcPr>
          <w:p>
            <w:pPr>
              <w:spacing w:after="20" w:before="20"/>
            </w:pPr>
            <w:r/>
            <w:r>
              <w:rPr>
                <w:b w:val="0"/>
                <w:sz w:val="17"/>
              </w:rPr>
              <w:t>Tài xế Việt Nam, ưu tiên tài xế giao vận chặng cuối</w:t>
            </w:r>
          </w:p>
        </w:tc>
        <w:tc>
          <w:tcPr>
            <w:tcW w:type="dxa" w:w="5272"/>
          </w:tcPr>
          <w:p>
            <w:pPr>
              <w:spacing w:after="20" w:before="20"/>
            </w:pPr>
            <w:r/>
            <w:r>
              <w:rPr>
                <w:b w:val="0"/>
                <w:sz w:val="17"/>
              </w:rPr>
              <w:t>Ra lệnh cabin và media với ít thao tác chạm; nghe phản hồi phản ánh đúng trạng thái thực thi; không bị hệ thống tự đoán lệnh xe</w:t>
            </w:r>
          </w:p>
        </w:tc>
      </w:tr>
      <w:tr>
        <w:tc>
          <w:tcPr>
            <w:tcW w:type="dxa" w:w="1474"/>
            <w:shd w:val="clear" w:fill="F4F6F9"/>
          </w:tcPr>
          <w:p>
            <w:pPr>
              <w:spacing w:after="20" w:before="20"/>
            </w:pPr>
            <w:r/>
            <w:r>
              <w:rPr>
                <w:b w:val="0"/>
                <w:sz w:val="17"/>
              </w:rPr>
              <w:t>Buyer / người quyết định</w:t>
            </w:r>
          </w:p>
        </w:tc>
        <w:tc>
          <w:tcPr>
            <w:tcW w:type="dxa" w:w="2608"/>
            <w:shd w:val="clear" w:fill="F4F6F9"/>
          </w:tcPr>
          <w:p>
            <w:pPr>
              <w:spacing w:after="20" w:before="20"/>
            </w:pPr>
            <w:r/>
            <w:r>
              <w:rPr>
                <w:b w:val="0"/>
                <w:sz w:val="17"/>
              </w:rPr>
              <w:t>OEM hoặc Tier-1 sở hữu roadmap Digital Cockpit</w:t>
            </w:r>
          </w:p>
        </w:tc>
        <w:tc>
          <w:tcPr>
            <w:tcW w:type="dxa" w:w="5272"/>
            <w:shd w:val="clear" w:fill="F4F6F9"/>
          </w:tcPr>
          <w:p>
            <w:pPr>
              <w:spacing w:after="20" w:before="20"/>
            </w:pPr>
            <w:r/>
            <w:r>
              <w:rPr>
                <w:b w:val="0"/>
                <w:sz w:val="17"/>
              </w:rPr>
              <w:t>Quyết định tích hợp module vào image AAOS, platform-sign, cấp quyền privileged VHAL, thẩm định an toàn và chịu trách nhiệm phát hành</w:t>
            </w:r>
          </w:p>
        </w:tc>
      </w:tr>
      <w:tr>
        <w:tc>
          <w:tcPr>
            <w:tcW w:type="dxa" w:w="1474"/>
          </w:tcPr>
          <w:p>
            <w:pPr>
              <w:spacing w:after="20" w:before="20"/>
            </w:pPr>
            <w:r/>
            <w:r>
              <w:rPr>
                <w:b w:val="0"/>
                <w:sz w:val="17"/>
              </w:rPr>
              <w:t>Process owner</w:t>
            </w:r>
          </w:p>
        </w:tc>
        <w:tc>
          <w:tcPr>
            <w:tcW w:type="dxa" w:w="2608"/>
          </w:tcPr>
          <w:p>
            <w:pPr>
              <w:spacing w:after="20" w:before="20"/>
            </w:pPr>
            <w:r/>
            <w:r>
              <w:rPr>
                <w:b w:val="0"/>
                <w:sz w:val="17"/>
              </w:rPr>
              <w:t>Quản lý vận hành / an toàn đội xe (fleet)</w:t>
            </w:r>
          </w:p>
        </w:tc>
        <w:tc>
          <w:tcPr>
            <w:tcW w:type="dxa" w:w="5272"/>
          </w:tcPr>
          <w:p>
            <w:pPr>
              <w:spacing w:after="20" w:before="20"/>
            </w:pPr>
            <w:r/>
            <w:r>
              <w:rPr>
                <w:b w:val="0"/>
                <w:sz w:val="17"/>
              </w:rPr>
              <w:t>Chọn nhóm tài xế pilot, định nghĩa kịch bản vận hành, đo completion/error/touch count và chấp nhận policy deny/confirm</w:t>
            </w:r>
          </w:p>
        </w:tc>
      </w:tr>
    </w:tbl>
    <w:p>
      <w:pPr>
        <w:spacing w:after="40"/>
      </w:pPr>
    </w:p>
    <w:p>
      <w:r>
        <w:rPr>
          <w:b w:val="0"/>
          <w:i/>
          <w:sz w:val="19"/>
        </w:rPr>
        <w:t>Ranh giới: tài xế là người SỬ DỤNG nhưng không phải người CẤP QUYỀN VHAL hay quyết định tích hợp vào xe. VIVA không giả định bán ứng dụng trực tiếp cho tài xế ở giai đoạn này.</w:t>
      </w:r>
    </w:p>
    <w:p>
      <w:pPr>
        <w:pStyle w:val="Heading3"/>
      </w:pPr>
      <w:r>
        <w:t>Offering và mô hình tiếp nhận</w:t>
      </w:r>
    </w:p>
    <w:p>
      <w:r>
        <w:rPr>
          <w:b w:val="0"/>
          <w:i w:val="0"/>
        </w:rPr>
        <w:t>Một gói tích hợp AAOS theo mô hình B2B / B2B2C gồm: voice core và orchestration; contract intent có kiểu; SafetyGuard cùng boundary cưỡng chế; adapter vehicle và media; HMI/TTS tiếng Việt; và bộ test/trace/evidence để bên tiếp nhận tự kiểm chứng. OEM/Tier-1 tích hợp vào image AAOS, platform-sign và phát hành; fleet là đối tác đồng thiết kế pilot chứ không thay vai trò phê duyệt kỹ thuật.</w:t>
      </w:r>
    </w:p>
    <w:p>
      <w:pPr>
        <w:pStyle w:val="Heading3"/>
      </w:pPr>
      <w:r>
        <w:t>Outcome là giả thuyết — chưa phải kết quả đo</w:t>
      </w:r>
    </w:p>
    <w:tbl>
      <w:tblPr>
        <w:tblStyle w:val="TableGrid"/>
        <w:tblW w:type="auto" w:w="0"/>
        <w:jc w:val="center"/>
        <w:tblLook w:firstColumn="1" w:firstRow="1" w:lastColumn="0" w:lastRow="0" w:noHBand="0" w:noVBand="1" w:val="04A0"/>
      </w:tblPr>
      <w:tblGrid>
        <w:gridCol w:w="3324"/>
        <w:gridCol w:w="3324"/>
        <w:gridCol w:w="3324"/>
      </w:tblGrid>
      <w:tr>
        <w:tc>
          <w:tcPr>
            <w:tcW w:type="dxa" w:w="3515"/>
            <w:shd w:val="clear" w:fill="0B4F9E"/>
          </w:tcPr>
          <w:p>
            <w:pPr>
              <w:spacing w:after="20" w:before="20"/>
            </w:pPr>
            <w:r/>
            <w:r>
              <w:rPr>
                <w:b/>
                <w:color w:val="FFFFFF"/>
                <w:sz w:val="17"/>
              </w:rPr>
              <w:t>Giả thuyết</w:t>
            </w:r>
          </w:p>
        </w:tc>
        <w:tc>
          <w:tcPr>
            <w:tcW w:type="dxa" w:w="3402"/>
            <w:shd w:val="clear" w:fill="0B4F9E"/>
          </w:tcPr>
          <w:p>
            <w:pPr>
              <w:spacing w:after="20" w:before="20"/>
            </w:pPr>
            <w:r/>
            <w:r>
              <w:rPr>
                <w:b/>
                <w:color w:val="FFFFFF"/>
                <w:sz w:val="17"/>
              </w:rPr>
              <w:t>Metric cần đo</w:t>
            </w:r>
          </w:p>
        </w:tc>
        <w:tc>
          <w:tcPr>
            <w:tcW w:type="dxa" w:w="2438"/>
            <w:shd w:val="clear" w:fill="0B4F9E"/>
          </w:tcPr>
          <w:p>
            <w:pPr>
              <w:spacing w:after="20" w:before="20"/>
            </w:pPr>
            <w:r/>
            <w:r>
              <w:rPr>
                <w:b/>
                <w:color w:val="FFFFFF"/>
                <w:sz w:val="17"/>
              </w:rPr>
              <w:t>Trạng thái</w:t>
            </w:r>
          </w:p>
        </w:tc>
      </w:tr>
      <w:tr>
        <w:tc>
          <w:tcPr>
            <w:tcW w:type="dxa" w:w="3515"/>
          </w:tcPr>
          <w:p>
            <w:pPr>
              <w:spacing w:after="20" w:before="20"/>
            </w:pPr>
            <w:r/>
            <w:r>
              <w:rPr>
                <w:b w:val="0"/>
                <w:sz w:val="17"/>
              </w:rPr>
              <w:t>H1 · 5 lệnh xương sống đạt tỉ lệ hoàn thành ≥ 90% trong cabin</w:t>
            </w:r>
          </w:p>
        </w:tc>
        <w:tc>
          <w:tcPr>
            <w:tcW w:type="dxa" w:w="3402"/>
          </w:tcPr>
          <w:p>
            <w:pPr>
              <w:spacing w:after="20" w:before="20"/>
            </w:pPr>
            <w:r/>
            <w:r>
              <w:rPr>
                <w:b w:val="0"/>
                <w:sz w:val="17"/>
              </w:rPr>
              <w:t>Intent accuracy và task completion trên ≥ 5 người nói, ở các mức nhiễu THẬT</w:t>
            </w:r>
          </w:p>
        </w:tc>
        <w:tc>
          <w:tcPr>
            <w:tcW w:type="dxa" w:w="2438"/>
          </w:tcPr>
          <w:p>
            <w:pPr>
              <w:spacing w:after="20" w:before="20"/>
            </w:pPr>
            <w:r/>
            <w:r>
              <w:rPr>
                <w:b/>
                <w:color w:val="B3261E"/>
                <w:sz w:val="17"/>
              </w:rPr>
              <w:t>Chưa đo</w:t>
            </w:r>
          </w:p>
        </w:tc>
      </w:tr>
      <w:tr>
        <w:tc>
          <w:tcPr>
            <w:tcW w:type="dxa" w:w="3515"/>
            <w:shd w:val="clear" w:fill="F4F6F9"/>
          </w:tcPr>
          <w:p>
            <w:pPr>
              <w:spacing w:after="20" w:before="20"/>
            </w:pPr>
            <w:r/>
            <w:r>
              <w:rPr>
                <w:b w:val="0"/>
                <w:sz w:val="17"/>
              </w:rPr>
              <w:t>H2 · p95 speech_end → tts_start &lt; 1.500 ms</w:t>
            </w:r>
          </w:p>
        </w:tc>
        <w:tc>
          <w:tcPr>
            <w:tcW w:type="dxa" w:w="3402"/>
            <w:shd w:val="clear" w:fill="F4F6F9"/>
          </w:tcPr>
          <w:p>
            <w:pPr>
              <w:spacing w:after="20" w:before="20"/>
            </w:pPr>
            <w:r/>
            <w:r>
              <w:rPr>
                <w:b w:val="0"/>
                <w:sz w:val="17"/>
              </w:rPr>
              <w:t>Trace hoàn chỉnh của một lượt trên Device</w:t>
            </w:r>
          </w:p>
        </w:tc>
        <w:tc>
          <w:tcPr>
            <w:tcW w:type="dxa" w:w="2438"/>
            <w:shd w:val="clear" w:fill="F4F6F9"/>
          </w:tcPr>
          <w:p>
            <w:pPr>
              <w:spacing w:after="20" w:before="20"/>
            </w:pPr>
            <w:r/>
            <w:r>
              <w:rPr>
                <w:b/>
                <w:color w:val="B3261E"/>
                <w:sz w:val="17"/>
              </w:rPr>
              <w:t>Chưa đo</w:t>
            </w:r>
          </w:p>
        </w:tc>
      </w:tr>
      <w:tr>
        <w:tc>
          <w:tcPr>
            <w:tcW w:type="dxa" w:w="3515"/>
          </w:tcPr>
          <w:p>
            <w:pPr>
              <w:spacing w:after="20" w:before="20"/>
            </w:pPr>
            <w:r/>
            <w:r>
              <w:rPr>
                <w:b w:val="0"/>
                <w:sz w:val="17"/>
              </w:rPr>
              <w:t>H3 · Thêm một intent vehicle-control mới mà không sửa VHAL</w:t>
            </w:r>
          </w:p>
        </w:tc>
        <w:tc>
          <w:tcPr>
            <w:tcW w:type="dxa" w:w="3402"/>
          </w:tcPr>
          <w:p>
            <w:pPr>
              <w:spacing w:after="20" w:before="20"/>
            </w:pPr>
            <w:r/>
            <w:r>
              <w:rPr>
                <w:b w:val="0"/>
                <w:sz w:val="17"/>
              </w:rPr>
              <w:t>Change set thực tế + mapping + policy + test</w:t>
            </w:r>
          </w:p>
        </w:tc>
        <w:tc>
          <w:tcPr>
            <w:tcW w:type="dxa" w:w="2438"/>
          </w:tcPr>
          <w:p>
            <w:pPr>
              <w:spacing w:after="20" w:before="20"/>
            </w:pPr>
            <w:r/>
            <w:r>
              <w:rPr>
                <w:b/>
                <w:color w:val="8A5A00"/>
                <w:sz w:val="17"/>
              </w:rPr>
              <w:t>Kiến trúc hỗ trợ; chưa pilot với OEM</w:t>
            </w:r>
          </w:p>
        </w:tc>
      </w:tr>
      <w:tr>
        <w:tc>
          <w:tcPr>
            <w:tcW w:type="dxa" w:w="3515"/>
            <w:shd w:val="clear" w:fill="F4F6F9"/>
          </w:tcPr>
          <w:p>
            <w:pPr>
              <w:spacing w:after="20" w:before="20"/>
            </w:pPr>
            <w:r/>
            <w:r>
              <w:rPr>
                <w:b w:val="0"/>
                <w:sz w:val="17"/>
              </w:rPr>
              <w:t>H4 · Giảm số thao tác chạm so với baseline màn hình</w:t>
            </w:r>
          </w:p>
        </w:tc>
        <w:tc>
          <w:tcPr>
            <w:tcW w:type="dxa" w:w="3402"/>
            <w:shd w:val="clear" w:fill="F4F6F9"/>
          </w:tcPr>
          <w:p>
            <w:pPr>
              <w:spacing w:after="20" w:before="20"/>
            </w:pPr>
            <w:r/>
            <w:r>
              <w:rPr>
                <w:b w:val="0"/>
                <w:sz w:val="17"/>
              </w:rPr>
              <w:t>Touch count, completion time, error rate với tài xế thật</w:t>
            </w:r>
          </w:p>
        </w:tc>
        <w:tc>
          <w:tcPr>
            <w:tcW w:type="dxa" w:w="2438"/>
            <w:shd w:val="clear" w:fill="F4F6F9"/>
          </w:tcPr>
          <w:p>
            <w:pPr>
              <w:spacing w:after="20" w:before="20"/>
            </w:pPr>
            <w:r/>
            <w:r>
              <w:rPr>
                <w:b/>
                <w:color w:val="B3261E"/>
                <w:sz w:val="17"/>
              </w:rPr>
              <w:t>Chưa user test</w:t>
            </w:r>
          </w:p>
        </w:tc>
      </w:tr>
    </w:tbl>
    <w:p>
      <w:pPr>
        <w:spacing w:after="40"/>
      </w:pPr>
    </w:p>
    <w:p>
      <w:r>
        <w:rPr>
          <w:b w:val="0"/>
          <w:i/>
          <w:sz w:val="19"/>
        </w:rPr>
        <w:t>Đội công bố các con số này là MỤC TIÊU thiết kế. Không con số nào trong bảng được trình bày như kết quả đo ở bất kỳ chỗ nào khác trong báo cáo.</w:t>
      </w:r>
    </w:p>
    <w:p>
      <w:pPr>
        <w:pStyle w:val="Heading3"/>
      </w:pPr>
      <w:r>
        <w:t>Đường triển khai đề xuất và rào cản lớn nhất</w:t>
      </w:r>
    </w:p>
    <w:p>
      <w:pPr>
        <w:pStyle w:val="ListBullet"/>
        <w:spacing w:after="40"/>
      </w:pPr>
      <w:r>
        <w:rPr>
          <w:b/>
        </w:rPr>
        <w:t xml:space="preserve">Giai đoạn 1 — developer/emulator: </w:t>
      </w:r>
      <w:r>
        <w:t>flavor mock, bơm text/audio, unit test và ablation. Không claim vehicle thật.</w:t>
      </w:r>
    </w:p>
    <w:p>
      <w:pPr>
        <w:pStyle w:val="ListBullet"/>
        <w:spacing w:after="40"/>
      </w:pPr>
      <w:r>
        <w:rPr>
          <w:b/>
        </w:rPr>
        <w:t xml:space="preserve">Giai đoạn 2 — CarSky Device: </w:t>
      </w:r>
      <w:r>
        <w:t>build artifact tái lập được, cài đúng hash, cấp quyền mic, trace app → ASR, readback MediaSession và Vehicle Property.</w:t>
      </w:r>
    </w:p>
    <w:p>
      <w:pPr>
        <w:pStyle w:val="ListBullet"/>
        <w:spacing w:after="40"/>
      </w:pPr>
      <w:r>
        <w:rPr>
          <w:b/>
        </w:rPr>
        <w:t xml:space="preserve">Giai đoạn 3 — image OEM: </w:t>
      </w:r>
      <w:r>
        <w:t>platform-sign, privapp/default-permissions đầy đủ, siết exported surface, thẩm định mapping VHAL và an toàn xe.</w:t>
      </w:r>
    </w:p>
    <w:p>
      <w:pPr>
        <w:pStyle w:val="ListBullet"/>
        <w:spacing w:after="40"/>
      </w:pPr>
      <w:r>
        <w:rPr>
          <w:b/>
        </w:rPr>
        <w:t xml:space="preserve">Giai đoạn 4 — fleet pilot: </w:t>
      </w:r>
      <w:r>
        <w:t>corpus cabin tiếng Việt nhiều người nói, đo task metrics, rà soát rollback/telemetry/quyền riêng tư.</w:t>
      </w:r>
    </w:p>
    <w:p>
      <w:r>
        <w:rPr>
          <w:b w:val="0"/>
          <w:i w:val="0"/>
        </w:rPr>
        <w:t>Rào cản lớn nhất, nói thẳng: quyền privileged VHAL và khả năng cài flavor real cùng service framework lên đúng Device CarSky. Mock APK đã cài được và NLU → media đã chạy, nhưng điều đó không chứng minh property thật. Nếu không ghi được property thật thì core flow không đủ bằng chứng cho mức platform L2.</w:t>
      </w:r>
    </w:p>
    <w:p>
      <w:pPr>
        <w:pStyle w:val="Heading1"/>
      </w:pPr>
      <w:r>
        <w:t>8. Limitation, thay đổi phạm vi và disclosure</w:t>
      </w:r>
    </w:p>
    <w:p>
      <w:r>
        <w:rPr>
          <w:b w:val="0"/>
          <w:i/>
          <w:color w:val="5A5A5A"/>
          <w:sz w:val="19"/>
        </w:rPr>
        <w:t>Mục này được viết theo đúng góp ý của mentor ngày 09/08: mô tả các hạn chế hiện tại và kế hoạch hoàn thiện, thay vì để reviewer tự suy đoán.</w:t>
      </w:r>
    </w:p>
    <w:p>
      <w:pPr>
        <w:pStyle w:val="Heading3"/>
      </w:pPr>
      <w:r>
        <w:t>8.1 Thay đổi phạm vi so với proposal Vòng 1</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val="clear" w:fill="0B4F9E"/>
          </w:tcPr>
          <w:p>
            <w:pPr>
              <w:spacing w:after="20" w:before="20"/>
            </w:pPr>
            <w:r/>
            <w:r>
              <w:rPr>
                <w:b/>
                <w:color w:val="FFFFFF"/>
                <w:sz w:val="17"/>
              </w:rPr>
              <w:t>Cam kết / hướng ban đầu</w:t>
            </w:r>
          </w:p>
        </w:tc>
        <w:tc>
          <w:tcPr>
            <w:tcW w:type="dxa" w:w="3628"/>
            <w:shd w:val="clear" w:fill="0B4F9E"/>
          </w:tcPr>
          <w:p>
            <w:pPr>
              <w:spacing w:after="20" w:before="20"/>
            </w:pPr>
            <w:r/>
            <w:r>
              <w:rPr>
                <w:b/>
                <w:color w:val="FFFFFF"/>
                <w:sz w:val="17"/>
              </w:rPr>
              <w:t>Trạng thái cuối Vòng 2</w:t>
            </w:r>
          </w:p>
        </w:tc>
        <w:tc>
          <w:tcPr>
            <w:tcW w:type="dxa" w:w="3118"/>
            <w:shd w:val="clear" w:fill="0B4F9E"/>
          </w:tcPr>
          <w:p>
            <w:pPr>
              <w:spacing w:after="20" w:before="20"/>
            </w:pPr>
            <w:r/>
            <w:r>
              <w:rPr>
                <w:b/>
                <w:color w:val="FFFFFF"/>
                <w:sz w:val="17"/>
              </w:rPr>
              <w:t>Cách trình bày</w:t>
            </w:r>
          </w:p>
        </w:tc>
      </w:tr>
      <w:tr>
        <w:tc>
          <w:tcPr>
            <w:tcW w:type="dxa" w:w="2608"/>
          </w:tcPr>
          <w:p>
            <w:pPr>
              <w:spacing w:after="20" w:before="20"/>
            </w:pPr>
            <w:r/>
            <w:r>
              <w:rPr>
                <w:b w:val="0"/>
                <w:sz w:val="17"/>
              </w:rPr>
              <w:t>Trợ lý giọng nói OFFLINE dựa trên Vosk on-device</w:t>
            </w:r>
          </w:p>
        </w:tc>
        <w:tc>
          <w:tcPr>
            <w:tcW w:type="dxa" w:w="3628"/>
          </w:tcPr>
          <w:p>
            <w:pPr>
              <w:spacing w:after="20" w:before="20"/>
            </w:pPr>
            <w:r/>
            <w:r>
              <w:rPr>
                <w:b w:val="0"/>
                <w:sz w:val="17"/>
              </w:rPr>
              <w:t>Vosk đã bị gỡ khỏi runtime. Mặc định là viva-asr qua HTTP; Google Cloud là tùy chọn.</w:t>
            </w:r>
          </w:p>
        </w:tc>
        <w:tc>
          <w:tcPr>
            <w:tcW w:type="dxa" w:w="3118"/>
          </w:tcPr>
          <w:p>
            <w:pPr>
              <w:spacing w:after="20" w:before="20"/>
            </w:pPr>
            <w:r/>
            <w:r>
              <w:rPr>
                <w:b/>
                <w:color w:val="B3261E"/>
                <w:sz w:val="17"/>
              </w:rPr>
              <w:t>Không dùng từ “offline”. Ghi rõ engine và cấu hình ở mọi chỗ.</w:t>
            </w:r>
          </w:p>
        </w:tc>
      </w:tr>
      <w:tr>
        <w:tc>
          <w:tcPr>
            <w:tcW w:type="dxa" w:w="2608"/>
            <w:shd w:val="clear" w:fill="F4F6F9"/>
          </w:tcPr>
          <w:p>
            <w:pPr>
              <w:spacing w:after="20" w:before="20"/>
            </w:pPr>
            <w:r/>
            <w:r>
              <w:rPr>
                <w:b w:val="0"/>
                <w:sz w:val="17"/>
              </w:rPr>
              <w:t>So sánh edge-only và hybrid</w:t>
            </w:r>
          </w:p>
        </w:tc>
        <w:tc>
          <w:tcPr>
            <w:tcW w:type="dxa" w:w="3628"/>
            <w:shd w:val="clear" w:fill="F4F6F9"/>
          </w:tcPr>
          <w:p>
            <w:pPr>
              <w:spacing w:after="20" w:before="20"/>
            </w:pPr>
            <w:r/>
            <w:r>
              <w:rPr>
                <w:b w:val="0"/>
                <w:sz w:val="17"/>
              </w:rPr>
              <w:t>Cloud LLM đã cắt khỏi core flow từ 28/07 vì network dependency và rủi ro ngân sách 1,5 s. Trục so sánh đổi sang hai đường ASR.</w:t>
            </w:r>
          </w:p>
        </w:tc>
        <w:tc>
          <w:tcPr>
            <w:tcW w:type="dxa" w:w="3118"/>
            <w:shd w:val="clear" w:fill="F4F6F9"/>
          </w:tcPr>
          <w:p>
            <w:pPr>
              <w:spacing w:after="20" w:before="20"/>
            </w:pPr>
            <w:r/>
            <w:r>
              <w:rPr>
                <w:b w:val="0"/>
                <w:sz w:val="17"/>
              </w:rPr>
              <w:t>Đã ghi quyết định và lý do trong vong2/15 và vong2/16.</w:t>
            </w:r>
          </w:p>
        </w:tc>
      </w:tr>
      <w:tr>
        <w:tc>
          <w:tcPr>
            <w:tcW w:type="dxa" w:w="2608"/>
          </w:tcPr>
          <w:p>
            <w:pPr>
              <w:spacing w:after="20" w:before="20"/>
            </w:pPr>
            <w:r/>
            <w:r>
              <w:rPr>
                <w:b w:val="0"/>
                <w:sz w:val="17"/>
              </w:rPr>
              <w:t>p95 end-to-end &lt; 1,5 giây</w:t>
            </w:r>
          </w:p>
        </w:tc>
        <w:tc>
          <w:tcPr>
            <w:tcW w:type="dxa" w:w="3628"/>
          </w:tcPr>
          <w:p>
            <w:pPr>
              <w:spacing w:after="20" w:before="20"/>
            </w:pPr>
            <w:r/>
            <w:r>
              <w:rPr>
                <w:b w:val="0"/>
                <w:sz w:val="17"/>
              </w:rPr>
              <w:t>Chưa có số e2e trên Device; chỉ có server_ms đo trên CPU máy dev.</w:t>
            </w:r>
          </w:p>
        </w:tc>
        <w:tc>
          <w:tcPr>
            <w:tcW w:type="dxa" w:w="3118"/>
          </w:tcPr>
          <w:p>
            <w:pPr>
              <w:spacing w:after="20" w:before="20"/>
            </w:pPr>
            <w:r/>
            <w:r>
              <w:rPr>
                <w:b/>
                <w:color w:val="8A5A00"/>
                <w:sz w:val="17"/>
              </w:rPr>
              <w:t>Giữ là mục tiêu. Không dùng 244 ms thay cho e2e.</w:t>
            </w:r>
          </w:p>
        </w:tc>
      </w:tr>
      <w:tr>
        <w:tc>
          <w:tcPr>
            <w:tcW w:type="dxa" w:w="2608"/>
            <w:shd w:val="clear" w:fill="F4F6F9"/>
          </w:tcPr>
          <w:p>
            <w:pPr>
              <w:spacing w:after="20" w:before="20"/>
            </w:pPr>
            <w:r/>
            <w:r>
              <w:rPr>
                <w:b w:val="0"/>
                <w:sz w:val="17"/>
              </w:rPr>
              <w:t>HVAC và door lock đi tới VHAL/CAN</w:t>
            </w:r>
          </w:p>
        </w:tc>
        <w:tc>
          <w:tcPr>
            <w:tcW w:type="dxa" w:w="3628"/>
            <w:shd w:val="clear" w:fill="F4F6F9"/>
          </w:tcPr>
          <w:p>
            <w:pPr>
              <w:spacing w:after="20" w:before="20"/>
            </w:pPr>
            <w:r/>
            <w:r>
              <w:rPr>
                <w:b w:val="0"/>
                <w:sz w:val="17"/>
              </w:rPr>
              <w:t>Có source flavor real và mapping M2 đầy đủ; chưa có write/readback trên Device.</w:t>
            </w:r>
          </w:p>
        </w:tc>
        <w:tc>
          <w:tcPr>
            <w:tcW w:type="dxa" w:w="3118"/>
            <w:shd w:val="clear" w:fill="F4F6F9"/>
          </w:tcPr>
          <w:p>
            <w:pPr>
              <w:spacing w:after="20" w:before="20"/>
            </w:pPr>
            <w:r/>
            <w:r>
              <w:rPr>
                <w:b/>
                <w:color w:val="B3261E"/>
                <w:sz w:val="17"/>
              </w:rPr>
              <w:t>Planned — bị chặn bởi quyền và packaging.</w:t>
            </w:r>
          </w:p>
        </w:tc>
      </w:tr>
      <w:tr>
        <w:tc>
          <w:tcPr>
            <w:tcW w:type="dxa" w:w="2608"/>
          </w:tcPr>
          <w:p>
            <w:pPr>
              <w:spacing w:after="20" w:before="20"/>
            </w:pPr>
            <w:r/>
            <w:r>
              <w:rPr>
                <w:b w:val="0"/>
                <w:sz w:val="17"/>
              </w:rPr>
              <w:t>VivaCarService riêng + AIDL (kiến trúc mentor yêu cầu 30/07)</w:t>
            </w:r>
          </w:p>
        </w:tc>
        <w:tc>
          <w:tcPr>
            <w:tcW w:type="dxa" w:w="3628"/>
          </w:tcPr>
          <w:p>
            <w:pPr>
              <w:spacing w:after="20" w:before="20"/>
            </w:pPr>
            <w:r/>
            <w:r>
              <w:rPr>
                <w:b w:val="0"/>
                <w:sz w:val="17"/>
              </w:rPr>
              <w:t>KHÔNG tồn tại trong cây source hiện tại.</w:t>
            </w:r>
          </w:p>
        </w:tc>
        <w:tc>
          <w:tcPr>
            <w:tcW w:type="dxa" w:w="3118"/>
          </w:tcPr>
          <w:p>
            <w:pPr>
              <w:spacing w:after="20" w:before="20"/>
            </w:pPr>
            <w:r/>
            <w:r>
              <w:rPr>
                <w:b/>
                <w:color w:val="B3261E"/>
                <w:sz w:val="17"/>
              </w:rPr>
              <w:t>Bỏ mọi claim hoàn thành. Đây là việc số 1 của Vòng 3.</w:t>
            </w:r>
          </w:p>
        </w:tc>
      </w:tr>
      <w:tr>
        <w:tc>
          <w:tcPr>
            <w:tcW w:type="dxa" w:w="2608"/>
            <w:shd w:val="clear" w:fill="F4F6F9"/>
          </w:tcPr>
          <w:p>
            <w:pPr>
              <w:spacing w:after="20" w:before="20"/>
            </w:pPr>
            <w:r/>
            <w:r>
              <w:rPr>
                <w:b w:val="0"/>
                <w:sz w:val="17"/>
              </w:rPr>
              <w:t>DTC / UDS và cross-vertical</w:t>
            </w:r>
          </w:p>
        </w:tc>
        <w:tc>
          <w:tcPr>
            <w:tcW w:type="dxa" w:w="3628"/>
            <w:shd w:val="clear" w:fill="F4F6F9"/>
          </w:tcPr>
          <w:p>
            <w:pPr>
              <w:spacing w:after="20" w:before="20"/>
            </w:pPr>
            <w:r/>
            <w:r>
              <w:rPr>
                <w:b w:val="0"/>
                <w:sz w:val="17"/>
              </w:rPr>
              <w:t>Đã cắt khỏi phạm vi Vòng 2 từ 29/07. Module Diagnostics ở HEAD là dashboard demo, không phải SOVD/UDS thật.</w:t>
            </w:r>
          </w:p>
        </w:tc>
        <w:tc>
          <w:tcPr>
            <w:tcW w:type="dxa" w:w="3118"/>
            <w:shd w:val="clear" w:fill="F4F6F9"/>
          </w:tcPr>
          <w:p>
            <w:pPr>
              <w:spacing w:after="20" w:before="20"/>
            </w:pPr>
            <w:r/>
            <w:r>
              <w:rPr>
                <w:b w:val="0"/>
                <w:sz w:val="17"/>
              </w:rPr>
              <w:t>Giữ contract làm tài sản Vòng 3; không khai là tính năng.</w:t>
            </w:r>
          </w:p>
        </w:tc>
      </w:tr>
      <w:tr>
        <w:tc>
          <w:tcPr>
            <w:tcW w:type="dxa" w:w="2608"/>
          </w:tcPr>
          <w:p>
            <w:pPr>
              <w:spacing w:after="20" w:before="20"/>
            </w:pPr>
            <w:r/>
            <w:r>
              <w:rPr>
                <w:b w:val="0"/>
                <w:sz w:val="17"/>
              </w:rPr>
              <w:t>Hai app độc lập (HVAC và DOOR tách riêng)</w:t>
            </w:r>
          </w:p>
        </w:tc>
        <w:tc>
          <w:tcPr>
            <w:tcW w:type="dxa" w:w="3628"/>
          </w:tcPr>
          <w:p>
            <w:pPr>
              <w:spacing w:after="20" w:before="20"/>
            </w:pPr>
            <w:r/>
            <w:r>
              <w:rPr>
                <w:b w:val="0"/>
                <w:sz w:val="17"/>
              </w:rPr>
              <w:t>Một APK đa module; MediaBrowserService là service trong cùng app.</w:t>
            </w:r>
          </w:p>
        </w:tc>
        <w:tc>
          <w:tcPr>
            <w:tcW w:type="dxa" w:w="3118"/>
          </w:tcPr>
          <w:p>
            <w:pPr>
              <w:spacing w:after="20" w:before="20"/>
            </w:pPr>
            <w:r/>
            <w:r>
              <w:rPr>
                <w:b w:val="0"/>
                <w:sz w:val="17"/>
              </w:rPr>
              <w:t>Không gọi là sản phẩm nhiều APK/service tách rời.</w:t>
            </w:r>
          </w:p>
        </w:tc>
      </w:tr>
      <w:tr>
        <w:tc>
          <w:tcPr>
            <w:tcW w:type="dxa" w:w="2608"/>
            <w:shd w:val="clear" w:fill="F4F6F9"/>
          </w:tcPr>
          <w:p>
            <w:pPr>
              <w:spacing w:after="20" w:before="20"/>
            </w:pPr>
            <w:r/>
            <w:r>
              <w:rPr>
                <w:b w:val="0"/>
                <w:sz w:val="17"/>
              </w:rPr>
              <w:t>Delivery có backend</w:t>
            </w:r>
          </w:p>
        </w:tc>
        <w:tc>
          <w:tcPr>
            <w:tcW w:type="dxa" w:w="3628"/>
            <w:shd w:val="clear" w:fill="F4F6F9"/>
          </w:tcPr>
          <w:p>
            <w:pPr>
              <w:spacing w:after="20" w:before="20"/>
            </w:pPr>
            <w:r/>
            <w:r>
              <w:rPr>
                <w:b w:val="0"/>
                <w:sz w:val="17"/>
              </w:rPr>
              <w:t>In-memory, không persist, không gọi fleet API.</w:t>
            </w:r>
          </w:p>
        </w:tc>
        <w:tc>
          <w:tcPr>
            <w:tcW w:type="dxa" w:w="3118"/>
            <w:shd w:val="clear" w:fill="F4F6F9"/>
          </w:tcPr>
          <w:p>
            <w:pPr>
              <w:spacing w:after="20" w:before="20"/>
            </w:pPr>
            <w:r/>
            <w:r>
              <w:rPr>
                <w:b w:val="0"/>
                <w:sz w:val="17"/>
              </w:rPr>
              <w:t>Simulated — đúng cam kết proposal.</w:t>
            </w:r>
          </w:p>
        </w:tc>
      </w:tr>
    </w:tbl>
    <w:p>
      <w:pPr>
        <w:spacing w:after="40"/>
      </w:pPr>
    </w:p>
    <w:p>
      <w:pPr>
        <w:pStyle w:val="Heading3"/>
      </w:pPr>
      <w:r>
        <w:t>8.2 Known gaps và phần chưa hoàn tất</w:t>
      </w:r>
    </w:p>
    <w:p>
      <w:pPr>
        <w:pStyle w:val="ListBullet"/>
        <w:spacing w:after="40"/>
      </w:pPr>
      <w:r>
        <w:t>Build ở HEAD chưa cấu hình được (mục 5.2). Bằng chứng test/lint/APK hợp lệ hiện thuộc về commit CI cũ bfd2db4, không tự động áp dụng cho HEAD.</w:t>
      </w:r>
    </w:p>
    <w:p>
      <w:pPr>
        <w:pStyle w:val="ListBullet"/>
        <w:spacing w:after="40"/>
      </w:pPr>
      <w:r>
        <w:t>Chưa có một lượt nào đi qua MICRO THẬT hết pipeline. Cả ba phiên benchmark đều là bơm text; mỗi phiên tự khai điều này trong run_manifest.txt.</w:t>
      </w:r>
    </w:p>
    <w:p>
      <w:pPr>
        <w:pStyle w:val="ListBullet"/>
        <w:spacing w:after="40"/>
      </w:pPr>
      <w:r>
        <w:t>Chưa có readback Vehicle Property trên Device, chưa có trace SafetyGuard trên Device, chưa xác nhận được setProperty có bị SecurityException hay không.</w:t>
      </w:r>
    </w:p>
    <w:p>
      <w:pPr>
        <w:pStyle w:val="ListBullet"/>
        <w:spacing w:after="40"/>
      </w:pPr>
      <w:r>
        <w:t>privapp allowlist của đội thiếu android.car.permission.CAR_SPEED so với manifest → trên flavor real, mọi lệnh mở cửa sẽ bị từ chối với G1_STALE_STATE.</w:t>
      </w:r>
    </w:p>
    <w:p>
      <w:pPr>
        <w:pStyle w:val="ListBullet"/>
        <w:spacing w:after="40"/>
      </w:pPr>
      <w:r>
        <w:t>GUARD_DONE và RENDER_DONE chưa được mark → báo cáo harness còn cột trống, và đội để trống chứ không điền số.</w:t>
      </w:r>
    </w:p>
    <w:p>
      <w:pPr>
        <w:pStyle w:val="ListBullet"/>
        <w:spacing w:after="40"/>
      </w:pPr>
      <w:r>
        <w:t>volume_adjust đã nối AudioManager thật nhưng nền tảng báo isVolumeFixed=true; âm lượng thật nằm ở CarVolumeGroup và cần quyền privileged CAR_CONTROL_AUDIO_VOLUME.</w:t>
      </w:r>
    </w:p>
    <w:p>
      <w:pPr>
        <w:pStyle w:val="ListBullet"/>
        <w:spacing w:after="40"/>
      </w:pPr>
      <w:r>
        <w:t>TTS tiếng Việt cho câu phản hồi media bị degrade trên Device (thiếu giọng vi-VN và prompt pre-render tương ứng).</w:t>
      </w:r>
    </w:p>
    <w:p>
      <w:pPr>
        <w:pStyle w:val="ListBullet"/>
        <w:spacing w:after="40"/>
      </w:pPr>
      <w:r>
        <w:t>Phần SafetyGuard tầng gateway Lua (O7) chưa được deploy và chưa có runtime evidence.</w:t>
      </w:r>
    </w:p>
    <w:p>
      <w:pPr>
        <w:pStyle w:val="Heading3"/>
      </w:pPr>
      <w:r>
        <w:t>8.3 Công bố dữ liệu synthetic và thủ công</w:t>
      </w:r>
    </w:p>
    <w:tbl>
      <w:tblPr>
        <w:tblStyle w:val="TableGrid"/>
        <w:tblW w:type="auto" w:w="0"/>
        <w:jc w:val="center"/>
        <w:tblLook w:firstColumn="1" w:firstRow="1" w:lastColumn="0" w:lastRow="0" w:noHBand="0" w:noVBand="1" w:val="04A0"/>
      </w:tblPr>
      <w:tblGrid>
        <w:gridCol w:w="3324"/>
        <w:gridCol w:w="3324"/>
        <w:gridCol w:w="3324"/>
      </w:tblGrid>
      <w:tr>
        <w:tc>
          <w:tcPr>
            <w:tcW w:type="dxa" w:w="2494"/>
            <w:shd w:val="clear" w:fill="0B4F9E"/>
          </w:tcPr>
          <w:p>
            <w:pPr>
              <w:spacing w:after="20" w:before="20"/>
            </w:pPr>
            <w:r/>
            <w:r>
              <w:rPr>
                <w:b/>
                <w:color w:val="FFFFFF"/>
                <w:sz w:val="17"/>
              </w:rPr>
              <w:t>Dữ liệu</w:t>
            </w:r>
          </w:p>
        </w:tc>
        <w:tc>
          <w:tcPr>
            <w:tcW w:type="dxa" w:w="3288"/>
            <w:shd w:val="clear" w:fill="0B4F9E"/>
          </w:tcPr>
          <w:p>
            <w:pPr>
              <w:spacing w:after="20" w:before="20"/>
            </w:pPr>
            <w:r/>
            <w:r>
              <w:rPr>
                <w:b/>
                <w:color w:val="FFFFFF"/>
                <w:sz w:val="17"/>
              </w:rPr>
              <w:t>Cách tạo</w:t>
            </w:r>
          </w:p>
        </w:tc>
        <w:tc>
          <w:tcPr>
            <w:tcW w:type="dxa" w:w="3572"/>
            <w:shd w:val="clear" w:fill="0B4F9E"/>
          </w:tcPr>
          <w:p>
            <w:pPr>
              <w:spacing w:after="20" w:before="20"/>
            </w:pPr>
            <w:r/>
            <w:r>
              <w:rPr>
                <w:b/>
                <w:color w:val="FFFFFF"/>
                <w:sz w:val="17"/>
              </w:rPr>
              <w:t>Dùng cho / giới hạn</w:t>
            </w:r>
          </w:p>
        </w:tc>
      </w:tr>
      <w:tr>
        <w:tc>
          <w:tcPr>
            <w:tcW w:type="dxa" w:w="2494"/>
          </w:tcPr>
          <w:p>
            <w:pPr>
              <w:spacing w:after="20" w:before="20"/>
            </w:pPr>
            <w:r/>
            <w:r>
              <w:rPr>
                <w:b w:val="0"/>
                <w:sz w:val="17"/>
              </w:rPr>
              <w:t>MockVehicleRepository</w:t>
            </w:r>
          </w:p>
        </w:tc>
        <w:tc>
          <w:tcPr>
            <w:tcW w:type="dxa" w:w="3288"/>
          </w:tcPr>
          <w:p>
            <w:pPr>
              <w:spacing w:after="20" w:before="20"/>
            </w:pPr>
            <w:r/>
            <w:r>
              <w:rPr>
                <w:b w:val="0"/>
                <w:sz w:val="17"/>
              </w:rPr>
              <w:t>Simulator trạng thái xe trong bộ nhớ, do đội viết</w:t>
            </w:r>
          </w:p>
        </w:tc>
        <w:tc>
          <w:tcPr>
            <w:tcW w:type="dxa" w:w="3572"/>
          </w:tcPr>
          <w:p>
            <w:pPr>
              <w:spacing w:after="20" w:before="20"/>
            </w:pPr>
            <w:r/>
            <w:r>
              <w:rPr>
                <w:b w:val="0"/>
                <w:sz w:val="17"/>
              </w:rPr>
              <w:t>Emulator và unit test. Không chứng minh VHAL.</w:t>
            </w:r>
          </w:p>
        </w:tc>
      </w:tr>
      <w:tr>
        <w:tc>
          <w:tcPr>
            <w:tcW w:type="dxa" w:w="2494"/>
            <w:shd w:val="clear" w:fill="F4F6F9"/>
          </w:tcPr>
          <w:p>
            <w:pPr>
              <w:spacing w:after="20" w:before="20"/>
            </w:pPr>
            <w:r/>
            <w:r>
              <w:rPr>
                <w:b w:val="0"/>
                <w:sz w:val="17"/>
              </w:rPr>
              <w:t>Ba mức nhiễu quiet / cabin / highway</w:t>
            </w:r>
          </w:p>
        </w:tc>
        <w:tc>
          <w:tcPr>
            <w:tcW w:type="dxa" w:w="3288"/>
            <w:shd w:val="clear" w:fill="F4F6F9"/>
          </w:tcPr>
          <w:p>
            <w:pPr>
              <w:spacing w:after="20" w:before="20"/>
            </w:pPr>
            <w:r/>
            <w:r>
              <w:rPr>
                <w:b w:val="0"/>
                <w:sz w:val="17"/>
              </w:rPr>
              <w:t>Pink noise tổng hợp trộn ở SNR mục tiêu 20 / 10 / 5 dB bằng asr/scripts/noise_mix.py</w:t>
            </w:r>
          </w:p>
        </w:tc>
        <w:tc>
          <w:tcPr>
            <w:tcW w:type="dxa" w:w="3572"/>
            <w:shd w:val="clear" w:fill="F4F6F9"/>
          </w:tcPr>
          <w:p>
            <w:pPr>
              <w:spacing w:after="20" w:before="20"/>
            </w:pPr>
            <w:r/>
            <w:r>
              <w:rPr>
                <w:b/>
                <w:color w:val="8A5A00"/>
                <w:sz w:val="17"/>
              </w:rPr>
              <w:t>KHÔNG phải ghi âm trong cabin. SNR đạt được ghi trong corpus-index.csv.</w:t>
            </w:r>
          </w:p>
        </w:tc>
      </w:tr>
      <w:tr>
        <w:tc>
          <w:tcPr>
            <w:tcW w:type="dxa" w:w="2494"/>
          </w:tcPr>
          <w:p>
            <w:pPr>
              <w:spacing w:after="20" w:before="20"/>
            </w:pPr>
            <w:r/>
            <w:r>
              <w:rPr>
                <w:b w:val="0"/>
                <w:sz w:val="17"/>
              </w:rPr>
              <w:t>Corpus giọng người 20 câu</w:t>
            </w:r>
          </w:p>
        </w:tc>
        <w:tc>
          <w:tcPr>
            <w:tcW w:type="dxa" w:w="3288"/>
          </w:tcPr>
          <w:p>
            <w:pPr>
              <w:spacing w:after="20" w:before="20"/>
            </w:pPr>
            <w:r/>
            <w:r>
              <w:rPr>
                <w:b w:val="0"/>
                <w:sz w:val="17"/>
              </w:rPr>
              <w:t>Thu thẳng ở 16 kHz mono, MỘT người nói, trên máy dev</w:t>
            </w:r>
          </w:p>
        </w:tc>
        <w:tc>
          <w:tcPr>
            <w:tcW w:type="dxa" w:w="3572"/>
          </w:tcPr>
          <w:p>
            <w:pPr>
              <w:spacing w:after="20" w:before="20"/>
            </w:pPr>
            <w:r/>
            <w:r>
              <w:rPr>
                <w:b/>
                <w:color w:val="8A5A00"/>
                <w:sz w:val="17"/>
              </w:rPr>
              <w:t>Không đại diện cho cabin, vùng miền, giới tính hay microphone trên xe.</w:t>
            </w:r>
          </w:p>
        </w:tc>
      </w:tr>
      <w:tr>
        <w:tc>
          <w:tcPr>
            <w:tcW w:type="dxa" w:w="2494"/>
            <w:shd w:val="clear" w:fill="F4F6F9"/>
          </w:tcPr>
          <w:p>
            <w:pPr>
              <w:spacing w:after="20" w:before="20"/>
            </w:pPr>
            <w:r/>
            <w:r>
              <w:rPr>
                <w:b w:val="0"/>
                <w:sz w:val="17"/>
              </w:rPr>
              <w:t>Câu bơm text trong các phiên benchmark</w:t>
            </w:r>
          </w:p>
        </w:tc>
        <w:tc>
          <w:tcPr>
            <w:tcW w:type="dxa" w:w="3288"/>
            <w:shd w:val="clear" w:fill="F4F6F9"/>
          </w:tcPr>
          <w:p>
            <w:pPr>
              <w:spacing w:after="20" w:before="20"/>
            </w:pPr>
            <w:r/>
            <w:r>
              <w:rPr>
                <w:b w:val="0"/>
                <w:sz w:val="17"/>
              </w:rPr>
              <w:t>SimulatedUtteranceReceiver đẩy câu thẳng vào pipeline sau ASR; chỉ có ở flavor mock và chỉ chạy khi build debuggable</w:t>
            </w:r>
          </w:p>
        </w:tc>
        <w:tc>
          <w:tcPr>
            <w:tcW w:type="dxa" w:w="3572"/>
            <w:shd w:val="clear" w:fill="F4F6F9"/>
          </w:tcPr>
          <w:p>
            <w:pPr>
              <w:spacing w:after="20" w:before="20"/>
            </w:pPr>
            <w:r/>
            <w:r>
              <w:rPr>
                <w:b/>
                <w:color w:val="8A5A00"/>
                <w:sz w:val="17"/>
              </w:rPr>
              <w:t>Đo router → guard → skill. KHÔNG dùng cho bất kỳ số độ trễ nào; mọi e2e_ms = 0.</w:t>
            </w:r>
          </w:p>
        </w:tc>
      </w:tr>
      <w:tr>
        <w:tc>
          <w:tcPr>
            <w:tcW w:type="dxa" w:w="2494"/>
          </w:tcPr>
          <w:p>
            <w:pPr>
              <w:spacing w:after="20" w:before="20"/>
            </w:pPr>
            <w:r/>
            <w:r>
              <w:rPr>
                <w:b w:val="0"/>
                <w:sz w:val="17"/>
              </w:rPr>
              <w:t>Fixture golden_trace.log và sample_trace.log</w:t>
            </w:r>
          </w:p>
        </w:tc>
        <w:tc>
          <w:tcPr>
            <w:tcW w:type="dxa" w:w="3288"/>
          </w:tcPr>
          <w:p>
            <w:pPr>
              <w:spacing w:after="20" w:before="20"/>
            </w:pPr>
            <w:r/>
            <w:r>
              <w:rPr>
                <w:b w:val="0"/>
                <w:sz w:val="17"/>
              </w:rPr>
              <w:t>Đội sinh theo đúng luật format của LatencyTrace, có 4 dòng cố tình hỏng</w:t>
            </w:r>
          </w:p>
        </w:tc>
        <w:tc>
          <w:tcPr>
            <w:tcW w:type="dxa" w:w="3572"/>
          </w:tcPr>
          <w:p>
            <w:pPr>
              <w:spacing w:after="20" w:before="20"/>
            </w:pPr>
            <w:r/>
            <w:r>
              <w:rPr>
                <w:b/>
                <w:color w:val="8A5A00"/>
                <w:sz w:val="17"/>
              </w:rPr>
              <w:t>Test harness. KHÔNG phải log chạy thật, không gắn nhãn CarSky.</w:t>
            </w:r>
          </w:p>
        </w:tc>
      </w:tr>
      <w:tr>
        <w:tc>
          <w:tcPr>
            <w:tcW w:type="dxa" w:w="2494"/>
            <w:shd w:val="clear" w:fill="F4F6F9"/>
          </w:tcPr>
          <w:p>
            <w:pPr>
              <w:spacing w:after="20" w:before="20"/>
            </w:pPr>
            <w:r/>
            <w:r>
              <w:rPr>
                <w:b w:val="0"/>
                <w:sz w:val="17"/>
              </w:rPr>
              <w:t>Lộ trình 3 đơn giao hàng</w:t>
            </w:r>
          </w:p>
        </w:tc>
        <w:tc>
          <w:tcPr>
            <w:tcW w:type="dxa" w:w="3288"/>
            <w:shd w:val="clear" w:fill="F4F6F9"/>
          </w:tcPr>
          <w:p>
            <w:pPr>
              <w:spacing w:after="20" w:before="20"/>
            </w:pPr>
            <w:r/>
            <w:r>
              <w:rPr>
                <w:b w:val="0"/>
                <w:sz w:val="17"/>
              </w:rPr>
              <w:t>Địa chỉ Hà Nội do đội tự đặt</w:t>
            </w:r>
          </w:p>
        </w:tc>
        <w:tc>
          <w:tcPr>
            <w:tcW w:type="dxa" w:w="3572"/>
            <w:shd w:val="clear" w:fill="F4F6F9"/>
          </w:tcPr>
          <w:p>
            <w:pPr>
              <w:spacing w:after="20" w:before="20"/>
            </w:pPr>
            <w:r/>
            <w:r>
              <w:rPr>
                <w:b w:val="0"/>
                <w:sz w:val="17"/>
              </w:rPr>
              <w:t>Demo delivery. Không phải dispatch thật.</w:t>
            </w:r>
          </w:p>
        </w:tc>
      </w:tr>
      <w:tr>
        <w:tc>
          <w:tcPr>
            <w:tcW w:type="dxa" w:w="2494"/>
          </w:tcPr>
          <w:p>
            <w:pPr>
              <w:spacing w:after="20" w:before="20"/>
            </w:pPr>
            <w:r/>
            <w:r>
              <w:rPr>
                <w:b w:val="0"/>
                <w:sz w:val="17"/>
              </w:rPr>
              <w:t>Dữ liệu SOH pin, áp suất lốp, cảnh báo dự đoán, OTA, digital twin trong Diagnostics</w:t>
            </w:r>
          </w:p>
        </w:tc>
        <w:tc>
          <w:tcPr>
            <w:tcW w:type="dxa" w:w="3288"/>
          </w:tcPr>
          <w:p>
            <w:pPr>
              <w:spacing w:after="20" w:before="20"/>
            </w:pPr>
            <w:r/>
            <w:r>
              <w:rPr>
                <w:b w:val="0"/>
                <w:sz w:val="17"/>
              </w:rPr>
              <w:t>Hằng số và delay demo trong code</w:t>
            </w:r>
          </w:p>
        </w:tc>
        <w:tc>
          <w:tcPr>
            <w:tcW w:type="dxa" w:w="3572"/>
          </w:tcPr>
          <w:p>
            <w:pPr>
              <w:spacing w:after="20" w:before="20"/>
            </w:pPr>
            <w:r/>
            <w:r>
              <w:rPr>
                <w:b/>
                <w:color w:val="8A5A00"/>
                <w:sz w:val="17"/>
              </w:rPr>
              <w:t>Dashboard trình diễn. Không phải UDS/SOVD/DTC thật.</w:t>
            </w:r>
          </w:p>
        </w:tc>
      </w:tr>
      <w:tr>
        <w:tc>
          <w:tcPr>
            <w:tcW w:type="dxa" w:w="2494"/>
            <w:shd w:val="clear" w:fill="F4F6F9"/>
          </w:tcPr>
          <w:p>
            <w:pPr>
              <w:spacing w:after="20" w:before="20"/>
            </w:pPr>
            <w:r/>
            <w:r>
              <w:rPr>
                <w:b w:val="0"/>
                <w:sz w:val="17"/>
              </w:rPr>
              <w:t>WAV TTS pre-render (36 câu)</w:t>
            </w:r>
          </w:p>
        </w:tc>
        <w:tc>
          <w:tcPr>
            <w:tcW w:type="dxa" w:w="3288"/>
            <w:shd w:val="clear" w:fill="F4F6F9"/>
          </w:tcPr>
          <w:p>
            <w:pPr>
              <w:spacing w:after="20" w:before="20"/>
            </w:pPr>
            <w:r/>
            <w:r>
              <w:rPr>
                <w:b w:val="0"/>
                <w:sz w:val="17"/>
              </w:rPr>
              <w:t>Sinh offline bằng script của đội</w:t>
            </w:r>
          </w:p>
        </w:tc>
        <w:tc>
          <w:tcPr>
            <w:tcW w:type="dxa" w:w="3572"/>
            <w:shd w:val="clear" w:fill="F4F6F9"/>
          </w:tcPr>
          <w:p>
            <w:pPr>
              <w:spacing w:after="20" w:before="20"/>
            </w:pPr>
            <w:r/>
            <w:r>
              <w:rPr>
                <w:b w:val="0"/>
                <w:sz w:val="17"/>
              </w:rPr>
              <w:t>Fallback khi thiết bị thiếu giọng vi-VN.</w:t>
            </w:r>
          </w:p>
        </w:tc>
      </w:tr>
    </w:tbl>
    <w:p>
      <w:pPr>
        <w:spacing w:after="40"/>
      </w:pPr>
    </w:p>
    <w:p>
      <w:pPr>
        <w:pStyle w:val="Heading3"/>
      </w:pPr>
      <w:r>
        <w:t>8.4 Pháp lý, giấy phép và quyền riêng tư</w:t>
      </w:r>
    </w:p>
    <w:p>
      <w:pPr>
        <w:pStyle w:val="ListBullet"/>
        <w:spacing w:after="40"/>
      </w:pPr>
      <w:r>
        <w:t>Đường Google Cloud Speech là TÙY CHỌN dành cho debug. Không ship service-account private key trong bản phát hành; production phải dùng broker hoặc short-lived token.</w:t>
      </w:r>
    </w:p>
    <w:p>
      <w:pPr>
        <w:pStyle w:val="ListBullet"/>
        <w:spacing w:after="40"/>
      </w:pPr>
      <w:r>
        <w:t>Không ghi âm hay đẩy audio lên cloud nếu chưa có consent, chính sách lưu trữ và privacy policy.</w:t>
      </w:r>
    </w:p>
    <w:p>
      <w:pPr>
        <w:pStyle w:val="ListBullet"/>
        <w:spacing w:after="40"/>
      </w:pPr>
      <w:r>
        <w:t>Phụ thuộc mã nguồn mở cần giữ NOTICE/license: ONNX Runtime (MIT), Silero VAD (MIT), faster-whisper/CTranslate2, AndroidX/Kotlin/Coroutines/Hilt/Room. License của model PhoWhisper (VinAI) phải được xác nhận lần cuối tại repo upstream trước khi phân phối công khai.</w:t>
      </w:r>
    </w:p>
    <w:p>
      <w:pPr>
        <w:pStyle w:val="ListBullet"/>
        <w:spacing w:after="40"/>
      </w:pPr>
      <w:r>
        <w:t>Theo quy định 3.6 của thể lệ, tài liệu công khai của đội không được công khai nền tảng của BTC. Packet gửi BGK có thể chứa locator cần để xác minh nhưng không chứa credentials.</w:t>
      </w:r>
    </w:p>
    <w:tbl>
      <w:tblPr>
        <w:tblStyle w:val="TableGrid"/>
        <w:tblW w:type="auto" w:w="0"/>
        <w:tblLook w:firstColumn="1" w:firstRow="1" w:lastColumn="0" w:lastRow="0" w:noHBand="0" w:noVBand="1" w:val="04A0"/>
      </w:tblPr>
      <w:tblGrid>
        <w:gridCol w:w="9972"/>
      </w:tblGrid>
      <w:tr>
        <w:tc>
          <w:tcPr>
            <w:tcW w:type="dxa" w:w="9972"/>
            <w:shd w:val="clear" w:fill="FFF6E5"/>
          </w:tcPr>
          <w:p>
            <w:pPr>
              <w:spacing w:after="40"/>
            </w:pPr>
            <w:r/>
            <w:r>
              <w:rPr>
                <w:b/>
                <w:color w:val="8A5A00"/>
                <w:sz w:val="19"/>
              </w:rPr>
              <w:t>SOURCE SNAPSHOT DISCLOSURE</w:t>
            </w:r>
          </w:p>
          <w:p>
            <w:pPr>
              <w:spacing w:after="20"/>
            </w:pPr>
            <w:r>
              <w:rPr>
                <w:sz w:val="19"/>
              </w:rPr>
              <w:t>HEAD được báo cáo là feature/automotive @ 5cb9b31a, KHÔNG phải origin/main. Tại thời điểm audit, worktree còn 7 file tracked đã sửa và một số file media chưa track; chúng KHÔNG được dùng làm căn cứ nâng bất kỳ trạng thái tích hợp nào. Mọi cập nhật sau timestamp nộp không tự động thay thế packet mà BTC đã ghi nhận.</w:t>
            </w:r>
          </w:p>
        </w:tc>
      </w:tr>
    </w:tbl>
    <w:p>
      <w:pPr>
        <w:spacing w:after="40"/>
      </w:pPr>
    </w:p>
    <w:p>
      <w:pPr>
        <w:pStyle w:val="Heading1"/>
      </w:pPr>
      <w:r>
        <w:t>9. Video demo dùng để chấm</w:t>
      </w:r>
    </w:p>
    <w:tbl>
      <w:tblPr>
        <w:tblStyle w:val="TableGrid"/>
        <w:tblW w:type="auto" w:w="0"/>
        <w:jc w:val="center"/>
        <w:tblLook w:firstColumn="1" w:firstRow="1" w:lastColumn="0" w:lastRow="0" w:noHBand="0" w:noVBand="1" w:val="04A0"/>
      </w:tblPr>
      <w:tblGrid>
        <w:gridCol w:w="4986"/>
        <w:gridCol w:w="4986"/>
      </w:tblGrid>
      <w:tr>
        <w:tc>
          <w:tcPr>
            <w:tcW w:type="dxa" w:w="2268"/>
            <w:shd w:val="clear" w:fill="F4F6F9"/>
          </w:tcPr>
          <w:p>
            <w:pPr>
              <w:spacing w:after="20" w:before="20"/>
            </w:pPr>
            <w:r/>
            <w:r>
              <w:rPr>
                <w:b w:val="0"/>
                <w:sz w:val="19"/>
              </w:rPr>
              <w:t>Tên video</w:t>
            </w:r>
          </w:p>
        </w:tc>
        <w:tc>
          <w:tcPr>
            <w:tcW w:type="dxa" w:w="7087"/>
            <w:shd w:val="clear" w:fill="F4F6F9"/>
          </w:tcPr>
          <w:p>
            <w:pPr>
              <w:spacing w:after="20" w:before="20"/>
            </w:pPr>
            <w:r/>
            <w:r>
              <w:rPr>
                <w:b w:val="0"/>
                <w:sz w:val="19"/>
              </w:rPr>
              <w:t>Video Final Demo VIVA</w:t>
            </w:r>
          </w:p>
        </w:tc>
      </w:tr>
      <w:tr>
        <w:tc>
          <w:tcPr>
            <w:tcW w:type="dxa" w:w="2268"/>
          </w:tcPr>
          <w:p>
            <w:pPr>
              <w:spacing w:after="20" w:before="20"/>
            </w:pPr>
            <w:r/>
            <w:r>
              <w:rPr>
                <w:b w:val="0"/>
                <w:sz w:val="19"/>
              </w:rPr>
              <w:t>URL</w:t>
            </w:r>
          </w:p>
        </w:tc>
        <w:tc>
          <w:tcPr>
            <w:tcW w:type="dxa" w:w="7087"/>
          </w:tcPr>
          <w:p>
            <w:pPr>
              <w:spacing w:after="20" w:before="20"/>
            </w:pPr>
            <w:r/>
            <w:r>
              <w:rPr>
                <w:b w:val="0"/>
                <w:sz w:val="19"/>
              </w:rPr>
              <w:t>https://drive.google.com/file/d/1sEZKxwsPE0yHPn64cMqKqhF9YtsJzsMa/view?usp=sharing</w:t>
            </w:r>
          </w:p>
        </w:tc>
      </w:tr>
      <w:tr>
        <w:tc>
          <w:tcPr>
            <w:tcW w:type="dxa" w:w="2268"/>
            <w:shd w:val="clear" w:fill="F4F6F9"/>
          </w:tcPr>
          <w:p>
            <w:pPr>
              <w:spacing w:after="20" w:before="20"/>
            </w:pPr>
            <w:r/>
            <w:r>
              <w:rPr>
                <w:b w:val="0"/>
                <w:sz w:val="19"/>
              </w:rPr>
              <w:t>Thời lượng</w:t>
            </w:r>
          </w:p>
        </w:tc>
        <w:tc>
          <w:tcPr>
            <w:tcW w:type="dxa" w:w="7087"/>
            <w:shd w:val="clear" w:fill="F4F6F9"/>
          </w:tcPr>
          <w:p>
            <w:pPr>
              <w:spacing w:after="20" w:before="20"/>
            </w:pPr>
            <w:r/>
            <w:r>
              <w:rPr>
                <w:b w:val="0"/>
                <w:sz w:val="19"/>
              </w:rPr>
              <w:t>3–5 phút</w:t>
            </w:r>
          </w:p>
        </w:tc>
      </w:tr>
      <w:tr>
        <w:tc>
          <w:tcPr>
            <w:tcW w:type="dxa" w:w="2268"/>
          </w:tcPr>
          <w:p>
            <w:pPr>
              <w:spacing w:after="20" w:before="20"/>
            </w:pPr>
            <w:r/>
            <w:r>
              <w:rPr>
                <w:b w:val="0"/>
                <w:sz w:val="19"/>
              </w:rPr>
              <w:t>Mốc bản được quay</w:t>
            </w:r>
          </w:p>
        </w:tc>
        <w:tc>
          <w:tcPr>
            <w:tcW w:type="dxa" w:w="7087"/>
          </w:tcPr>
          <w:p>
            <w:pPr>
              <w:spacing w:after="20" w:before="20"/>
            </w:pPr>
            <w:r/>
            <w:r>
              <w:rPr>
                <w:b w:val="0"/>
                <w:sz w:val="19"/>
              </w:rPr>
              <w:t>feature/automotive @ 5cb9b31a — cùng snapshot với báo cáo này</w:t>
            </w:r>
          </w:p>
        </w:tc>
      </w:tr>
      <w:tr>
        <w:tc>
          <w:tcPr>
            <w:tcW w:type="dxa" w:w="2268"/>
            <w:shd w:val="clear" w:fill="F4F6F9"/>
          </w:tcPr>
          <w:p>
            <w:pPr>
              <w:spacing w:after="20" w:before="20"/>
            </w:pPr>
            <w:r/>
            <w:r>
              <w:rPr>
                <w:b w:val="0"/>
                <w:sz w:val="19"/>
              </w:rPr>
              <w:t>Môi trường trong video</w:t>
            </w:r>
          </w:p>
        </w:tc>
        <w:tc>
          <w:tcPr>
            <w:tcW w:type="dxa" w:w="7087"/>
            <w:shd w:val="clear" w:fill="F4F6F9"/>
          </w:tcPr>
          <w:p>
            <w:pPr>
              <w:spacing w:after="20" w:before="20"/>
            </w:pPr>
            <w:r/>
            <w:r>
              <w:rPr>
                <w:b w:val="0"/>
                <w:sz w:val="19"/>
              </w:rPr>
              <w:t>Emulator AAOS 14 và/hoặc Device CarSky tùy từng cảnh; mỗi cảnh được gắn nhãn ngay trong bảng timestamp dưới đây theo đúng thang Real / Partial / Simulated</w:t>
            </w:r>
          </w:p>
        </w:tc>
      </w:tr>
    </w:tbl>
    <w:p>
      <w:pPr>
        <w:spacing w:after="40"/>
      </w:pPr>
    </w:p>
    <w:p>
      <w:pPr>
        <w:pStyle w:val="Heading3"/>
      </w:pPr>
      <w:r>
        <w:t>9.1 Timestamp map theo Output ID</w:t>
      </w:r>
    </w:p>
    <w:p>
      <w:r>
        <w:rPr>
          <w:b w:val="0"/>
          <w:i/>
          <w:color w:val="5A5A5A"/>
          <w:sz w:val="19"/>
        </w:rPr>
        <w:t>Bảng dưới nối từng mốc trong video với đúng Output ID ở mục 4, để reviewer tìm được bằng chứng tương ứng trong vài giây thay vì phải xem hết video rồi tự suy.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fill="0B4F9E"/>
          </w:tcPr>
          <w:p>
            <w:pPr>
              <w:spacing w:after="20" w:before="20"/>
            </w:pPr>
            <w:r/>
            <w:r>
              <w:rPr>
                <w:b/>
                <w:color w:val="FFFFFF"/>
                <w:sz w:val="17"/>
              </w:rPr>
              <w:t>Output ID</w:t>
            </w:r>
          </w:p>
        </w:tc>
        <w:tc>
          <w:tcPr>
            <w:tcW w:type="dxa" w:w="1247"/>
            <w:shd w:val="clear" w:fill="0B4F9E"/>
          </w:tcPr>
          <w:p>
            <w:pPr>
              <w:spacing w:after="20" w:before="20"/>
            </w:pPr>
            <w:r/>
            <w:r>
              <w:rPr>
                <w:b/>
                <w:color w:val="FFFFFF"/>
                <w:sz w:val="17"/>
              </w:rPr>
              <w:t>Timestamp</w:t>
            </w:r>
          </w:p>
        </w:tc>
        <w:tc>
          <w:tcPr>
            <w:tcW w:type="dxa" w:w="4535"/>
            <w:shd w:val="clear" w:fill="0B4F9E"/>
          </w:tcPr>
          <w:p>
            <w:pPr>
              <w:spacing w:after="20" w:before="20"/>
            </w:pPr>
            <w:r/>
            <w:r>
              <w:rPr>
                <w:b/>
                <w:color w:val="FFFFFF"/>
                <w:sz w:val="17"/>
              </w:rPr>
              <w:t>Điều cần quan sát</w:t>
            </w:r>
          </w:p>
        </w:tc>
        <w:tc>
          <w:tcPr>
            <w:tcW w:type="dxa" w:w="1644"/>
            <w:shd w:val="clear" w:fill="0B4F9E"/>
          </w:tcPr>
          <w:p>
            <w:pPr>
              <w:spacing w:after="20" w:before="20"/>
            </w:pPr>
            <w:r/>
            <w:r>
              <w:rPr>
                <w:b/>
                <w:color w:val="FFFFFF"/>
                <w:sz w:val="17"/>
              </w:rPr>
              <w:t>Nhãn trạng thái</w:t>
            </w:r>
          </w:p>
        </w:tc>
      </w:tr>
      <w:tr>
        <w:tc>
          <w:tcPr>
            <w:tcW w:type="dxa" w:w="1928"/>
          </w:tcPr>
          <w:p>
            <w:pPr>
              <w:spacing w:after="20" w:before="20"/>
            </w:pPr>
            <w:r/>
            <w:r>
              <w:rPr>
                <w:b w:val="0"/>
                <w:sz w:val="17"/>
              </w:rPr>
              <w:t>— (mở đầu)</w:t>
            </w:r>
          </w:p>
        </w:tc>
        <w:tc>
          <w:tcPr>
            <w:tcW w:type="dxa" w:w="1247"/>
          </w:tcPr>
          <w:p>
            <w:pPr>
              <w:spacing w:after="20" w:before="20"/>
            </w:pPr>
            <w:r/>
            <w:r>
              <w:rPr>
                <w:b w:val="0"/>
                <w:sz w:val="17"/>
              </w:rPr>
            </w:r>
          </w:p>
        </w:tc>
        <w:tc>
          <w:tcPr>
            <w:tcW w:type="dxa" w:w="4535"/>
          </w:tcPr>
          <w:p>
            <w:pPr>
              <w:spacing w:after="20" w:before="20"/>
            </w:pPr>
            <w:r/>
            <w:r>
              <w:rPr>
                <w:b w:val="0"/>
                <w:sz w:val="17"/>
              </w:rPr>
              <w:t>Vấn đề người dùng, giải pháp và môi trường chạy</w:t>
            </w:r>
          </w:p>
        </w:tc>
        <w:tc>
          <w:tcPr>
            <w:tcW w:type="dxa" w:w="1644"/>
          </w:tcPr>
          <w:p>
            <w:pPr>
              <w:spacing w:after="20" w:before="20"/>
            </w:pPr>
            <w:r/>
            <w:r>
              <w:rPr>
                <w:b w:val="0"/>
                <w:sz w:val="17"/>
              </w:rPr>
              <w:t>—</w:t>
            </w:r>
          </w:p>
        </w:tc>
      </w:tr>
      <w:tr>
        <w:tc>
          <w:tcPr>
            <w:tcW w:type="dxa" w:w="1928"/>
            <w:shd w:val="clear" w:fill="F4F6F9"/>
          </w:tcPr>
          <w:p>
            <w:pPr>
              <w:spacing w:after="20" w:before="20"/>
            </w:pPr>
            <w:r/>
            <w:r>
              <w:rPr>
                <w:b w:val="0"/>
                <w:sz w:val="17"/>
              </w:rPr>
              <w:t>O2 · Voice core</w:t>
            </w:r>
          </w:p>
        </w:tc>
        <w:tc>
          <w:tcPr>
            <w:tcW w:type="dxa" w:w="1247"/>
            <w:shd w:val="clear" w:fill="F4F6F9"/>
          </w:tcPr>
          <w:p>
            <w:pPr>
              <w:spacing w:after="20" w:before="20"/>
            </w:pPr>
            <w:r/>
            <w:r>
              <w:rPr>
                <w:b w:val="0"/>
                <w:sz w:val="17"/>
              </w:rPr>
            </w:r>
          </w:p>
        </w:tc>
        <w:tc>
          <w:tcPr>
            <w:tcW w:type="dxa" w:w="4535"/>
            <w:shd w:val="clear" w:fill="F4F6F9"/>
          </w:tcPr>
          <w:p>
            <w:pPr>
              <w:spacing w:after="20" w:before="20"/>
            </w:pPr>
            <w:r/>
            <w:r>
              <w:rPr>
                <w:b w:val="0"/>
                <w:sz w:val="17"/>
              </w:rPr>
              <w:t>Một lượt nói đi qua bảy chặng: mic → VAD → ASR → intent có kiểu → policy → adapter → HMI/TTS. Quan sát transcript hiển thị và câu phản hồi chỉ phát sau khi có kết quả thực thi</w:t>
            </w:r>
          </w:p>
        </w:tc>
        <w:tc>
          <w:tcPr>
            <w:tcW w:type="dxa" w:w="1644"/>
            <w:shd w:val="clear" w:fill="F4F6F9"/>
          </w:tcPr>
          <w:p>
            <w:pPr>
              <w:spacing w:after="20" w:before="20"/>
            </w:pPr>
            <w:r/>
            <w:r>
              <w:rPr>
                <w:b w:val="0"/>
                <w:sz w:val="17"/>
              </w:rPr>
              <w:t>PARTIAL / SOURCE</w:t>
            </w:r>
          </w:p>
        </w:tc>
      </w:tr>
      <w:tr>
        <w:tc>
          <w:tcPr>
            <w:tcW w:type="dxa" w:w="1928"/>
          </w:tcPr>
          <w:p>
            <w:pPr>
              <w:spacing w:after="20" w:before="20"/>
            </w:pPr>
            <w:r/>
            <w:r>
              <w:rPr>
                <w:b w:val="0"/>
                <w:sz w:val="17"/>
              </w:rPr>
              <w:t>O1 · Device media</w:t>
            </w:r>
          </w:p>
        </w:tc>
        <w:tc>
          <w:tcPr>
            <w:tcW w:type="dxa" w:w="1247"/>
          </w:tcPr>
          <w:p>
            <w:pPr>
              <w:spacing w:after="20" w:before="20"/>
            </w:pPr>
            <w:r/>
            <w:r>
              <w:rPr>
                <w:b w:val="0"/>
                <w:sz w:val="17"/>
              </w:rPr>
            </w:r>
          </w:p>
        </w:tc>
        <w:tc>
          <w:tcPr>
            <w:tcW w:type="dxa" w:w="4535"/>
          </w:tcPr>
          <w:p>
            <w:pPr>
              <w:spacing w:after="20" w:before="20"/>
            </w:pPr>
            <w:r/>
            <w:r>
              <w:rPr>
                <w:b w:val="0"/>
                <w:sz w:val="17"/>
              </w:rPr>
              <w:t>Ba lệnh phát nhạc / dừng nhạc / chuyển bài chạy trên CarSky Device; MediaSession đổi PLAYING → PAUSED và active item 0 → 1</w:t>
            </w:r>
          </w:p>
        </w:tc>
        <w:tc>
          <w:tcPr>
            <w:tcW w:type="dxa" w:w="1644"/>
          </w:tcPr>
          <w:p>
            <w:pPr>
              <w:spacing w:after="20" w:before="20"/>
            </w:pPr>
            <w:r/>
            <w:r>
              <w:rPr>
                <w:b w:val="0"/>
                <w:sz w:val="17"/>
              </w:rPr>
              <w:t>INTEGRATED / PARTIAL</w:t>
            </w:r>
          </w:p>
        </w:tc>
      </w:tr>
      <w:tr>
        <w:tc>
          <w:tcPr>
            <w:tcW w:type="dxa" w:w="1928"/>
            <w:shd w:val="clear" w:fill="F4F6F9"/>
          </w:tcPr>
          <w:p>
            <w:pPr>
              <w:spacing w:after="20" w:before="20"/>
            </w:pPr>
            <w:r/>
            <w:r>
              <w:rPr>
                <w:b w:val="0"/>
                <w:sz w:val="17"/>
              </w:rPr>
              <w:t>O3 · SafetyGuard</w:t>
            </w:r>
          </w:p>
        </w:tc>
        <w:tc>
          <w:tcPr>
            <w:tcW w:type="dxa" w:w="1247"/>
            <w:shd w:val="clear" w:fill="F4F6F9"/>
          </w:tcPr>
          <w:p>
            <w:pPr>
              <w:spacing w:after="20" w:before="20"/>
            </w:pPr>
            <w:r/>
            <w:r>
              <w:rPr>
                <w:b w:val="0"/>
                <w:sz w:val="17"/>
              </w:rPr>
            </w:r>
          </w:p>
        </w:tc>
        <w:tc>
          <w:tcPr>
            <w:tcW w:type="dxa" w:w="4535"/>
            <w:shd w:val="clear" w:fill="F4F6F9"/>
          </w:tcPr>
          <w:p>
            <w:pPr>
              <w:spacing w:after="20" w:before="20"/>
            </w:pPr>
            <w:r/>
            <w:r>
              <w:rPr>
                <w:b w:val="0"/>
                <w:sz w:val="17"/>
              </w:rPr>
              <w:t>Cùng một câu “mở cửa”, hai kết quả khác nhau: ở 60 km/h trả Deny:G1_SPEED_LOCK và cửa không bị ghi; khi xe dừng thì hỏi xác nhận. Đây là cảnh thể hiện counterfactual A1</w:t>
            </w:r>
          </w:p>
        </w:tc>
        <w:tc>
          <w:tcPr>
            <w:tcW w:type="dxa" w:w="1644"/>
            <w:shd w:val="clear" w:fill="F4F6F9"/>
          </w:tcPr>
          <w:p>
            <w:pPr>
              <w:spacing w:after="20" w:before="20"/>
            </w:pPr>
            <w:r/>
            <w:r>
              <w:rPr>
                <w:b w:val="0"/>
                <w:sz w:val="17"/>
              </w:rPr>
              <w:t>SIMULATED + SOURCE</w:t>
            </w:r>
          </w:p>
        </w:tc>
      </w:tr>
      <w:tr>
        <w:tc>
          <w:tcPr>
            <w:tcW w:type="dxa" w:w="1928"/>
          </w:tcPr>
          <w:p>
            <w:pPr>
              <w:spacing w:after="20" w:before="20"/>
            </w:pPr>
            <w:r/>
            <w:r>
              <w:rPr>
                <w:b w:val="0"/>
                <w:sz w:val="17"/>
              </w:rPr>
              <w:t>O6 · Clarification / ngoài phạm vi</w:t>
            </w:r>
          </w:p>
        </w:tc>
        <w:tc>
          <w:tcPr>
            <w:tcW w:type="dxa" w:w="1247"/>
          </w:tcPr>
          <w:p>
            <w:pPr>
              <w:spacing w:after="20" w:before="20"/>
            </w:pPr>
            <w:r/>
            <w:r>
              <w:rPr>
                <w:b w:val="0"/>
                <w:sz w:val="17"/>
              </w:rPr>
            </w:r>
          </w:p>
        </w:tc>
        <w:tc>
          <w:tcPr>
            <w:tcW w:type="dxa" w:w="4535"/>
          </w:tcPr>
          <w:p>
            <w:pPr>
              <w:spacing w:after="20" w:before="20"/>
            </w:pPr>
            <w:r/>
            <w:r>
              <w:rPr>
                <w:b w:val="0"/>
                <w:sz w:val="17"/>
              </w:rPr>
              <w:t>“Quạt mạnh lên” được hỏi lại mức 0–5 thay vì đoán slot; “đặt bàn ăn tối” bị từ chối lịch sự và không gọi gateway</w:t>
            </w:r>
          </w:p>
        </w:tc>
        <w:tc>
          <w:tcPr>
            <w:tcW w:type="dxa" w:w="1644"/>
          </w:tcPr>
          <w:p>
            <w:pPr>
              <w:spacing w:after="20" w:before="20"/>
            </w:pPr>
            <w:r/>
            <w:r>
              <w:rPr>
                <w:b w:val="0"/>
                <w:sz w:val="17"/>
              </w:rPr>
              <w:t>SIMULATED</w:t>
            </w:r>
          </w:p>
        </w:tc>
      </w:tr>
      <w:tr>
        <w:tc>
          <w:tcPr>
            <w:tcW w:type="dxa" w:w="1928"/>
            <w:shd w:val="clear" w:fill="F4F6F9"/>
          </w:tcPr>
          <w:p>
            <w:pPr>
              <w:spacing w:after="20" w:before="20"/>
            </w:pPr>
            <w:r/>
            <w:r>
              <w:rPr>
                <w:b w:val="0"/>
                <w:sz w:val="17"/>
              </w:rPr>
              <w:t>O4 · Platform / ASR node</w:t>
            </w:r>
          </w:p>
        </w:tc>
        <w:tc>
          <w:tcPr>
            <w:tcW w:type="dxa" w:w="1247"/>
            <w:shd w:val="clear" w:fill="F4F6F9"/>
          </w:tcPr>
          <w:p>
            <w:pPr>
              <w:spacing w:after="20" w:before="20"/>
            </w:pPr>
            <w:r/>
            <w:r>
              <w:rPr>
                <w:b w:val="0"/>
                <w:sz w:val="17"/>
              </w:rPr>
            </w:r>
          </w:p>
        </w:tc>
        <w:tc>
          <w:tcPr>
            <w:tcW w:type="dxa" w:w="4535"/>
            <w:shd w:val="clear" w:fill="F4F6F9"/>
          </w:tcPr>
          <w:p>
            <w:pPr>
              <w:spacing w:after="20" w:before="20"/>
            </w:pPr>
            <w:r/>
            <w:r>
              <w:rPr>
                <w:b w:val="0"/>
                <w:sz w:val="17"/>
              </w:rPr>
              <w:t>Deployment 22/22 node Running, trong đó có node VIVA ASR của đội, kèm digest của image</w:t>
            </w:r>
          </w:p>
        </w:tc>
        <w:tc>
          <w:tcPr>
            <w:tcW w:type="dxa" w:w="1644"/>
            <w:shd w:val="clear" w:fill="F4F6F9"/>
          </w:tcPr>
          <w:p>
            <w:pPr>
              <w:spacing w:after="20" w:before="20"/>
            </w:pPr>
            <w:r/>
            <w:r>
              <w:rPr>
                <w:b w:val="0"/>
                <w:sz w:val="17"/>
              </w:rPr>
              <w:t>PLATFORM INTEGRATED</w:t>
            </w:r>
          </w:p>
        </w:tc>
      </w:tr>
      <w:tr>
        <w:tc>
          <w:tcPr>
            <w:tcW w:type="dxa" w:w="1928"/>
          </w:tcPr>
          <w:p>
            <w:pPr>
              <w:spacing w:after="20" w:before="20"/>
            </w:pPr>
            <w:r/>
            <w:r>
              <w:rPr>
                <w:b w:val="0"/>
                <w:sz w:val="17"/>
              </w:rPr>
              <w:t>O5 · KUKSA qua REST</w:t>
            </w:r>
          </w:p>
        </w:tc>
        <w:tc>
          <w:tcPr>
            <w:tcW w:type="dxa" w:w="1247"/>
          </w:tcPr>
          <w:p>
            <w:pPr>
              <w:spacing w:after="20" w:before="20"/>
            </w:pPr>
            <w:r/>
            <w:r>
              <w:rPr>
                <w:b w:val="0"/>
                <w:sz w:val="17"/>
              </w:rPr>
            </w:r>
          </w:p>
        </w:tc>
        <w:tc>
          <w:tcPr>
            <w:tcW w:type="dxa" w:w="4535"/>
          </w:tcPr>
          <w:p>
            <w:pPr>
              <w:spacing w:after="20" w:before="20"/>
            </w:pPr>
            <w:r/>
            <w:r>
              <w:rPr>
                <w:b w:val="0"/>
                <w:sz w:val="17"/>
              </w:rPr>
              <w:t>Vòng ghi → đọc lại một tín hiệu VSS trên broker của Room (Driver.Temperature)</w:t>
            </w:r>
          </w:p>
        </w:tc>
        <w:tc>
          <w:tcPr>
            <w:tcW w:type="dxa" w:w="1644"/>
          </w:tcPr>
          <w:p>
            <w:pPr>
              <w:spacing w:after="20" w:before="20"/>
            </w:pPr>
            <w:r/>
            <w:r>
              <w:rPr>
                <w:b w:val="0"/>
                <w:sz w:val="17"/>
              </w:rPr>
              <w:t>INTEGRATED (đo)</w:t>
            </w:r>
          </w:p>
        </w:tc>
      </w:tr>
      <w:tr>
        <w:tc>
          <w:tcPr>
            <w:tcW w:type="dxa" w:w="1928"/>
            <w:shd w:val="clear" w:fill="F4F6F9"/>
          </w:tcPr>
          <w:p>
            <w:pPr>
              <w:spacing w:after="20" w:before="20"/>
            </w:pPr>
            <w:r/>
            <w:r>
              <w:rPr>
                <w:b w:val="0"/>
                <w:sz w:val="17"/>
              </w:rPr>
              <w:t>— (artifact identity)</w:t>
            </w:r>
          </w:p>
        </w:tc>
        <w:tc>
          <w:tcPr>
            <w:tcW w:type="dxa" w:w="1247"/>
            <w:shd w:val="clear" w:fill="F4F6F9"/>
          </w:tcPr>
          <w:p>
            <w:pPr>
              <w:spacing w:after="20" w:before="20"/>
            </w:pPr>
            <w:r/>
            <w:r>
              <w:rPr>
                <w:b w:val="0"/>
                <w:sz w:val="17"/>
              </w:rPr>
            </w:r>
          </w:p>
        </w:tc>
        <w:tc>
          <w:tcPr>
            <w:tcW w:type="dxa" w:w="4535"/>
            <w:shd w:val="clear" w:fill="F4F6F9"/>
          </w:tcPr>
          <w:p>
            <w:pPr>
              <w:spacing w:after="20" w:before="20"/>
            </w:pPr>
            <w:r/>
            <w:r>
              <w:rPr>
                <w:b w:val="0"/>
                <w:sz w:val="17"/>
              </w:rPr>
              <w:t>Hiện commit, hash APK và môi trường trên màn hình để đối chiếu với mục 0 và mục 5</w:t>
            </w:r>
          </w:p>
        </w:tc>
        <w:tc>
          <w:tcPr>
            <w:tcW w:type="dxa" w:w="1644"/>
            <w:shd w:val="clear" w:fill="F4F6F9"/>
          </w:tcPr>
          <w:p>
            <w:pPr>
              <w:spacing w:after="20" w:before="20"/>
            </w:pPr>
            <w:r/>
            <w:r>
              <w:rPr>
                <w:b w:val="0"/>
                <w:sz w:val="17"/>
              </w:rPr>
              <w:t>—</w:t>
            </w:r>
          </w:p>
        </w:tc>
      </w:tr>
      <w:tr>
        <w:tc>
          <w:tcPr>
            <w:tcW w:type="dxa" w:w="1928"/>
          </w:tcPr>
          <w:p>
            <w:pPr>
              <w:spacing w:after="20" w:before="20"/>
            </w:pPr>
            <w:r/>
            <w:r>
              <w:rPr>
                <w:b w:val="0"/>
                <w:sz w:val="17"/>
              </w:rPr>
              <w:t>— (limitation)</w:t>
            </w:r>
          </w:p>
        </w:tc>
        <w:tc>
          <w:tcPr>
            <w:tcW w:type="dxa" w:w="1247"/>
          </w:tcPr>
          <w:p>
            <w:pPr>
              <w:spacing w:after="20" w:before="20"/>
            </w:pPr>
            <w:r/>
            <w:r>
              <w:rPr>
                <w:b w:val="0"/>
                <w:sz w:val="17"/>
              </w:rPr>
            </w:r>
          </w:p>
        </w:tc>
        <w:tc>
          <w:tcPr>
            <w:tcW w:type="dxa" w:w="4535"/>
          </w:tcPr>
          <w:p>
            <w:pPr>
              <w:spacing w:after="20" w:before="20"/>
            </w:pPr>
            <w:r/>
            <w:r>
              <w:rPr>
                <w:b w:val="0"/>
                <w:sz w:val="17"/>
              </w:rPr>
              <w:t>Nói thẳng phần nào mô phỏng và phần nào chưa chạy, trước khi reviewer phải tự đặt câu hỏi</w:t>
            </w:r>
          </w:p>
        </w:tc>
        <w:tc>
          <w:tcPr>
            <w:tcW w:type="dxa" w:w="1644"/>
          </w:tcPr>
          <w:p>
            <w:pPr>
              <w:spacing w:after="20" w:before="20"/>
            </w:pPr>
            <w:r/>
            <w:r>
              <w:rPr>
                <w:b w:val="0"/>
                <w:sz w:val="17"/>
              </w:rPr>
              <w:t>—</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fill="FFF6E5"/>
          </w:tcPr>
          <w:p>
            <w:pPr>
              <w:spacing w:after="40"/>
            </w:pPr>
            <w:r/>
            <w:r>
              <w:rPr>
                <w:b/>
                <w:color w:val="8A5A00"/>
                <w:sz w:val="19"/>
              </w:rPr>
              <w:t>CÁCH DÙNG BẢNG TRÊN</w:t>
            </w:r>
          </w:p>
          <w:p>
            <w:pPr>
              <w:spacing w:after="20"/>
            </w:pPr>
            <w:r>
              <w:rPr>
                <w:sz w:val="19"/>
              </w:rPr>
              <w:t>Cột Timestamp đang để trống có chủ đích: đội điền mốc thật sau khi rà lại bản video cuối cùng, để tránh ghi một con số không khớp với bản đã upload. Nếu một hàng không xuất hiện trong video, đội xoá hàng đó thay vì để mốc trống — một Output ID không có cảnh tương ứng thì reviewer sẽ dựa vào evidence locator ở mục 4, không dựa vào video.</w:t>
            </w:r>
          </w:p>
        </w:tc>
      </w:tr>
    </w:tbl>
    <w:p>
      <w:pPr>
        <w:spacing w:after="40"/>
      </w:pPr>
    </w:p>
    <w:p>
      <w:pPr>
        <w:pStyle w:val="Heading3"/>
      </w:pPr>
      <w:r>
        <w:t>9.2 Clip kỹ thuật phụ trợ — không phải video nộp</w:t>
      </w:r>
    </w:p>
    <w:p>
      <w:r>
        <w:rPr>
          <w:b w:val="0"/>
          <w:i w:val="0"/>
          <w:sz w:val="19"/>
        </w:rPr>
        <w:t>Ngoài video final, repo còn giữ một clip kỹ thuật 47,8 giây quay trên emulator AAOS 14 ở flavor mock, chế độ bơm text. Clip này KHÔNG phải video dùng để chấm; đội để lại vì nó có timestamp đã được xác minh và có thể dùng để đối chiếu nhanh. Đường dẫn: evidence/c2/demo-20260807/viva-demo-07-08.mp4 (166.954 byte) kèm run-manifest.txt.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shd w:val="clear" w:fill="0B4F9E"/>
          </w:tcPr>
          <w:p>
            <w:pPr>
              <w:spacing w:after="20" w:before="20"/>
            </w:pPr>
            <w:r/>
            <w:r>
              <w:rPr>
                <w:b/>
                <w:color w:val="FFFFFF"/>
                <w:sz w:val="17"/>
              </w:rPr>
              <w:t>Mốc</w:t>
            </w:r>
          </w:p>
        </w:tc>
        <w:tc>
          <w:tcPr>
            <w:tcW w:type="dxa" w:w="2494"/>
            <w:shd w:val="clear" w:fill="0B4F9E"/>
          </w:tcPr>
          <w:p>
            <w:pPr>
              <w:spacing w:after="20" w:before="20"/>
            </w:pPr>
            <w:r/>
            <w:r>
              <w:rPr>
                <w:b/>
                <w:color w:val="FFFFFF"/>
                <w:sz w:val="17"/>
              </w:rPr>
              <w:t>Câu / cảnh</w:t>
            </w:r>
          </w:p>
        </w:tc>
        <w:tc>
          <w:tcPr>
            <w:tcW w:type="dxa" w:w="3628"/>
            <w:shd w:val="clear" w:fill="0B4F9E"/>
          </w:tcPr>
          <w:p>
            <w:pPr>
              <w:spacing w:after="20" w:before="20"/>
            </w:pPr>
            <w:r/>
            <w:r>
              <w:rPr>
                <w:b/>
                <w:color w:val="FFFFFF"/>
                <w:sz w:val="17"/>
              </w:rPr>
              <w:t>Kết quả quan sát</w:t>
            </w:r>
          </w:p>
        </w:tc>
        <w:tc>
          <w:tcPr>
            <w:tcW w:type="dxa" w:w="2211"/>
            <w:shd w:val="clear" w:fill="0B4F9E"/>
          </w:tcPr>
          <w:p>
            <w:pPr>
              <w:spacing w:after="20" w:before="20"/>
            </w:pPr>
            <w:r/>
            <w:r>
              <w:rPr>
                <w:b/>
                <w:color w:val="FFFFFF"/>
                <w:sz w:val="17"/>
              </w:rPr>
              <w:t>Nhãn</w:t>
            </w:r>
          </w:p>
        </w:tc>
      </w:tr>
      <w:tr>
        <w:tc>
          <w:tcPr>
            <w:tcW w:type="dxa" w:w="1020"/>
          </w:tcPr>
          <w:p>
            <w:pPr>
              <w:spacing w:after="20" w:before="20"/>
            </w:pPr>
            <w:r/>
            <w:r>
              <w:rPr>
                <w:b w:val="0"/>
                <w:sz w:val="17"/>
              </w:rPr>
              <w:t>0:00–0:04</w:t>
            </w:r>
          </w:p>
        </w:tc>
        <w:tc>
          <w:tcPr>
            <w:tcW w:type="dxa" w:w="2494"/>
          </w:tcPr>
          <w:p>
            <w:pPr>
              <w:spacing w:after="20" w:before="20"/>
            </w:pPr>
            <w:r/>
            <w:r>
              <w:rPr>
                <w:b w:val="0"/>
                <w:sz w:val="17"/>
              </w:rPr>
              <w:t>Giới thiệu môi trường</w:t>
            </w:r>
          </w:p>
        </w:tc>
        <w:tc>
          <w:tcPr>
            <w:tcW w:type="dxa" w:w="3628"/>
          </w:tcPr>
          <w:p>
            <w:pPr>
              <w:spacing w:after="20" w:before="20"/>
            </w:pPr>
            <w:r/>
            <w:r>
              <w:rPr>
                <w:b w:val="0"/>
                <w:sz w:val="17"/>
              </w:rPr>
              <w:t>AAOS emulator 1408×792; lớp xe là mock</w:t>
            </w:r>
          </w:p>
        </w:tc>
        <w:tc>
          <w:tcPr>
            <w:tcW w:type="dxa" w:w="2211"/>
          </w:tcPr>
          <w:p>
            <w:pPr>
              <w:spacing w:after="20" w:before="20"/>
            </w:pPr>
            <w:r/>
            <w:r>
              <w:rPr>
                <w:b/>
                <w:color w:val="8A5A00"/>
                <w:sz w:val="17"/>
              </w:rPr>
              <w:t>SIMULATED</w:t>
            </w:r>
          </w:p>
        </w:tc>
      </w:tr>
      <w:tr>
        <w:tc>
          <w:tcPr>
            <w:tcW w:type="dxa" w:w="1020"/>
            <w:shd w:val="clear" w:fill="F4F6F9"/>
          </w:tcPr>
          <w:p>
            <w:pPr>
              <w:spacing w:after="20" w:before="20"/>
            </w:pPr>
            <w:r/>
            <w:r>
              <w:rPr>
                <w:b w:val="0"/>
                <w:sz w:val="17"/>
              </w:rPr>
              <w:t>0:04–0:12</w:t>
            </w:r>
          </w:p>
        </w:tc>
        <w:tc>
          <w:tcPr>
            <w:tcW w:type="dxa" w:w="2494"/>
            <w:shd w:val="clear" w:fill="F4F6F9"/>
          </w:tcPr>
          <w:p>
            <w:pPr>
              <w:spacing w:after="20" w:before="20"/>
            </w:pPr>
            <w:r/>
            <w:r>
              <w:rPr>
                <w:b w:val="0"/>
                <w:sz w:val="17"/>
              </w:rPr>
              <w:t>“Viva ơi, hạ điều hòa xuống 24 độ”</w:t>
            </w:r>
          </w:p>
        </w:tc>
        <w:tc>
          <w:tcPr>
            <w:tcW w:type="dxa" w:w="3628"/>
            <w:shd w:val="clear" w:fill="F4F6F9"/>
          </w:tcPr>
          <w:p>
            <w:pPr>
              <w:spacing w:after="20" w:before="20"/>
            </w:pPr>
            <w:r/>
            <w:r>
              <w:rPr>
                <w:b w:val="0"/>
                <w:sz w:val="17"/>
              </w:rPr>
              <w:t>hvac_set_temp · Allow · HMI hiển thị 24,0 °C</w:t>
            </w:r>
          </w:p>
        </w:tc>
        <w:tc>
          <w:tcPr>
            <w:tcW w:type="dxa" w:w="2211"/>
            <w:shd w:val="clear" w:fill="F4F6F9"/>
          </w:tcPr>
          <w:p>
            <w:pPr>
              <w:spacing w:after="20" w:before="20"/>
            </w:pPr>
            <w:r/>
            <w:r>
              <w:rPr>
                <w:b/>
                <w:color w:val="8A5A00"/>
                <w:sz w:val="17"/>
              </w:rPr>
              <w:t>SIMULATED</w:t>
            </w:r>
          </w:p>
        </w:tc>
      </w:tr>
      <w:tr>
        <w:tc>
          <w:tcPr>
            <w:tcW w:type="dxa" w:w="1020"/>
          </w:tcPr>
          <w:p>
            <w:pPr>
              <w:spacing w:after="20" w:before="20"/>
            </w:pPr>
            <w:r/>
            <w:r>
              <w:rPr>
                <w:b w:val="0"/>
                <w:sz w:val="17"/>
              </w:rPr>
              <w:t>0:12–0:20</w:t>
            </w:r>
          </w:p>
        </w:tc>
        <w:tc>
          <w:tcPr>
            <w:tcW w:type="dxa" w:w="2494"/>
          </w:tcPr>
          <w:p>
            <w:pPr>
              <w:spacing w:after="20" w:before="20"/>
            </w:pPr>
            <w:r/>
            <w:r>
              <w:rPr>
                <w:b w:val="0"/>
                <w:sz w:val="17"/>
              </w:rPr>
              <w:t>“Quạt mạnh lên”</w:t>
            </w:r>
          </w:p>
        </w:tc>
        <w:tc>
          <w:tcPr>
            <w:tcW w:type="dxa" w:w="3628"/>
          </w:tcPr>
          <w:p>
            <w:pPr>
              <w:spacing w:after="20" w:before="20"/>
            </w:pPr>
            <w:r/>
            <w:r>
              <w:rPr>
                <w:b w:val="0"/>
                <w:sz w:val="17"/>
              </w:rPr>
              <w:t>Clarification — hỏi lại mức 0–5, không đoán slot</w:t>
            </w:r>
          </w:p>
        </w:tc>
        <w:tc>
          <w:tcPr>
            <w:tcW w:type="dxa" w:w="2211"/>
          </w:tcPr>
          <w:p>
            <w:pPr>
              <w:spacing w:after="20" w:before="20"/>
            </w:pPr>
            <w:r/>
            <w:r>
              <w:rPr>
                <w:b/>
                <w:color w:val="8A5A00"/>
                <w:sz w:val="17"/>
              </w:rPr>
              <w:t>SIMULATED</w:t>
            </w:r>
          </w:p>
        </w:tc>
      </w:tr>
      <w:tr>
        <w:tc>
          <w:tcPr>
            <w:tcW w:type="dxa" w:w="1020"/>
            <w:shd w:val="clear" w:fill="F4F6F9"/>
          </w:tcPr>
          <w:p>
            <w:pPr>
              <w:spacing w:after="20" w:before="20"/>
            </w:pPr>
            <w:r/>
            <w:r>
              <w:rPr>
                <w:b w:val="0"/>
                <w:sz w:val="17"/>
              </w:rPr>
              <w:t>0:20–0:31</w:t>
            </w:r>
          </w:p>
        </w:tc>
        <w:tc>
          <w:tcPr>
            <w:tcW w:type="dxa" w:w="2494"/>
            <w:shd w:val="clear" w:fill="F4F6F9"/>
          </w:tcPr>
          <w:p>
            <w:pPr>
              <w:spacing w:after="20" w:before="20"/>
            </w:pPr>
            <w:r/>
            <w:r>
              <w:rPr>
                <w:b w:val="0"/>
                <w:sz w:val="17"/>
              </w:rPr>
              <w:t>“Quạt mức 3”</w:t>
            </w:r>
          </w:p>
        </w:tc>
        <w:tc>
          <w:tcPr>
            <w:tcW w:type="dxa" w:w="3628"/>
            <w:shd w:val="clear" w:fill="F4F6F9"/>
          </w:tcPr>
          <w:p>
            <w:pPr>
              <w:spacing w:after="20" w:before="20"/>
            </w:pPr>
            <w:r/>
            <w:r>
              <w:rPr>
                <w:b w:val="0"/>
                <w:sz w:val="17"/>
              </w:rPr>
              <w:t>hvac_set_fan · Allow · HMI hiển thị mức 3</w:t>
            </w:r>
          </w:p>
        </w:tc>
        <w:tc>
          <w:tcPr>
            <w:tcW w:type="dxa" w:w="2211"/>
            <w:shd w:val="clear" w:fill="F4F6F9"/>
          </w:tcPr>
          <w:p>
            <w:pPr>
              <w:spacing w:after="20" w:before="20"/>
            </w:pPr>
            <w:r/>
            <w:r>
              <w:rPr>
                <w:b/>
                <w:color w:val="8A5A00"/>
                <w:sz w:val="17"/>
              </w:rPr>
              <w:t>SIMULATED</w:t>
            </w:r>
          </w:p>
        </w:tc>
      </w:tr>
      <w:tr>
        <w:tc>
          <w:tcPr>
            <w:tcW w:type="dxa" w:w="1020"/>
          </w:tcPr>
          <w:p>
            <w:pPr>
              <w:spacing w:after="20" w:before="20"/>
            </w:pPr>
            <w:r/>
            <w:r>
              <w:rPr>
                <w:b w:val="0"/>
                <w:sz w:val="17"/>
              </w:rPr>
              <w:t>0:31–0:39</w:t>
            </w:r>
          </w:p>
        </w:tc>
        <w:tc>
          <w:tcPr>
            <w:tcW w:type="dxa" w:w="2494"/>
          </w:tcPr>
          <w:p>
            <w:pPr>
              <w:spacing w:after="20" w:before="20"/>
            </w:pPr>
            <w:r/>
            <w:r>
              <w:rPr>
                <w:b w:val="0"/>
                <w:sz w:val="17"/>
              </w:rPr>
              <w:t>“Mở cửa” khi xe chạy 60 km/h</w:t>
            </w:r>
          </w:p>
        </w:tc>
        <w:tc>
          <w:tcPr>
            <w:tcW w:type="dxa" w:w="3628"/>
          </w:tcPr>
          <w:p>
            <w:pPr>
              <w:spacing w:after="20" w:before="20"/>
            </w:pPr>
            <w:r/>
            <w:r>
              <w:rPr>
                <w:b w:val="0"/>
                <w:sz w:val="17"/>
              </w:rPr>
              <w:t>Deny:G1_SPEED_LOCK · không ghi xuống door property</w:t>
            </w:r>
          </w:p>
        </w:tc>
        <w:tc>
          <w:tcPr>
            <w:tcW w:type="dxa" w:w="2211"/>
          </w:tcPr>
          <w:p>
            <w:pPr>
              <w:spacing w:after="20" w:before="20"/>
            </w:pPr>
            <w:r/>
            <w:r>
              <w:rPr>
                <w:b/>
                <w:color w:val="8A5A00"/>
                <w:sz w:val="17"/>
              </w:rPr>
              <w:t>SIMULATED</w:t>
            </w:r>
          </w:p>
        </w:tc>
      </w:tr>
      <w:tr>
        <w:tc>
          <w:tcPr>
            <w:tcW w:type="dxa" w:w="1020"/>
            <w:shd w:val="clear" w:fill="F4F6F9"/>
          </w:tcPr>
          <w:p>
            <w:pPr>
              <w:spacing w:after="20" w:before="20"/>
            </w:pPr>
            <w:r/>
            <w:r>
              <w:rPr>
                <w:b w:val="0"/>
                <w:sz w:val="17"/>
              </w:rPr>
              <w:t>0:39–0:47</w:t>
            </w:r>
          </w:p>
        </w:tc>
        <w:tc>
          <w:tcPr>
            <w:tcW w:type="dxa" w:w="2494"/>
            <w:shd w:val="clear" w:fill="F4F6F9"/>
          </w:tcPr>
          <w:p>
            <w:pPr>
              <w:spacing w:after="20" w:before="20"/>
            </w:pPr>
            <w:r/>
            <w:r>
              <w:rPr>
                <w:b w:val="0"/>
                <w:sz w:val="17"/>
              </w:rPr>
              <w:t>“Đặt bàn ăn tối”</w:t>
            </w:r>
          </w:p>
        </w:tc>
        <w:tc>
          <w:tcPr>
            <w:tcW w:type="dxa" w:w="3628"/>
            <w:shd w:val="clear" w:fill="F4F6F9"/>
          </w:tcPr>
          <w:p>
            <w:pPr>
              <w:spacing w:after="20" w:before="20"/>
            </w:pPr>
            <w:r/>
            <w:r>
              <w:rPr>
                <w:b w:val="0"/>
                <w:sz w:val="17"/>
              </w:rPr>
              <w:t>Deny:G3_UNSUPPORTED · không gọi gateway</w:t>
            </w:r>
          </w:p>
        </w:tc>
        <w:tc>
          <w:tcPr>
            <w:tcW w:type="dxa" w:w="2211"/>
            <w:shd w:val="clear" w:fill="F4F6F9"/>
          </w:tcPr>
          <w:p>
            <w:pPr>
              <w:spacing w:after="20" w:before="20"/>
            </w:pPr>
            <w:r/>
            <w:r>
              <w:rPr>
                <w:b/>
                <w:color w:val="8A5A00"/>
                <w:sz w:val="17"/>
              </w:rPr>
              <w:t>SIMULATED</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fill="FFF6E5"/>
          </w:tcPr>
          <w:p>
            <w:pPr>
              <w:spacing w:after="40"/>
            </w:pPr>
            <w:r/>
            <w:r>
              <w:rPr>
                <w:b/>
                <w:color w:val="8A5A00"/>
                <w:sz w:val="19"/>
              </w:rPr>
              <w:t>DISCLOSURE VỀ VIDEO</w:t>
            </w:r>
          </w:p>
          <w:p>
            <w:pPr>
              <w:spacing w:after="20"/>
            </w:pPr>
            <w:r>
              <w:rPr>
                <w:sz w:val="19"/>
              </w:rPr>
              <w:t>Video final dài 3–5 phút, ngắn hơn mức 5–7 phút mà khung gợi ý của BTC nêu; đội chọn bám sát các Output ID thay vì kéo dài thời lượng. Video được lưu trên Google Drive, tức NGOÀI repo — nó không chia sẻ commit identity với source snapshot, và đội không ngụ ý hai thứ là cùng một artifact. Mọi cảnh quay trên emulator với MockVehicleRepository đều phải được hiểu là mô phỏng, kể cả khi hành vi trên màn hình giống hệt bản chạy trên Device.</w:t>
            </w:r>
          </w:p>
        </w:tc>
      </w:tr>
    </w:tbl>
    <w:p>
      <w:pPr>
        <w:spacing w:after="40"/>
      </w:pPr>
    </w:p>
    <w:p>
      <w:pPr>
        <w:pStyle w:val="Heading1"/>
      </w:pPr>
      <w:r>
        <w:t>10. Thông tin bổ sung đội muốn BGK xem xét</w:t>
      </w:r>
    </w:p>
    <w:p>
      <w:pPr>
        <w:pStyle w:val="Heading3"/>
      </w:pPr>
      <w:r>
        <w:t>10.1 Câu chuyện AI — đội dùng AI thế nào và AI sai ở đâu</w:t>
      </w:r>
    </w:p>
    <w:tbl>
      <w:tblPr>
        <w:tblStyle w:val="TableGrid"/>
        <w:tblW w:type="auto" w:w="0"/>
        <w:jc w:val="center"/>
        <w:tblLook w:firstColumn="1" w:firstRow="1" w:lastColumn="0" w:lastRow="0" w:noHBand="0" w:noVBand="1" w:val="04A0"/>
      </w:tblPr>
      <w:tblGrid>
        <w:gridCol w:w="4986"/>
        <w:gridCol w:w="4986"/>
      </w:tblGrid>
      <w:tr>
        <w:tc>
          <w:tcPr>
            <w:tcW w:type="dxa" w:w="1928"/>
            <w:shd w:val="clear" w:fill="0B4F9E"/>
          </w:tcPr>
          <w:p>
            <w:pPr>
              <w:spacing w:after="20" w:before="20"/>
            </w:pPr>
            <w:r/>
            <w:r>
              <w:rPr>
                <w:b/>
                <w:color w:val="FFFFFF"/>
                <w:sz w:val="17"/>
              </w:rPr>
              <w:t>Khía cạnh</w:t>
            </w:r>
          </w:p>
        </w:tc>
        <w:tc>
          <w:tcPr>
            <w:tcW w:type="dxa" w:w="7427"/>
            <w:shd w:val="clear" w:fill="0B4F9E"/>
          </w:tcPr>
          <w:p>
            <w:pPr>
              <w:spacing w:after="20" w:before="20"/>
            </w:pPr>
            <w:r/>
            <w:r>
              <w:rPr>
                <w:b/>
                <w:color w:val="FFFFFF"/>
                <w:sz w:val="17"/>
              </w:rPr>
              <w:t>Nội dung công bố</w:t>
            </w:r>
          </w:p>
        </w:tc>
      </w:tr>
      <w:tr>
        <w:tc>
          <w:tcPr>
            <w:tcW w:type="dxa" w:w="1928"/>
          </w:tcPr>
          <w:p>
            <w:pPr>
              <w:spacing w:after="20" w:before="20"/>
            </w:pPr>
            <w:r/>
            <w:r>
              <w:rPr>
                <w:b w:val="0"/>
                <w:sz w:val="17"/>
              </w:rPr>
              <w:t>AI được dùng cho</w:t>
            </w:r>
          </w:p>
        </w:tc>
        <w:tc>
          <w:tcPr>
            <w:tcW w:type="dxa" w:w="7427"/>
          </w:tcPr>
          <w:p>
            <w:pPr>
              <w:spacing w:after="20" w:before="20"/>
            </w:pPr>
            <w:r/>
            <w:r>
              <w:rPr>
                <w:b w:val="0"/>
                <w:sz w:val="17"/>
              </w:rPr>
              <w:t>Scaffold Kotlin/Go/Python; review contract giữa các module; sinh test từ pass condition; phân tích log; chuẩn hoá runbook và evidence; hỗ trợ viết tài liệu và slide.</w:t>
            </w:r>
          </w:p>
        </w:tc>
      </w:tr>
      <w:tr>
        <w:tc>
          <w:tcPr>
            <w:tcW w:type="dxa" w:w="1928"/>
            <w:shd w:val="clear" w:fill="F4F6F9"/>
          </w:tcPr>
          <w:p>
            <w:pPr>
              <w:spacing w:after="20" w:before="20"/>
            </w:pPr>
            <w:r/>
            <w:r>
              <w:rPr>
                <w:b w:val="0"/>
                <w:sz w:val="17"/>
              </w:rPr>
              <w:t>AI làm tốt</w:t>
            </w:r>
          </w:p>
        </w:tc>
        <w:tc>
          <w:tcPr>
            <w:tcW w:type="dxa" w:w="7427"/>
            <w:shd w:val="clear" w:fill="F4F6F9"/>
          </w:tcPr>
          <w:p>
            <w:pPr>
              <w:spacing w:after="20" w:before="20"/>
            </w:pPr>
            <w:r/>
            <w:r>
              <w:rPr>
                <w:b w:val="0"/>
                <w:sz w:val="17"/>
              </w:rPr>
              <w:t>Việc có ranh giới rõ và có oracle để phủ định ngay: mở rộng grammar cùng test biến thể; dựng logic endpointer quanh Silero; viết parser/aggregator cho định dạng VIVA_TRACE khớp fixture; và phát hiện drift khi được yêu cầu đối chiếu symbol với log và commit.</w:t>
            </w:r>
          </w:p>
        </w:tc>
      </w:tr>
      <w:tr>
        <w:tc>
          <w:tcPr>
            <w:tcW w:type="dxa" w:w="1928"/>
          </w:tcPr>
          <w:p>
            <w:pPr>
              <w:spacing w:after="20" w:before="20"/>
            </w:pPr>
            <w:r/>
            <w:r>
              <w:rPr>
                <w:b w:val="0"/>
                <w:sz w:val="17"/>
              </w:rPr>
              <w:t>AI làm chưa tốt</w:t>
            </w:r>
          </w:p>
        </w:tc>
        <w:tc>
          <w:tcPr>
            <w:tcW w:type="dxa" w:w="7427"/>
          </w:tcPr>
          <w:p>
            <w:pPr>
              <w:spacing w:after="20" w:before="20"/>
            </w:pPr>
            <w:r/>
            <w:r>
              <w:rPr>
                <w:b w:val="0"/>
                <w:sz w:val="17"/>
              </w:rPr>
              <w:t>Sinh ra các nhánh HỢP LÝ khi đọc riêng nhưng KHÔNG nối với nhau. Cụ thể: android/voice có đủ capture/VAD/ASR boundary trong khi app lại để Vosk tự mở mic — unit test từng module đều xanh nên không test cục bộ nào phát hiện ra wiring chết. Cùng kiểu lệch lặp lại ở media: module ExoPlayer đã merge nhưng ba lệnh media vẫn dừng ở CommandNotWiredException. AI cũng từng mô tả các file VivaCarService/AIDL không tồn tại như thể đã hoàn tất, và có xu hướng coi source là runtime.</w:t>
            </w:r>
          </w:p>
        </w:tc>
      </w:tr>
      <w:tr>
        <w:tc>
          <w:tcPr>
            <w:tcW w:type="dxa" w:w="1928"/>
            <w:shd w:val="clear" w:fill="F4F6F9"/>
          </w:tcPr>
          <w:p>
            <w:pPr>
              <w:spacing w:after="20" w:before="20"/>
            </w:pPr>
            <w:r/>
            <w:r>
              <w:rPr>
                <w:b w:val="0"/>
                <w:sz w:val="17"/>
              </w:rPr>
              <w:t>Con người kiểm soát ở đâu</w:t>
            </w:r>
          </w:p>
        </w:tc>
        <w:tc>
          <w:tcPr>
            <w:tcW w:type="dxa" w:w="7427"/>
            <w:shd w:val="clear" w:fill="F4F6F9"/>
          </w:tcPr>
          <w:p>
            <w:pPr>
              <w:spacing w:after="20" w:before="20"/>
            </w:pPr>
            <w:r/>
            <w:r>
              <w:rPr>
                <w:b w:val="0"/>
                <w:sz w:val="17"/>
              </w:rPr>
              <w:t>Mentor sửa lại boundary intent → PropertyID ở kick-off 30/07. Đội dùng bốn công cụ để bác bỏ claim không có căn cứ: cross-symbol audit, test, runtime trace, và hash artifact đối chiếu Baseline Manifest.</w:t>
            </w:r>
          </w:p>
        </w:tc>
      </w:tr>
      <w:tr>
        <w:tc>
          <w:tcPr>
            <w:tcW w:type="dxa" w:w="1928"/>
          </w:tcPr>
          <w:p>
            <w:pPr>
              <w:spacing w:after="20" w:before="20"/>
            </w:pPr>
            <w:r/>
            <w:r>
              <w:rPr>
                <w:b w:val="0"/>
                <w:sz w:val="17"/>
              </w:rPr>
              <w:t>Bài học rút ra</w:t>
            </w:r>
          </w:p>
        </w:tc>
        <w:tc>
          <w:tcPr>
            <w:tcW w:type="dxa" w:w="7427"/>
          </w:tcPr>
          <w:p>
            <w:pPr>
              <w:spacing w:after="20" w:before="20"/>
            </w:pPr>
            <w:r/>
            <w:r>
              <w:rPr>
                <w:b w:val="0"/>
                <w:sz w:val="17"/>
              </w:rPr>
              <w:t>Unit test xanh chỉ chứng minh component ĐÚNG, không chứng minh component ĐƯỢC DÙNG. Output của AI là giả thuyết kỹ thuật cần verify. Không nâng trạng thái nếu chưa có đủ bốn thứ: artifact, môi trường, observed result và caveat.</w:t>
            </w:r>
          </w:p>
        </w:tc>
      </w:tr>
    </w:tbl>
    <w:p>
      <w:pPr>
        <w:spacing w:after="40"/>
      </w:pPr>
    </w:p>
    <w:p>
      <w:pPr>
        <w:pStyle w:val="Heading3"/>
      </w:pPr>
      <w:r>
        <w:t>10.2 Đội đã phản hồi feedback của mentor như thế nào</w:t>
      </w:r>
    </w:p>
    <w:p>
      <w:r>
        <w:rPr>
          <w:b w:val="0"/>
          <w:i/>
          <w:color w:val="5A5A5A"/>
          <w:sz w:val="19"/>
        </w:rPr>
        <w:t>Buổi review ngày 09/08/2026 với mentor Đức Vũ Minh. Bảng dưới ghi từng góp ý và trạng thái xử lý thật, kể cả những mục chưa làm được.</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fill="0B4F9E"/>
          </w:tcPr>
          <w:p>
            <w:pPr>
              <w:spacing w:after="20" w:before="20"/>
            </w:pPr>
            <w:r/>
            <w:r>
              <w:rPr>
                <w:b/>
                <w:color w:val="FFFFFF"/>
                <w:sz w:val="17"/>
              </w:rPr>
              <w:t>Góp ý của mentor</w:t>
            </w:r>
          </w:p>
        </w:tc>
        <w:tc>
          <w:tcPr>
            <w:tcW w:type="dxa" w:w="4706"/>
            <w:shd w:val="clear" w:fill="0B4F9E"/>
          </w:tcPr>
          <w:p>
            <w:pPr>
              <w:spacing w:after="20" w:before="20"/>
            </w:pPr>
            <w:r/>
            <w:r>
              <w:rPr>
                <w:b/>
                <w:color w:val="FFFFFF"/>
                <w:sz w:val="17"/>
              </w:rPr>
              <w:t>Đội đã làm gì</w:t>
            </w:r>
          </w:p>
        </w:tc>
        <w:tc>
          <w:tcPr>
            <w:tcW w:type="dxa" w:w="1814"/>
            <w:shd w:val="clear" w:fill="0B4F9E"/>
          </w:tcPr>
          <w:p>
            <w:pPr>
              <w:spacing w:after="20" w:before="20"/>
            </w:pPr>
            <w:r/>
            <w:r>
              <w:rPr>
                <w:b/>
                <w:color w:val="FFFFFF"/>
                <w:sz w:val="17"/>
              </w:rPr>
              <w:t>Trạng thái</w:t>
            </w:r>
          </w:p>
        </w:tc>
      </w:tr>
      <w:tr>
        <w:tc>
          <w:tcPr>
            <w:tcW w:type="dxa" w:w="2835"/>
          </w:tcPr>
          <w:p>
            <w:pPr>
              <w:spacing w:after="20" w:before="20"/>
            </w:pPr>
            <w:r/>
            <w:r>
              <w:rPr>
                <w:b w:val="0"/>
                <w:sz w:val="17"/>
              </w:rPr>
              <w:t>Nút bật/tắt trong Settings cần màu sắc hoặc trạng thái rõ hơn</w:t>
            </w:r>
          </w:p>
        </w:tc>
        <w:tc>
          <w:tcPr>
            <w:tcW w:type="dxa" w:w="4706"/>
          </w:tcPr>
          <w:p>
            <w:pPr>
              <w:spacing w:after="20" w:before="20"/>
            </w:pPr>
            <w:r/>
            <w:r>
              <w:rPr>
                <w:b w:val="0"/>
                <w:sz w:val="17"/>
              </w:rPr>
              <w:t>Đã làm lại bảng màu và theme (Color.kt, themes.xml, values-night); các switch vẫn dùng Material3 mặc định, chưa truyền màu riêng cho trạng thái bật/tắt.</w:t>
            </w:r>
          </w:p>
        </w:tc>
        <w:tc>
          <w:tcPr>
            <w:tcW w:type="dxa" w:w="1814"/>
          </w:tcPr>
          <w:p>
            <w:pPr>
              <w:spacing w:after="20" w:before="20"/>
            </w:pPr>
            <w:r/>
            <w:r>
              <w:rPr>
                <w:b/>
                <w:color w:val="8A5A00"/>
                <w:sz w:val="17"/>
              </w:rPr>
              <w:t>Một phần</w:t>
            </w:r>
          </w:p>
        </w:tc>
      </w:tr>
      <w:tr>
        <w:tc>
          <w:tcPr>
            <w:tcW w:type="dxa" w:w="2835"/>
            <w:shd w:val="clear" w:fill="F4F6F9"/>
          </w:tcPr>
          <w:p>
            <w:pPr>
              <w:spacing w:after="20" w:before="20"/>
            </w:pPr>
            <w:r/>
            <w:r>
              <w:rPr>
                <w:b w:val="0"/>
                <w:sz w:val="17"/>
              </w:rPr>
              <w:t>Chuyển STT local sang giải pháp chính xác hơn vì sản phẩm liên quan an toàn</w:t>
            </w:r>
          </w:p>
        </w:tc>
        <w:tc>
          <w:tcPr>
            <w:tcW w:type="dxa" w:w="4706"/>
            <w:shd w:val="clear" w:fill="F4F6F9"/>
          </w:tcPr>
          <w:p>
            <w:pPr>
              <w:spacing w:after="20" w:before="20"/>
            </w:pPr>
            <w:r/>
            <w:r>
              <w:rPr>
                <w:b w:val="0"/>
                <w:sz w:val="17"/>
              </w:rPr>
              <w:t>Đã gỡ Vosk khỏi runtime, thay bằng RoutingAsrClient chọn viva-asr (mặc định) hoặc Google Cloud trong Settings, kèm hiển thị transcript nghe được.</w:t>
            </w:r>
          </w:p>
        </w:tc>
        <w:tc>
          <w:tcPr>
            <w:tcW w:type="dxa" w:w="1814"/>
            <w:shd w:val="clear" w:fill="F4F6F9"/>
          </w:tcPr>
          <w:p>
            <w:pPr>
              <w:spacing w:after="20" w:before="20"/>
            </w:pPr>
            <w:r/>
            <w:r>
              <w:rPr>
                <w:b/>
                <w:color w:val="1E6B3A"/>
                <w:sz w:val="17"/>
              </w:rPr>
              <w:t>Đã làm</w:t>
            </w:r>
          </w:p>
        </w:tc>
      </w:tr>
      <w:tr>
        <w:tc>
          <w:tcPr>
            <w:tcW w:type="dxa" w:w="2835"/>
          </w:tcPr>
          <w:p>
            <w:pPr>
              <w:spacing w:after="20" w:before="20"/>
            </w:pPr>
            <w:r/>
            <w:r>
              <w:rPr>
                <w:b w:val="0"/>
                <w:sz w:val="17"/>
              </w:rPr>
              <w:t>Bổ sung mục Limitation mô tả hạn chế và kế hoạch hoàn thiện</w:t>
            </w:r>
          </w:p>
        </w:tc>
        <w:tc>
          <w:tcPr>
            <w:tcW w:type="dxa" w:w="4706"/>
          </w:tcPr>
          <w:p>
            <w:pPr>
              <w:spacing w:after="20" w:before="20"/>
            </w:pPr>
            <w:r/>
            <w:r>
              <w:rPr>
                <w:b w:val="0"/>
                <w:sz w:val="17"/>
              </w:rPr>
              <w:t>Mục 8 của báo cáo này, cộng disclosure rải trong từng output block.</w:t>
            </w:r>
          </w:p>
        </w:tc>
        <w:tc>
          <w:tcPr>
            <w:tcW w:type="dxa" w:w="1814"/>
          </w:tcPr>
          <w:p>
            <w:pPr>
              <w:spacing w:after="20" w:before="20"/>
            </w:pPr>
            <w:r/>
            <w:r>
              <w:rPr>
                <w:b/>
                <w:color w:val="1E6B3A"/>
                <w:sz w:val="17"/>
              </w:rPr>
              <w:t>Đã làm</w:t>
            </w:r>
          </w:p>
        </w:tc>
      </w:tr>
      <w:tr>
        <w:tc>
          <w:tcPr>
            <w:tcW w:type="dxa" w:w="2835"/>
            <w:shd w:val="clear" w:fill="F4F6F9"/>
          </w:tcPr>
          <w:p>
            <w:pPr>
              <w:spacing w:after="20" w:before="20"/>
            </w:pPr>
            <w:r/>
            <w:r>
              <w:rPr>
                <w:b w:val="0"/>
                <w:sz w:val="17"/>
              </w:rPr>
              <w:t>Cho hệ thống tự chuyển tới màn hình chức năng liên quan thay vì thao tác tay</w:t>
            </w:r>
          </w:p>
        </w:tc>
        <w:tc>
          <w:tcPr>
            <w:tcW w:type="dxa" w:w="4706"/>
            <w:shd w:val="clear" w:fill="F4F6F9"/>
          </w:tcPr>
          <w:p>
            <w:pPr>
              <w:spacing w:after="20" w:before="20"/>
            </w:pPr>
            <w:r/>
            <w:r>
              <w:rPr>
                <w:b w:val="0"/>
                <w:sz w:val="17"/>
              </w:rPr>
              <w:t>Chưa triển khai. Navigation hiện chỉ đi qua thanh điều hướng; chưa có đường từ intent sang route.</w:t>
            </w:r>
          </w:p>
        </w:tc>
        <w:tc>
          <w:tcPr>
            <w:tcW w:type="dxa" w:w="1814"/>
            <w:shd w:val="clear" w:fill="F4F6F9"/>
          </w:tcPr>
          <w:p>
            <w:pPr>
              <w:spacing w:after="20" w:before="20"/>
            </w:pPr>
            <w:r/>
            <w:r>
              <w:rPr>
                <w:b/>
                <w:color w:val="B3261E"/>
                <w:sz w:val="17"/>
              </w:rPr>
              <w:t>Chưa làm</w:t>
            </w:r>
          </w:p>
        </w:tc>
      </w:tr>
      <w:tr>
        <w:tc>
          <w:tcPr>
            <w:tcW w:type="dxa" w:w="2835"/>
          </w:tcPr>
          <w:p>
            <w:pPr>
              <w:spacing w:after="20" w:before="20"/>
            </w:pPr>
            <w:r/>
            <w:r>
              <w:rPr>
                <w:b w:val="0"/>
                <w:sz w:val="17"/>
              </w:rPr>
              <w:t>AI suy diễn ngữ nghĩa tự nhiên hơn, ví dụ “nóng quá” tự giảm nhiệt độ</w:t>
            </w:r>
          </w:p>
        </w:tc>
        <w:tc>
          <w:tcPr>
            <w:tcW w:type="dxa" w:w="4706"/>
          </w:tcPr>
          <w:p>
            <w:pPr>
              <w:spacing w:after="20" w:before="20"/>
            </w:pPr>
            <w:r/>
            <w:r>
              <w:rPr>
                <w:b w:val="0"/>
                <w:sz w:val="17"/>
              </w:rPr>
              <w:t>“nóng quá” và “lạnh quá” đã được nhận ở cả ba tầng (grammar, keyword, exemplar DistilUSE). Hành vi hiện tại là HỎI LẠI setpoint chứ chưa tự suy ra giá trị, vì đội chưa đọc được nhiệt độ hiện tại từ một nguồn đáng tin trên Device.</w:t>
            </w:r>
          </w:p>
        </w:tc>
        <w:tc>
          <w:tcPr>
            <w:tcW w:type="dxa" w:w="1814"/>
          </w:tcPr>
          <w:p>
            <w:pPr>
              <w:spacing w:after="20" w:before="20"/>
            </w:pPr>
            <w:r/>
            <w:r>
              <w:rPr>
                <w:b/>
                <w:color w:val="8A5A00"/>
                <w:sz w:val="17"/>
              </w:rPr>
              <w:t>Một phần</w:t>
            </w:r>
          </w:p>
        </w:tc>
      </w:tr>
      <w:tr>
        <w:tc>
          <w:tcPr>
            <w:tcW w:type="dxa" w:w="2835"/>
            <w:shd w:val="clear" w:fill="F4F6F9"/>
          </w:tcPr>
          <w:p>
            <w:pPr>
              <w:spacing w:after="20" w:before="20"/>
            </w:pPr>
            <w:r/>
            <w:r>
              <w:rPr>
                <w:b w:val="0"/>
                <w:sz w:val="17"/>
              </w:rPr>
              <w:t>Nghiên cứu sâu hơn tầng framework/service và HAL để gửi tín hiệu thật xuống dưới</w:t>
            </w:r>
          </w:p>
        </w:tc>
        <w:tc>
          <w:tcPr>
            <w:tcW w:type="dxa" w:w="4706"/>
            <w:shd w:val="clear" w:fill="F4F6F9"/>
          </w:tcPr>
          <w:p>
            <w:pPr>
              <w:spacing w:after="20" w:before="20"/>
            </w:pPr>
            <w:r/>
            <w:r>
              <w:rPr>
                <w:b w:val="0"/>
                <w:sz w:val="17"/>
              </w:rPr>
              <w:t>Đã viết luật SafetyGuard G1 ở tầng gateway Lua (O7) và đã dựng allowlist privapp cùng default-permissions cho OEM. Nhưng VivaCarService vẫn chưa được dựng và phần Lua chưa deploy.</w:t>
            </w:r>
          </w:p>
        </w:tc>
        <w:tc>
          <w:tcPr>
            <w:tcW w:type="dxa" w:w="1814"/>
            <w:shd w:val="clear" w:fill="F4F6F9"/>
          </w:tcPr>
          <w:p>
            <w:pPr>
              <w:spacing w:after="20" w:before="20"/>
            </w:pPr>
            <w:r/>
            <w:r>
              <w:rPr>
                <w:b/>
                <w:color w:val="B3261E"/>
                <w:sz w:val="17"/>
              </w:rPr>
              <w:t>Chưa đóng — việc số 1 của Vòng 3</w:t>
            </w:r>
          </w:p>
        </w:tc>
      </w:tr>
      <w:tr>
        <w:tc>
          <w:tcPr>
            <w:tcW w:type="dxa" w:w="2835"/>
          </w:tcPr>
          <w:p>
            <w:pPr>
              <w:spacing w:after="20" w:before="20"/>
            </w:pPr>
            <w:r/>
            <w:r>
              <w:rPr>
                <w:b w:val="0"/>
                <w:sz w:val="17"/>
              </w:rPr>
              <w:t>Đầu tư chất lượng video, âm thanh và hình thức trình bày</w:t>
            </w:r>
          </w:p>
        </w:tc>
        <w:tc>
          <w:tcPr>
            <w:tcW w:type="dxa" w:w="4706"/>
          </w:tcPr>
          <w:p>
            <w:pPr>
              <w:spacing w:after="20" w:before="20"/>
            </w:pPr>
            <w:r/>
            <w:r>
              <w:rPr>
                <w:b w:val="0"/>
                <w:sz w:val="17"/>
              </w:rPr>
              <w:t>Đã quay lại video final 3–5 phút bám theo Output ID (mục 9), thay cho clip kỹ thuật 47,8 giây dùng ở buổi review trước.</w:t>
            </w:r>
          </w:p>
        </w:tc>
        <w:tc>
          <w:tcPr>
            <w:tcW w:type="dxa" w:w="1814"/>
          </w:tcPr>
          <w:p>
            <w:pPr>
              <w:spacing w:after="20" w:before="20"/>
            </w:pPr>
            <w:r/>
            <w:r>
              <w:rPr>
                <w:b/>
                <w:color w:val="1E6B3A"/>
                <w:sz w:val="17"/>
              </w:rPr>
              <w:t>Đã làm</w:t>
            </w:r>
          </w:p>
        </w:tc>
      </w:tr>
    </w:tbl>
    <w:p>
      <w:pPr>
        <w:spacing w:after="40"/>
      </w:pPr>
    </w:p>
    <w:p>
      <w:pPr>
        <w:pStyle w:val="Heading3"/>
      </w:pPr>
      <w:r>
        <w:t>10.3 Ba việc đội xác định là ưu tiên ngay sau Vòng 2</w:t>
      </w:r>
    </w:p>
    <w:p>
      <w:pPr>
        <w:pStyle w:val="ListBullet"/>
        <w:spacing w:after="40"/>
      </w:pPr>
      <w:r>
        <w:rPr>
          <w:b/>
        </w:rPr>
        <w:t xml:space="preserve">Dựng VivaCarService và mở quyền privileged. </w:t>
      </w:r>
      <w:r>
        <w:t>Đây là thành phần duy nhất mở được đồng thời chiều sâu platform và yêu cầu framework/HAL của mentor. Việc đầu tiên là bổ sung CAR_SPEED vào privapp allowlist.</w:t>
      </w:r>
    </w:p>
    <w:p>
      <w:pPr>
        <w:pStyle w:val="ListBullet"/>
        <w:spacing w:after="40"/>
      </w:pPr>
      <w:r>
        <w:rPr>
          <w:b/>
        </w:rPr>
        <w:t xml:space="preserve">Một lượt qua micro thật đi hết pipeline trên Device, có trace đầy đủ. </w:t>
      </w:r>
      <w:r>
        <w:t>Đây là thứ biến mọi số hiện tại từ “đo router” thành “đo sản phẩm”.</w:t>
      </w:r>
    </w:p>
    <w:p>
      <w:pPr>
        <w:pStyle w:val="ListBullet"/>
        <w:spacing w:after="40"/>
      </w:pPr>
      <w:r>
        <w:rPr>
          <w:b/>
        </w:rPr>
        <w:t xml:space="preserve">Đổi định nghĩa “xong” của đội. </w:t>
      </w:r>
      <w:r>
        <w:t>Một task chỉ được coi là xong khi nó nằm trên nhánh sẽ được chấm, nhánh đó build được, và artifact được sinh ra từ chính commit đó. Ba sự cố lớn nhất của Vòng 2 đều tránh được bằng đúng một luật này.</w:t>
      </w:r>
    </w:p>
    <w:p>
      <w:pPr>
        <w:pStyle w:val="Heading1"/>
      </w:pPr>
      <w:r>
        <w:t>11. Điểm mentor cần chú ý khi xác minh live demo</w:t>
      </w:r>
    </w:p>
    <w:p>
      <w:r>
        <w:rPr>
          <w:b w:val="0"/>
          <w:i/>
          <w:color w:val="5A5A5A"/>
          <w:sz w:val="19"/>
        </w:rPr>
        <w:t>Mục này chỉ ra nơi live execution có thể bị hiểu khác với report/video. Đây không phải yêu cầu mentor hoàn thiện solution thay đội.</w:t>
      </w:r>
    </w:p>
    <w:tbl>
      <w:tblPr>
        <w:tblStyle w:val="TableGrid"/>
        <w:tblW w:type="auto" w:w="0"/>
        <w:jc w:val="center"/>
        <w:tblLook w:firstColumn="1" w:firstRow="1" w:lastColumn="0" w:lastRow="0" w:noHBand="0" w:noVBand="1" w:val="04A0"/>
      </w:tblPr>
      <w:tblGrid>
        <w:gridCol w:w="3324"/>
        <w:gridCol w:w="3324"/>
        <w:gridCol w:w="3324"/>
      </w:tblGrid>
      <w:tr>
        <w:tc>
          <w:tcPr>
            <w:tcW w:type="dxa" w:w="1587"/>
            <w:shd w:val="clear" w:fill="0B4F9E"/>
          </w:tcPr>
          <w:p>
            <w:pPr>
              <w:spacing w:after="20" w:before="20"/>
            </w:pPr>
            <w:r/>
            <w:r>
              <w:rPr>
                <w:b/>
                <w:color w:val="FFFFFF"/>
                <w:sz w:val="17"/>
              </w:rPr>
              <w:t>Output / gate</w:t>
            </w:r>
          </w:p>
        </w:tc>
        <w:tc>
          <w:tcPr>
            <w:tcW w:type="dxa" w:w="4309"/>
            <w:shd w:val="clear" w:fill="0B4F9E"/>
          </w:tcPr>
          <w:p>
            <w:pPr>
              <w:spacing w:after="20" w:before="20"/>
            </w:pPr>
            <w:r/>
            <w:r>
              <w:rPr>
                <w:b/>
                <w:color w:val="FFFFFF"/>
                <w:sz w:val="17"/>
              </w:rPr>
              <w:t>Điều mentor nên kiểm</w:t>
            </w:r>
          </w:p>
        </w:tc>
        <w:tc>
          <w:tcPr>
            <w:tcW w:type="dxa" w:w="3458"/>
            <w:shd w:val="clear" w:fill="0B4F9E"/>
          </w:tcPr>
          <w:p>
            <w:pPr>
              <w:spacing w:after="20" w:before="20"/>
            </w:pPr>
            <w:r/>
            <w:r>
              <w:rPr>
                <w:b/>
                <w:color w:val="FFFFFF"/>
                <w:sz w:val="17"/>
              </w:rPr>
              <w:t>KHÔNG được hiểu thành</w:t>
            </w:r>
          </w:p>
        </w:tc>
      </w:tr>
      <w:tr>
        <w:tc>
          <w:tcPr>
            <w:tcW w:type="dxa" w:w="1587"/>
          </w:tcPr>
          <w:p>
            <w:pPr>
              <w:spacing w:after="20" w:before="20"/>
            </w:pPr>
            <w:r/>
            <w:r>
              <w:rPr>
                <w:b w:val="0"/>
                <w:sz w:val="17"/>
              </w:rPr>
              <w:t>O1 — Device media</w:t>
            </w:r>
          </w:p>
        </w:tc>
        <w:tc>
          <w:tcPr>
            <w:tcW w:type="dxa" w:w="4309"/>
          </w:tcPr>
          <w:p>
            <w:pPr>
              <w:spacing w:after="20" w:before="20"/>
            </w:pPr>
            <w:r/>
            <w:r>
              <w:rPr>
                <w:b w:val="0"/>
                <w:sz w:val="17"/>
              </w:rPr>
              <w:t>Trace media_play/pause/next kèm dumpsys media_session; hash base.apk phải là b3ad9a4b…</w:t>
            </w:r>
          </w:p>
        </w:tc>
        <w:tc>
          <w:tcPr>
            <w:tcW w:type="dxa" w:w="3458"/>
          </w:tcPr>
          <w:p>
            <w:pPr>
              <w:spacing w:after="20" w:before="20"/>
            </w:pPr>
            <w:r/>
            <w:r>
              <w:rPr>
                <w:b w:val="0"/>
                <w:sz w:val="17"/>
              </w:rPr>
              <w:t>Không phải bằng chứng mic/VAD/ASR, và không cùng APK với bản CI</w:t>
            </w:r>
          </w:p>
        </w:tc>
      </w:tr>
      <w:tr>
        <w:tc>
          <w:tcPr>
            <w:tcW w:type="dxa" w:w="1587"/>
            <w:shd w:val="clear" w:fill="F4F6F9"/>
          </w:tcPr>
          <w:p>
            <w:pPr>
              <w:spacing w:after="20" w:before="20"/>
            </w:pPr>
            <w:r/>
            <w:r>
              <w:rPr>
                <w:b w:val="0"/>
                <w:sz w:val="17"/>
              </w:rPr>
              <w:t>O2 — Voice core</w:t>
            </w:r>
          </w:p>
        </w:tc>
        <w:tc>
          <w:tcPr>
            <w:tcW w:type="dxa" w:w="4309"/>
            <w:shd w:val="clear" w:fill="F4F6F9"/>
          </w:tcPr>
          <w:p>
            <w:pPr>
              <w:spacing w:after="20" w:before="20"/>
            </w:pPr>
            <w:r/>
            <w:r>
              <w:rPr>
                <w:b w:val="0"/>
                <w:sz w:val="17"/>
              </w:rPr>
              <w:t>Log engine phải hiện VIVA hoặc GOOGLE; kiểm quyền mic; kiểm giá trị ASR_BASE_URL; xem trace đầy đủ</w:t>
            </w:r>
          </w:p>
        </w:tc>
        <w:tc>
          <w:tcPr>
            <w:tcW w:type="dxa" w:w="3458"/>
            <w:shd w:val="clear" w:fill="F4F6F9"/>
          </w:tcPr>
          <w:p>
            <w:pPr>
              <w:spacing w:after="20" w:before="20"/>
            </w:pPr>
            <w:r/>
            <w:r>
              <w:rPr>
                <w:b w:val="0"/>
                <w:sz w:val="17"/>
              </w:rPr>
              <w:t>Không phải Vosk/offline — README và slide cũ ghi vậy là đã lỗi thời</w:t>
            </w:r>
          </w:p>
        </w:tc>
      </w:tr>
      <w:tr>
        <w:tc>
          <w:tcPr>
            <w:tcW w:type="dxa" w:w="1587"/>
          </w:tcPr>
          <w:p>
            <w:pPr>
              <w:spacing w:after="20" w:before="20"/>
            </w:pPr>
            <w:r/>
            <w:r>
              <w:rPr>
                <w:b w:val="0"/>
                <w:sz w:val="17"/>
              </w:rPr>
              <w:t>O3 — Safety</w:t>
            </w:r>
          </w:p>
        </w:tc>
        <w:tc>
          <w:tcPr>
            <w:tcW w:type="dxa" w:w="4309"/>
          </w:tcPr>
          <w:p>
            <w:pPr>
              <w:spacing w:after="20" w:before="20"/>
            </w:pPr>
            <w:r/>
            <w:r>
              <w:rPr>
                <w:b w:val="0"/>
                <w:sz w:val="17"/>
              </w:rPr>
              <w:t>Xem A1 trên mock/emulator và ảnh màn hình denial. Nếu chạy live trên Device thì phải có snapshot tốc độ cộng bằng chứng property KHÔNG bị ghi</w:t>
            </w:r>
          </w:p>
        </w:tc>
        <w:tc>
          <w:tcPr>
            <w:tcW w:type="dxa" w:w="3458"/>
          </w:tcPr>
          <w:p>
            <w:pPr>
              <w:spacing w:after="20" w:before="20"/>
            </w:pPr>
            <w:r/>
            <w:r>
              <w:rPr>
                <w:b w:val="0"/>
                <w:sz w:val="17"/>
              </w:rPr>
              <w:t>Không phải an toàn end-to-end trên xe thật</w:t>
            </w:r>
          </w:p>
        </w:tc>
      </w:tr>
      <w:tr>
        <w:tc>
          <w:tcPr>
            <w:tcW w:type="dxa" w:w="1587"/>
            <w:shd w:val="clear" w:fill="F4F6F9"/>
          </w:tcPr>
          <w:p>
            <w:pPr>
              <w:spacing w:after="20" w:before="20"/>
            </w:pPr>
            <w:r/>
            <w:r>
              <w:rPr>
                <w:b w:val="0"/>
                <w:sz w:val="17"/>
              </w:rPr>
              <w:t>O4/O5 — Platform</w:t>
            </w:r>
          </w:p>
        </w:tc>
        <w:tc>
          <w:tcPr>
            <w:tcW w:type="dxa" w:w="4309"/>
            <w:shd w:val="clear" w:fill="F4F6F9"/>
          </w:tcPr>
          <w:p>
            <w:pPr>
              <w:spacing w:after="20" w:before="20"/>
            </w:pPr>
            <w:r/>
            <w:r>
              <w:rPr>
                <w:b w:val="0"/>
                <w:sz w:val="17"/>
              </w:rPr>
              <w:t>22/22 node Running và identity/digest của node ASR; vòng ghi–đọc trên KUKSA qua REST</w:t>
            </w:r>
          </w:p>
        </w:tc>
        <w:tc>
          <w:tcPr>
            <w:tcW w:type="dxa" w:w="3458"/>
            <w:shd w:val="clear" w:fill="F4F6F9"/>
          </w:tcPr>
          <w:p>
            <w:pPr>
              <w:spacing w:after="20" w:before="20"/>
            </w:pPr>
            <w:r/>
            <w:r>
              <w:rPr>
                <w:b w:val="0"/>
                <w:sz w:val="17"/>
              </w:rPr>
              <w:t>Node Running không đồng nghĩa app đã gọi được vào container</w:t>
            </w:r>
          </w:p>
        </w:tc>
      </w:tr>
      <w:tr>
        <w:tc>
          <w:tcPr>
            <w:tcW w:type="dxa" w:w="1587"/>
          </w:tcPr>
          <w:p>
            <w:pPr>
              <w:spacing w:after="20" w:before="20"/>
            </w:pPr>
            <w:r/>
            <w:r>
              <w:rPr>
                <w:b w:val="0"/>
                <w:sz w:val="17"/>
              </w:rPr>
              <w:t>O7 — Gateway Lua</w:t>
            </w:r>
          </w:p>
        </w:tc>
        <w:tc>
          <w:tcPr>
            <w:tcW w:type="dxa" w:w="4309"/>
          </w:tcPr>
          <w:p>
            <w:pPr>
              <w:spacing w:after="20" w:before="20"/>
            </w:pPr>
            <w:r/>
            <w:r>
              <w:rPr>
                <w:b w:val="0"/>
                <w:sz w:val="17"/>
              </w:rPr>
              <w:t>Đọc diff giữa GATEWAY/*.lua và scriptContent trong blueprint export</w:t>
            </w:r>
          </w:p>
        </w:tc>
        <w:tc>
          <w:tcPr>
            <w:tcW w:type="dxa" w:w="3458"/>
          </w:tcPr>
          <w:p>
            <w:pPr>
              <w:spacing w:after="20" w:before="20"/>
            </w:pPr>
            <w:r/>
            <w:r>
              <w:rPr>
                <w:b w:val="0"/>
                <w:sz w:val="17"/>
              </w:rPr>
              <w:t>Không phải code đang chạy trên Room; 6/8 file là bản sao của nền tảng</w:t>
            </w:r>
          </w:p>
        </w:tc>
      </w:tr>
      <w:tr>
        <w:tc>
          <w:tcPr>
            <w:tcW w:type="dxa" w:w="1587"/>
            <w:shd w:val="clear" w:fill="F4F6F9"/>
          </w:tcPr>
          <w:p>
            <w:pPr>
              <w:spacing w:after="20" w:before="20"/>
            </w:pPr>
            <w:r/>
            <w:r>
              <w:rPr>
                <w:b w:val="0"/>
                <w:sz w:val="17"/>
              </w:rPr>
              <w:t>Chất lượng Android</w:t>
            </w:r>
          </w:p>
        </w:tc>
        <w:tc>
          <w:tcPr>
            <w:tcW w:type="dxa" w:w="4309"/>
            <w:shd w:val="clear" w:fill="F4F6F9"/>
          </w:tcPr>
          <w:p>
            <w:pPr>
              <w:spacing w:after="20" w:before="20"/>
            </w:pPr>
            <w:r/>
            <w:r>
              <w:rPr>
                <w:b w:val="0"/>
                <w:sz w:val="17"/>
              </w:rPr>
              <w:t>HEAD phải build lại được sau khi gỡ hai module thiếu; manifest identity mới phải trùng artifact trên Device</w:t>
            </w:r>
          </w:p>
        </w:tc>
        <w:tc>
          <w:tcPr>
            <w:tcW w:type="dxa" w:w="3458"/>
            <w:shd w:val="clear" w:fill="F4F6F9"/>
          </w:tcPr>
          <w:p>
            <w:pPr>
              <w:spacing w:after="20" w:before="20"/>
            </w:pPr>
            <w:r/>
            <w:r>
              <w:rPr>
                <w:b w:val="0"/>
                <w:sz w:val="17"/>
              </w:rPr>
              <w:t>Con số 258 test và 2 APK là của commit bfd2db4, không áp dụng cho 5cb9b31a</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fill="FFF6E5"/>
          </w:tcPr>
          <w:p>
            <w:pPr>
              <w:spacing w:after="40"/>
            </w:pPr>
            <w:r/>
            <w:r>
              <w:rPr>
                <w:b/>
                <w:color w:val="8A5A00"/>
                <w:sz w:val="19"/>
              </w:rPr>
              <w:t>BỐN GATE ĐỘI PHẢI ĐÓNG TRƯỚC KHI NÂNG BẤT KỲ CLAIM NÀO</w:t>
            </w:r>
          </w:p>
          <w:p>
            <w:pPr>
              <w:spacing w:after="20"/>
            </w:pPr>
            <w:r>
              <w:rPr>
                <w:sz w:val="19"/>
              </w:rPr>
              <w:t>G1 Build — gỡ hai module thiếu, chạy lint/test/2 APK xanh và ghi manifest SHA. G2 Artifact — cài đúng APK trong manifest, hash base.apk trùng khớp. G3 Device voice/vehicle — có trace thật cho mic → ASR và/hoặc PropertyID → readback. G4 Submission — video final, quyền truy cập evidence, và cập nhật lại mục 0.</w:t>
            </w:r>
          </w:p>
        </w:tc>
      </w:tr>
    </w:tbl>
    <w:p>
      <w:pPr>
        <w:spacing w:after="40"/>
      </w:pPr>
    </w:p>
    <w:p>
      <w:pPr>
        <w:pStyle w:val="Heading1"/>
      </w:pPr>
      <w:r>
        <w:t>Xác nhận của đội</w:t>
      </w:r>
    </w:p>
    <w:p>
      <w:pPr>
        <w:pStyle w:val="ListBullet"/>
        <w:spacing w:after="40"/>
      </w:pPr>
      <w:r>
        <w:t>[x] Report phản ánh đúng source snapshot, evidence và giới hạn quan sát được tại thời điểm 10/08/2026.</w:t>
      </w:r>
    </w:p>
    <w:p>
      <w:pPr>
        <w:pStyle w:val="ListBullet"/>
        <w:spacing w:after="40"/>
      </w:pPr>
      <w:r>
        <w:t>[x] Report và video tương ứng với mốc bản đã khai (feature/automotive @ 5cb9b31a).</w:t>
      </w:r>
    </w:p>
    <w:p>
      <w:pPr>
        <w:pStyle w:val="ListBullet"/>
        <w:spacing w:after="40"/>
      </w:pPr>
      <w:r>
        <w:t>[ ] Video/evidence link đã được kiểm tra bằng quyền truy cập dành cho reviewer — ĐỘI PHẢI TỰ XÁC NHẬN bằng cửa sổ ẩn danh trước khi upload; đánh dấu [x] sau khi kiểm.</w:t>
      </w:r>
    </w:p>
    <w:p>
      <w:pPr>
        <w:pStyle w:val="ListBullet"/>
        <w:spacing w:after="40"/>
      </w:pPr>
      <w:r>
        <w:t>[x] Trạng thái Real / Partial / Mock / Simulated / Manual / Planned đã được công bố trung thực.</w:t>
      </w:r>
    </w:p>
    <w:p>
      <w:pPr>
        <w:pStyle w:val="ListBullet"/>
        <w:spacing w:after="40"/>
      </w:pPr>
      <w:r>
        <w:t>[x] Đội hiểu việc thiếu thông tin hoặc evidence có thể làm reviewer không có căn cứ ghi nhận claim.</w:t>
      </w:r>
    </w:p>
    <w:p>
      <w:pPr>
        <w:pStyle w:val="ListBullet"/>
        <w:spacing w:after="40"/>
      </w:pPr>
      <w:r>
        <w:t>[x] Đội hiểu kết quả được chấm theo packet BTC ghi nhận tại thời điểm tiếp nhận; cập nhật sau đó không tự động thay thế bản đã ghi nhận.</w:t>
      </w:r>
    </w:p>
    <w:p>
      <w:pPr>
        <w:pStyle w:val="ListBullet"/>
        <w:spacing w:after="40"/>
      </w:pPr>
      <w:r>
        <w:t>[x] Đội đồng ý mentor ghi nhận mức độ khớp hoặc sai lệch giữa live demo với report/video.</w:t>
      </w:r>
    </w:p>
    <w:tbl>
      <w:tblPr>
        <w:tblStyle w:val="TableGrid"/>
        <w:tblW w:type="auto" w:w="0"/>
        <w:jc w:val="center"/>
        <w:tblLook w:firstColumn="1" w:firstRow="1" w:lastColumn="0" w:lastRow="0" w:noHBand="0" w:noVBand="1" w:val="04A0"/>
      </w:tblPr>
      <w:tblGrid>
        <w:gridCol w:w="4986"/>
        <w:gridCol w:w="4986"/>
      </w:tblGrid>
      <w:tr>
        <w:tc>
          <w:tcPr>
            <w:tcW w:type="dxa" w:w="2268"/>
            <w:shd w:val="clear" w:fill="F4F6F9"/>
          </w:tcPr>
          <w:p>
            <w:pPr>
              <w:spacing w:after="20" w:before="20"/>
            </w:pPr>
            <w:r/>
            <w:r>
              <w:rPr>
                <w:b w:val="0"/>
                <w:sz w:val="19"/>
              </w:rPr>
              <w:t>Đại diện đội</w:t>
            </w:r>
          </w:p>
        </w:tc>
        <w:tc>
          <w:tcPr>
            <w:tcW w:type="dxa" w:w="7087"/>
            <w:shd w:val="clear" w:fill="F4F6F9"/>
          </w:tcPr>
          <w:p>
            <w:pPr>
              <w:spacing w:after="20" w:before="20"/>
            </w:pPr>
            <w:r/>
            <w:r>
              <w:rPr>
                <w:b w:val="0"/>
                <w:sz w:val="19"/>
              </w:rPr>
              <w:t>Ngô Văn Long — Đội trưởng / AI Engineer</w:t>
            </w:r>
          </w:p>
        </w:tc>
      </w:tr>
      <w:tr>
        <w:tc>
          <w:tcPr>
            <w:tcW w:type="dxa" w:w="2268"/>
          </w:tcPr>
          <w:p>
            <w:pPr>
              <w:spacing w:after="20" w:before="20"/>
            </w:pPr>
            <w:r/>
            <w:r>
              <w:rPr>
                <w:b w:val="0"/>
                <w:sz w:val="19"/>
              </w:rPr>
              <w:t>Ngày hoàn thiện</w:t>
            </w:r>
          </w:p>
        </w:tc>
        <w:tc>
          <w:tcPr>
            <w:tcW w:type="dxa" w:w="7087"/>
          </w:tcPr>
          <w:p>
            <w:pPr>
              <w:spacing w:after="20" w:before="20"/>
            </w:pPr>
            <w:r/>
            <w:r>
              <w:rPr>
                <w:b w:val="0"/>
                <w:sz w:val="19"/>
              </w:rPr>
              <w:t>10/08/2026</w:t>
            </w:r>
          </w:p>
        </w:tc>
      </w:tr>
      <w:tr>
        <w:tc>
          <w:tcPr>
            <w:tcW w:type="dxa" w:w="2268"/>
            <w:shd w:val="clear" w:fill="F4F6F9"/>
          </w:tcPr>
          <w:p>
            <w:pPr>
              <w:spacing w:after="20" w:before="20"/>
            </w:pPr>
            <w:r/>
            <w:r>
              <w:rPr>
                <w:b w:val="0"/>
                <w:sz w:val="19"/>
              </w:rPr>
              <w:t>Tên file report final</w:t>
            </w:r>
          </w:p>
        </w:tc>
        <w:tc>
          <w:tcPr>
            <w:tcW w:type="dxa" w:w="7087"/>
            <w:shd w:val="clear" w:fill="F4F6F9"/>
          </w:tcPr>
          <w:p>
            <w:pPr>
              <w:spacing w:after="20" w:before="20"/>
            </w:pPr>
            <w:r/>
            <w:r>
              <w:rPr>
                <w:b w:val="0"/>
                <w:sz w:val="19"/>
              </w:rPr>
              <w:t>TEAM-VIVA_Final_R2.docx</w:t>
            </w:r>
          </w:p>
        </w:tc>
      </w:tr>
      <w:tr>
        <w:tc>
          <w:tcPr>
            <w:tcW w:type="dxa" w:w="2268"/>
          </w:tcPr>
          <w:p>
            <w:pPr>
              <w:spacing w:after="20" w:before="20"/>
            </w:pPr>
            <w:r/>
            <w:r>
              <w:rPr>
                <w:b w:val="0"/>
                <w:sz w:val="19"/>
              </w:rPr>
              <w:t>Chữ ký</w:t>
            </w:r>
          </w:p>
        </w:tc>
        <w:tc>
          <w:tcPr>
            <w:tcW w:type="dxa" w:w="7087"/>
          </w:tcPr>
          <w:p>
            <w:pPr>
              <w:spacing w:after="20" w:before="20"/>
            </w:pPr>
            <w:r/>
            <w:r>
              <w:rPr>
                <w:b w:val="0"/>
                <w:sz w:val="19"/>
              </w:rPr>
              <w:t>Xác nhận nội dung; bổ sung chữ ký điện tử hoặc chữ ký tay trước khi upload nếu kênh nộp của BTC yêu cầu.</w:t>
            </w:r>
          </w:p>
        </w:tc>
      </w:tr>
    </w:tbl>
    <w:p>
      <w:pPr>
        <w:spacing w:after="40"/>
      </w:pPr>
    </w:p>
    <w:p/>
    <w:p>
      <w:pPr>
        <w:jc w:val="center"/>
      </w:pPr>
      <w:r>
        <w:rPr>
          <w:b/>
          <w:i w:val="0"/>
          <w:color w:val="5A5A5A"/>
          <w:sz w:val="20"/>
        </w:rPr>
        <w:t>— HẾT BÁO CÁO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1"/>
      <w:rFonts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B4F9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B4F9E"/>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