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6ED" w:rsidRPr="006A42BB" w:rsidRDefault="006A42BB" w:rsidP="006A42BB">
      <w:pPr>
        <w:spacing w:line="500" w:lineRule="exact"/>
        <w:ind w:firstLineChars="200" w:firstLine="640"/>
        <w:rPr>
          <w:rFonts w:asciiTheme="minorEastAsia" w:eastAsiaTheme="minorEastAsia" w:hAnsiTheme="minorEastAsia"/>
          <w:color w:val="FF0000"/>
          <w:sz w:val="36"/>
          <w:szCs w:val="36"/>
        </w:rPr>
      </w:pPr>
      <w:r>
        <w:rPr>
          <w:rFonts w:ascii="仿宋_GB2312" w:eastAsia="仿宋_GB2312" w:hint="eastAsia"/>
          <w:sz w:val="32"/>
          <w:szCs w:val="32"/>
        </w:rPr>
        <w:t xml:space="preserve">   </w:t>
      </w:r>
      <w:r>
        <w:rPr>
          <w:rFonts w:asciiTheme="minorEastAsia" w:eastAsiaTheme="minorEastAsia" w:hAnsiTheme="minorEastAsia" w:hint="eastAsia"/>
          <w:b/>
          <w:bCs/>
          <w:color w:val="FF0000"/>
          <w:sz w:val="36"/>
          <w:szCs w:val="36"/>
        </w:rPr>
        <w:t>20</w:t>
      </w:r>
      <w:r w:rsidR="007605F7" w:rsidRPr="006A42BB">
        <w:rPr>
          <w:rFonts w:asciiTheme="minorEastAsia" w:eastAsiaTheme="minorEastAsia" w:hAnsiTheme="minorEastAsia" w:hint="eastAsia"/>
          <w:b/>
          <w:bCs/>
          <w:color w:val="FF0000"/>
          <w:sz w:val="36"/>
          <w:szCs w:val="36"/>
        </w:rPr>
        <w:t>18</w:t>
      </w:r>
      <w:r w:rsidR="007605F7" w:rsidRPr="006A42BB">
        <w:rPr>
          <w:rFonts w:asciiTheme="minorEastAsia" w:eastAsiaTheme="minorEastAsia" w:hAnsiTheme="minorEastAsia" w:hint="eastAsia"/>
          <w:b/>
          <w:bCs/>
          <w:color w:val="FF0000"/>
          <w:sz w:val="36"/>
          <w:szCs w:val="36"/>
        </w:rPr>
        <w:t>年数学建模校内赛</w:t>
      </w:r>
      <w:r w:rsidR="007605F7" w:rsidRPr="006A42BB">
        <w:rPr>
          <w:rFonts w:asciiTheme="minorEastAsia" w:eastAsiaTheme="minorEastAsia" w:hAnsiTheme="minorEastAsia" w:hint="eastAsia"/>
          <w:b/>
          <w:bCs/>
          <w:color w:val="FF0000"/>
          <w:sz w:val="36"/>
          <w:szCs w:val="36"/>
        </w:rPr>
        <w:t>电子版</w:t>
      </w:r>
      <w:r w:rsidR="007605F7" w:rsidRPr="006A42BB">
        <w:rPr>
          <w:rFonts w:asciiTheme="minorEastAsia" w:eastAsiaTheme="minorEastAsia" w:hAnsiTheme="minorEastAsia" w:hint="eastAsia"/>
          <w:b/>
          <w:bCs/>
          <w:color w:val="FF0000"/>
          <w:sz w:val="36"/>
          <w:szCs w:val="36"/>
        </w:rPr>
        <w:t>交卷说明</w:t>
      </w:r>
    </w:p>
    <w:p w:rsidR="004636ED" w:rsidRDefault="007605F7">
      <w:pPr>
        <w:spacing w:line="500" w:lineRule="exact"/>
        <w:ind w:firstLineChars="200" w:firstLine="420"/>
        <w:rPr>
          <w:rFonts w:ascii="仿宋_GB2312" w:eastAsia="仿宋_GB2312"/>
          <w:sz w:val="32"/>
          <w:szCs w:val="32"/>
        </w:rPr>
      </w:pPr>
      <w:hyperlink r:id="rId7" w:history="1">
        <w:r>
          <w:rPr>
            <w:rStyle w:val="a3"/>
            <w:rFonts w:ascii="仿宋_GB2312" w:eastAsia="仿宋_GB2312" w:hint="eastAsia"/>
            <w:sz w:val="32"/>
            <w:szCs w:val="32"/>
          </w:rPr>
          <w:t>所有参赛队在</w:t>
        </w:r>
        <w:r>
          <w:rPr>
            <w:rStyle w:val="a3"/>
            <w:rFonts w:ascii="仿宋_GB2312" w:eastAsia="仿宋_GB2312" w:hint="eastAsia"/>
            <w:sz w:val="32"/>
            <w:szCs w:val="32"/>
          </w:rPr>
          <w:t>5</w:t>
        </w:r>
        <w:r>
          <w:rPr>
            <w:rStyle w:val="a3"/>
            <w:rFonts w:ascii="仿宋_GB2312" w:eastAsia="仿宋_GB2312" w:hint="eastAsia"/>
            <w:sz w:val="32"/>
            <w:szCs w:val="32"/>
          </w:rPr>
          <w:t>月</w:t>
        </w:r>
        <w:r>
          <w:rPr>
            <w:rStyle w:val="a3"/>
            <w:rFonts w:ascii="仿宋_GB2312" w:eastAsia="仿宋_GB2312" w:hint="eastAsia"/>
            <w:sz w:val="32"/>
            <w:szCs w:val="32"/>
          </w:rPr>
          <w:t>2</w:t>
        </w:r>
        <w:r>
          <w:rPr>
            <w:rStyle w:val="a3"/>
            <w:rFonts w:ascii="仿宋_GB2312" w:eastAsia="仿宋_GB2312" w:hint="eastAsia"/>
            <w:sz w:val="32"/>
            <w:szCs w:val="32"/>
          </w:rPr>
          <w:t>号上午</w:t>
        </w:r>
        <w:r>
          <w:rPr>
            <w:rStyle w:val="a3"/>
            <w:rFonts w:ascii="仿宋_GB2312" w:eastAsia="仿宋_GB2312" w:hint="eastAsia"/>
            <w:sz w:val="32"/>
            <w:szCs w:val="32"/>
          </w:rPr>
          <w:t>9</w:t>
        </w:r>
        <w:r>
          <w:rPr>
            <w:rStyle w:val="a3"/>
            <w:rFonts w:ascii="仿宋_GB2312" w:eastAsia="仿宋_GB2312" w:hint="eastAsia"/>
            <w:sz w:val="32"/>
            <w:szCs w:val="32"/>
          </w:rPr>
          <w:t>点之前自行提交队伍参赛作品电子版到</w:t>
        </w:r>
        <w:r>
          <w:rPr>
            <w:rStyle w:val="a3"/>
            <w:rFonts w:ascii="仿宋_GB2312" w:eastAsia="仿宋_GB2312" w:hint="eastAsia"/>
            <w:sz w:val="32"/>
            <w:szCs w:val="32"/>
          </w:rPr>
          <w:t>xidianshumo@163.com</w:t>
        </w:r>
      </w:hyperlink>
      <w:r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要求如下：</w:t>
      </w:r>
    </w:p>
    <w:p w:rsidR="004636ED" w:rsidRDefault="007605F7">
      <w:pPr>
        <w:numPr>
          <w:ilvl w:val="0"/>
          <w:numId w:val="1"/>
        </w:numPr>
        <w:spacing w:line="500" w:lineRule="exact"/>
        <w:ind w:left="0" w:firstLine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邮件主题为</w:t>
      </w:r>
      <w:r>
        <w:rPr>
          <w:rFonts w:ascii="仿宋_GB2312" w:eastAsia="仿宋_GB2312" w:hint="eastAsia"/>
          <w:b/>
          <w:sz w:val="32"/>
          <w:szCs w:val="32"/>
        </w:rPr>
        <w:t>选题号</w:t>
      </w:r>
      <w:r>
        <w:rPr>
          <w:rFonts w:ascii="仿宋_GB2312" w:eastAsia="仿宋_GB2312" w:hint="eastAsia"/>
          <w:b/>
          <w:sz w:val="32"/>
          <w:szCs w:val="32"/>
        </w:rPr>
        <w:t>+</w:t>
      </w:r>
      <w:r>
        <w:rPr>
          <w:rFonts w:ascii="仿宋_GB2312" w:eastAsia="仿宋_GB2312" w:hint="eastAsia"/>
          <w:b/>
          <w:sz w:val="32"/>
          <w:szCs w:val="32"/>
        </w:rPr>
        <w:t>报名队号</w:t>
      </w:r>
      <w:r>
        <w:rPr>
          <w:rFonts w:ascii="仿宋_GB2312" w:eastAsia="仿宋_GB2312" w:hint="eastAsia"/>
          <w:b/>
          <w:sz w:val="32"/>
          <w:szCs w:val="32"/>
        </w:rPr>
        <w:t>+</w:t>
      </w:r>
      <w:r>
        <w:rPr>
          <w:rFonts w:ascii="仿宋_GB2312" w:eastAsia="仿宋_GB2312" w:hint="eastAsia"/>
          <w:b/>
          <w:sz w:val="32"/>
          <w:szCs w:val="32"/>
        </w:rPr>
        <w:t>队员</w:t>
      </w:r>
      <w:r>
        <w:rPr>
          <w:rFonts w:ascii="仿宋_GB2312" w:eastAsia="仿宋_GB2312" w:hint="eastAsia"/>
          <w:b/>
          <w:sz w:val="32"/>
          <w:szCs w:val="32"/>
        </w:rPr>
        <w:t>1+</w:t>
      </w:r>
      <w:r>
        <w:rPr>
          <w:rFonts w:ascii="仿宋_GB2312" w:eastAsia="仿宋_GB2312" w:hint="eastAsia"/>
          <w:b/>
          <w:sz w:val="32"/>
          <w:szCs w:val="32"/>
        </w:rPr>
        <w:t>队员</w:t>
      </w:r>
      <w:r>
        <w:rPr>
          <w:rFonts w:ascii="仿宋_GB2312" w:eastAsia="仿宋_GB2312" w:hint="eastAsia"/>
          <w:b/>
          <w:sz w:val="32"/>
          <w:szCs w:val="32"/>
        </w:rPr>
        <w:t>2+</w:t>
      </w:r>
      <w:r>
        <w:rPr>
          <w:rFonts w:ascii="仿宋_GB2312" w:eastAsia="仿宋_GB2312" w:hint="eastAsia"/>
          <w:b/>
          <w:sz w:val="32"/>
          <w:szCs w:val="32"/>
        </w:rPr>
        <w:t>队员</w:t>
      </w:r>
      <w:r>
        <w:rPr>
          <w:rFonts w:ascii="仿宋_GB2312" w:eastAsia="仿宋_GB2312" w:hint="eastAsia"/>
          <w:b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（报名队号</w:t>
      </w:r>
      <w:r>
        <w:rPr>
          <w:rFonts w:ascii="仿宋_GB2312" w:eastAsia="仿宋_GB2312" w:hint="eastAsia"/>
          <w:sz w:val="32"/>
          <w:szCs w:val="32"/>
        </w:rPr>
        <w:t>见文件</w:t>
      </w:r>
      <w:r>
        <w:rPr>
          <w:rFonts w:ascii="仿宋_GB2312" w:eastAsia="仿宋_GB2312" w:hint="eastAsia"/>
          <w:sz w:val="32"/>
          <w:szCs w:val="32"/>
        </w:rPr>
        <w:t>）。例如“</w:t>
      </w:r>
      <w:r>
        <w:rPr>
          <w:rFonts w:ascii="仿宋_GB2312" w:eastAsia="仿宋_GB2312" w:hint="eastAsia"/>
          <w:sz w:val="32"/>
          <w:szCs w:val="32"/>
        </w:rPr>
        <w:t>A</w:t>
      </w:r>
      <w:r>
        <w:rPr>
          <w:rFonts w:ascii="仿宋_GB2312" w:eastAsia="仿宋_GB2312" w:hint="eastAsia"/>
          <w:sz w:val="32"/>
          <w:szCs w:val="32"/>
        </w:rPr>
        <w:t>数统</w:t>
      </w:r>
      <w:r>
        <w:rPr>
          <w:rFonts w:ascii="仿宋_GB2312" w:eastAsia="仿宋_GB2312" w:hint="eastAsia"/>
          <w:sz w:val="32"/>
          <w:szCs w:val="32"/>
        </w:rPr>
        <w:t>001</w:t>
      </w:r>
      <w:r>
        <w:rPr>
          <w:rFonts w:ascii="仿宋_GB2312" w:eastAsia="仿宋_GB2312" w:hint="eastAsia"/>
          <w:sz w:val="32"/>
          <w:szCs w:val="32"/>
        </w:rPr>
        <w:t>张三李四王五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>；如果是深圳杯</w:t>
      </w:r>
      <w:r>
        <w:rPr>
          <w:rFonts w:ascii="仿宋_GB2312" w:eastAsia="仿宋_GB2312" w:hint="eastAsia"/>
          <w:sz w:val="32"/>
          <w:szCs w:val="32"/>
        </w:rPr>
        <w:t>A</w:t>
      </w:r>
      <w:r>
        <w:rPr>
          <w:rFonts w:ascii="仿宋_GB2312" w:eastAsia="仿宋_GB2312" w:hint="eastAsia"/>
          <w:sz w:val="32"/>
          <w:szCs w:val="32"/>
        </w:rPr>
        <w:t>的题目，则命名为“深圳杯</w:t>
      </w:r>
      <w:r>
        <w:rPr>
          <w:rFonts w:ascii="仿宋_GB2312" w:eastAsia="仿宋_GB2312" w:hint="eastAsia"/>
          <w:sz w:val="32"/>
          <w:szCs w:val="32"/>
        </w:rPr>
        <w:t>A</w:t>
      </w:r>
      <w:r>
        <w:rPr>
          <w:rFonts w:ascii="仿宋_GB2312" w:eastAsia="仿宋_GB2312" w:hint="eastAsia"/>
          <w:sz w:val="32"/>
          <w:szCs w:val="32"/>
        </w:rPr>
        <w:t>数统</w:t>
      </w:r>
      <w:r>
        <w:rPr>
          <w:rFonts w:ascii="仿宋_GB2312" w:eastAsia="仿宋_GB2312" w:hint="eastAsia"/>
          <w:sz w:val="32"/>
          <w:szCs w:val="32"/>
        </w:rPr>
        <w:t>001</w:t>
      </w:r>
      <w:r>
        <w:rPr>
          <w:rFonts w:ascii="仿宋_GB2312" w:eastAsia="仿宋_GB2312" w:hint="eastAsia"/>
          <w:sz w:val="32"/>
          <w:szCs w:val="32"/>
        </w:rPr>
        <w:t>张三李四王五</w:t>
      </w:r>
      <w:r>
        <w:rPr>
          <w:rFonts w:ascii="仿宋_GB2312" w:eastAsia="仿宋_GB2312" w:hint="eastAsia"/>
          <w:sz w:val="32"/>
          <w:szCs w:val="32"/>
        </w:rPr>
        <w:t>”；其他类似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636ED" w:rsidRDefault="007605F7">
      <w:pPr>
        <w:numPr>
          <w:ilvl w:val="0"/>
          <w:numId w:val="1"/>
        </w:numPr>
        <w:spacing w:line="500" w:lineRule="exact"/>
        <w:ind w:left="0" w:firstLine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作品通过压缩包以附件形式发送，压缩包命名为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b/>
          <w:sz w:val="32"/>
          <w:szCs w:val="32"/>
        </w:rPr>
        <w:t>选题号</w:t>
      </w:r>
      <w:r>
        <w:rPr>
          <w:rFonts w:ascii="仿宋_GB2312" w:eastAsia="仿宋_GB2312" w:hint="eastAsia"/>
          <w:b/>
          <w:sz w:val="32"/>
          <w:szCs w:val="32"/>
        </w:rPr>
        <w:t>+</w:t>
      </w:r>
      <w:r>
        <w:rPr>
          <w:rFonts w:ascii="仿宋_GB2312" w:eastAsia="仿宋_GB2312" w:hint="eastAsia"/>
          <w:b/>
          <w:sz w:val="32"/>
          <w:szCs w:val="32"/>
        </w:rPr>
        <w:t>报名队号</w:t>
      </w:r>
      <w:r>
        <w:rPr>
          <w:rFonts w:ascii="仿宋_GB2312" w:eastAsia="仿宋_GB2312" w:hint="eastAsia"/>
          <w:b/>
          <w:sz w:val="32"/>
          <w:szCs w:val="32"/>
        </w:rPr>
        <w:t>+</w:t>
      </w:r>
      <w:r>
        <w:rPr>
          <w:rFonts w:ascii="仿宋_GB2312" w:eastAsia="仿宋_GB2312" w:hint="eastAsia"/>
          <w:b/>
          <w:sz w:val="32"/>
          <w:szCs w:val="32"/>
        </w:rPr>
        <w:t>队员</w:t>
      </w:r>
      <w:r>
        <w:rPr>
          <w:rFonts w:ascii="仿宋_GB2312" w:eastAsia="仿宋_GB2312" w:hint="eastAsia"/>
          <w:b/>
          <w:sz w:val="32"/>
          <w:szCs w:val="32"/>
        </w:rPr>
        <w:t>1+</w:t>
      </w:r>
      <w:r>
        <w:rPr>
          <w:rFonts w:ascii="仿宋_GB2312" w:eastAsia="仿宋_GB2312" w:hint="eastAsia"/>
          <w:b/>
          <w:sz w:val="32"/>
          <w:szCs w:val="32"/>
        </w:rPr>
        <w:t>队员</w:t>
      </w:r>
      <w:r>
        <w:rPr>
          <w:rFonts w:ascii="仿宋_GB2312" w:eastAsia="仿宋_GB2312" w:hint="eastAsia"/>
          <w:b/>
          <w:sz w:val="32"/>
          <w:szCs w:val="32"/>
        </w:rPr>
        <w:t>2+</w:t>
      </w:r>
      <w:r>
        <w:rPr>
          <w:rFonts w:ascii="仿宋_GB2312" w:eastAsia="仿宋_GB2312" w:hint="eastAsia"/>
          <w:b/>
          <w:sz w:val="32"/>
          <w:szCs w:val="32"/>
        </w:rPr>
        <w:t>队员</w:t>
      </w:r>
      <w:r>
        <w:rPr>
          <w:rFonts w:ascii="仿宋_GB2312" w:eastAsia="仿宋_GB2312" w:hint="eastAsia"/>
          <w:b/>
          <w:sz w:val="32"/>
          <w:szCs w:val="32"/>
        </w:rPr>
        <w:t>3.</w:t>
      </w:r>
      <w:r>
        <w:rPr>
          <w:rFonts w:ascii="仿宋_GB2312" w:eastAsia="仿宋_GB2312"/>
          <w:b/>
          <w:sz w:val="32"/>
          <w:szCs w:val="32"/>
        </w:rPr>
        <w:t>rar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和邮件主题一致，</w:t>
      </w:r>
      <w:r>
        <w:rPr>
          <w:rFonts w:ascii="仿宋_GB2312" w:eastAsia="仿宋_GB2312" w:hint="eastAsia"/>
          <w:sz w:val="32"/>
          <w:szCs w:val="32"/>
        </w:rPr>
        <w:t>如图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。该压缩包含有（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 xml:space="preserve"> PDF</w:t>
      </w:r>
      <w:r>
        <w:rPr>
          <w:rFonts w:ascii="仿宋_GB2312" w:eastAsia="仿宋_GB2312" w:hint="eastAsia"/>
          <w:sz w:val="32"/>
          <w:szCs w:val="32"/>
        </w:rPr>
        <w:t>格式的答卷，</w:t>
      </w:r>
      <w:r>
        <w:rPr>
          <w:rFonts w:ascii="仿宋_GB2312" w:eastAsia="仿宋_GB2312" w:hint="eastAsia"/>
          <w:sz w:val="32"/>
          <w:szCs w:val="32"/>
        </w:rPr>
        <w:t>命名方式和邮件主题一致，</w:t>
      </w:r>
      <w:r>
        <w:rPr>
          <w:rFonts w:ascii="仿宋_GB2312" w:eastAsia="仿宋_GB2312" w:hint="eastAsia"/>
          <w:sz w:val="32"/>
          <w:szCs w:val="32"/>
        </w:rPr>
        <w:t>例如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“</w:t>
      </w:r>
      <w:r>
        <w:rPr>
          <w:rFonts w:ascii="仿宋_GB2312" w:eastAsia="仿宋_GB2312" w:hint="eastAsia"/>
          <w:b/>
          <w:sz w:val="32"/>
          <w:szCs w:val="32"/>
        </w:rPr>
        <w:t>A</w:t>
      </w:r>
      <w:r>
        <w:rPr>
          <w:rFonts w:ascii="仿宋_GB2312" w:eastAsia="仿宋_GB2312" w:hint="eastAsia"/>
          <w:b/>
          <w:sz w:val="32"/>
          <w:szCs w:val="32"/>
        </w:rPr>
        <w:t>数统</w:t>
      </w:r>
      <w:r>
        <w:rPr>
          <w:rFonts w:ascii="仿宋_GB2312" w:eastAsia="仿宋_GB2312" w:hint="eastAsia"/>
          <w:b/>
          <w:sz w:val="32"/>
          <w:szCs w:val="32"/>
        </w:rPr>
        <w:t>001</w:t>
      </w:r>
      <w:r>
        <w:rPr>
          <w:rFonts w:ascii="仿宋_GB2312" w:eastAsia="仿宋_GB2312" w:hint="eastAsia"/>
          <w:b/>
          <w:sz w:val="32"/>
          <w:szCs w:val="32"/>
        </w:rPr>
        <w:t>张三李四王五</w:t>
      </w:r>
      <w:r>
        <w:rPr>
          <w:rFonts w:ascii="仿宋_GB2312" w:eastAsia="仿宋_GB2312" w:hint="eastAsia"/>
          <w:b/>
          <w:sz w:val="32"/>
          <w:szCs w:val="32"/>
        </w:rPr>
        <w:t>.</w:t>
      </w:r>
      <w:proofErr w:type="spellStart"/>
      <w:r>
        <w:rPr>
          <w:rFonts w:ascii="仿宋_GB2312" w:eastAsia="仿宋_GB2312" w:hint="eastAsia"/>
          <w:b/>
          <w:sz w:val="32"/>
          <w:szCs w:val="32"/>
        </w:rPr>
        <w:t>pdf</w:t>
      </w:r>
      <w:proofErr w:type="spellEnd"/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注意格式规范中规定了第一页和第二页，</w:t>
      </w:r>
      <w:r>
        <w:rPr>
          <w:rFonts w:ascii="仿宋_GB2312" w:eastAsia="仿宋_GB2312" w:hint="eastAsia"/>
          <w:sz w:val="32"/>
          <w:szCs w:val="32"/>
        </w:rPr>
        <w:t>重要程序要在附录中给出。</w:t>
      </w: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）论文答卷</w:t>
      </w:r>
      <w:r>
        <w:rPr>
          <w:rFonts w:ascii="仿宋_GB2312" w:eastAsia="仿宋_GB2312" w:hint="eastAsia"/>
          <w:sz w:val="32"/>
          <w:szCs w:val="32"/>
        </w:rPr>
        <w:t>A</w:t>
      </w:r>
      <w:r>
        <w:rPr>
          <w:rFonts w:ascii="仿宋_GB2312" w:eastAsia="仿宋_GB2312" w:hint="eastAsia"/>
          <w:sz w:val="32"/>
          <w:szCs w:val="32"/>
        </w:rPr>
        <w:t>数统</w:t>
      </w:r>
      <w:r>
        <w:rPr>
          <w:rFonts w:ascii="仿宋_GB2312" w:eastAsia="仿宋_GB2312" w:hint="eastAsia"/>
          <w:sz w:val="32"/>
          <w:szCs w:val="32"/>
        </w:rPr>
        <w:t>001</w:t>
      </w:r>
      <w:r>
        <w:rPr>
          <w:rFonts w:ascii="仿宋_GB2312" w:eastAsia="仿宋_GB2312" w:hint="eastAsia"/>
          <w:sz w:val="32"/>
          <w:szCs w:val="32"/>
        </w:rPr>
        <w:t>张三李四王五</w:t>
      </w:r>
      <w:r>
        <w:rPr>
          <w:rFonts w:ascii="仿宋_GB2312" w:eastAsia="仿宋_GB2312" w:hint="eastAsia"/>
          <w:sz w:val="32"/>
          <w:szCs w:val="32"/>
        </w:rPr>
        <w:t>.</w:t>
      </w:r>
      <w:proofErr w:type="spellStart"/>
      <w:r>
        <w:rPr>
          <w:rFonts w:ascii="仿宋_GB2312" w:eastAsia="仿宋_GB2312" w:hint="eastAsia"/>
          <w:sz w:val="32"/>
          <w:szCs w:val="32"/>
        </w:rPr>
        <w:t>pdf</w:t>
      </w:r>
      <w:proofErr w:type="spellEnd"/>
      <w:r>
        <w:rPr>
          <w:rFonts w:ascii="仿宋_GB2312" w:eastAsia="仿宋_GB2312" w:hint="eastAsia"/>
          <w:sz w:val="32"/>
          <w:szCs w:val="32"/>
        </w:rPr>
        <w:t>对应的可编辑源程序，例如</w:t>
      </w:r>
      <w:r>
        <w:rPr>
          <w:rFonts w:ascii="仿宋_GB2312" w:eastAsia="仿宋_GB2312" w:hint="eastAsia"/>
          <w:sz w:val="32"/>
          <w:szCs w:val="32"/>
        </w:rPr>
        <w:t>word</w:t>
      </w:r>
      <w:r>
        <w:rPr>
          <w:rFonts w:ascii="仿宋_GB2312" w:eastAsia="仿宋_GB2312" w:hint="eastAsia"/>
          <w:sz w:val="32"/>
          <w:szCs w:val="32"/>
        </w:rPr>
        <w:t>或者</w:t>
      </w:r>
      <w:proofErr w:type="spellStart"/>
      <w:r>
        <w:rPr>
          <w:rFonts w:ascii="仿宋_GB2312" w:eastAsia="仿宋_GB2312" w:hint="eastAsia"/>
          <w:sz w:val="32"/>
          <w:szCs w:val="32"/>
        </w:rPr>
        <w:t>tex</w:t>
      </w:r>
      <w:proofErr w:type="spellEnd"/>
      <w:r>
        <w:rPr>
          <w:rFonts w:ascii="仿宋_GB2312" w:eastAsia="仿宋_GB2312" w:hint="eastAsia"/>
          <w:sz w:val="32"/>
          <w:szCs w:val="32"/>
        </w:rPr>
        <w:t>等编辑文档，以及与论文答卷相关的数据，图表，编写的源程序等。这些内容单独放在一个</w:t>
      </w:r>
      <w:r>
        <w:rPr>
          <w:rFonts w:ascii="仿宋_GB2312" w:eastAsia="仿宋_GB2312" w:hint="eastAsia"/>
          <w:sz w:val="32"/>
          <w:szCs w:val="32"/>
        </w:rPr>
        <w:t>叫“源程序”的</w:t>
      </w:r>
      <w:r>
        <w:rPr>
          <w:rFonts w:ascii="仿宋_GB2312" w:eastAsia="仿宋_GB2312" w:hint="eastAsia"/>
          <w:sz w:val="32"/>
          <w:szCs w:val="32"/>
        </w:rPr>
        <w:t>文件夹里。如图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636ED" w:rsidRDefault="007605F7">
      <w:pPr>
        <w:spacing w:line="500" w:lineRule="exact"/>
        <w:rPr>
          <w:rFonts w:ascii="仿宋_GB2312" w:eastAsia="仿宋_GB2312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2466975</wp:posOffset>
            </wp:positionH>
            <wp:positionV relativeFrom="paragraph">
              <wp:posOffset>187325</wp:posOffset>
            </wp:positionV>
            <wp:extent cx="2238375" cy="1524000"/>
            <wp:effectExtent l="0" t="0" r="9525" b="0"/>
            <wp:wrapNone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6350</wp:posOffset>
            </wp:positionV>
            <wp:extent cx="1495425" cy="1762125"/>
            <wp:effectExtent l="0" t="0" r="9525" b="9525"/>
            <wp:wrapNone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36ED" w:rsidRDefault="004636ED">
      <w:pPr>
        <w:spacing w:line="500" w:lineRule="exact"/>
        <w:rPr>
          <w:rFonts w:ascii="仿宋_GB2312" w:eastAsia="仿宋_GB2312"/>
          <w:sz w:val="32"/>
          <w:szCs w:val="32"/>
        </w:rPr>
      </w:pPr>
    </w:p>
    <w:p w:rsidR="004636ED" w:rsidRDefault="004636ED">
      <w:pPr>
        <w:spacing w:line="500" w:lineRule="exact"/>
        <w:rPr>
          <w:rFonts w:ascii="仿宋_GB2312" w:eastAsia="仿宋_GB2312"/>
          <w:sz w:val="32"/>
          <w:szCs w:val="32"/>
        </w:rPr>
      </w:pPr>
    </w:p>
    <w:p w:rsidR="004636ED" w:rsidRDefault="004636ED">
      <w:pPr>
        <w:spacing w:line="500" w:lineRule="exact"/>
        <w:rPr>
          <w:rFonts w:ascii="仿宋_GB2312" w:eastAsia="仿宋_GB2312"/>
          <w:sz w:val="32"/>
          <w:szCs w:val="32"/>
        </w:rPr>
      </w:pPr>
    </w:p>
    <w:p w:rsidR="004636ED" w:rsidRDefault="004636ED">
      <w:pPr>
        <w:spacing w:line="500" w:lineRule="exact"/>
        <w:rPr>
          <w:rFonts w:ascii="仿宋_GB2312" w:eastAsia="仿宋_GB2312"/>
          <w:sz w:val="32"/>
          <w:szCs w:val="32"/>
        </w:rPr>
      </w:pPr>
    </w:p>
    <w:p w:rsidR="004636ED" w:rsidRDefault="004636ED">
      <w:pPr>
        <w:spacing w:line="500" w:lineRule="exact"/>
        <w:rPr>
          <w:rFonts w:ascii="仿宋_GB2312" w:eastAsia="仿宋_GB2312"/>
          <w:sz w:val="32"/>
          <w:szCs w:val="32"/>
        </w:rPr>
      </w:pPr>
    </w:p>
    <w:p w:rsidR="004636ED" w:rsidRDefault="007605F7">
      <w:pPr>
        <w:spacing w:line="5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</w:t>
      </w:r>
      <w:r>
        <w:rPr>
          <w:rFonts w:ascii="仿宋_GB2312" w:eastAsia="仿宋_GB2312" w:hint="eastAsia"/>
          <w:sz w:val="32"/>
          <w:szCs w:val="32"/>
        </w:rPr>
        <w:t>图</w:t>
      </w:r>
      <w:r>
        <w:rPr>
          <w:rFonts w:ascii="仿宋_GB2312" w:eastAsia="仿宋_GB2312" w:hint="eastAsia"/>
          <w:sz w:val="32"/>
          <w:szCs w:val="32"/>
        </w:rPr>
        <w:t xml:space="preserve">1                       </w:t>
      </w:r>
      <w:r>
        <w:rPr>
          <w:rFonts w:ascii="仿宋_GB2312" w:eastAsia="仿宋_GB2312" w:hint="eastAsia"/>
          <w:sz w:val="32"/>
          <w:szCs w:val="32"/>
        </w:rPr>
        <w:t>图</w:t>
      </w:r>
      <w:r>
        <w:rPr>
          <w:rFonts w:ascii="仿宋_GB2312" w:eastAsia="仿宋_GB2312" w:hint="eastAsia"/>
          <w:sz w:val="32"/>
          <w:szCs w:val="32"/>
        </w:rPr>
        <w:t>2</w:t>
      </w:r>
    </w:p>
    <w:p w:rsidR="004636ED" w:rsidRDefault="004636ED">
      <w:pPr>
        <w:spacing w:line="500" w:lineRule="exact"/>
        <w:rPr>
          <w:rFonts w:ascii="仿宋_GB2312" w:eastAsia="仿宋_GB2312"/>
          <w:sz w:val="32"/>
          <w:szCs w:val="32"/>
        </w:rPr>
      </w:pPr>
    </w:p>
    <w:p w:rsidR="004636ED" w:rsidRDefault="004636ED">
      <w:pPr>
        <w:spacing w:line="500" w:lineRule="exact"/>
        <w:rPr>
          <w:rFonts w:ascii="仿宋_GB2312" w:eastAsia="仿宋_GB2312"/>
          <w:sz w:val="32"/>
          <w:szCs w:val="32"/>
        </w:rPr>
      </w:pPr>
    </w:p>
    <w:p w:rsidR="004636ED" w:rsidRDefault="004636ED">
      <w:pPr>
        <w:spacing w:line="500" w:lineRule="exact"/>
        <w:ind w:firstLineChars="1300" w:firstLine="4160"/>
        <w:rPr>
          <w:rFonts w:ascii="仿宋_GB2312" w:eastAsia="仿宋_GB2312"/>
          <w:sz w:val="32"/>
          <w:szCs w:val="32"/>
        </w:rPr>
      </w:pPr>
    </w:p>
    <w:p w:rsidR="004636ED" w:rsidRDefault="007605F7">
      <w:pPr>
        <w:spacing w:line="500" w:lineRule="exact"/>
        <w:ind w:left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</w:t>
      </w:r>
      <w:r>
        <w:rPr>
          <w:rFonts w:ascii="仿宋_GB2312" w:eastAsia="仿宋_GB2312" w:hint="eastAsia"/>
          <w:b/>
          <w:bCs/>
          <w:sz w:val="32"/>
          <w:szCs w:val="32"/>
        </w:rPr>
        <w:t>纸质版交卷说明（下页）</w:t>
      </w:r>
      <w:r>
        <w:rPr>
          <w:rFonts w:ascii="仿宋_GB2312" w:eastAsia="仿宋_GB2312" w:hint="eastAsia"/>
          <w:sz w:val="32"/>
          <w:szCs w:val="32"/>
        </w:rPr>
        <w:t xml:space="preserve">        </w:t>
      </w:r>
    </w:p>
    <w:p w:rsidR="004636ED" w:rsidRDefault="007605F7">
      <w:pPr>
        <w:spacing w:line="500" w:lineRule="exact"/>
        <w:ind w:left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 xml:space="preserve">               </w:t>
      </w:r>
      <w:r>
        <w:rPr>
          <w:rFonts w:ascii="仿宋_GB2312" w:eastAsia="仿宋_GB2312" w:hint="eastAsia"/>
          <w:b/>
          <w:bCs/>
          <w:sz w:val="32"/>
          <w:szCs w:val="32"/>
        </w:rPr>
        <w:t>纸质版交卷说明</w:t>
      </w: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7605F7" w:rsidRDefault="007605F7">
      <w:pPr>
        <w:spacing w:line="500" w:lineRule="exact"/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每个队伍提交电子版作品后，打印</w:t>
      </w:r>
      <w:proofErr w:type="spellStart"/>
      <w:r>
        <w:rPr>
          <w:rFonts w:ascii="华文仿宋" w:eastAsia="华文仿宋" w:hAnsi="华文仿宋" w:cs="华文仿宋" w:hint="eastAsia"/>
          <w:sz w:val="32"/>
          <w:szCs w:val="32"/>
        </w:rPr>
        <w:t>pdf</w:t>
      </w:r>
      <w:proofErr w:type="spellEnd"/>
      <w:r>
        <w:rPr>
          <w:rFonts w:ascii="华文仿宋" w:eastAsia="华文仿宋" w:hAnsi="华文仿宋" w:cs="华文仿宋" w:hint="eastAsia"/>
          <w:sz w:val="32"/>
          <w:szCs w:val="32"/>
        </w:rPr>
        <w:t>版本答卷一份，</w:t>
      </w:r>
      <w:r>
        <w:rPr>
          <w:rFonts w:ascii="华文仿宋" w:eastAsia="华文仿宋" w:hAnsi="华文仿宋" w:cs="华文仿宋" w:hint="eastAsia"/>
          <w:sz w:val="32"/>
          <w:szCs w:val="32"/>
        </w:rPr>
        <w:t>队员</w:t>
      </w:r>
      <w:r>
        <w:rPr>
          <w:rFonts w:ascii="华文仿宋" w:eastAsia="华文仿宋" w:hAnsi="华文仿宋" w:cs="华文仿宋" w:hint="eastAsia"/>
          <w:sz w:val="32"/>
          <w:szCs w:val="32"/>
        </w:rPr>
        <w:t>签字，</w:t>
      </w:r>
      <w:r>
        <w:rPr>
          <w:rFonts w:ascii="华文仿宋" w:eastAsia="华文仿宋" w:hAnsi="华文仿宋" w:cs="华文仿宋" w:hint="eastAsia"/>
          <w:sz w:val="32"/>
          <w:szCs w:val="32"/>
        </w:rPr>
        <w:t>可以代交。</w:t>
      </w:r>
    </w:p>
    <w:p w:rsidR="007605F7" w:rsidRDefault="007605F7" w:rsidP="007605F7">
      <w:pPr>
        <w:spacing w:line="500" w:lineRule="exact"/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 w:rsidRPr="007605F7">
        <w:rPr>
          <w:rFonts w:ascii="华文仿宋" w:eastAsia="华文仿宋" w:hAnsi="华文仿宋" w:cs="华文仿宋" w:hint="eastAsia"/>
          <w:sz w:val="32"/>
          <w:szCs w:val="32"/>
        </w:rPr>
        <w:t>核心程序和重要结果（由于篇幅排版原因不适宜放在正文的）请在答卷附录中给出。</w:t>
      </w:r>
      <w:bookmarkStart w:id="0" w:name="_GoBack"/>
      <w:bookmarkEnd w:id="0"/>
    </w:p>
    <w:p w:rsidR="004636ED" w:rsidRDefault="007605F7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纸质版论文必须和电子版论文一致。如果不一致，将取消评奖资格。</w:t>
      </w:r>
      <w:r>
        <w:rPr>
          <w:rFonts w:ascii="仿宋_GB2312" w:eastAsia="仿宋_GB2312" w:hint="eastAsia"/>
          <w:sz w:val="32"/>
          <w:szCs w:val="32"/>
        </w:rPr>
        <w:t>所有论文必须是计算机打印文稿。</w:t>
      </w:r>
    </w:p>
    <w:p w:rsidR="004636ED" w:rsidRDefault="007605F7">
      <w:pPr>
        <w:ind w:firstLineChars="200" w:firstLine="640"/>
        <w:rPr>
          <w:rFonts w:ascii="华文仿宋" w:eastAsia="华文仿宋" w:hAnsi="华文仿宋" w:cs="华文仿宋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时间：</w:t>
      </w:r>
      <w:r>
        <w:rPr>
          <w:rFonts w:ascii="华文仿宋" w:eastAsia="华文仿宋" w:hAnsi="华文仿宋" w:cs="华文仿宋" w:hint="eastAsia"/>
          <w:sz w:val="32"/>
          <w:szCs w:val="32"/>
        </w:rPr>
        <w:t>5.2</w:t>
      </w:r>
      <w:r>
        <w:rPr>
          <w:rFonts w:ascii="华文仿宋" w:eastAsia="华文仿宋" w:hAnsi="华文仿宋" w:cs="华文仿宋" w:hint="eastAsia"/>
          <w:sz w:val="32"/>
          <w:szCs w:val="32"/>
        </w:rPr>
        <w:t>号上午</w:t>
      </w:r>
      <w:r>
        <w:rPr>
          <w:rFonts w:ascii="华文仿宋" w:eastAsia="华文仿宋" w:hAnsi="华文仿宋" w:cs="华文仿宋" w:hint="eastAsia"/>
          <w:sz w:val="32"/>
          <w:szCs w:val="32"/>
        </w:rPr>
        <w:t>9-11</w:t>
      </w:r>
      <w:r>
        <w:rPr>
          <w:rFonts w:ascii="华文仿宋" w:eastAsia="华文仿宋" w:hAnsi="华文仿宋" w:cs="华文仿宋" w:hint="eastAsia"/>
          <w:sz w:val="32"/>
          <w:szCs w:val="32"/>
        </w:rPr>
        <w:t>点，地点：</w:t>
      </w:r>
      <w:r>
        <w:rPr>
          <w:rFonts w:ascii="华文仿宋" w:eastAsia="华文仿宋" w:hAnsi="华文仿宋" w:cs="华文仿宋" w:hint="eastAsia"/>
          <w:sz w:val="32"/>
          <w:szCs w:val="32"/>
        </w:rPr>
        <w:t>F410</w:t>
      </w:r>
      <w:r>
        <w:rPr>
          <w:rFonts w:ascii="华文仿宋" w:eastAsia="华文仿宋" w:hAnsi="华文仿宋" w:cs="华文仿宋" w:hint="eastAsia"/>
          <w:sz w:val="32"/>
          <w:szCs w:val="32"/>
        </w:rPr>
        <w:t>教室；收卷人联系方式：刘建强老师，</w:t>
      </w:r>
      <w:r>
        <w:rPr>
          <w:rFonts w:ascii="华文仿宋" w:eastAsia="华文仿宋" w:hAnsi="华文仿宋" w:cs="华文仿宋" w:hint="eastAsia"/>
          <w:sz w:val="32"/>
          <w:szCs w:val="32"/>
        </w:rPr>
        <w:t>13609182363</w:t>
      </w:r>
      <w:r>
        <w:rPr>
          <w:rFonts w:ascii="华文仿宋" w:eastAsia="华文仿宋" w:hAnsi="华文仿宋" w:cs="华文仿宋" w:hint="eastAsia"/>
          <w:sz w:val="32"/>
          <w:szCs w:val="32"/>
        </w:rPr>
        <w:t>学生：刘爽</w:t>
      </w:r>
      <w:r>
        <w:rPr>
          <w:rFonts w:ascii="华文仿宋" w:eastAsia="华文仿宋" w:hAnsi="华文仿宋" w:cs="华文仿宋" w:hint="eastAsia"/>
          <w:sz w:val="32"/>
          <w:szCs w:val="32"/>
        </w:rPr>
        <w:t>13259482186</w:t>
      </w:r>
      <w:r>
        <w:rPr>
          <w:rFonts w:ascii="华文仿宋" w:eastAsia="华文仿宋" w:hAnsi="华文仿宋" w:cs="华文仿宋" w:hint="eastAsia"/>
          <w:sz w:val="32"/>
          <w:szCs w:val="32"/>
        </w:rPr>
        <w:t>，薛航</w:t>
      </w:r>
      <w:r>
        <w:rPr>
          <w:rFonts w:ascii="华文仿宋" w:eastAsia="华文仿宋" w:hAnsi="华文仿宋" w:cs="华文仿宋" w:hint="eastAsia"/>
          <w:sz w:val="32"/>
          <w:szCs w:val="32"/>
        </w:rPr>
        <w:t>13186012205</w:t>
      </w:r>
      <w:r>
        <w:rPr>
          <w:rFonts w:ascii="华文仿宋" w:eastAsia="华文仿宋" w:hAnsi="华文仿宋" w:cs="华文仿宋" w:hint="eastAsia"/>
          <w:sz w:val="32"/>
          <w:szCs w:val="32"/>
        </w:rPr>
        <w:t>。</w:t>
      </w:r>
    </w:p>
    <w:p w:rsidR="004636ED" w:rsidRDefault="007605F7">
      <w:pPr>
        <w:spacing w:line="500" w:lineRule="exact"/>
        <w:ind w:firstLineChars="200" w:firstLine="640"/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</w:t>
      </w:r>
      <w:r>
        <w:rPr>
          <w:rFonts w:ascii="仿宋_GB2312" w:eastAsia="仿宋_GB2312" w:hint="eastAsia"/>
          <w:b/>
          <w:bCs/>
          <w:sz w:val="32"/>
          <w:szCs w:val="32"/>
        </w:rPr>
        <w:t>备注</w:t>
      </w:r>
      <w:r>
        <w:rPr>
          <w:rFonts w:ascii="仿宋_GB2312" w:eastAsia="仿宋_GB2312" w:hint="eastAsia"/>
          <w:b/>
          <w:bCs/>
          <w:sz w:val="32"/>
          <w:szCs w:val="32"/>
        </w:rPr>
        <w:t xml:space="preserve"> </w:t>
      </w:r>
    </w:p>
    <w:p w:rsidR="004636ED" w:rsidRDefault="007605F7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>
        <w:rPr>
          <w:rFonts w:ascii="仿宋_GB2312" w:eastAsia="仿宋_GB2312" w:hint="eastAsia"/>
          <w:sz w:val="32"/>
          <w:szCs w:val="32"/>
        </w:rPr>
        <w:t>没有来得及报名的，</w:t>
      </w:r>
      <w:r w:rsidR="006A42BB">
        <w:rPr>
          <w:rFonts w:ascii="仿宋_GB2312" w:eastAsia="仿宋_GB2312" w:hint="eastAsia"/>
          <w:sz w:val="32"/>
          <w:szCs w:val="32"/>
        </w:rPr>
        <w:t>临时更换队员的</w:t>
      </w:r>
      <w:r>
        <w:rPr>
          <w:rFonts w:ascii="仿宋_GB2312" w:eastAsia="仿宋_GB2312" w:hint="eastAsia"/>
          <w:sz w:val="32"/>
          <w:szCs w:val="32"/>
        </w:rPr>
        <w:t>或者报名信息错误的，在</w:t>
      </w:r>
      <w:r>
        <w:rPr>
          <w:rFonts w:ascii="仿宋_GB2312" w:eastAsia="仿宋_GB2312" w:hint="eastAsia"/>
          <w:sz w:val="32"/>
          <w:szCs w:val="32"/>
        </w:rPr>
        <w:t>4.29</w:t>
      </w:r>
      <w:r>
        <w:rPr>
          <w:rFonts w:ascii="仿宋_GB2312" w:eastAsia="仿宋_GB2312" w:hint="eastAsia"/>
          <w:sz w:val="32"/>
          <w:szCs w:val="32"/>
        </w:rPr>
        <w:t>号</w:t>
      </w:r>
      <w:r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点之前发送报名信息或者更正信息到</w:t>
      </w:r>
      <w:r>
        <w:rPr>
          <w:rFonts w:ascii="仿宋_GB2312" w:eastAsia="仿宋_GB2312" w:hint="eastAsia"/>
          <w:sz w:val="32"/>
          <w:szCs w:val="32"/>
        </w:rPr>
        <w:t>601240943@qq.com</w:t>
      </w:r>
      <w:r>
        <w:rPr>
          <w:rFonts w:ascii="仿宋_GB2312" w:eastAsia="仿宋_GB2312" w:hint="eastAsia"/>
          <w:sz w:val="32"/>
          <w:szCs w:val="32"/>
        </w:rPr>
        <w:t>，统一处理。</w:t>
      </w:r>
      <w:r w:rsidR="006A42BB">
        <w:rPr>
          <w:rFonts w:ascii="仿宋_GB2312" w:eastAsia="仿宋_GB2312" w:hint="eastAsia"/>
          <w:sz w:val="32"/>
          <w:szCs w:val="32"/>
        </w:rPr>
        <w:t>也</w:t>
      </w:r>
      <w:r>
        <w:rPr>
          <w:rFonts w:ascii="仿宋_GB2312" w:eastAsia="仿宋_GB2312" w:hint="eastAsia"/>
          <w:sz w:val="32"/>
          <w:szCs w:val="32"/>
        </w:rPr>
        <w:t>可以先行做完，提交纸质版时登记信息。</w:t>
      </w:r>
    </w:p>
    <w:p w:rsidR="004636ED" w:rsidRDefault="007605F7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>
        <w:rPr>
          <w:rFonts w:ascii="仿宋_GB2312" w:eastAsia="仿宋_GB2312" w:hint="eastAsia"/>
          <w:sz w:val="32"/>
          <w:szCs w:val="32"/>
        </w:rPr>
        <w:t>不按照规定格式</w:t>
      </w:r>
      <w:r>
        <w:rPr>
          <w:rFonts w:ascii="仿宋_GB2312" w:eastAsia="仿宋_GB2312" w:hint="eastAsia"/>
          <w:sz w:val="32"/>
          <w:szCs w:val="32"/>
        </w:rPr>
        <w:t>和指定时间交电子版和纸质版的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不予以评判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636ED" w:rsidRDefault="007605F7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.</w:t>
      </w:r>
      <w:r>
        <w:rPr>
          <w:rFonts w:ascii="仿宋_GB2312" w:eastAsia="仿宋_GB2312" w:hint="eastAsia"/>
          <w:sz w:val="32"/>
          <w:szCs w:val="32"/>
        </w:rPr>
        <w:t>杜绝作弊，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位</w:t>
      </w:r>
      <w:r>
        <w:rPr>
          <w:rFonts w:ascii="仿宋_GB2312" w:eastAsia="仿宋_GB2312" w:hint="eastAsia"/>
          <w:sz w:val="32"/>
          <w:szCs w:val="32"/>
        </w:rPr>
        <w:t>队员独立完成一道题目，严禁借助</w:t>
      </w:r>
      <w:r>
        <w:rPr>
          <w:rFonts w:ascii="仿宋_GB2312" w:eastAsia="仿宋_GB2312" w:hint="eastAsia"/>
          <w:sz w:val="32"/>
          <w:szCs w:val="32"/>
        </w:rPr>
        <w:t>QQ</w:t>
      </w:r>
      <w:r>
        <w:rPr>
          <w:rFonts w:ascii="仿宋_GB2312" w:eastAsia="仿宋_GB2312" w:hint="eastAsia"/>
          <w:sz w:val="32"/>
          <w:szCs w:val="32"/>
        </w:rPr>
        <w:t>群以及其他方式与队员以外的人交流</w:t>
      </w:r>
      <w:r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一旦发现作弊行为，按照西安电子科技大学考试管理规定相关文件执行。</w:t>
      </w:r>
    </w:p>
    <w:p w:rsidR="004636ED" w:rsidRDefault="004636ED"/>
    <w:sectPr w:rsidR="00463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6258B"/>
    <w:multiLevelType w:val="multilevel"/>
    <w:tmpl w:val="1E96258B"/>
    <w:lvl w:ilvl="0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661"/>
    <w:rsid w:val="00043D54"/>
    <w:rsid w:val="00060FE8"/>
    <w:rsid w:val="003A1F76"/>
    <w:rsid w:val="004636ED"/>
    <w:rsid w:val="00526418"/>
    <w:rsid w:val="006945F6"/>
    <w:rsid w:val="006A42BB"/>
    <w:rsid w:val="007605F7"/>
    <w:rsid w:val="007B6A41"/>
    <w:rsid w:val="00B20661"/>
    <w:rsid w:val="00C31D53"/>
    <w:rsid w:val="00C64830"/>
    <w:rsid w:val="00C70975"/>
    <w:rsid w:val="00F43710"/>
    <w:rsid w:val="1D96147C"/>
    <w:rsid w:val="48EC357C"/>
    <w:rsid w:val="65E4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00"/>
      <w:sz w:val="18"/>
      <w:szCs w:val="1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0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&#25152;&#26377;&#21442;&#36187;&#38431;&#22312;5&#26376;4&#21495;&#19978;&#21320;8&#28857;&#20043;&#21069;&#25552;&#20132;&#38431;&#20237;&#21442;&#36187;&#20316;&#21697;&#30005;&#23376;&#29256;&#21040;xidianshumo@163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151</Words>
  <Characters>861</Characters>
  <Application>Microsoft Office Word</Application>
  <DocSecurity>0</DocSecurity>
  <Lines>7</Lines>
  <Paragraphs>2</Paragraphs>
  <ScaleCrop>false</ScaleCrop>
  <Company>http://www.deepbbs.org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ThinkStation</cp:lastModifiedBy>
  <cp:revision>7</cp:revision>
  <dcterms:created xsi:type="dcterms:W3CDTF">2016-04-27T08:18:00Z</dcterms:created>
  <dcterms:modified xsi:type="dcterms:W3CDTF">2018-04-27T00:49:00Z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