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DF39FC" w:rsidRDefault="00B82343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31C4BF26" w:rsidR="00DF39FC" w:rsidRDefault="00B8234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516624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516624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DF39FC" w:rsidRDefault="00B82343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DF39FC" w:rsidRDefault="00B82343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DF39FC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DF39FC" w:rsidRDefault="00B82343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DF39FC" w:rsidRDefault="00B82343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DF39FC" w:rsidRDefault="00B82343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DF39FC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7342DF6F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环境搭建</w:t>
            </w:r>
          </w:p>
          <w:p w14:paraId="0959CCF5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35E5E39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209A8377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解释器的安装方式，能够独立在计算机中安装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解释器</w:t>
            </w:r>
          </w:p>
          <w:p w14:paraId="46F84F57" w14:textId="77777777" w:rsidR="00DF39FC" w:rsidRDefault="00B82343">
            <w:pPr>
              <w:spacing w:line="276" w:lineRule="auto"/>
              <w:ind w:right="1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、熟悉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程序的运行方式，能够熟练通过交互式和文件式运行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程序</w:t>
            </w:r>
          </w:p>
          <w:p w14:paraId="4823EB09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、握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的下载与安装，能够独立在计算机中安装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工具</w:t>
            </w:r>
          </w:p>
          <w:p w14:paraId="098B90D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的使用，能够使用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编写并运行代码</w:t>
            </w:r>
          </w:p>
          <w:p w14:paraId="248EACC8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、掌握模块的安装方式，能够通过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pip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工具安装所需的模块</w:t>
            </w:r>
          </w:p>
          <w:p w14:paraId="34768838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、掌握模块的导入与使用，能够在程序中熟练导入并使用模块</w:t>
            </w:r>
          </w:p>
          <w:p w14:paraId="6782A560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DF39FC" w:rsidRDefault="00B82343">
            <w:pPr>
              <w:spacing w:line="276" w:lineRule="auto"/>
              <w:ind w:right="1123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48B33A2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的下载与安装</w:t>
            </w:r>
          </w:p>
          <w:p w14:paraId="03CC312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编写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程序</w:t>
            </w:r>
          </w:p>
          <w:p w14:paraId="0379793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模块的安装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导入与使用</w:t>
            </w:r>
          </w:p>
          <w:p w14:paraId="39AE837A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DF39FC" w:rsidRDefault="00B82343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DF39FC" w:rsidRDefault="00DF39F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DF39FC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DF39FC" w:rsidRDefault="00DF39F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DF39FC" w:rsidRDefault="00DF39FC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DF39FC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83131" w14:textId="77777777" w:rsidR="00B82343" w:rsidRDefault="00B82343">
      <w:r>
        <w:separator/>
      </w:r>
    </w:p>
  </w:endnote>
  <w:endnote w:type="continuationSeparator" w:id="0">
    <w:p w14:paraId="04A64E07" w14:textId="77777777" w:rsidR="00B82343" w:rsidRDefault="00B82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DF39FC" w:rsidRDefault="00B82343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DF39FC" w:rsidRDefault="00DF39F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CE7AA" w14:textId="77777777" w:rsidR="00B82343" w:rsidRDefault="00B82343">
      <w:r>
        <w:separator/>
      </w:r>
    </w:p>
  </w:footnote>
  <w:footnote w:type="continuationSeparator" w:id="0">
    <w:p w14:paraId="0CA351CB" w14:textId="77777777" w:rsidR="00B82343" w:rsidRDefault="00B82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16624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234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39FC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3B75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98B5"/>
  <w15:docId w15:val="{1F86D465-6AA2-4262-B706-28799830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56722-1DF8-4DA2-8BF1-2C039A2B6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942D15577D8D431E85908BCDBB4C09B2_13</vt:lpwstr>
  </property>
</Properties>
</file>