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990E69" w:rsidRDefault="00204D61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17A190C4" w:rsidR="00990E69" w:rsidRDefault="00204D61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0E314C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0E314C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990E69" w:rsidRDefault="00204D61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990E69" w:rsidRDefault="00204D61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990E69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990E69" w:rsidRDefault="00204D61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990E69" w:rsidRDefault="00204D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990E69" w:rsidRDefault="00204D61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990E69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5DAE9774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计算生态与常用库</w:t>
            </w:r>
          </w:p>
          <w:p w14:paraId="0565D7DF" w14:textId="77777777" w:rsidR="00990E69" w:rsidRDefault="00990E69">
            <w:pPr>
              <w:spacing w:line="276" w:lineRule="auto"/>
              <w:ind w:right="1123"/>
              <w:rPr>
                <w:rFonts w:ascii="宋体" w:hAnsi="宋体" w:cs="等线"/>
                <w:szCs w:val="21"/>
              </w:rPr>
            </w:pPr>
          </w:p>
          <w:p w14:paraId="735E5E39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043B14C2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、了解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计算生态，能够列举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个应用领域以及该领域的常用库</w:t>
            </w:r>
          </w:p>
          <w:p w14:paraId="195F3A63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、熟悉模块的构建与使用，能够在程序中熟练地构建和使用模块</w:t>
            </w:r>
          </w:p>
          <w:p w14:paraId="0753F706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熟悉包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的构建与导入，能够在程序中熟练地构建与导入包</w:t>
            </w:r>
          </w:p>
          <w:p w14:paraId="742DA35D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、了解库的发布，能够复述自定义库的发布流程</w:t>
            </w:r>
          </w:p>
          <w:p w14:paraId="2B891D1C" w14:textId="77777777" w:rsidR="00990E69" w:rsidRDefault="00204D61">
            <w:pPr>
              <w:spacing w:line="276" w:lineRule="auto"/>
              <w:ind w:right="3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、掌握常用内置库的基本用法，能够使用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time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random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Turtle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库实现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处理时间、生成随机数和绘制图形的功能</w:t>
            </w:r>
          </w:p>
          <w:p w14:paraId="3E227754" w14:textId="77777777" w:rsidR="00990E69" w:rsidRDefault="00204D61">
            <w:pPr>
              <w:spacing w:line="276" w:lineRule="auto"/>
              <w:ind w:right="-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、掌握常用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第三方库的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基本用法，能够使用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jieba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wordcloud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Pygame</w:t>
            </w:r>
            <w:proofErr w:type="spellEnd"/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库实现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中文分词、绘制词云和制作小游戏的功能</w:t>
            </w:r>
          </w:p>
          <w:p w14:paraId="6782A560" w14:textId="77777777" w:rsidR="00990E69" w:rsidRDefault="00990E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990E69" w:rsidRDefault="00990E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编码实现出场人物统计等功能</w:t>
            </w:r>
          </w:p>
          <w:p w14:paraId="39AE837A" w14:textId="77777777" w:rsidR="00990E69" w:rsidRDefault="00990E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990E69" w:rsidRDefault="00204D61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990E69" w:rsidRDefault="00990E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990E69" w:rsidRDefault="00990E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990E69" w:rsidRDefault="00990E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990E69" w:rsidRDefault="00204D6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990E69" w:rsidRDefault="00990E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990E69" w:rsidRDefault="00990E69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990E69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990E69" w:rsidRDefault="00990E69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990E69" w:rsidRDefault="00990E69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990E69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ADBCC" w14:textId="77777777" w:rsidR="00204D61" w:rsidRDefault="00204D61">
      <w:r>
        <w:separator/>
      </w:r>
    </w:p>
  </w:endnote>
  <w:endnote w:type="continuationSeparator" w:id="0">
    <w:p w14:paraId="0E53ACA9" w14:textId="77777777" w:rsidR="00204D61" w:rsidRDefault="00204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990E69" w:rsidRDefault="00204D61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990E69" w:rsidRDefault="00990E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A2E9C" w14:textId="77777777" w:rsidR="00204D61" w:rsidRDefault="00204D61">
      <w:r>
        <w:separator/>
      </w:r>
    </w:p>
  </w:footnote>
  <w:footnote w:type="continuationSeparator" w:id="0">
    <w:p w14:paraId="1560154C" w14:textId="77777777" w:rsidR="00204D61" w:rsidRDefault="00204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0E314C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0E69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9DB0338"/>
    <w:rsid w:val="0BA12222"/>
    <w:rsid w:val="0CE85DBD"/>
    <w:rsid w:val="2460758C"/>
    <w:rsid w:val="27603B29"/>
    <w:rsid w:val="3A756774"/>
    <w:rsid w:val="3AA765CB"/>
    <w:rsid w:val="3B756412"/>
    <w:rsid w:val="3BE70BD5"/>
    <w:rsid w:val="3E595E2E"/>
    <w:rsid w:val="41A67DC1"/>
    <w:rsid w:val="51455CE4"/>
    <w:rsid w:val="531639E1"/>
    <w:rsid w:val="55DB4F23"/>
    <w:rsid w:val="625247BE"/>
    <w:rsid w:val="656A3FF0"/>
    <w:rsid w:val="756E1C38"/>
    <w:rsid w:val="7679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07C7"/>
  <w15:docId w15:val="{4B432CD8-9EA3-4076-885F-38BC25CB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F1D9C-88B0-4FC2-824A-84E84E93E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A24B8BC805A441D09698DBF7FEBC02D7_13</vt:lpwstr>
  </property>
</Properties>
</file>