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E" w:rsidRDefault="00E414BE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4BE" w:rsidRPr="00AA1A14" w:rsidRDefault="00E414BE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Integração Nutrace (WebMap)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E414BE" w:rsidRPr="00AA1A14" w:rsidRDefault="00E414BE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Integração Nutrace (WebMap)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E414BE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FeedSystem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Nutrade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DE0A6F" w:rsidRPr="00DE0A6F" w:rsidRDefault="00DE0A6F" w:rsidP="00DE0A6F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Integração Nutrace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is composed by a Windows application and a Windows service which performs Syngenta’s systems integration</w:t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:</w:t>
            </w:r>
          </w:p>
          <w:p w:rsidR="00DE0A6F" w:rsidRPr="00DE0A6F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Aplicativo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integration between the SAP, the Nutrace Portal and the FeedSystem Estoque</w:t>
            </w:r>
          </w:p>
          <w:p w:rsidR="00E414BE" w:rsidRPr="00B36798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Serviço de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the file integration which contains the daily Dollar quotation to the Nutrace Portal;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3B0BA7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Feeback</w:t>
            </w:r>
          </w:p>
        </w:tc>
      </w:tr>
    </w:tbl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Pr="00B36798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E414BE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9/30/2016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Gustavo Borges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E414BE" w:rsidRPr="005E18B8" w:rsidRDefault="00E414BE" w:rsidP="005E18B8">
      <w:pPr>
        <w:pStyle w:val="Heading1"/>
      </w:pPr>
      <w:r w:rsidRPr="00B36798">
        <w:rPr>
          <w:rFonts w:ascii="Calibri" w:eastAsia="Century Schoolbook" w:hAnsi="Calibri" w:cs="Century Schoolbook"/>
          <w:color w:val="414751"/>
          <w:sz w:val="20"/>
          <w:lang w:eastAsia="ja-JP"/>
        </w:rPr>
        <w:br w:type="page"/>
      </w:r>
      <w:r>
        <w:lastRenderedPageBreak/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E414BE" w:rsidRPr="00B36798" w:rsidTr="00A027CF">
        <w:tc>
          <w:tcPr>
            <w:tcW w:w="1919" w:type="dxa"/>
            <w:shd w:val="clear" w:color="auto" w:fill="8DB3E2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Standalone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E414BE" w:rsidRDefault="00E414BE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E414BE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E414BE" w:rsidRPr="00A027C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BRSPIIS01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3555C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000000"/>
                <w:sz w:val="16"/>
                <w:szCs w:val="16"/>
              </w:rPr>
              <w:t>147.167.169.6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E414BE" w:rsidRDefault="00E414BE" w:rsidP="005E6C06">
      <w:pPr>
        <w:pStyle w:val="Heading1"/>
      </w:pPr>
      <w:r w:rsidRPr="005E6C06">
        <w:t>Procedure to Estabilish Connection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E414BE" w:rsidRDefault="00E414BE" w:rsidP="005E6C06">
      <w:pPr>
        <w:rPr>
          <w:color w:val="3667C3"/>
        </w:rPr>
      </w:pPr>
    </w:p>
    <w:p w:rsidR="00E414BE" w:rsidRDefault="00E414BE" w:rsidP="005E6C06">
      <w:pPr>
        <w:rPr>
          <w:color w:val="3667C3"/>
        </w:rPr>
      </w:pPr>
      <w:r>
        <w:rPr>
          <w:color w:val="3667C3"/>
        </w:rPr>
        <w:br w:type="page"/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DE375C" w:rsidRPr="00DE375C" w:rsidRDefault="00DE375C" w:rsidP="00DE375C">
      <w:pPr>
        <w:ind w:left="357"/>
        <w:rPr>
          <w:lang w:val="en-GB"/>
        </w:rPr>
      </w:pPr>
      <w:r>
        <w:rPr>
          <w:lang w:val="en-GB"/>
        </w:rPr>
        <w:t>Not applicable.</w:t>
      </w:r>
    </w:p>
    <w:p w:rsidR="005E18B8" w:rsidRPr="005E18B8" w:rsidRDefault="005E18B8" w:rsidP="00DE375C">
      <w:pPr>
        <w:ind w:left="360"/>
        <w:rPr>
          <w:lang w:val="en-GB"/>
        </w:rPr>
      </w:pPr>
    </w:p>
    <w:p w:rsidR="00E414BE" w:rsidRPr="003A356D" w:rsidRDefault="00E414BE" w:rsidP="005E6C06">
      <w:pPr>
        <w:rPr>
          <w:color w:val="3667C3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  <w:r w:rsidRPr="00DE375C">
        <w:rPr>
          <w:rFonts w:asciiTheme="minorHAnsi" w:hAnsiTheme="minorHAnsi"/>
          <w:b/>
          <w:sz w:val="22"/>
          <w:szCs w:val="22"/>
          <w:lang w:val="en-GB"/>
        </w:rPr>
        <w:t>Serviço de Integração Nutrace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 w:rsidRPr="00DE375C">
        <w:rPr>
          <w:rFonts w:asciiTheme="minorHAnsi" w:hAnsiTheme="minorHAnsi"/>
          <w:sz w:val="22"/>
          <w:szCs w:val="22"/>
          <w:lang w:val="en-GB"/>
        </w:rPr>
        <w:t>Application folder: W:\Sap_Interfaces\WMAP\Integração com Nutrace\</w:t>
      </w: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Communication: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Portal Nutrace: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Web Requests - IP Port 80 and 8080;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MySQL database – IP Port: 3306;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FeedSystem (Estoque):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SQL Server database</w:t>
      </w:r>
    </w:p>
    <w:p w:rsidR="00DE375C" w:rsidRPr="00DE375C" w:rsidRDefault="00DE375C" w:rsidP="00DE375C">
      <w:pPr>
        <w:pStyle w:val="ListParagraph"/>
        <w:ind w:left="1797"/>
        <w:rPr>
          <w:rFonts w:asciiTheme="minorHAnsi" w:hAnsiTheme="minorHAnsi"/>
          <w:sz w:val="22"/>
          <w:szCs w:val="22"/>
          <w:lang w:val="en-GB"/>
        </w:rPr>
      </w:pPr>
    </w:p>
    <w:p w:rsidR="00E414BE" w:rsidRDefault="00E414BE" w:rsidP="005E6C06">
      <w:pPr>
        <w:pStyle w:val="Heading1"/>
      </w:pPr>
      <w:r w:rsidRPr="005E6C06">
        <w:t>Satellite Connectivity Architeture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ind w:left="619"/>
        <w:rPr>
          <w:lang w:val="en-GB"/>
        </w:rPr>
        <w:sectPr w:rsidR="00E414BE" w:rsidSect="00E414BE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E414BE" w:rsidRDefault="00E414BE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2C7C51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Anexo 1</w:t>
      </w:r>
    </w:p>
    <w:p w:rsidR="00755EC2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Integração Nutrace</w:t>
      </w:r>
    </w:p>
    <w:p w:rsidR="002C7C51" w:rsidRPr="00B54C4E" w:rsidRDefault="002C7C51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É composta de um aplicativo Windows e um serviço Windows para realizar a integração entre os sistemas da Syngenta.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Aplicativo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entre o SAP, o portal Nutrace e o FeedSystem Estoque.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Serviço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do arquivo de cotação diária de dólar para o portal Nutrace.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Abaixo serão demostrados os diagramas dos processos realizados, a descrição sobre as funcionalidades do aplicativo de Integração Nutrace com as suas telas e a descrição do serviço de Integração Nutrace.</w:t>
      </w: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Diagrama dos Processos</w:t>
      </w: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Oferta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183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03.75pt" o:ole="">
            <v:imagedata r:id="rId15" o:title=""/>
          </v:shape>
          <o:OLEObject Type="Embed" ProgID="Visio.Drawing.15" ShapeID="_x0000_i1025" DrawAspect="Content" ObjectID="_1542110760" r:id="rId16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Notas da Oferta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018" w:dyaOrig="7477">
          <v:shape id="_x0000_i1026" type="#_x0000_t75" style="width:402pt;height:373.5pt" o:ole="">
            <v:imagedata r:id="rId17" o:title=""/>
          </v:shape>
          <o:OLEObject Type="Embed" ProgID="Visio.Drawing.15" ShapeID="_x0000_i1026" DrawAspect="Content" ObjectID="_1542110761" r:id="rId18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Fornecedores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14178" w:dyaOrig="10386">
          <v:shape id="_x0000_i1027" type="#_x0000_t75" style="width:462pt;height:337.5pt" o:ole="">
            <v:imagedata r:id="rId19" o:title=""/>
          </v:shape>
          <o:OLEObject Type="Embed" ProgID="Visio.Drawing.15" ShapeID="_x0000_i1027" DrawAspect="Content" ObjectID="_1542110762" r:id="rId20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Integração de Pedido de Faturamento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ind w:left="0"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14873" w:dyaOrig="12484">
          <v:shape id="_x0000_i1028" type="#_x0000_t75" style="width:494.25pt;height:415.5pt" o:ole="">
            <v:imagedata r:id="rId21" o:title=""/>
          </v:shape>
          <o:OLEObject Type="Embed" ProgID="Visio.Drawing.15" ShapeID="_x0000_i1028" DrawAspect="Content" ObjectID="_1542110763" r:id="rId22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Atualização de Valores Dólar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6464" w:dyaOrig="4781">
          <v:shape id="_x0000_i1029" type="#_x0000_t75" style="width:381.75pt;height:282.75pt" o:ole="">
            <v:imagedata r:id="rId23" o:title=""/>
          </v:shape>
          <o:OLEObject Type="Embed" ProgID="Visio.Drawing.15" ShapeID="_x0000_i1029" DrawAspect="Content" ObjectID="_1542110764" r:id="rId24"/>
        </w:object>
      </w: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Integração Nutrace Aplicação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Comunicação entre o Portal Nutrace, o SAP e o FeedSystem.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Diretório da Aplicação: W:\SAP_Interfaces\WMAP\Integração com Nutrace\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Comunicação: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 xml:space="preserve">Portal Nutrace: </w:t>
      </w:r>
    </w:p>
    <w:p w:rsidR="00755EC2" w:rsidRPr="00C84D80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Requisição web, porta 80 e 8080;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MySQL, porta 3306;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SAP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Arquivos Escritos e Lidos em diretórios pré-configurados;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FeedSystem (Estoque):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SQLServer, porta 1433;</w:t>
      </w:r>
    </w:p>
    <w:p w:rsidR="00755EC2" w:rsidRPr="002537DB" w:rsidRDefault="00755EC2" w:rsidP="00755EC2">
      <w:pPr>
        <w:pStyle w:val="ListParagraph"/>
        <w:ind w:left="2160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Telas do Sistema</w:t>
      </w: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Login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de Acesso do sistema com usuário e senha cadastrados no portal Nutrace.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B034771" wp14:editId="47D8AD11">
            <wp:extent cx="3705225" cy="2247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Tela 1: Tela de Login.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Menu Principal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Menu Principal do Sistema;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lastRenderedPageBreak/>
        <w:t>Funcionalidades: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Importar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Oferta: Realiza a Importação de Ofertas;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Notas: Realiza a Importação de Notas das Ofertas;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Integração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Importar os Fornecedores Cadastrados no SAP para o Portal Nutrace;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Verifica os pedidos a faturar no portal Nutrace e Importa para o SAP;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Acompanhamento de Pedido: Verifica os pedidos migrados para o SAP que não obteve retorno;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Leitura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Inicia ou para o processo de Leitura de arquivo de retorno de pedido;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Inicia ou para o processo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Inicia ou para o processo de Leitura de arquivo de retorno de pedido;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Configuração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Configura o tempo e os diretórios de geração e leitura de arquivo de pedido de faturamento;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Configura o tempo e os diretórios de geração e leitura de arquivo de cadastro de fornecedor;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Configura o tempo e o diretório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 Importação: Configura o tempo e o diretório de leitura de arquivo cadastro de fornecedor em massa;</w:t>
      </w:r>
    </w:p>
    <w:p w:rsidR="00755EC2" w:rsidRPr="002537DB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Minimizar Relógio</w:t>
      </w:r>
      <w:r w:rsidRPr="002537DB">
        <w:rPr>
          <w:rFonts w:asciiTheme="minorHAnsi" w:hAnsiTheme="minorHAnsi" w:cstheme="minorHAnsi"/>
          <w:lang w:val="pt-BR"/>
        </w:rPr>
        <w:t>: Minimiza a aplicação para o relógio;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74381F" wp14:editId="2B99DA06">
            <wp:extent cx="5934075" cy="3568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4394" cy="36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Tela 2: Menu Principal.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Tela de Importação de Ofertas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 o status de cada oferta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84DED13" wp14:editId="708CC405">
            <wp:extent cx="4543425" cy="27135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615" cy="2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3: Tela de Importação de Oferta.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Importação de Notas de Ofertas</w:t>
      </w:r>
      <w:r w:rsidR="00DA2D56">
        <w:rPr>
          <w:rFonts w:asciiTheme="minorHAnsi" w:hAnsiTheme="minorHAnsi" w:cstheme="minorHAnsi"/>
          <w:b/>
          <w:lang w:val="pt-BR"/>
        </w:rPr>
        <w:t xml:space="preserve"> Screen</w:t>
      </w:r>
      <w:bookmarkStart w:id="0" w:name="_GoBack"/>
      <w:bookmarkEnd w:id="0"/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notas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notas das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 o status de cada nota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348F704" wp14:editId="01393065">
            <wp:extent cx="4513323" cy="26955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873" cy="2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4: Tela de Importação de Notas.</w:t>
      </w: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Integração de Cadastro de Fornecedor</w:t>
      </w:r>
      <w:r w:rsidR="00520517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E70B21" w:rsidRDefault="00E70B21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</w:rPr>
        <w:t>Integration of the SAP supplier registry</w:t>
      </w:r>
      <w:r w:rsidR="00755EC2" w:rsidRPr="00E70B21">
        <w:rPr>
          <w:rFonts w:asciiTheme="minorHAnsi" w:hAnsiTheme="minorHAnsi" w:cstheme="minorHAnsi"/>
        </w:rPr>
        <w:t>.</w:t>
      </w:r>
    </w:p>
    <w:p w:rsidR="00E70B21" w:rsidRPr="00E70B21" w:rsidRDefault="00E70B21" w:rsidP="00E70B21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</w:rPr>
        <w:t>The user searches for the CNPJ or CPF in the portal, if those informat</w:t>
      </w:r>
      <w:r>
        <w:rPr>
          <w:rFonts w:asciiTheme="minorHAnsi" w:hAnsiTheme="minorHAnsi" w:cstheme="minorHAnsi"/>
        </w:rPr>
        <w:t>ions does not exists the user must import it from SAP. This process will generate a solicitation file to SAP with the CPF / CNPJ searched in the folder configured by the user.</w:t>
      </w:r>
    </w:p>
    <w:p w:rsidR="00FB36F9" w:rsidRDefault="00FB36F9" w:rsidP="00E70B21">
      <w:pPr>
        <w:spacing w:after="160" w:line="259" w:lineRule="auto"/>
        <w:ind w:left="1080"/>
        <w:contextualSpacing/>
        <w:rPr>
          <w:rFonts w:asciiTheme="minorHAnsi" w:hAnsiTheme="minorHAnsi" w:cstheme="minorHAnsi"/>
          <w:noProof/>
        </w:rPr>
      </w:pPr>
    </w:p>
    <w:p w:rsidR="00755EC2" w:rsidRPr="00E70B21" w:rsidRDefault="00E70B21" w:rsidP="00E70B21">
      <w:pPr>
        <w:spacing w:after="160" w:line="259" w:lineRule="auto"/>
        <w:ind w:left="1080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  <w:noProof/>
        </w:rPr>
        <w:lastRenderedPageBreak/>
        <w:t xml:space="preserve"> </w:t>
      </w:r>
      <w:r w:rsidR="00755EC2" w:rsidRPr="00C84D80">
        <w:rPr>
          <w:noProof/>
        </w:rPr>
        <w:drawing>
          <wp:inline distT="0" distB="0" distL="0" distR="0" wp14:anchorId="0A02414D" wp14:editId="138FD9B4">
            <wp:extent cx="4238625" cy="253151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0774" cy="2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5: Tela de Integração de Fornecedor.</w:t>
      </w:r>
    </w:p>
    <w:p w:rsidR="00FB36F9" w:rsidRPr="002537DB" w:rsidRDefault="00FB36F9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Integração de Pedido de Faturamento</w:t>
      </w:r>
      <w:r w:rsidR="00BC4DFC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BA2722" w:rsidRDefault="00FB36F9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A2722">
        <w:rPr>
          <w:rFonts w:asciiTheme="minorHAnsi" w:hAnsiTheme="minorHAnsi" w:cstheme="minorHAnsi"/>
        </w:rPr>
        <w:t xml:space="preserve">Integration </w:t>
      </w:r>
      <w:r w:rsidR="00BA2722" w:rsidRPr="00BA2722">
        <w:rPr>
          <w:rFonts w:asciiTheme="minorHAnsi" w:hAnsiTheme="minorHAnsi" w:cstheme="minorHAnsi"/>
        </w:rPr>
        <w:t xml:space="preserve">of orders to be invoiced from the portal Nutrace with </w:t>
      </w:r>
      <w:r w:rsidR="00BA2722">
        <w:rPr>
          <w:rFonts w:asciiTheme="minorHAnsi" w:hAnsiTheme="minorHAnsi" w:cstheme="minorHAnsi"/>
        </w:rPr>
        <w:t>SAP</w:t>
      </w:r>
      <w:r w:rsidR="00755EC2" w:rsidRPr="00BA2722">
        <w:rPr>
          <w:rFonts w:asciiTheme="minorHAnsi" w:hAnsiTheme="minorHAnsi" w:cstheme="minorHAnsi"/>
        </w:rPr>
        <w:t>;</w:t>
      </w:r>
    </w:p>
    <w:p w:rsidR="00755EC2" w:rsidRPr="00BA2722" w:rsidRDefault="00BA272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A2722">
        <w:rPr>
          <w:rFonts w:asciiTheme="minorHAnsi" w:hAnsiTheme="minorHAnsi" w:cstheme="minorHAnsi"/>
        </w:rPr>
        <w:t>The user searches for the invoice or all, and will show the existing orders to be billed.</w:t>
      </w:r>
      <w:r w:rsidR="00755EC2" w:rsidRPr="00BA2722">
        <w:rPr>
          <w:rFonts w:asciiTheme="minorHAnsi" w:hAnsiTheme="minorHAnsi" w:cstheme="minorHAnsi"/>
        </w:rPr>
        <w:t>;</w:t>
      </w:r>
    </w:p>
    <w:p w:rsidR="00755EC2" w:rsidRPr="0011318F" w:rsidRDefault="0011318F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11318F">
        <w:rPr>
          <w:rFonts w:asciiTheme="minorHAnsi" w:hAnsiTheme="minorHAnsi" w:cstheme="minorHAnsi"/>
        </w:rPr>
        <w:t xml:space="preserve">Clicking export SAP, the system will generate a purchase order file </w:t>
      </w:r>
      <w:r>
        <w:rPr>
          <w:rFonts w:asciiTheme="minorHAnsi" w:hAnsiTheme="minorHAnsi" w:cstheme="minorHAnsi"/>
        </w:rPr>
        <w:t>to be imported by SAP</w:t>
      </w:r>
      <w:r w:rsidR="00755EC2" w:rsidRPr="0011318F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09F8C3F" wp14:editId="53D41168">
            <wp:extent cx="4784443" cy="285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1430" cy="2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6: Tela de Integração de Pedido.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Acompanhamento de Pedidos</w:t>
      </w:r>
      <w:r w:rsidR="00BC4DFC">
        <w:rPr>
          <w:rFonts w:asciiTheme="minorHAnsi" w:hAnsiTheme="minorHAnsi" w:cstheme="minorHAnsi"/>
          <w:b/>
        </w:rPr>
        <w:t xml:space="preserve"> Screen</w:t>
      </w:r>
    </w:p>
    <w:p w:rsidR="004C14AC" w:rsidRPr="004C14AC" w:rsidRDefault="00BC4DFC" w:rsidP="007C4053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 xml:space="preserve">In this screen the user can </w:t>
      </w:r>
      <w:r w:rsidR="004C14AC" w:rsidRPr="004C14AC">
        <w:rPr>
          <w:rFonts w:asciiTheme="minorHAnsi" w:hAnsiTheme="minorHAnsi" w:cstheme="minorHAnsi"/>
        </w:rPr>
        <w:t>follow the migrated orders to be billed by SAP that did not not get answered by SAP</w:t>
      </w:r>
      <w:r w:rsidR="004C14AC">
        <w:rPr>
          <w:rFonts w:asciiTheme="minorHAnsi" w:hAnsiTheme="minorHAnsi" w:cstheme="minorHAnsi"/>
        </w:rPr>
        <w:t>;</w:t>
      </w:r>
    </w:p>
    <w:p w:rsidR="00755EC2" w:rsidRPr="004C14AC" w:rsidRDefault="004C14AC" w:rsidP="007C4053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lastRenderedPageBreak/>
        <w:t xml:space="preserve">You can still check the connection to the systems and perform import of </w:t>
      </w:r>
      <w:r>
        <w:rPr>
          <w:rFonts w:asciiTheme="minorHAnsi" w:hAnsiTheme="minorHAnsi" w:cstheme="minorHAnsi"/>
        </w:rPr>
        <w:t>return files manually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4C14AC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 xml:space="preserve">Verify MySQL Connection: Checks if the connection to the MySQL server </w:t>
      </w:r>
      <w:r>
        <w:rPr>
          <w:rFonts w:asciiTheme="minorHAnsi" w:hAnsiTheme="minorHAnsi" w:cstheme="minorHAnsi"/>
        </w:rPr>
        <w:t>(Nutrace portal) is working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4C14AC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>Verify the SQLServer Connection</w:t>
      </w:r>
      <w:r w:rsidR="00755EC2" w:rsidRPr="004C14AC">
        <w:rPr>
          <w:rFonts w:asciiTheme="minorHAnsi" w:hAnsiTheme="minorHAnsi" w:cstheme="minorHAnsi"/>
        </w:rPr>
        <w:t xml:space="preserve">: </w:t>
      </w:r>
      <w:r w:rsidRPr="004C14AC">
        <w:rPr>
          <w:rFonts w:asciiTheme="minorHAnsi" w:hAnsiTheme="minorHAnsi" w:cstheme="minorHAnsi"/>
        </w:rPr>
        <w:t xml:space="preserve">Checks whether the connection to the </w:t>
      </w:r>
      <w:r>
        <w:rPr>
          <w:rFonts w:asciiTheme="minorHAnsi" w:hAnsiTheme="minorHAnsi" w:cstheme="minorHAnsi"/>
        </w:rPr>
        <w:t>SQL Server (FeedSystem inventory) is working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9E6044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E6044">
        <w:rPr>
          <w:rFonts w:asciiTheme="minorHAnsi" w:hAnsiTheme="minorHAnsi" w:cstheme="minorHAnsi"/>
        </w:rPr>
        <w:t>Load Orders</w:t>
      </w:r>
      <w:r w:rsidR="00755EC2" w:rsidRPr="009E6044">
        <w:rPr>
          <w:rFonts w:asciiTheme="minorHAnsi" w:hAnsiTheme="minorHAnsi" w:cstheme="minorHAnsi"/>
        </w:rPr>
        <w:t xml:space="preserve">: </w:t>
      </w:r>
      <w:r w:rsidR="009E6044" w:rsidRPr="009E6044">
        <w:rPr>
          <w:rFonts w:asciiTheme="minorHAnsi" w:hAnsiTheme="minorHAnsi" w:cstheme="minorHAnsi"/>
        </w:rPr>
        <w:t xml:space="preserve">Load orders for migrated orders to be invoiced by SAP </w:t>
      </w:r>
      <w:r w:rsidR="009E6044">
        <w:rPr>
          <w:rFonts w:asciiTheme="minorHAnsi" w:hAnsiTheme="minorHAnsi" w:cstheme="minorHAnsi"/>
        </w:rPr>
        <w:t>that have not been answered by SAP</w:t>
      </w:r>
      <w:r w:rsidR="00755EC2" w:rsidRPr="009E6044">
        <w:rPr>
          <w:rFonts w:asciiTheme="minorHAnsi" w:hAnsiTheme="minorHAnsi" w:cstheme="minorHAnsi"/>
        </w:rPr>
        <w:t>;</w:t>
      </w:r>
    </w:p>
    <w:p w:rsidR="00755EC2" w:rsidRPr="009E6044" w:rsidRDefault="009E6044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E6044">
        <w:rPr>
          <w:rFonts w:asciiTheme="minorHAnsi" w:hAnsiTheme="minorHAnsi" w:cstheme="minorHAnsi"/>
        </w:rPr>
        <w:t>Check files and Portal update</w:t>
      </w:r>
      <w:r w:rsidR="00755EC2" w:rsidRPr="009E6044">
        <w:rPr>
          <w:rFonts w:asciiTheme="minorHAnsi" w:hAnsiTheme="minorHAnsi" w:cstheme="minorHAnsi"/>
        </w:rPr>
        <w:t xml:space="preserve">: </w:t>
      </w:r>
      <w:r w:rsidRPr="009E6044">
        <w:rPr>
          <w:rFonts w:asciiTheme="minorHAnsi" w:hAnsiTheme="minorHAnsi" w:cstheme="minorHAnsi"/>
        </w:rPr>
        <w:t xml:space="preserve">Check the SAP return files and update </w:t>
      </w:r>
      <w:r>
        <w:rPr>
          <w:rFonts w:asciiTheme="minorHAnsi" w:hAnsiTheme="minorHAnsi" w:cstheme="minorHAnsi"/>
        </w:rPr>
        <w:t>the non-updated items in the Poral</w:t>
      </w:r>
      <w:r w:rsidR="00755EC2" w:rsidRPr="009E6044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09ACB40A" wp14:editId="418398FB">
            <wp:extent cx="5996500" cy="3581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4383" cy="35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7: Tela de Acompanhamento de Pedido.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de Pedido</w:t>
      </w:r>
      <w:r w:rsidR="001D4138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1D4138" w:rsidRDefault="001D4138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1D4138">
        <w:rPr>
          <w:rFonts w:asciiTheme="minorHAnsi" w:hAnsiTheme="minorHAnsi" w:cstheme="minorHAnsi"/>
        </w:rPr>
        <w:t>Config the parameters in the requests integration</w:t>
      </w:r>
      <w:r w:rsidR="00755EC2" w:rsidRPr="001D4138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Tempo de Leitura: </w:t>
      </w:r>
      <w:r w:rsidR="00520517" w:rsidRPr="00520517">
        <w:rPr>
          <w:rFonts w:asciiTheme="minorHAnsi" w:hAnsiTheme="minorHAnsi" w:cstheme="minorHAnsi"/>
        </w:rPr>
        <w:t>The time that the application will verify for new files</w:t>
      </w:r>
      <w:r w:rsidRPr="00520517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Pasta Integração Envio: </w:t>
      </w:r>
      <w:r w:rsidR="00520517" w:rsidRPr="00520517">
        <w:rPr>
          <w:rFonts w:asciiTheme="minorHAnsi" w:hAnsiTheme="minorHAnsi" w:cstheme="minorHAnsi"/>
        </w:rPr>
        <w:t xml:space="preserve">Directory where the system saves the order </w:t>
      </w:r>
      <w:r w:rsidR="00520517">
        <w:rPr>
          <w:rFonts w:asciiTheme="minorHAnsi" w:hAnsiTheme="minorHAnsi" w:cstheme="minorHAnsi"/>
        </w:rPr>
        <w:t>delivery file</w:t>
      </w:r>
      <w:r w:rsidRPr="00520517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Pasta Integração Retorno: </w:t>
      </w:r>
      <w:r w:rsidR="00520517" w:rsidRPr="00520517">
        <w:rPr>
          <w:rFonts w:asciiTheme="minorHAnsi" w:hAnsiTheme="minorHAnsi" w:cstheme="minorHAnsi"/>
        </w:rPr>
        <w:t>Directory where the application reads the files</w:t>
      </w:r>
      <w:r w:rsidR="00520517">
        <w:rPr>
          <w:rFonts w:asciiTheme="minorHAnsi" w:hAnsiTheme="minorHAnsi" w:cstheme="minorHAnsi"/>
        </w:rPr>
        <w:t xml:space="preserve"> for the integration with de Portal Nutrace and FeedSystem</w:t>
      </w:r>
      <w:r w:rsidRPr="00520517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90BB9C" wp14:editId="7B7A351F">
            <wp:extent cx="5400040" cy="1606436"/>
            <wp:effectExtent l="0" t="0" r="0" b="0"/>
            <wp:docPr id="10" name="Imagem 10" descr="cid:image001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8: Tela de Configuração de Pedido.</w:t>
      </w: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de Fornecedor</w:t>
      </w:r>
      <w:r w:rsidR="004B73B2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4B73B2" w:rsidRDefault="004B73B2" w:rsidP="004B73B2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>Configure the supplier integration parameters;</w:t>
      </w:r>
    </w:p>
    <w:p w:rsidR="00755EC2" w:rsidRPr="004B73B2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 xml:space="preserve">Tempo de Leitura: </w:t>
      </w:r>
      <w:r w:rsidR="004B73B2" w:rsidRPr="004B73B2">
        <w:rPr>
          <w:rFonts w:asciiTheme="minorHAnsi" w:hAnsiTheme="minorHAnsi" w:cstheme="minorHAnsi"/>
        </w:rPr>
        <w:t>Time the application checks to see if it has a return file</w:t>
      </w:r>
      <w:r w:rsidRPr="004B73B2">
        <w:rPr>
          <w:rFonts w:asciiTheme="minorHAnsi" w:hAnsiTheme="minorHAnsi" w:cstheme="minorHAnsi"/>
        </w:rPr>
        <w:t>;</w:t>
      </w:r>
    </w:p>
    <w:p w:rsidR="00755EC2" w:rsidRPr="004B73B2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 xml:space="preserve">Pasta Integração Envio: </w:t>
      </w:r>
      <w:r w:rsidR="004B73B2" w:rsidRPr="004B73B2">
        <w:rPr>
          <w:rFonts w:asciiTheme="minorHAnsi" w:hAnsiTheme="minorHAnsi" w:cstheme="minorHAnsi"/>
        </w:rPr>
        <w:t>Directory where the system saves the supplier</w:t>
      </w:r>
      <w:r w:rsidR="004B73B2">
        <w:rPr>
          <w:rFonts w:asciiTheme="minorHAnsi" w:hAnsiTheme="minorHAnsi" w:cstheme="minorHAnsi"/>
        </w:rPr>
        <w:t xml:space="preserve"> shipping file</w:t>
      </w:r>
      <w:r w:rsidRPr="004B73B2">
        <w:rPr>
          <w:rFonts w:asciiTheme="minorHAnsi" w:hAnsiTheme="minorHAnsi" w:cstheme="minorHAnsi"/>
        </w:rPr>
        <w:t>;</w:t>
      </w:r>
    </w:p>
    <w:p w:rsidR="00755EC2" w:rsidRPr="004B73B2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B73B2">
        <w:rPr>
          <w:rFonts w:asciiTheme="minorHAnsi" w:hAnsiTheme="minorHAnsi" w:cstheme="minorHAnsi"/>
        </w:rPr>
        <w:t xml:space="preserve">Pasta Integração Retorno: </w:t>
      </w:r>
      <w:r w:rsidR="004B73B2" w:rsidRPr="004B73B2">
        <w:rPr>
          <w:rFonts w:asciiTheme="minorHAnsi" w:hAnsiTheme="minorHAnsi" w:cstheme="minorHAnsi"/>
        </w:rPr>
        <w:t xml:space="preserve">Directory where the system read the SAP </w:t>
      </w:r>
      <w:r w:rsidR="004B73B2">
        <w:rPr>
          <w:rFonts w:asciiTheme="minorHAnsi" w:hAnsiTheme="minorHAnsi" w:cstheme="minorHAnsi"/>
        </w:rPr>
        <w:t>return files for integration with the Portal Nutrace</w:t>
      </w:r>
      <w:r w:rsidRPr="004B73B2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A54E45E" wp14:editId="45C9B899">
            <wp:extent cx="5400040" cy="1596665"/>
            <wp:effectExtent l="0" t="0" r="0" b="3810"/>
            <wp:docPr id="13" name="Imagem 13" descr="cid:image002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9: Tela de Configuração de Fornecedor.</w:t>
      </w: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cotação de Dólar</w:t>
      </w:r>
      <w:r w:rsidR="002773C2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2773C2" w:rsidRDefault="002773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2773C2">
        <w:rPr>
          <w:rFonts w:asciiTheme="minorHAnsi" w:hAnsiTheme="minorHAnsi" w:cstheme="minorHAnsi"/>
        </w:rPr>
        <w:t>Set the parameters for reading dollar price values</w:t>
      </w:r>
      <w:r w:rsidR="00755EC2" w:rsidRPr="002773C2">
        <w:rPr>
          <w:rFonts w:asciiTheme="minorHAnsi" w:hAnsiTheme="minorHAnsi" w:cstheme="minorHAnsi"/>
        </w:rPr>
        <w:t>.</w:t>
      </w:r>
    </w:p>
    <w:p w:rsidR="00755EC2" w:rsidRPr="0059651E" w:rsidRDefault="0059651E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The process is not in use as it is done by Integration Server Nutrace </w:t>
      </w:r>
      <w:r>
        <w:rPr>
          <w:rFonts w:asciiTheme="minorHAnsi" w:hAnsiTheme="minorHAnsi" w:cstheme="minorHAnsi"/>
        </w:rPr>
        <w:t>as described below</w:t>
      </w:r>
      <w:r w:rsidR="00755EC2" w:rsidRPr="0059651E">
        <w:rPr>
          <w:rFonts w:asciiTheme="minorHAnsi" w:hAnsiTheme="minorHAnsi" w:cstheme="minorHAnsi"/>
        </w:rPr>
        <w:t>.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Tempo de Leitura: </w:t>
      </w:r>
      <w:r w:rsidR="0059651E" w:rsidRPr="0059651E">
        <w:rPr>
          <w:rFonts w:asciiTheme="minorHAnsi" w:hAnsiTheme="minorHAnsi" w:cstheme="minorHAnsi"/>
        </w:rPr>
        <w:t>Time the application checks to see if it has a return file</w:t>
      </w:r>
      <w:r w:rsidRPr="0059651E">
        <w:rPr>
          <w:rFonts w:asciiTheme="minorHAnsi" w:hAnsiTheme="minorHAnsi" w:cstheme="minorHAnsi"/>
        </w:rPr>
        <w:t>;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Pasta Integração: </w:t>
      </w:r>
      <w:r w:rsidR="0059651E" w:rsidRPr="0059651E">
        <w:rPr>
          <w:rFonts w:asciiTheme="minorHAnsi" w:hAnsiTheme="minorHAnsi" w:cstheme="minorHAnsi"/>
        </w:rPr>
        <w:t xml:space="preserve">Directory where the system read the dollar quote </w:t>
      </w:r>
      <w:r w:rsidR="0059651E">
        <w:rPr>
          <w:rFonts w:asciiTheme="minorHAnsi" w:hAnsiTheme="minorHAnsi" w:cstheme="minorHAnsi"/>
        </w:rPr>
        <w:t>values file</w:t>
      </w:r>
      <w:r w:rsidRPr="0059651E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6BBA63D" wp14:editId="47E55823">
            <wp:extent cx="5400040" cy="1377941"/>
            <wp:effectExtent l="0" t="0" r="0" b="0"/>
            <wp:docPr id="14" name="Imagem 14" descr="cid:image003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10: Tela de Configuração de Cotação de Dólar.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Leitura de Arquivo de Fornecedor</w:t>
      </w:r>
      <w:r w:rsidR="003A7957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59651E" w:rsidRDefault="0059651E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>Configures the supplier parameters for bulk file import</w:t>
      </w:r>
      <w:r w:rsidR="00755EC2" w:rsidRPr="0059651E">
        <w:rPr>
          <w:rFonts w:asciiTheme="minorHAnsi" w:hAnsiTheme="minorHAnsi" w:cstheme="minorHAnsi"/>
        </w:rPr>
        <w:t>;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Tempo de Leitura: </w:t>
      </w:r>
      <w:r w:rsidR="0059651E" w:rsidRPr="0059651E">
        <w:rPr>
          <w:rFonts w:asciiTheme="minorHAnsi" w:hAnsiTheme="minorHAnsi" w:cstheme="minorHAnsi"/>
        </w:rPr>
        <w:t>Time the application checks to see if it has a file</w:t>
      </w:r>
      <w:r w:rsidRPr="0059651E">
        <w:rPr>
          <w:rFonts w:asciiTheme="minorHAnsi" w:hAnsiTheme="minorHAnsi" w:cstheme="minorHAnsi"/>
        </w:rPr>
        <w:t>;</w:t>
      </w:r>
    </w:p>
    <w:p w:rsidR="00755EC2" w:rsidRPr="0059651E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9651E">
        <w:rPr>
          <w:rFonts w:asciiTheme="minorHAnsi" w:hAnsiTheme="minorHAnsi" w:cstheme="minorHAnsi"/>
        </w:rPr>
        <w:t xml:space="preserve">Pasta Integração Retorno: </w:t>
      </w:r>
      <w:r w:rsidR="0059651E" w:rsidRPr="0059651E">
        <w:rPr>
          <w:rFonts w:asciiTheme="minorHAnsi" w:hAnsiTheme="minorHAnsi" w:cstheme="minorHAnsi"/>
        </w:rPr>
        <w:t xml:space="preserve">Directory where you read the SAP bulk vendor master file import files </w:t>
      </w:r>
      <w:r w:rsidR="0059651E">
        <w:rPr>
          <w:rFonts w:asciiTheme="minorHAnsi" w:hAnsiTheme="minorHAnsi" w:cstheme="minorHAnsi"/>
        </w:rPr>
        <w:t>for integration with the nutrace portal</w:t>
      </w:r>
      <w:r w:rsidRPr="0059651E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47318B9" wp14:editId="0E883B2A">
            <wp:extent cx="5400040" cy="1385985"/>
            <wp:effectExtent l="0" t="0" r="0" b="5080"/>
            <wp:docPr id="15" name="Imagem 15" descr="cid:image004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11: Tela de Configuração de Leitura de arquivo de fornecedor.</w:t>
      </w: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DE5645" w:rsidRDefault="00C4293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DE5645">
        <w:rPr>
          <w:rFonts w:asciiTheme="minorHAnsi" w:hAnsiTheme="minorHAnsi" w:cstheme="minorHAnsi"/>
          <w:b/>
          <w:sz w:val="28"/>
          <w:szCs w:val="28"/>
        </w:rPr>
        <w:t>Background Process in Nutrace Integration App</w:t>
      </w:r>
    </w:p>
    <w:p w:rsidR="00755EC2" w:rsidRPr="00DE5645" w:rsidRDefault="00DE5645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E5645">
        <w:rPr>
          <w:rFonts w:asciiTheme="minorHAnsi" w:hAnsiTheme="minorHAnsi" w:cstheme="minorHAnsi"/>
        </w:rPr>
        <w:t>Process that are realized in background scenario by Nutrace App for integration to FeedSystem storehouse</w:t>
      </w:r>
      <w:r w:rsidR="00755EC2" w:rsidRPr="00DE5645">
        <w:rPr>
          <w:rFonts w:asciiTheme="minorHAnsi" w:hAnsiTheme="minorHAnsi" w:cstheme="minorHAnsi"/>
        </w:rPr>
        <w:t>;</w:t>
      </w:r>
    </w:p>
    <w:p w:rsidR="00755EC2" w:rsidRPr="00C84D80" w:rsidRDefault="00DE5645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</w:t>
      </w:r>
      <w:r w:rsidR="00181ACE">
        <w:rPr>
          <w:rFonts w:asciiTheme="minorHAnsi" w:hAnsiTheme="minorHAnsi" w:cstheme="minorHAnsi"/>
        </w:rPr>
        <w:t>s</w:t>
      </w:r>
      <w:r w:rsidR="00755EC2" w:rsidRPr="00C84D80">
        <w:rPr>
          <w:rFonts w:asciiTheme="minorHAnsi" w:hAnsiTheme="minorHAnsi" w:cstheme="minorHAnsi"/>
        </w:rPr>
        <w:t>: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Pedido do SAP</w:t>
      </w:r>
    </w:p>
    <w:p w:rsidR="00755EC2" w:rsidRPr="00D17905" w:rsidRDefault="00181ACE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17905">
        <w:rPr>
          <w:rFonts w:asciiTheme="minorHAnsi" w:hAnsiTheme="minorHAnsi" w:cstheme="minorHAnsi"/>
        </w:rPr>
        <w:t>T</w:t>
      </w:r>
      <w:r w:rsidR="00D17905">
        <w:rPr>
          <w:rFonts w:asciiTheme="minorHAnsi" w:hAnsiTheme="minorHAnsi" w:cstheme="minorHAnsi"/>
        </w:rPr>
        <w:t>he system</w:t>
      </w:r>
      <w:r w:rsidRPr="00D17905">
        <w:rPr>
          <w:rFonts w:asciiTheme="minorHAnsi" w:hAnsiTheme="minorHAnsi" w:cstheme="minorHAnsi"/>
        </w:rPr>
        <w:t xml:space="preserve"> checks from time to time according to the parameters settings a predefined directory the order return files and updates the Nutrace portal and performs input into the inventory if the return file is created in SAP</w:t>
      </w:r>
      <w:r w:rsidR="00755EC2" w:rsidRPr="00D17905">
        <w:rPr>
          <w:rFonts w:asciiTheme="minorHAnsi" w:hAnsiTheme="minorHAnsi" w:cstheme="minorHAnsi"/>
        </w:rPr>
        <w:t>.</w:t>
      </w:r>
    </w:p>
    <w:p w:rsidR="00755EC2" w:rsidRPr="00D33FD1" w:rsidRDefault="00D33FD1" w:rsidP="00D33FD1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D33FD1">
        <w:rPr>
          <w:rFonts w:asciiTheme="minorHAnsi" w:hAnsiTheme="minorHAnsi" w:cstheme="minorHAnsi"/>
        </w:rPr>
        <w:lastRenderedPageBreak/>
        <w:t xml:space="preserve">If an error occour in </w:t>
      </w:r>
      <w:r>
        <w:rPr>
          <w:rFonts w:asciiTheme="minorHAnsi" w:hAnsiTheme="minorHAnsi" w:cstheme="minorHAnsi"/>
        </w:rPr>
        <w:t xml:space="preserve">the </w:t>
      </w:r>
      <w:r w:rsidRPr="00D33FD1">
        <w:rPr>
          <w:rFonts w:asciiTheme="minorHAnsi" w:hAnsiTheme="minorHAnsi" w:cstheme="minorHAnsi"/>
        </w:rPr>
        <w:t>file or integration the file will be move</w:t>
      </w:r>
      <w:r>
        <w:rPr>
          <w:rFonts w:asciiTheme="minorHAnsi" w:hAnsiTheme="minorHAnsi" w:cstheme="minorHAnsi"/>
        </w:rPr>
        <w:t xml:space="preserve">d to return folder and the subfolder </w:t>
      </w:r>
      <w:r w:rsidRPr="00D33FD1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. </w:t>
      </w:r>
      <w:r w:rsidRPr="00D33FD1">
        <w:rPr>
          <w:rFonts w:asciiTheme="minorHAnsi" w:hAnsiTheme="minorHAnsi" w:cstheme="minorHAnsi"/>
        </w:rPr>
        <w:t xml:space="preserve">An error log file is generated with the file data the reason for the </w:t>
      </w:r>
      <w:r>
        <w:rPr>
          <w:rFonts w:asciiTheme="minorHAnsi" w:hAnsiTheme="minorHAnsi" w:cstheme="minorHAnsi"/>
        </w:rPr>
        <w:t>error and the date</w:t>
      </w:r>
      <w:r w:rsidR="00755EC2" w:rsidRPr="00D33FD1">
        <w:rPr>
          <w:rFonts w:asciiTheme="minorHAnsi" w:hAnsiTheme="minorHAnsi" w:cstheme="minorHAnsi"/>
        </w:rPr>
        <w:t>.</w:t>
      </w:r>
    </w:p>
    <w:p w:rsidR="00755EC2" w:rsidRPr="007A7929" w:rsidRDefault="007A7929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A7929">
        <w:rPr>
          <w:rFonts w:asciiTheme="minorHAnsi" w:hAnsiTheme="minorHAnsi" w:cstheme="minorHAnsi"/>
        </w:rPr>
        <w:t xml:space="preserve">If the integration is successfull, the file is moved to the return </w:t>
      </w:r>
      <w:r>
        <w:rPr>
          <w:rFonts w:asciiTheme="minorHAnsi" w:hAnsiTheme="minorHAnsi" w:cstheme="minorHAnsi"/>
        </w:rPr>
        <w:t xml:space="preserve">folder and the subfile </w:t>
      </w:r>
      <w:r w:rsidR="00F7533A">
        <w:rPr>
          <w:rFonts w:asciiTheme="minorHAnsi" w:hAnsiTheme="minorHAnsi" w:cstheme="minorHAnsi"/>
        </w:rPr>
        <w:t>ARQUIVOS_LIDOS</w:t>
      </w:r>
      <w:r w:rsidR="00755EC2" w:rsidRPr="007A7929">
        <w:rPr>
          <w:rFonts w:asciiTheme="minorHAnsi" w:hAnsiTheme="minorHAnsi" w:cstheme="minorHAnsi"/>
        </w:rPr>
        <w:t>.</w:t>
      </w:r>
    </w:p>
    <w:p w:rsidR="00755EC2" w:rsidRPr="007A7929" w:rsidRDefault="00755EC2" w:rsidP="00755EC2">
      <w:pPr>
        <w:pStyle w:val="ListParagraph"/>
        <w:ind w:left="1440"/>
        <w:rPr>
          <w:rFonts w:asciiTheme="minorHAnsi" w:hAnsiTheme="minorHAnsi" w:cstheme="minorHAnsi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do SAP</w:t>
      </w:r>
    </w:p>
    <w:p w:rsidR="00755EC2" w:rsidRPr="00F41241" w:rsidRDefault="00F41241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F41241">
        <w:rPr>
          <w:rFonts w:asciiTheme="minorHAnsi" w:hAnsiTheme="minorHAnsi" w:cstheme="minorHAnsi"/>
        </w:rPr>
        <w:t xml:space="preserve">The system checks from time to time according to the parameters </w:t>
      </w:r>
      <w:r>
        <w:rPr>
          <w:rFonts w:asciiTheme="minorHAnsi" w:hAnsiTheme="minorHAnsi" w:cstheme="minorHAnsi"/>
        </w:rPr>
        <w:t>settings a predefined directory the vendor return files and updates the portal Nutrace</w:t>
      </w:r>
      <w:r w:rsidR="00755EC2" w:rsidRPr="00F41241">
        <w:rPr>
          <w:rFonts w:asciiTheme="minorHAnsi" w:hAnsiTheme="minorHAnsi" w:cstheme="minorHAnsi"/>
        </w:rPr>
        <w:t>.</w:t>
      </w:r>
    </w:p>
    <w:p w:rsidR="00755EC2" w:rsidRPr="00E7510D" w:rsidRDefault="009055D7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055D7">
        <w:rPr>
          <w:rFonts w:asciiTheme="minorHAnsi" w:hAnsiTheme="minorHAnsi" w:cstheme="minorHAnsi"/>
        </w:rPr>
        <w:t xml:space="preserve">If a file or integration error occours, the file is moved to the return </w:t>
      </w:r>
      <w:r>
        <w:rPr>
          <w:rFonts w:asciiTheme="minorHAnsi" w:hAnsiTheme="minorHAnsi" w:cstheme="minorHAnsi"/>
        </w:rPr>
        <w:t xml:space="preserve">folder and the </w:t>
      </w:r>
      <w:r w:rsidR="00755EC2" w:rsidRPr="009055D7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 subfolder</w:t>
      </w:r>
      <w:r w:rsidR="00755EC2" w:rsidRPr="009055D7">
        <w:rPr>
          <w:rFonts w:asciiTheme="minorHAnsi" w:hAnsiTheme="minorHAnsi" w:cstheme="minorHAnsi"/>
        </w:rPr>
        <w:t xml:space="preserve">. </w:t>
      </w:r>
      <w:r w:rsidR="00E7510D" w:rsidRPr="00E7510D">
        <w:rPr>
          <w:rFonts w:asciiTheme="minorHAnsi" w:hAnsiTheme="minorHAnsi" w:cstheme="minorHAnsi"/>
        </w:rPr>
        <w:t xml:space="preserve">An error log file is generated with the file data the reason for the error </w:t>
      </w:r>
      <w:r w:rsidR="00E7510D">
        <w:rPr>
          <w:rFonts w:asciiTheme="minorHAnsi" w:hAnsiTheme="minorHAnsi" w:cstheme="minorHAnsi"/>
        </w:rPr>
        <w:t>and the date</w:t>
      </w:r>
      <w:r w:rsidR="00755EC2" w:rsidRPr="00E7510D">
        <w:rPr>
          <w:rFonts w:asciiTheme="minorHAnsi" w:hAnsiTheme="minorHAnsi" w:cstheme="minorHAnsi"/>
        </w:rPr>
        <w:t>.</w:t>
      </w:r>
    </w:p>
    <w:p w:rsidR="00755EC2" w:rsidRPr="00E7510D" w:rsidRDefault="00E7510D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510D">
        <w:rPr>
          <w:rFonts w:asciiTheme="minorHAnsi" w:hAnsiTheme="minorHAnsi" w:cstheme="minorHAnsi"/>
        </w:rPr>
        <w:t xml:space="preserve">If the intergation is successfull, the file is moved to the return </w:t>
      </w:r>
      <w:r>
        <w:rPr>
          <w:rFonts w:asciiTheme="minorHAnsi" w:hAnsiTheme="minorHAnsi" w:cstheme="minorHAnsi"/>
        </w:rPr>
        <w:t>folder and the subfile ARQUIVOS_LIDOS</w:t>
      </w:r>
      <w:r w:rsidR="007E2864">
        <w:rPr>
          <w:rFonts w:asciiTheme="minorHAnsi" w:hAnsiTheme="minorHAnsi" w:cstheme="minorHAnsi"/>
        </w:rPr>
        <w:tab/>
      </w:r>
      <w:r w:rsidR="00755EC2" w:rsidRPr="00E7510D">
        <w:rPr>
          <w:rFonts w:asciiTheme="minorHAnsi" w:hAnsiTheme="minorHAnsi" w:cstheme="minorHAnsi"/>
        </w:rPr>
        <w:t>.</w:t>
      </w:r>
    </w:p>
    <w:p w:rsidR="00755EC2" w:rsidRPr="00E7510D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em Massa do SAP</w:t>
      </w:r>
    </w:p>
    <w:p w:rsidR="00755EC2" w:rsidRPr="007E2864" w:rsidRDefault="007E2864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E2864">
        <w:rPr>
          <w:rFonts w:asciiTheme="minorHAnsi" w:hAnsiTheme="minorHAnsi" w:cstheme="minorHAnsi"/>
        </w:rPr>
        <w:t>The system checks from time to time according to the parameters settings a predefined directory</w:t>
      </w:r>
      <w:r w:rsidRPr="007E2864">
        <w:rPr>
          <w:rFonts w:asciiTheme="minorHAnsi" w:hAnsiTheme="minorHAnsi" w:cstheme="minorHAnsi"/>
        </w:rPr>
        <w:t xml:space="preserve"> containing</w:t>
      </w:r>
      <w:r w:rsidRPr="007E2864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supplier files and make a bulk insert updating the Poral Nutrace</w:t>
      </w:r>
      <w:r w:rsidR="00755EC2" w:rsidRPr="007E2864">
        <w:rPr>
          <w:rFonts w:asciiTheme="minorHAnsi" w:hAnsiTheme="minorHAnsi" w:cstheme="minorHAnsi"/>
        </w:rPr>
        <w:t>.</w:t>
      </w:r>
    </w:p>
    <w:p w:rsidR="00755EC2" w:rsidRPr="00E176C6" w:rsidRDefault="00E176C6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055D7">
        <w:rPr>
          <w:rFonts w:asciiTheme="minorHAnsi" w:hAnsiTheme="minorHAnsi" w:cstheme="minorHAnsi"/>
        </w:rPr>
        <w:t xml:space="preserve">If a file or integration error occours, the file is moved to the return </w:t>
      </w:r>
      <w:r>
        <w:rPr>
          <w:rFonts w:asciiTheme="minorHAnsi" w:hAnsiTheme="minorHAnsi" w:cstheme="minorHAnsi"/>
        </w:rPr>
        <w:t xml:space="preserve">folder and the </w:t>
      </w:r>
      <w:r w:rsidRPr="009055D7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 subfolder</w:t>
      </w:r>
      <w:r w:rsidRPr="009055D7">
        <w:rPr>
          <w:rFonts w:asciiTheme="minorHAnsi" w:hAnsiTheme="minorHAnsi" w:cstheme="minorHAnsi"/>
        </w:rPr>
        <w:t xml:space="preserve">. </w:t>
      </w:r>
      <w:r w:rsidRPr="00E7510D">
        <w:rPr>
          <w:rFonts w:asciiTheme="minorHAnsi" w:hAnsiTheme="minorHAnsi" w:cstheme="minorHAnsi"/>
        </w:rPr>
        <w:t xml:space="preserve">An error log file is generated with the file data the reason for the error </w:t>
      </w:r>
      <w:r>
        <w:rPr>
          <w:rFonts w:asciiTheme="minorHAnsi" w:hAnsiTheme="minorHAnsi" w:cstheme="minorHAnsi"/>
        </w:rPr>
        <w:t>and the date</w:t>
      </w:r>
      <w:r w:rsidR="00755EC2" w:rsidRPr="00E176C6">
        <w:rPr>
          <w:rFonts w:asciiTheme="minorHAnsi" w:hAnsiTheme="minorHAnsi" w:cstheme="minorHAnsi"/>
        </w:rPr>
        <w:t>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cotação diária de Dólar</w:t>
      </w:r>
    </w:p>
    <w:p w:rsidR="00755EC2" w:rsidRPr="00AE2D32" w:rsidRDefault="00AE2D3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7E2864">
        <w:rPr>
          <w:rFonts w:asciiTheme="minorHAnsi" w:hAnsiTheme="minorHAnsi" w:cstheme="minorHAnsi"/>
        </w:rPr>
        <w:t>The system checks from time to time according to the parameters settings a predefined directory containing the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daily dollar quote files</w:t>
      </w:r>
      <w:r>
        <w:rPr>
          <w:rFonts w:asciiTheme="minorHAnsi" w:hAnsiTheme="minorHAnsi" w:cstheme="minorHAnsi"/>
        </w:rPr>
        <w:t xml:space="preserve"> and make a bulk insert updating the Poral Nutrace</w:t>
      </w:r>
      <w:r w:rsidR="00755EC2" w:rsidRPr="00AE2D32">
        <w:rPr>
          <w:rFonts w:asciiTheme="minorHAnsi" w:hAnsiTheme="minorHAnsi" w:cstheme="minorHAnsi"/>
        </w:rPr>
        <w:t>.</w:t>
      </w:r>
    </w:p>
    <w:p w:rsidR="00755EC2" w:rsidRPr="009465A1" w:rsidRDefault="009465A1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055D7">
        <w:rPr>
          <w:rFonts w:asciiTheme="minorHAnsi" w:hAnsiTheme="minorHAnsi" w:cstheme="minorHAnsi"/>
        </w:rPr>
        <w:t xml:space="preserve">If a file or integration error occours, the file is moved to the return </w:t>
      </w:r>
      <w:r>
        <w:rPr>
          <w:rFonts w:asciiTheme="minorHAnsi" w:hAnsiTheme="minorHAnsi" w:cstheme="minorHAnsi"/>
        </w:rPr>
        <w:t xml:space="preserve">folder and the </w:t>
      </w:r>
      <w:r w:rsidRPr="009055D7">
        <w:rPr>
          <w:rFonts w:asciiTheme="minorHAnsi" w:hAnsiTheme="minorHAnsi" w:cstheme="minorHAnsi"/>
        </w:rPr>
        <w:t>ARQUIVOS_COM_ERRO</w:t>
      </w:r>
      <w:r>
        <w:rPr>
          <w:rFonts w:asciiTheme="minorHAnsi" w:hAnsiTheme="minorHAnsi" w:cstheme="minorHAnsi"/>
        </w:rPr>
        <w:t xml:space="preserve"> subfolder</w:t>
      </w:r>
      <w:r w:rsidRPr="009055D7">
        <w:rPr>
          <w:rFonts w:asciiTheme="minorHAnsi" w:hAnsiTheme="minorHAnsi" w:cstheme="minorHAnsi"/>
        </w:rPr>
        <w:t xml:space="preserve">. </w:t>
      </w:r>
      <w:r w:rsidRPr="00E7510D">
        <w:rPr>
          <w:rFonts w:asciiTheme="minorHAnsi" w:hAnsiTheme="minorHAnsi" w:cstheme="minorHAnsi"/>
        </w:rPr>
        <w:t xml:space="preserve">An error log file is generated with the file data the reason for the error </w:t>
      </w:r>
      <w:r>
        <w:rPr>
          <w:rFonts w:asciiTheme="minorHAnsi" w:hAnsiTheme="minorHAnsi" w:cstheme="minorHAnsi"/>
        </w:rPr>
        <w:t>and the date</w:t>
      </w:r>
      <w:r w:rsidR="00755EC2" w:rsidRPr="009465A1">
        <w:rPr>
          <w:rFonts w:asciiTheme="minorHAnsi" w:hAnsiTheme="minorHAnsi" w:cstheme="minorHAnsi"/>
        </w:rPr>
        <w:t>.</w:t>
      </w:r>
    </w:p>
    <w:p w:rsidR="00755EC2" w:rsidRPr="00E176C6" w:rsidRDefault="00E176C6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510D">
        <w:rPr>
          <w:rFonts w:asciiTheme="minorHAnsi" w:hAnsiTheme="minorHAnsi" w:cstheme="minorHAnsi"/>
        </w:rPr>
        <w:t xml:space="preserve">If the intergation is successfull, the file is moved to the return </w:t>
      </w:r>
      <w:r>
        <w:rPr>
          <w:rFonts w:asciiTheme="minorHAnsi" w:hAnsiTheme="minorHAnsi" w:cstheme="minorHAnsi"/>
        </w:rPr>
        <w:t>folder and the subfile ARQUIVOS_LIDOS</w:t>
      </w:r>
      <w:r w:rsidR="00755EC2" w:rsidRPr="00E176C6">
        <w:rPr>
          <w:rFonts w:asciiTheme="minorHAnsi" w:hAnsiTheme="minorHAnsi" w:cstheme="minorHAnsi"/>
        </w:rPr>
        <w:t>.</w:t>
      </w: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E176C6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DA7B2C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Integração Nutrace Serviço</w:t>
      </w:r>
    </w:p>
    <w:p w:rsidR="00DA7B2C" w:rsidRPr="00DA7B2C" w:rsidRDefault="00DA7B2C" w:rsidP="00755EC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5EC2" w:rsidRPr="00317B0C" w:rsidRDefault="00317B0C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317B0C">
        <w:rPr>
          <w:rFonts w:asciiTheme="minorHAnsi" w:hAnsiTheme="minorHAnsi" w:cstheme="minorHAnsi"/>
        </w:rPr>
        <w:t xml:space="preserve">Service installed on the server to update the values of the daily </w:t>
      </w:r>
      <w:r>
        <w:rPr>
          <w:rFonts w:asciiTheme="minorHAnsi" w:hAnsiTheme="minorHAnsi" w:cstheme="minorHAnsi"/>
        </w:rPr>
        <w:t>dollar quotation</w:t>
      </w:r>
      <w:r w:rsidR="00755EC2" w:rsidRPr="00317B0C">
        <w:rPr>
          <w:rFonts w:asciiTheme="minorHAnsi" w:hAnsiTheme="minorHAnsi" w:cstheme="minorHAnsi"/>
        </w:rPr>
        <w:t>;</w:t>
      </w:r>
    </w:p>
    <w:p w:rsidR="00755EC2" w:rsidRPr="00A577E9" w:rsidRDefault="00A577E9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A577E9">
        <w:rPr>
          <w:rFonts w:asciiTheme="minorHAnsi" w:hAnsiTheme="minorHAnsi" w:cstheme="minorHAnsi"/>
        </w:rPr>
        <w:t>Communication with the Portal Nutrace</w:t>
      </w:r>
      <w:r w:rsidR="00755EC2" w:rsidRPr="00A577E9">
        <w:rPr>
          <w:rFonts w:asciiTheme="minorHAnsi" w:hAnsiTheme="minorHAnsi" w:cstheme="minorHAnsi"/>
        </w:rPr>
        <w:t xml:space="preserve"> via web </w:t>
      </w:r>
      <w:r>
        <w:rPr>
          <w:rFonts w:asciiTheme="minorHAnsi" w:hAnsiTheme="minorHAnsi" w:cstheme="minorHAnsi"/>
        </w:rPr>
        <w:t>listening on ports</w:t>
      </w:r>
      <w:r w:rsidR="00755EC2" w:rsidRPr="00A577E9">
        <w:rPr>
          <w:rFonts w:asciiTheme="minorHAnsi" w:hAnsiTheme="minorHAnsi" w:cstheme="minorHAnsi"/>
        </w:rPr>
        <w:t xml:space="preserve"> 80, 8080;</w:t>
      </w:r>
    </w:p>
    <w:p w:rsidR="00755EC2" w:rsidRPr="00A577E9" w:rsidRDefault="00A577E9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A577E9">
        <w:rPr>
          <w:rFonts w:asciiTheme="minorHAnsi" w:hAnsiTheme="minorHAnsi" w:cstheme="minorHAnsi"/>
        </w:rPr>
        <w:t>Read a .CSV file in a</w:t>
      </w:r>
      <w:r>
        <w:rPr>
          <w:rFonts w:asciiTheme="minorHAnsi" w:hAnsiTheme="minorHAnsi" w:cstheme="minorHAnsi"/>
        </w:rPr>
        <w:t xml:space="preserve"> predefined network directory in startup parameters</w:t>
      </w:r>
      <w:r w:rsidR="00755EC2" w:rsidRPr="00A577E9">
        <w:rPr>
          <w:rFonts w:asciiTheme="minorHAnsi" w:hAnsiTheme="minorHAnsi" w:cstheme="minorHAnsi"/>
        </w:rPr>
        <w:t>;</w:t>
      </w:r>
    </w:p>
    <w:p w:rsidR="00755EC2" w:rsidRPr="003A7957" w:rsidRDefault="004B3557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3A7957">
        <w:rPr>
          <w:rFonts w:asciiTheme="minorHAnsi" w:hAnsiTheme="minorHAnsi" w:cstheme="minorHAnsi"/>
        </w:rPr>
        <w:t>Performs the file check every 1 hour or present time in the parameters</w:t>
      </w:r>
      <w:r w:rsidR="00755EC2" w:rsidRPr="003A7957">
        <w:rPr>
          <w:rFonts w:asciiTheme="minorHAnsi" w:hAnsiTheme="minorHAnsi" w:cstheme="minorHAnsi"/>
        </w:rPr>
        <w:t>;</w:t>
      </w:r>
    </w:p>
    <w:p w:rsidR="00755EC2" w:rsidRPr="003A7957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3A7957" w:rsidRDefault="00755EC2" w:rsidP="00755EC2">
      <w:pPr>
        <w:ind w:left="708"/>
        <w:rPr>
          <w:rFonts w:asciiTheme="minorHAnsi" w:hAnsiTheme="minorHAnsi" w:cstheme="minorHAnsi"/>
        </w:rPr>
      </w:pPr>
    </w:p>
    <w:p w:rsidR="00755EC2" w:rsidRPr="003A7957" w:rsidRDefault="00755EC2" w:rsidP="00755EC2">
      <w:pPr>
        <w:rPr>
          <w:rFonts w:asciiTheme="minorHAnsi" w:hAnsiTheme="minorHAnsi" w:cstheme="minorHAnsi"/>
        </w:rPr>
      </w:pPr>
    </w:p>
    <w:p w:rsidR="00755EC2" w:rsidRPr="003A7957" w:rsidRDefault="00755EC2" w:rsidP="00755EC2">
      <w:pPr>
        <w:rPr>
          <w:rFonts w:asciiTheme="minorHAnsi" w:hAnsiTheme="minorHAnsi" w:cstheme="minorHAnsi"/>
        </w:rPr>
      </w:pPr>
    </w:p>
    <w:p w:rsidR="00755EC2" w:rsidRPr="003A7957" w:rsidRDefault="00755EC2" w:rsidP="005E6C06">
      <w:pPr>
        <w:ind w:left="619"/>
      </w:pPr>
    </w:p>
    <w:sectPr w:rsidR="00755EC2" w:rsidRPr="003A7957" w:rsidSect="00E414BE">
      <w:headerReference w:type="default" r:id="rId40"/>
      <w:footerReference w:type="default" r:id="rId41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80" w:rsidRDefault="00635280">
      <w:r>
        <w:separator/>
      </w:r>
    </w:p>
  </w:endnote>
  <w:endnote w:type="continuationSeparator" w:id="0">
    <w:p w:rsidR="00635280" w:rsidRDefault="0063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206204">
    <w:pPr>
      <w:pStyle w:val="Footer"/>
      <w:pBdr>
        <w:top w:val="single" w:sz="4" w:space="1" w:color="auto"/>
      </w:pBdr>
    </w:pPr>
  </w:p>
  <w:p w:rsidR="00E414BE" w:rsidRDefault="00E414BE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DA2D56">
      <w:rPr>
        <w:noProof/>
        <w:szCs w:val="16"/>
      </w:rPr>
      <w:t>4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DA2D56">
      <w:rPr>
        <w:noProof/>
        <w:szCs w:val="16"/>
      </w:rPr>
      <w:t>20</w:t>
    </w:r>
    <w:r>
      <w:rPr>
        <w:szCs w:val="16"/>
      </w:rPr>
      <w:fldChar w:fldCharType="end"/>
    </w:r>
  </w:p>
  <w:p w:rsidR="00E414BE" w:rsidRPr="00206204" w:rsidRDefault="00E414BE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DA2D56">
      <w:rPr>
        <w:noProof/>
        <w:szCs w:val="16"/>
      </w:rPr>
      <w:t>20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DA2D56">
      <w:rPr>
        <w:noProof/>
        <w:szCs w:val="16"/>
      </w:rPr>
      <w:t>20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80" w:rsidRDefault="00635280">
      <w:r>
        <w:separator/>
      </w:r>
    </w:p>
  </w:footnote>
  <w:footnote w:type="continuationSeparator" w:id="0">
    <w:p w:rsidR="00635280" w:rsidRDefault="00635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335"/>
    <w:multiLevelType w:val="hybridMultilevel"/>
    <w:tmpl w:val="6268BAA8"/>
    <w:lvl w:ilvl="0" w:tplc="323A6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3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4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DA4"/>
    <w:multiLevelType w:val="hybridMultilevel"/>
    <w:tmpl w:val="0C1E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CA171F0"/>
    <w:multiLevelType w:val="hybridMultilevel"/>
    <w:tmpl w:val="C696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5A1630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138EA"/>
    <w:multiLevelType w:val="hybridMultilevel"/>
    <w:tmpl w:val="54500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10232"/>
    <w:multiLevelType w:val="hybridMultilevel"/>
    <w:tmpl w:val="E5F6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649"/>
    <w:multiLevelType w:val="hybridMultilevel"/>
    <w:tmpl w:val="B91E61B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C8B560D"/>
    <w:multiLevelType w:val="hybridMultilevel"/>
    <w:tmpl w:val="604EE7A8"/>
    <w:lvl w:ilvl="0" w:tplc="17C8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21434">
      <w:start w:val="1"/>
      <w:numFmt w:val="lowerLetter"/>
      <w:lvlText w:val="%2."/>
      <w:lvlJc w:val="left"/>
      <w:pPr>
        <w:ind w:left="1236" w:hanging="3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8A6F6F"/>
    <w:multiLevelType w:val="hybridMultilevel"/>
    <w:tmpl w:val="10AA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14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0730E"/>
    <w:rsid w:val="0011013E"/>
    <w:rsid w:val="001109CD"/>
    <w:rsid w:val="00112BE5"/>
    <w:rsid w:val="0011318F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ACE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138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7DB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773C2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3CCF"/>
    <w:rsid w:val="002C4941"/>
    <w:rsid w:val="002C4977"/>
    <w:rsid w:val="002C72CE"/>
    <w:rsid w:val="002C79FA"/>
    <w:rsid w:val="002C7C51"/>
    <w:rsid w:val="002D2EC2"/>
    <w:rsid w:val="002D46BF"/>
    <w:rsid w:val="002D559D"/>
    <w:rsid w:val="002E1979"/>
    <w:rsid w:val="002E2C57"/>
    <w:rsid w:val="002E67B2"/>
    <w:rsid w:val="002E7E72"/>
    <w:rsid w:val="002F07A0"/>
    <w:rsid w:val="002F43E2"/>
    <w:rsid w:val="002F49BA"/>
    <w:rsid w:val="002F5DBA"/>
    <w:rsid w:val="002F6753"/>
    <w:rsid w:val="003052B6"/>
    <w:rsid w:val="003108DB"/>
    <w:rsid w:val="00310A34"/>
    <w:rsid w:val="00317B0C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55C8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A7957"/>
    <w:rsid w:val="003B0BA7"/>
    <w:rsid w:val="003B2AB3"/>
    <w:rsid w:val="003B2BF6"/>
    <w:rsid w:val="003B5490"/>
    <w:rsid w:val="003B62AC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977"/>
    <w:rsid w:val="00400B0B"/>
    <w:rsid w:val="00400CF2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0571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C56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3557"/>
    <w:rsid w:val="004B4418"/>
    <w:rsid w:val="004B4BFD"/>
    <w:rsid w:val="004B536D"/>
    <w:rsid w:val="004B62F5"/>
    <w:rsid w:val="004B731B"/>
    <w:rsid w:val="004B73B2"/>
    <w:rsid w:val="004B7D49"/>
    <w:rsid w:val="004B7F38"/>
    <w:rsid w:val="004B7F3B"/>
    <w:rsid w:val="004C0460"/>
    <w:rsid w:val="004C14AC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0517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651E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8B8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5280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1AFB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55EC2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A7929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2864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0138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57837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055D7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65A1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6044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577E9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2D32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43035"/>
    <w:rsid w:val="00B50DB2"/>
    <w:rsid w:val="00B51C36"/>
    <w:rsid w:val="00B521FD"/>
    <w:rsid w:val="00B522FA"/>
    <w:rsid w:val="00B54C4E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722"/>
    <w:rsid w:val="00BA2E4C"/>
    <w:rsid w:val="00BA548E"/>
    <w:rsid w:val="00BA67A9"/>
    <w:rsid w:val="00BA7825"/>
    <w:rsid w:val="00BA7EA4"/>
    <w:rsid w:val="00BA7F03"/>
    <w:rsid w:val="00BB5B0C"/>
    <w:rsid w:val="00BC02A7"/>
    <w:rsid w:val="00BC4DFC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932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065C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17905"/>
    <w:rsid w:val="00D206C2"/>
    <w:rsid w:val="00D22560"/>
    <w:rsid w:val="00D27347"/>
    <w:rsid w:val="00D31590"/>
    <w:rsid w:val="00D338BC"/>
    <w:rsid w:val="00D33B46"/>
    <w:rsid w:val="00D33FD1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2D56"/>
    <w:rsid w:val="00DA388E"/>
    <w:rsid w:val="00DA7B2C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0A6F"/>
    <w:rsid w:val="00DE1450"/>
    <w:rsid w:val="00DE15F9"/>
    <w:rsid w:val="00DE375C"/>
    <w:rsid w:val="00DE4418"/>
    <w:rsid w:val="00DE5473"/>
    <w:rsid w:val="00DE5645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176C6"/>
    <w:rsid w:val="00E21DCC"/>
    <w:rsid w:val="00E256B9"/>
    <w:rsid w:val="00E2590C"/>
    <w:rsid w:val="00E2632D"/>
    <w:rsid w:val="00E31647"/>
    <w:rsid w:val="00E414BE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642"/>
    <w:rsid w:val="00E6595C"/>
    <w:rsid w:val="00E703E4"/>
    <w:rsid w:val="00E70B21"/>
    <w:rsid w:val="00E71D97"/>
    <w:rsid w:val="00E71FD6"/>
    <w:rsid w:val="00E7371E"/>
    <w:rsid w:val="00E73B90"/>
    <w:rsid w:val="00E7510D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1241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7533A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B36F9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3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4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5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package" Target="embeddings/Desenho_do_Microsoft_Visio2222222.vsdx"/><Relationship Id="rId26" Type="http://schemas.openxmlformats.org/officeDocument/2006/relationships/image" Target="media/image9.png"/><Relationship Id="rId39" Type="http://schemas.openxmlformats.org/officeDocument/2006/relationships/image" Target="cid:image004.png@01D21AFB.5260932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image" Target="cid:image001.png@01D21AFB.52609320" TargetMode="Externa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package" Target="embeddings/Desenho_do_Microsoft_Visio1111111.vsdx"/><Relationship Id="rId20" Type="http://schemas.openxmlformats.org/officeDocument/2006/relationships/package" Target="embeddings/Desenho_do_Microsoft_Visio3333333.vsdx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Desenho_do_Microsoft_Visio5555555.vsdx"/><Relationship Id="rId32" Type="http://schemas.openxmlformats.org/officeDocument/2006/relationships/image" Target="media/image15.png"/><Relationship Id="rId37" Type="http://schemas.openxmlformats.org/officeDocument/2006/relationships/image" Target="cid:image003.png@01D21AFB.52609320" TargetMode="External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Desenho_do_Microsoft_Visio4444444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cid:image002.png@01D21AFB.52609320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5.xml><?xml version="1.0" encoding="utf-8"?>
<ds:datastoreItem xmlns:ds="http://schemas.openxmlformats.org/officeDocument/2006/customXml" ds:itemID="{3AB1C0F4-24F4-45D6-ADFF-DDF8E2B9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20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11041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Duzi Alex (ext) BRIF</cp:lastModifiedBy>
  <cp:revision>42</cp:revision>
  <cp:lastPrinted>2011-01-13T05:05:00Z</cp:lastPrinted>
  <dcterms:created xsi:type="dcterms:W3CDTF">2016-11-29T12:46:00Z</dcterms:created>
  <dcterms:modified xsi:type="dcterms:W3CDTF">2016-12-01T17:17:00Z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