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33D03" w14:textId="11F90CA9" w:rsidR="00A30A20" w:rsidRDefault="00A30A20" w:rsidP="00A30A20">
      <w:r>
        <w:t>Damler, Lucas</w:t>
      </w:r>
    </w:p>
    <w:p w14:paraId="1A6764E5" w14:textId="36CF5736" w:rsidR="00A30A20" w:rsidRDefault="00A30A20" w:rsidP="00A30A20">
      <w:r>
        <w:t>CSCI 466</w:t>
      </w:r>
    </w:p>
    <w:p w14:paraId="78FD6D75" w14:textId="4C36DFC4" w:rsidR="00A30A20" w:rsidRDefault="00A30A20" w:rsidP="00A30A20">
      <w:pPr>
        <w:jc w:val="center"/>
      </w:pPr>
      <w:r>
        <w:t>Assignment 3</w:t>
      </w:r>
    </w:p>
    <w:p w14:paraId="65FA6FEB" w14:textId="77777777" w:rsidR="00A30A20" w:rsidRDefault="00A30A20"/>
    <w:p w14:paraId="062D6831" w14:textId="61F3D861" w:rsidR="00C6339D" w:rsidRDefault="00A30A20">
      <w:r w:rsidRPr="00305C34">
        <w:rPr>
          <w:b/>
        </w:rPr>
        <w:t>Employee</w:t>
      </w:r>
      <w:r>
        <w:t xml:space="preserve"> (</w:t>
      </w:r>
      <w:r w:rsidRPr="00A30A20">
        <w:rPr>
          <w:u w:val="single"/>
        </w:rPr>
        <w:t>empID</w:t>
      </w:r>
      <w:r>
        <w:t>, fname, lname, phone, address, email)</w:t>
      </w:r>
    </w:p>
    <w:p w14:paraId="62C0DE73" w14:textId="198294F9" w:rsidR="00305C34" w:rsidRDefault="00305C34">
      <w:r>
        <w:tab/>
        <w:t xml:space="preserve">empID -&gt; </w:t>
      </w:r>
      <w:r>
        <w:t>fname, lname, phone, address, email</w:t>
      </w:r>
    </w:p>
    <w:p w14:paraId="5DDD1C09" w14:textId="4199E3BB" w:rsidR="00A30A20" w:rsidRDefault="00A30A20">
      <w:r w:rsidRPr="00305C34">
        <w:rPr>
          <w:b/>
        </w:rPr>
        <w:t>Customer</w:t>
      </w:r>
      <w:r>
        <w:t xml:space="preserve"> (</w:t>
      </w:r>
      <w:r w:rsidRPr="00A30A20">
        <w:rPr>
          <w:u w:val="single"/>
        </w:rPr>
        <w:t>custID</w:t>
      </w:r>
      <w:r>
        <w:t>, fname, lname, address, phone, email)</w:t>
      </w:r>
    </w:p>
    <w:p w14:paraId="47C25D84" w14:textId="784BF2A2" w:rsidR="00305C34" w:rsidRDefault="00305C34">
      <w:r>
        <w:tab/>
        <w:t>custID -&gt;</w:t>
      </w:r>
      <w:r w:rsidRPr="00305C34">
        <w:t xml:space="preserve"> </w:t>
      </w:r>
      <w:r>
        <w:t>fname, lname, address, phone, email</w:t>
      </w:r>
    </w:p>
    <w:p w14:paraId="085C338C" w14:textId="14A82C7C" w:rsidR="00A30A20" w:rsidRDefault="00A30A20">
      <w:r w:rsidRPr="00305C34">
        <w:rPr>
          <w:b/>
        </w:rPr>
        <w:t>Supplier</w:t>
      </w:r>
      <w:r>
        <w:t xml:space="preserve"> (</w:t>
      </w:r>
      <w:r w:rsidRPr="00A30A20">
        <w:rPr>
          <w:u w:val="single"/>
        </w:rPr>
        <w:t>supplierID</w:t>
      </w:r>
      <w:r>
        <w:t>, address, phone, email)</w:t>
      </w:r>
    </w:p>
    <w:p w14:paraId="12BF5FCD" w14:textId="5F2C78E3" w:rsidR="00305C34" w:rsidRDefault="00305C34" w:rsidP="00305C34">
      <w:pPr>
        <w:ind w:firstLine="720"/>
      </w:pPr>
      <w:r>
        <w:t>supplierID -&gt;</w:t>
      </w:r>
      <w:r w:rsidRPr="00305C34">
        <w:t xml:space="preserve"> </w:t>
      </w:r>
      <w:r>
        <w:t>address, phone, email</w:t>
      </w:r>
    </w:p>
    <w:p w14:paraId="03E184E0" w14:textId="48267328" w:rsidR="00A30A20" w:rsidRDefault="00A30A20">
      <w:r w:rsidRPr="00305C34">
        <w:rPr>
          <w:b/>
        </w:rPr>
        <w:t>Hardware</w:t>
      </w:r>
      <w:r>
        <w:t xml:space="preserve"> (</w:t>
      </w:r>
      <w:r w:rsidRPr="00A30A20">
        <w:rPr>
          <w:u w:val="single"/>
        </w:rPr>
        <w:t>hardwareID</w:t>
      </w:r>
      <w:r>
        <w:t>, cost, description, onhand)</w:t>
      </w:r>
    </w:p>
    <w:p w14:paraId="061CA571" w14:textId="30E2B6B0" w:rsidR="00305C34" w:rsidRDefault="00305C34">
      <w:r>
        <w:tab/>
        <w:t>hardwareID -&gt;</w:t>
      </w:r>
      <w:r w:rsidRPr="00305C34">
        <w:t xml:space="preserve"> </w:t>
      </w:r>
      <w:r>
        <w:t>cost, description, onhand</w:t>
      </w:r>
    </w:p>
    <w:p w14:paraId="5D457CA7" w14:textId="361E82AE" w:rsidR="00A30A20" w:rsidRDefault="00A30A20">
      <w:r w:rsidRPr="00305C34">
        <w:rPr>
          <w:b/>
        </w:rPr>
        <w:t>Works</w:t>
      </w:r>
      <w:r>
        <w:t xml:space="preserve"> </w:t>
      </w:r>
      <w:r w:rsidRPr="00305C34">
        <w:rPr>
          <w:b/>
        </w:rPr>
        <w:t>with</w:t>
      </w:r>
      <w:r>
        <w:t xml:space="preserve"> (</w:t>
      </w:r>
      <w:r w:rsidRPr="00A30A20">
        <w:rPr>
          <w:u w:val="single"/>
        </w:rPr>
        <w:t>empID</w:t>
      </w:r>
      <w:r>
        <w:t xml:space="preserve">*, </w:t>
      </w:r>
      <w:r w:rsidRPr="00A30A20">
        <w:rPr>
          <w:u w:val="single"/>
        </w:rPr>
        <w:t>supplierID</w:t>
      </w:r>
      <w:r>
        <w:t>* )</w:t>
      </w:r>
    </w:p>
    <w:p w14:paraId="4B880BC7" w14:textId="7B92EEF6" w:rsidR="00305C34" w:rsidRDefault="00305C34">
      <w:r>
        <w:tab/>
      </w:r>
      <w:r w:rsidRPr="00305C34">
        <w:rPr>
          <w:b/>
        </w:rPr>
        <w:t>empID</w:t>
      </w:r>
      <w:r>
        <w:t xml:space="preserve"> and </w:t>
      </w:r>
      <w:r w:rsidRPr="00305C34">
        <w:rPr>
          <w:b/>
        </w:rPr>
        <w:t>supplierID</w:t>
      </w:r>
      <w:r>
        <w:t xml:space="preserve"> are foreign keys into </w:t>
      </w:r>
      <w:r w:rsidRPr="00305C34">
        <w:rPr>
          <w:b/>
        </w:rPr>
        <w:t>Employee</w:t>
      </w:r>
      <w:bookmarkStart w:id="0" w:name="_GoBack"/>
      <w:bookmarkEnd w:id="0"/>
      <w:r>
        <w:t xml:space="preserve"> and </w:t>
      </w:r>
      <w:r w:rsidRPr="00305C34">
        <w:rPr>
          <w:b/>
        </w:rPr>
        <w:t>Supplier</w:t>
      </w:r>
    </w:p>
    <w:p w14:paraId="005EC0AF" w14:textId="4EE65119" w:rsidR="00A30A20" w:rsidRDefault="00A30A20">
      <w:r w:rsidRPr="00305C34">
        <w:rPr>
          <w:b/>
        </w:rPr>
        <w:t>Sells</w:t>
      </w:r>
      <w:r>
        <w:t xml:space="preserve"> </w:t>
      </w:r>
      <w:r w:rsidRPr="00305C34">
        <w:rPr>
          <w:b/>
        </w:rPr>
        <w:t>to</w:t>
      </w:r>
      <w:r>
        <w:t xml:space="preserve"> (</w:t>
      </w:r>
      <w:r w:rsidRPr="00A30A20">
        <w:rPr>
          <w:u w:val="single"/>
        </w:rPr>
        <w:t>empID</w:t>
      </w:r>
      <w:r>
        <w:t xml:space="preserve">*, </w:t>
      </w:r>
      <w:r w:rsidRPr="00A30A20">
        <w:rPr>
          <w:u w:val="single"/>
        </w:rPr>
        <w:t>custID</w:t>
      </w:r>
      <w:r>
        <w:t>*)</w:t>
      </w:r>
    </w:p>
    <w:p w14:paraId="74C2150E" w14:textId="1EFCE893" w:rsidR="00305C34" w:rsidRDefault="00305C34">
      <w:r>
        <w:tab/>
      </w:r>
      <w:r w:rsidRPr="00305C34">
        <w:rPr>
          <w:b/>
        </w:rPr>
        <w:t>empID</w:t>
      </w:r>
      <w:r>
        <w:t xml:space="preserve"> and </w:t>
      </w:r>
      <w:r w:rsidRPr="00305C34">
        <w:rPr>
          <w:b/>
        </w:rPr>
        <w:t>custID</w:t>
      </w:r>
      <w:r>
        <w:t xml:space="preserve"> are foreign keys into </w:t>
      </w:r>
      <w:r w:rsidRPr="00305C34">
        <w:rPr>
          <w:b/>
        </w:rPr>
        <w:t>Employee</w:t>
      </w:r>
      <w:r>
        <w:t xml:space="preserve"> and </w:t>
      </w:r>
      <w:r w:rsidRPr="00305C34">
        <w:rPr>
          <w:b/>
        </w:rPr>
        <w:t>Customer</w:t>
      </w:r>
    </w:p>
    <w:p w14:paraId="3FA6BCFC" w14:textId="677320B3" w:rsidR="00A30A20" w:rsidRDefault="00A30A20">
      <w:r w:rsidRPr="00305C34">
        <w:rPr>
          <w:b/>
        </w:rPr>
        <w:t>Supplies</w:t>
      </w:r>
      <w:r>
        <w:t xml:space="preserve"> (</w:t>
      </w:r>
      <w:r w:rsidRPr="00A30A20">
        <w:rPr>
          <w:u w:val="single"/>
        </w:rPr>
        <w:t>hardwareID</w:t>
      </w:r>
      <w:r>
        <w:t>*, quantity, date)</w:t>
      </w:r>
    </w:p>
    <w:p w14:paraId="46BA4FF0" w14:textId="0E4EBF53" w:rsidR="00305C34" w:rsidRDefault="00305C34">
      <w:r>
        <w:tab/>
      </w:r>
      <w:r w:rsidRPr="00305C34">
        <w:rPr>
          <w:b/>
        </w:rPr>
        <w:t>hardwareID</w:t>
      </w:r>
      <w:r>
        <w:t xml:space="preserve"> is a foreign key into </w:t>
      </w:r>
      <w:r w:rsidRPr="00305C34">
        <w:rPr>
          <w:b/>
        </w:rPr>
        <w:t>Hardware</w:t>
      </w:r>
    </w:p>
    <w:p w14:paraId="22583AC1" w14:textId="57261F5C" w:rsidR="00A30A20" w:rsidRDefault="00A30A20">
      <w:r w:rsidRPr="00305C34">
        <w:rPr>
          <w:b/>
        </w:rPr>
        <w:t>Buys</w:t>
      </w:r>
      <w:r>
        <w:t xml:space="preserve"> (</w:t>
      </w:r>
      <w:r w:rsidRPr="00A30A20">
        <w:rPr>
          <w:u w:val="single"/>
        </w:rPr>
        <w:t>hardwareID</w:t>
      </w:r>
      <w:r>
        <w:t xml:space="preserve">*, </w:t>
      </w:r>
      <w:r>
        <w:rPr>
          <w:u w:val="single"/>
        </w:rPr>
        <w:t>custID</w:t>
      </w:r>
      <w:r>
        <w:t>*, pricePaid, quantity)</w:t>
      </w:r>
    </w:p>
    <w:p w14:paraId="6C8DFFBC" w14:textId="6153ABD4" w:rsidR="00305C34" w:rsidRPr="00305C34" w:rsidRDefault="00305C34">
      <w:r>
        <w:tab/>
      </w:r>
      <w:r w:rsidRPr="00305C34">
        <w:rPr>
          <w:b/>
        </w:rPr>
        <w:t>hardwareID</w:t>
      </w:r>
      <w:r>
        <w:t xml:space="preserve"> and </w:t>
      </w:r>
      <w:r w:rsidRPr="00305C34">
        <w:rPr>
          <w:b/>
        </w:rPr>
        <w:t>custID</w:t>
      </w:r>
      <w:r>
        <w:t xml:space="preserve"> is a foreign key into </w:t>
      </w:r>
      <w:r w:rsidRPr="00305C34">
        <w:rPr>
          <w:b/>
        </w:rPr>
        <w:t>Hardware</w:t>
      </w:r>
      <w:r>
        <w:rPr>
          <w:b/>
        </w:rPr>
        <w:t xml:space="preserve"> </w:t>
      </w:r>
      <w:r>
        <w:t xml:space="preserve">and </w:t>
      </w:r>
      <w:r w:rsidRPr="00305C34">
        <w:rPr>
          <w:b/>
        </w:rPr>
        <w:t>Customer</w:t>
      </w:r>
    </w:p>
    <w:sectPr w:rsidR="00305C34" w:rsidRPr="0030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20"/>
    <w:rsid w:val="00305C34"/>
    <w:rsid w:val="00A30A20"/>
    <w:rsid w:val="00C6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B0A3"/>
  <w15:chartTrackingRefBased/>
  <w15:docId w15:val="{7BD6B3C7-DCC4-4A13-AF88-0E0775E7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2</cp:revision>
  <dcterms:created xsi:type="dcterms:W3CDTF">2018-02-15T21:44:00Z</dcterms:created>
  <dcterms:modified xsi:type="dcterms:W3CDTF">2018-02-15T21:57:00Z</dcterms:modified>
</cp:coreProperties>
</file>