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F5B0E" w14:textId="77777777" w:rsidR="00305A52" w:rsidRPr="00305A52" w:rsidRDefault="00305A52" w:rsidP="00305A52">
      <w:pPr>
        <w:spacing w:before="161" w:after="161" w:line="384" w:lineRule="atLeast"/>
        <w:outlineLvl w:val="0"/>
        <w:rPr>
          <w:rFonts w:ascii="Helvetica" w:eastAsia="Times New Roman" w:hAnsi="Helvetica" w:cs="Helvetica"/>
          <w:b/>
          <w:bCs/>
          <w:color w:val="DF9238"/>
          <w:kern w:val="36"/>
          <w:sz w:val="38"/>
          <w:szCs w:val="38"/>
          <w:lang w:eastAsia="pt-BR"/>
        </w:rPr>
      </w:pPr>
      <w:r w:rsidRPr="00305A52">
        <w:rPr>
          <w:rFonts w:ascii="Helvetica" w:eastAsia="Times New Roman" w:hAnsi="Helvetica" w:cs="Helvetica"/>
          <w:b/>
          <w:bCs/>
          <w:color w:val="DF9238"/>
          <w:kern w:val="36"/>
          <w:sz w:val="38"/>
          <w:szCs w:val="38"/>
          <w:lang w:eastAsia="pt-BR"/>
        </w:rPr>
        <w:t>Cálculo do dígito verificador do CPF</w:t>
      </w:r>
    </w:p>
    <w:p w14:paraId="60B4EC32" w14:textId="1B790F14" w:rsidR="00305A52" w:rsidRPr="00305A52" w:rsidRDefault="00305A52" w:rsidP="00305A52">
      <w:pPr>
        <w:spacing w:before="100" w:beforeAutospacing="1" w:after="100" w:afterAutospacing="1" w:line="240" w:lineRule="auto"/>
        <w:jc w:val="center"/>
        <w:rPr>
          <w:rFonts w:ascii="Helvetica" w:eastAsia="Times New Roman" w:hAnsi="Helvetica" w:cs="Helvetica"/>
          <w:color w:val="000000"/>
          <w:sz w:val="24"/>
          <w:szCs w:val="24"/>
          <w:lang w:eastAsia="pt-BR"/>
        </w:rPr>
      </w:pPr>
      <w:r w:rsidRPr="00305A52">
        <w:rPr>
          <w:rFonts w:ascii="Helvetica" w:eastAsia="Times New Roman" w:hAnsi="Helvetica" w:cs="Helvetica"/>
          <w:noProof/>
          <w:color w:val="000000"/>
          <w:sz w:val="24"/>
          <w:szCs w:val="24"/>
          <w:lang w:eastAsia="pt-BR"/>
        </w:rPr>
        <w:drawing>
          <wp:inline distT="0" distB="0" distL="0" distR="0" wp14:anchorId="1AB1CBAD" wp14:editId="2E129F61">
            <wp:extent cx="1238250" cy="768350"/>
            <wp:effectExtent l="0" t="0" r="0" b="0"/>
            <wp:docPr id="1" name="Imagem 1" descr="https://www.somatematica.com.br/faq/c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omatematica.com.br/faq/cpf.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8250" cy="768350"/>
                    </a:xfrm>
                    <a:prstGeom prst="rect">
                      <a:avLst/>
                    </a:prstGeom>
                    <a:noFill/>
                    <a:ln>
                      <a:noFill/>
                    </a:ln>
                  </pic:spPr>
                </pic:pic>
              </a:graphicData>
            </a:graphic>
          </wp:inline>
        </w:drawing>
      </w:r>
    </w:p>
    <w:p w14:paraId="17D61847" w14:textId="77777777" w:rsidR="00305A52" w:rsidRPr="00305A52" w:rsidRDefault="00305A52" w:rsidP="00305A52">
      <w:pPr>
        <w:spacing w:before="100" w:beforeAutospacing="1" w:after="100" w:afterAutospacing="1" w:line="240" w:lineRule="auto"/>
        <w:jc w:val="both"/>
        <w:rPr>
          <w:rFonts w:ascii="Helvetica" w:eastAsia="Times New Roman" w:hAnsi="Helvetica" w:cs="Helvetica"/>
          <w:color w:val="000000"/>
          <w:sz w:val="24"/>
          <w:szCs w:val="24"/>
          <w:lang w:eastAsia="pt-BR"/>
        </w:rPr>
      </w:pPr>
      <w:r w:rsidRPr="00305A52">
        <w:rPr>
          <w:rFonts w:ascii="Helvetica" w:eastAsia="Times New Roman" w:hAnsi="Helvetica" w:cs="Helvetica"/>
          <w:color w:val="000000"/>
          <w:sz w:val="24"/>
          <w:szCs w:val="24"/>
          <w:lang w:eastAsia="pt-BR"/>
        </w:rPr>
        <w:t>O CPF (Cadastro de Pessoas Físicas), emitido pela Receita Federal, é caracterizado por uma função entre o conjunto das pessoas físicas cadastradas e o conjunto dos documentos emitidos.</w:t>
      </w:r>
    </w:p>
    <w:p w14:paraId="0B6E14AB" w14:textId="77777777" w:rsidR="00305A52" w:rsidRPr="00305A52" w:rsidRDefault="00305A52" w:rsidP="00305A52">
      <w:pPr>
        <w:spacing w:before="100" w:beforeAutospacing="1" w:after="100" w:afterAutospacing="1" w:line="240" w:lineRule="auto"/>
        <w:jc w:val="both"/>
        <w:rPr>
          <w:rFonts w:ascii="Helvetica" w:eastAsia="Times New Roman" w:hAnsi="Helvetica" w:cs="Helvetica"/>
          <w:color w:val="000000"/>
          <w:sz w:val="24"/>
          <w:szCs w:val="24"/>
          <w:lang w:eastAsia="pt-BR"/>
        </w:rPr>
      </w:pPr>
      <w:r w:rsidRPr="00305A52">
        <w:rPr>
          <w:rFonts w:ascii="Helvetica" w:eastAsia="Times New Roman" w:hAnsi="Helvetica" w:cs="Helvetica"/>
          <w:color w:val="000000"/>
          <w:sz w:val="24"/>
          <w:szCs w:val="24"/>
          <w:lang w:eastAsia="pt-BR"/>
        </w:rPr>
        <w:t>Ou seja, o fato de um número de CPF ser autenticado pelos seus dígitos verificadores, não o torna um CPF válido, pois é necessário que ele esteja cadastrado no banco de dados da Receita Federal. Assim, um número válido de CPF nem sempre será um documento já emitido. Porém, os dígitos verificadores servem para alertar que o número foi escrito de forma inadequada, sem precisar acessar o banco de dados da Receita Federal.</w:t>
      </w:r>
    </w:p>
    <w:p w14:paraId="191B926E" w14:textId="77777777" w:rsidR="00305A52" w:rsidRPr="00305A52" w:rsidRDefault="00305A52" w:rsidP="00305A52">
      <w:pPr>
        <w:spacing w:before="100" w:beforeAutospacing="1" w:after="100" w:afterAutospacing="1" w:line="312" w:lineRule="atLeast"/>
        <w:outlineLvl w:val="1"/>
        <w:rPr>
          <w:rFonts w:ascii="Helvetica" w:eastAsia="Times New Roman" w:hAnsi="Helvetica" w:cs="Helvetica"/>
          <w:b/>
          <w:bCs/>
          <w:color w:val="000000"/>
          <w:sz w:val="31"/>
          <w:szCs w:val="31"/>
          <w:lang w:eastAsia="pt-BR"/>
        </w:rPr>
      </w:pPr>
      <w:r w:rsidRPr="00305A52">
        <w:rPr>
          <w:rFonts w:ascii="Helvetica" w:eastAsia="Times New Roman" w:hAnsi="Helvetica" w:cs="Helvetica"/>
          <w:b/>
          <w:bCs/>
          <w:color w:val="000000"/>
          <w:sz w:val="31"/>
          <w:szCs w:val="31"/>
          <w:lang w:eastAsia="pt-BR"/>
        </w:rPr>
        <w:t>Regra Prática</w:t>
      </w:r>
    </w:p>
    <w:p w14:paraId="51CD432D" w14:textId="77777777" w:rsidR="00305A52" w:rsidRPr="00305A52" w:rsidRDefault="00305A52" w:rsidP="00305A52">
      <w:pPr>
        <w:spacing w:before="100" w:beforeAutospacing="1" w:after="100" w:afterAutospacing="1" w:line="240" w:lineRule="auto"/>
        <w:jc w:val="both"/>
        <w:rPr>
          <w:rFonts w:ascii="Helvetica" w:eastAsia="Times New Roman" w:hAnsi="Helvetica" w:cs="Helvetica"/>
          <w:color w:val="000000"/>
          <w:sz w:val="24"/>
          <w:szCs w:val="24"/>
          <w:lang w:eastAsia="pt-BR"/>
        </w:rPr>
      </w:pPr>
      <w:r w:rsidRPr="00305A52">
        <w:rPr>
          <w:rFonts w:ascii="Helvetica" w:eastAsia="Times New Roman" w:hAnsi="Helvetica" w:cs="Helvetica"/>
          <w:color w:val="000000"/>
          <w:sz w:val="24"/>
          <w:szCs w:val="24"/>
          <w:lang w:eastAsia="pt-BR"/>
        </w:rPr>
        <w:t>O número de um CPF tem 9 algarismos e mais dois dígitos verificadores, que são indicados após uma barra. Logo, um CPF tem 11 algarismos. O número do CPF é escrito na forma ABCDEFGHI/JK ou diretamente como ABCDEFGHIJK, onde os algarismos </w:t>
      </w:r>
      <w:r w:rsidRPr="00305A52">
        <w:rPr>
          <w:rFonts w:ascii="Helvetica" w:eastAsia="Times New Roman" w:hAnsi="Helvetica" w:cs="Helvetica"/>
          <w:b/>
          <w:bCs/>
          <w:color w:val="000000"/>
          <w:sz w:val="24"/>
          <w:szCs w:val="24"/>
          <w:lang w:eastAsia="pt-BR"/>
        </w:rPr>
        <w:t>não podem ser todos iguais</w:t>
      </w:r>
      <w:r w:rsidRPr="00305A52">
        <w:rPr>
          <w:rFonts w:ascii="Helvetica" w:eastAsia="Times New Roman" w:hAnsi="Helvetica" w:cs="Helvetica"/>
          <w:color w:val="000000"/>
          <w:sz w:val="24"/>
          <w:szCs w:val="24"/>
          <w:lang w:eastAsia="pt-BR"/>
        </w:rPr>
        <w:t> entre si.</w:t>
      </w:r>
    </w:p>
    <w:p w14:paraId="4A96FE8C" w14:textId="77777777" w:rsidR="00305A52" w:rsidRPr="00305A52" w:rsidRDefault="00305A52" w:rsidP="00305A52">
      <w:pPr>
        <w:spacing w:before="100" w:beforeAutospacing="1" w:after="100" w:afterAutospacing="1"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color w:val="000000"/>
          <w:sz w:val="24"/>
          <w:szCs w:val="24"/>
          <w:lang w:eastAsia="pt-BR"/>
        </w:rPr>
        <w:t>O </w:t>
      </w:r>
      <w:r w:rsidRPr="00305A52">
        <w:rPr>
          <w:rFonts w:ascii="Helvetica" w:eastAsia="Times New Roman" w:hAnsi="Helvetica" w:cs="Helvetica"/>
          <w:b/>
          <w:bCs/>
          <w:color w:val="000000"/>
          <w:sz w:val="24"/>
          <w:szCs w:val="24"/>
          <w:lang w:eastAsia="pt-BR"/>
        </w:rPr>
        <w:t>J</w:t>
      </w:r>
      <w:r w:rsidRPr="00305A52">
        <w:rPr>
          <w:rFonts w:ascii="Helvetica" w:eastAsia="Times New Roman" w:hAnsi="Helvetica" w:cs="Helvetica"/>
          <w:color w:val="000000"/>
          <w:sz w:val="24"/>
          <w:szCs w:val="24"/>
          <w:lang w:eastAsia="pt-BR"/>
        </w:rPr>
        <w:t> é chamado </w:t>
      </w:r>
      <w:r w:rsidRPr="00305A52">
        <w:rPr>
          <w:rFonts w:ascii="Helvetica" w:eastAsia="Times New Roman" w:hAnsi="Helvetica" w:cs="Helvetica"/>
          <w:b/>
          <w:bCs/>
          <w:color w:val="000000"/>
          <w:sz w:val="24"/>
          <w:szCs w:val="24"/>
          <w:lang w:eastAsia="pt-BR"/>
        </w:rPr>
        <w:t>1° dígito verificador</w:t>
      </w:r>
      <w:r w:rsidRPr="00305A52">
        <w:rPr>
          <w:rFonts w:ascii="Helvetica" w:eastAsia="Times New Roman" w:hAnsi="Helvetica" w:cs="Helvetica"/>
          <w:color w:val="000000"/>
          <w:sz w:val="24"/>
          <w:szCs w:val="24"/>
          <w:lang w:eastAsia="pt-BR"/>
        </w:rPr>
        <w:t> do número do CPF.</w:t>
      </w:r>
    </w:p>
    <w:p w14:paraId="1DB01B9A" w14:textId="77777777" w:rsidR="00305A52" w:rsidRPr="00305A52" w:rsidRDefault="00305A52" w:rsidP="00305A52">
      <w:pPr>
        <w:spacing w:before="100" w:beforeAutospacing="1" w:after="100" w:afterAutospacing="1" w:line="240" w:lineRule="auto"/>
        <w:jc w:val="both"/>
        <w:rPr>
          <w:rFonts w:ascii="Helvetica" w:eastAsia="Times New Roman" w:hAnsi="Helvetica" w:cs="Helvetica"/>
          <w:color w:val="000000"/>
          <w:sz w:val="24"/>
          <w:szCs w:val="24"/>
          <w:lang w:eastAsia="pt-BR"/>
        </w:rPr>
      </w:pPr>
      <w:r w:rsidRPr="00305A52">
        <w:rPr>
          <w:rFonts w:ascii="Helvetica" w:eastAsia="Times New Roman" w:hAnsi="Helvetica" w:cs="Helvetica"/>
          <w:color w:val="000000"/>
          <w:sz w:val="24"/>
          <w:szCs w:val="24"/>
          <w:lang w:eastAsia="pt-BR"/>
        </w:rPr>
        <w:t>O </w:t>
      </w:r>
      <w:r w:rsidRPr="00305A52">
        <w:rPr>
          <w:rFonts w:ascii="Helvetica" w:eastAsia="Times New Roman" w:hAnsi="Helvetica" w:cs="Helvetica"/>
          <w:b/>
          <w:bCs/>
          <w:color w:val="000000"/>
          <w:sz w:val="24"/>
          <w:szCs w:val="24"/>
          <w:lang w:eastAsia="pt-BR"/>
        </w:rPr>
        <w:t>K</w:t>
      </w:r>
      <w:r w:rsidRPr="00305A52">
        <w:rPr>
          <w:rFonts w:ascii="Helvetica" w:eastAsia="Times New Roman" w:hAnsi="Helvetica" w:cs="Helvetica"/>
          <w:color w:val="000000"/>
          <w:sz w:val="24"/>
          <w:szCs w:val="24"/>
          <w:lang w:eastAsia="pt-BR"/>
        </w:rPr>
        <w:t> é chamado </w:t>
      </w:r>
      <w:r w:rsidRPr="00305A52">
        <w:rPr>
          <w:rFonts w:ascii="Helvetica" w:eastAsia="Times New Roman" w:hAnsi="Helvetica" w:cs="Helvetica"/>
          <w:b/>
          <w:bCs/>
          <w:color w:val="000000"/>
          <w:sz w:val="24"/>
          <w:szCs w:val="24"/>
          <w:lang w:eastAsia="pt-BR"/>
        </w:rPr>
        <w:t>2° dígito verificador</w:t>
      </w:r>
      <w:r w:rsidRPr="00305A52">
        <w:rPr>
          <w:rFonts w:ascii="Helvetica" w:eastAsia="Times New Roman" w:hAnsi="Helvetica" w:cs="Helvetica"/>
          <w:color w:val="000000"/>
          <w:sz w:val="24"/>
          <w:szCs w:val="24"/>
          <w:lang w:eastAsia="pt-BR"/>
        </w:rPr>
        <w:t> do número do CPF.</w:t>
      </w:r>
    </w:p>
    <w:p w14:paraId="081F9527" w14:textId="77777777" w:rsidR="00305A52" w:rsidRPr="00305A52" w:rsidRDefault="00305A52" w:rsidP="00305A52">
      <w:pPr>
        <w:spacing w:before="100" w:beforeAutospacing="1" w:after="100" w:afterAutospacing="1" w:line="240" w:lineRule="atLeast"/>
        <w:outlineLvl w:val="2"/>
        <w:rPr>
          <w:rFonts w:ascii="Helvetica" w:eastAsia="Times New Roman" w:hAnsi="Helvetica" w:cs="Helvetica"/>
          <w:b/>
          <w:bCs/>
          <w:color w:val="000000"/>
          <w:sz w:val="24"/>
          <w:szCs w:val="24"/>
          <w:lang w:eastAsia="pt-BR"/>
        </w:rPr>
      </w:pPr>
      <w:r w:rsidRPr="00305A52">
        <w:rPr>
          <w:rFonts w:ascii="Helvetica" w:eastAsia="Times New Roman" w:hAnsi="Helvetica" w:cs="Helvetica"/>
          <w:b/>
          <w:bCs/>
          <w:color w:val="000000"/>
          <w:sz w:val="24"/>
          <w:szCs w:val="24"/>
          <w:lang w:eastAsia="pt-BR"/>
        </w:rPr>
        <w:t>Primeiro Dígito</w:t>
      </w:r>
    </w:p>
    <w:p w14:paraId="3EA9A11B" w14:textId="77777777" w:rsidR="00305A52" w:rsidRPr="00305A52" w:rsidRDefault="00305A52" w:rsidP="00305A52">
      <w:pPr>
        <w:spacing w:before="100" w:beforeAutospacing="1" w:after="100" w:afterAutospacing="1" w:line="240" w:lineRule="auto"/>
        <w:jc w:val="both"/>
        <w:rPr>
          <w:rFonts w:ascii="Helvetica" w:eastAsia="Times New Roman" w:hAnsi="Helvetica" w:cs="Helvetica"/>
          <w:color w:val="000000"/>
          <w:sz w:val="24"/>
          <w:szCs w:val="24"/>
          <w:lang w:eastAsia="pt-BR"/>
        </w:rPr>
      </w:pPr>
      <w:r w:rsidRPr="00305A52">
        <w:rPr>
          <w:rFonts w:ascii="Helvetica" w:eastAsia="Times New Roman" w:hAnsi="Helvetica" w:cs="Helvetica"/>
          <w:color w:val="000000"/>
          <w:sz w:val="24"/>
          <w:szCs w:val="24"/>
          <w:lang w:eastAsia="pt-BR"/>
        </w:rPr>
        <w:t>Para obter </w:t>
      </w:r>
      <w:r w:rsidRPr="00305A52">
        <w:rPr>
          <w:rFonts w:ascii="Helvetica" w:eastAsia="Times New Roman" w:hAnsi="Helvetica" w:cs="Helvetica"/>
          <w:b/>
          <w:bCs/>
          <w:color w:val="000000"/>
          <w:sz w:val="24"/>
          <w:szCs w:val="24"/>
          <w:lang w:eastAsia="pt-BR"/>
        </w:rPr>
        <w:t>J</w:t>
      </w:r>
      <w:r w:rsidRPr="00305A52">
        <w:rPr>
          <w:rFonts w:ascii="Helvetica" w:eastAsia="Times New Roman" w:hAnsi="Helvetica" w:cs="Helvetica"/>
          <w:color w:val="000000"/>
          <w:sz w:val="24"/>
          <w:szCs w:val="24"/>
          <w:lang w:eastAsia="pt-BR"/>
        </w:rPr>
        <w:t> multiplicamos A, B, C, D, E, F, G, H e I pelas constantes correspondentes:</w:t>
      </w:r>
    </w:p>
    <w:tbl>
      <w:tblPr>
        <w:tblW w:w="2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6"/>
        <w:gridCol w:w="368"/>
        <w:gridCol w:w="368"/>
        <w:gridCol w:w="368"/>
        <w:gridCol w:w="368"/>
        <w:gridCol w:w="368"/>
        <w:gridCol w:w="368"/>
        <w:gridCol w:w="368"/>
        <w:gridCol w:w="403"/>
      </w:tblGrid>
      <w:tr w:rsidR="00305A52" w:rsidRPr="00305A52" w14:paraId="029E3D7D" w14:textId="77777777" w:rsidTr="00305A52">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C965B88"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A</w:t>
            </w:r>
          </w:p>
        </w:tc>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F423842"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B</w:t>
            </w:r>
          </w:p>
        </w:tc>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A754399"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C</w:t>
            </w:r>
          </w:p>
        </w:tc>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FAF15BA"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D</w:t>
            </w:r>
          </w:p>
        </w:tc>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AE175E9"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E</w:t>
            </w:r>
          </w:p>
        </w:tc>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6753081"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F</w:t>
            </w:r>
          </w:p>
        </w:tc>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8D29BED"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G</w:t>
            </w:r>
          </w:p>
        </w:tc>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2B4D5D9"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H</w:t>
            </w:r>
          </w:p>
        </w:tc>
        <w:tc>
          <w:tcPr>
            <w:tcW w:w="6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E7CBE53"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I</w:t>
            </w:r>
          </w:p>
        </w:tc>
      </w:tr>
      <w:tr w:rsidR="00305A52" w:rsidRPr="00305A52" w14:paraId="273C85A4" w14:textId="77777777" w:rsidTr="00305A52">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BA994E4"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x10</w:t>
            </w:r>
          </w:p>
        </w:tc>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3C1B651"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x9</w:t>
            </w:r>
          </w:p>
        </w:tc>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97BF079"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x8</w:t>
            </w:r>
          </w:p>
        </w:tc>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2C51F3C"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x7</w:t>
            </w:r>
          </w:p>
        </w:tc>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F4C2C78"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x6</w:t>
            </w:r>
          </w:p>
        </w:tc>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852D21B"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x5</w:t>
            </w:r>
          </w:p>
        </w:tc>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C533FD5"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x4</w:t>
            </w:r>
          </w:p>
        </w:tc>
        <w:tc>
          <w:tcPr>
            <w:tcW w:w="5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0C4A90B"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x3</w:t>
            </w:r>
          </w:p>
        </w:tc>
        <w:tc>
          <w:tcPr>
            <w:tcW w:w="6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395DC99"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x2</w:t>
            </w:r>
          </w:p>
        </w:tc>
      </w:tr>
    </w:tbl>
    <w:p w14:paraId="57DFB6EC" w14:textId="77777777" w:rsidR="00305A52" w:rsidRPr="00305A52" w:rsidRDefault="00305A52" w:rsidP="00305A52">
      <w:pPr>
        <w:spacing w:before="100" w:beforeAutospacing="1" w:after="100" w:afterAutospacing="1" w:line="240" w:lineRule="auto"/>
        <w:jc w:val="both"/>
        <w:rPr>
          <w:rFonts w:ascii="Helvetica" w:eastAsia="Times New Roman" w:hAnsi="Helvetica" w:cs="Helvetica"/>
          <w:color w:val="000000"/>
          <w:sz w:val="24"/>
          <w:szCs w:val="24"/>
          <w:lang w:eastAsia="pt-BR"/>
        </w:rPr>
      </w:pPr>
      <w:r w:rsidRPr="00305A52">
        <w:rPr>
          <w:rFonts w:ascii="Helvetica" w:eastAsia="Times New Roman" w:hAnsi="Helvetica" w:cs="Helvetica"/>
          <w:color w:val="000000"/>
          <w:sz w:val="24"/>
          <w:szCs w:val="24"/>
          <w:lang w:eastAsia="pt-BR"/>
        </w:rPr>
        <w:t> O resultado da soma, 10A + 9B + 8C + 7D + 6E + 5F + 4G + 3H + 2I, é </w:t>
      </w:r>
      <w:r w:rsidRPr="00305A52">
        <w:rPr>
          <w:rFonts w:ascii="Helvetica" w:eastAsia="Times New Roman" w:hAnsi="Helvetica" w:cs="Helvetica"/>
          <w:b/>
          <w:bCs/>
          <w:color w:val="000000"/>
          <w:sz w:val="24"/>
          <w:szCs w:val="24"/>
          <w:lang w:eastAsia="pt-BR"/>
        </w:rPr>
        <w:t>dividido por 11.</w:t>
      </w:r>
    </w:p>
    <w:p w14:paraId="3C796D7A" w14:textId="77777777" w:rsidR="00305A52" w:rsidRPr="00305A52" w:rsidRDefault="00305A52" w:rsidP="00305A52">
      <w:pPr>
        <w:spacing w:before="100" w:beforeAutospacing="1" w:after="100" w:afterAutospacing="1" w:line="240" w:lineRule="auto"/>
        <w:jc w:val="both"/>
        <w:rPr>
          <w:rFonts w:ascii="Helvetica" w:eastAsia="Times New Roman" w:hAnsi="Helvetica" w:cs="Helvetica"/>
          <w:color w:val="000000"/>
          <w:sz w:val="24"/>
          <w:szCs w:val="24"/>
          <w:lang w:eastAsia="pt-BR"/>
        </w:rPr>
      </w:pPr>
      <w:r w:rsidRPr="00305A52">
        <w:rPr>
          <w:rFonts w:ascii="Helvetica" w:eastAsia="Times New Roman" w:hAnsi="Helvetica" w:cs="Helvetica"/>
          <w:color w:val="000000"/>
          <w:sz w:val="24"/>
          <w:szCs w:val="24"/>
          <w:lang w:eastAsia="pt-BR"/>
        </w:rPr>
        <w:t> Analisamos então o </w:t>
      </w:r>
      <w:r w:rsidRPr="00305A52">
        <w:rPr>
          <w:rFonts w:ascii="Helvetica" w:eastAsia="Times New Roman" w:hAnsi="Helvetica" w:cs="Helvetica"/>
          <w:b/>
          <w:bCs/>
          <w:i/>
          <w:iCs/>
          <w:color w:val="000000"/>
          <w:sz w:val="24"/>
          <w:szCs w:val="24"/>
          <w:lang w:eastAsia="pt-BR"/>
        </w:rPr>
        <w:t>RESTO</w:t>
      </w:r>
      <w:r w:rsidRPr="00305A52">
        <w:rPr>
          <w:rFonts w:ascii="Helvetica" w:eastAsia="Times New Roman" w:hAnsi="Helvetica" w:cs="Helvetica"/>
          <w:color w:val="000000"/>
          <w:sz w:val="24"/>
          <w:szCs w:val="24"/>
          <w:lang w:eastAsia="pt-BR"/>
        </w:rPr>
        <w:t> dessa divisão:</w:t>
      </w:r>
    </w:p>
    <w:p w14:paraId="1969B0D2" w14:textId="77777777" w:rsidR="00305A52" w:rsidRPr="00305A52" w:rsidRDefault="00305A52" w:rsidP="00305A52">
      <w:pPr>
        <w:spacing w:before="100" w:beforeAutospacing="1" w:after="100" w:afterAutospacing="1" w:line="240" w:lineRule="auto"/>
        <w:jc w:val="both"/>
        <w:rPr>
          <w:rFonts w:ascii="Helvetica" w:eastAsia="Times New Roman" w:hAnsi="Helvetica" w:cs="Helvetica"/>
          <w:color w:val="000000"/>
          <w:sz w:val="24"/>
          <w:szCs w:val="24"/>
          <w:lang w:eastAsia="pt-BR"/>
        </w:rPr>
      </w:pPr>
      <w:r w:rsidRPr="00305A52">
        <w:rPr>
          <w:rFonts w:ascii="Helvetica" w:eastAsia="Times New Roman" w:hAnsi="Helvetica" w:cs="Helvetica"/>
          <w:color w:val="000000"/>
          <w:sz w:val="24"/>
          <w:szCs w:val="24"/>
          <w:lang w:eastAsia="pt-BR"/>
        </w:rPr>
        <w:t> Se for 0 ou 1, o dígito </w:t>
      </w:r>
      <w:r w:rsidRPr="00305A52">
        <w:rPr>
          <w:rFonts w:ascii="Helvetica" w:eastAsia="Times New Roman" w:hAnsi="Helvetica" w:cs="Helvetica"/>
          <w:b/>
          <w:bCs/>
          <w:color w:val="000000"/>
          <w:sz w:val="24"/>
          <w:szCs w:val="24"/>
          <w:lang w:eastAsia="pt-BR"/>
        </w:rPr>
        <w:t>J</w:t>
      </w:r>
      <w:r w:rsidRPr="00305A52">
        <w:rPr>
          <w:rFonts w:ascii="Helvetica" w:eastAsia="Times New Roman" w:hAnsi="Helvetica" w:cs="Helvetica"/>
          <w:color w:val="000000"/>
          <w:sz w:val="24"/>
          <w:szCs w:val="24"/>
          <w:lang w:eastAsia="pt-BR"/>
        </w:rPr>
        <w:t> é [0] (zero). Se for 2, 3, 4, 5, 6, 7, 8, 9 ou 10, o dígito </w:t>
      </w:r>
      <w:r w:rsidRPr="00305A52">
        <w:rPr>
          <w:rFonts w:ascii="Helvetica" w:eastAsia="Times New Roman" w:hAnsi="Helvetica" w:cs="Helvetica"/>
          <w:b/>
          <w:bCs/>
          <w:color w:val="000000"/>
          <w:sz w:val="24"/>
          <w:szCs w:val="24"/>
          <w:lang w:eastAsia="pt-BR"/>
        </w:rPr>
        <w:t>J</w:t>
      </w:r>
      <w:r w:rsidRPr="00305A52">
        <w:rPr>
          <w:rFonts w:ascii="Helvetica" w:eastAsia="Times New Roman" w:hAnsi="Helvetica" w:cs="Helvetica"/>
          <w:color w:val="000000"/>
          <w:sz w:val="24"/>
          <w:szCs w:val="24"/>
          <w:lang w:eastAsia="pt-BR"/>
        </w:rPr>
        <w:t> é [11 - RESTO]</w:t>
      </w:r>
    </w:p>
    <w:p w14:paraId="06B1376B" w14:textId="77777777" w:rsidR="00305A52" w:rsidRPr="00305A52" w:rsidRDefault="00305A52" w:rsidP="00305A52">
      <w:pPr>
        <w:spacing w:before="100" w:beforeAutospacing="1" w:after="100" w:afterAutospacing="1" w:line="240" w:lineRule="atLeast"/>
        <w:outlineLvl w:val="2"/>
        <w:rPr>
          <w:rFonts w:ascii="Helvetica" w:eastAsia="Times New Roman" w:hAnsi="Helvetica" w:cs="Helvetica"/>
          <w:b/>
          <w:bCs/>
          <w:color w:val="000000"/>
          <w:sz w:val="24"/>
          <w:szCs w:val="24"/>
          <w:lang w:eastAsia="pt-BR"/>
        </w:rPr>
      </w:pPr>
      <w:r w:rsidRPr="00305A52">
        <w:rPr>
          <w:rFonts w:ascii="Helvetica" w:eastAsia="Times New Roman" w:hAnsi="Helvetica" w:cs="Helvetica"/>
          <w:b/>
          <w:bCs/>
          <w:color w:val="000000"/>
          <w:sz w:val="24"/>
          <w:szCs w:val="24"/>
          <w:lang w:eastAsia="pt-BR"/>
        </w:rPr>
        <w:t>Segundo Dígito</w:t>
      </w:r>
    </w:p>
    <w:p w14:paraId="57A7B027" w14:textId="77777777" w:rsidR="00305A52" w:rsidRPr="00305A52" w:rsidRDefault="00305A52" w:rsidP="00305A52">
      <w:pPr>
        <w:spacing w:before="100" w:beforeAutospacing="1" w:after="100" w:afterAutospacing="1" w:line="240" w:lineRule="auto"/>
        <w:jc w:val="both"/>
        <w:rPr>
          <w:rFonts w:ascii="Helvetica" w:eastAsia="Times New Roman" w:hAnsi="Helvetica" w:cs="Helvetica"/>
          <w:color w:val="000000"/>
          <w:sz w:val="24"/>
          <w:szCs w:val="24"/>
          <w:lang w:eastAsia="pt-BR"/>
        </w:rPr>
      </w:pPr>
      <w:r w:rsidRPr="00305A52">
        <w:rPr>
          <w:rFonts w:ascii="Helvetica" w:eastAsia="Times New Roman" w:hAnsi="Helvetica" w:cs="Helvetica"/>
          <w:color w:val="000000"/>
          <w:sz w:val="24"/>
          <w:szCs w:val="24"/>
          <w:lang w:eastAsia="pt-BR"/>
        </w:rPr>
        <w:lastRenderedPageBreak/>
        <w:t>Já temos </w:t>
      </w:r>
      <w:r w:rsidRPr="00305A52">
        <w:rPr>
          <w:rFonts w:ascii="Helvetica" w:eastAsia="Times New Roman" w:hAnsi="Helvetica" w:cs="Helvetica"/>
          <w:b/>
          <w:bCs/>
          <w:color w:val="000000"/>
          <w:sz w:val="24"/>
          <w:szCs w:val="24"/>
          <w:lang w:eastAsia="pt-BR"/>
        </w:rPr>
        <w:t>J</w:t>
      </w:r>
      <w:r w:rsidRPr="00305A52">
        <w:rPr>
          <w:rFonts w:ascii="Helvetica" w:eastAsia="Times New Roman" w:hAnsi="Helvetica" w:cs="Helvetica"/>
          <w:color w:val="000000"/>
          <w:sz w:val="24"/>
          <w:szCs w:val="24"/>
          <w:lang w:eastAsia="pt-BR"/>
        </w:rPr>
        <w:t>. Para obter </w:t>
      </w:r>
      <w:r w:rsidRPr="00305A52">
        <w:rPr>
          <w:rFonts w:ascii="Helvetica" w:eastAsia="Times New Roman" w:hAnsi="Helvetica" w:cs="Helvetica"/>
          <w:b/>
          <w:bCs/>
          <w:color w:val="000000"/>
          <w:sz w:val="24"/>
          <w:szCs w:val="24"/>
          <w:lang w:eastAsia="pt-BR"/>
        </w:rPr>
        <w:t>K</w:t>
      </w:r>
      <w:r w:rsidRPr="00305A52">
        <w:rPr>
          <w:rFonts w:ascii="Helvetica" w:eastAsia="Times New Roman" w:hAnsi="Helvetica" w:cs="Helvetica"/>
          <w:color w:val="000000"/>
          <w:sz w:val="24"/>
          <w:szCs w:val="24"/>
          <w:lang w:eastAsia="pt-BR"/>
        </w:rPr>
        <w:t> multiplicamos A, B, C, D, E, F, G, H, I e J pelas constantes correspondentes:</w:t>
      </w:r>
    </w:p>
    <w:tbl>
      <w:tblPr>
        <w:tblW w:w="2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6"/>
        <w:gridCol w:w="416"/>
        <w:gridCol w:w="320"/>
        <w:gridCol w:w="320"/>
        <w:gridCol w:w="320"/>
        <w:gridCol w:w="320"/>
        <w:gridCol w:w="320"/>
        <w:gridCol w:w="321"/>
        <w:gridCol w:w="321"/>
        <w:gridCol w:w="321"/>
      </w:tblGrid>
      <w:tr w:rsidR="00305A52" w:rsidRPr="00305A52" w14:paraId="40AF9F7F" w14:textId="77777777" w:rsidTr="00305A52">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71DAF6B"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A</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8DF8140"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B</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16E44E0"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C</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E5509F0"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D</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F6AF762"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E</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5A1311D"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F</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3E5D617"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G</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352FECD"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H</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206057E"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I</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C0D98E6"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J</w:t>
            </w:r>
          </w:p>
        </w:tc>
      </w:tr>
      <w:tr w:rsidR="00305A52" w:rsidRPr="00305A52" w14:paraId="3102528B" w14:textId="77777777" w:rsidTr="00305A52">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C86B337"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x11</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69603EC"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x10</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4213E65"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x9</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A634B03"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x8</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E416CE9"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x7</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EFBF0AC"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x6</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24CE202"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x5</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A87334E"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x4</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FC8033D"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x3</w:t>
            </w:r>
          </w:p>
        </w:tc>
        <w:tc>
          <w:tcPr>
            <w:tcW w:w="5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7311512" w14:textId="77777777" w:rsidR="00305A52" w:rsidRPr="00305A52" w:rsidRDefault="00305A52" w:rsidP="00305A52">
            <w:pPr>
              <w:spacing w:after="0" w:line="240" w:lineRule="auto"/>
              <w:rPr>
                <w:rFonts w:ascii="Helvetica" w:eastAsia="Times New Roman" w:hAnsi="Helvetica" w:cs="Helvetica"/>
                <w:color w:val="000000"/>
                <w:sz w:val="24"/>
                <w:szCs w:val="24"/>
                <w:lang w:eastAsia="pt-BR"/>
              </w:rPr>
            </w:pPr>
            <w:r w:rsidRPr="00305A52">
              <w:rPr>
                <w:rFonts w:ascii="Helvetica" w:eastAsia="Times New Roman" w:hAnsi="Helvetica" w:cs="Helvetica"/>
                <w:b/>
                <w:bCs/>
                <w:color w:val="000000"/>
                <w:sz w:val="24"/>
                <w:szCs w:val="24"/>
                <w:lang w:eastAsia="pt-BR"/>
              </w:rPr>
              <w:t>x2</w:t>
            </w:r>
          </w:p>
        </w:tc>
      </w:tr>
    </w:tbl>
    <w:p w14:paraId="412573D7" w14:textId="77777777" w:rsidR="00305A52" w:rsidRPr="00305A52" w:rsidRDefault="00305A52" w:rsidP="00305A52">
      <w:pPr>
        <w:spacing w:before="100" w:beforeAutospacing="1" w:after="100" w:afterAutospacing="1" w:line="240" w:lineRule="auto"/>
        <w:jc w:val="both"/>
        <w:rPr>
          <w:rFonts w:ascii="Helvetica" w:eastAsia="Times New Roman" w:hAnsi="Helvetica" w:cs="Helvetica"/>
          <w:color w:val="000000"/>
          <w:sz w:val="24"/>
          <w:szCs w:val="24"/>
          <w:lang w:eastAsia="pt-BR"/>
        </w:rPr>
      </w:pPr>
      <w:r w:rsidRPr="00305A52">
        <w:rPr>
          <w:rFonts w:ascii="Helvetica" w:eastAsia="Times New Roman" w:hAnsi="Helvetica" w:cs="Helvetica"/>
          <w:color w:val="000000"/>
          <w:sz w:val="24"/>
          <w:szCs w:val="24"/>
          <w:lang w:eastAsia="pt-BR"/>
        </w:rPr>
        <w:t>O resultado da soma, 11A + 10B + 9C + 8D + 7E + 6F + 5G + 4H + 3I + 2J, é </w:t>
      </w:r>
      <w:r w:rsidRPr="00305A52">
        <w:rPr>
          <w:rFonts w:ascii="Helvetica" w:eastAsia="Times New Roman" w:hAnsi="Helvetica" w:cs="Helvetica"/>
          <w:b/>
          <w:bCs/>
          <w:color w:val="000000"/>
          <w:sz w:val="24"/>
          <w:szCs w:val="24"/>
          <w:lang w:eastAsia="pt-BR"/>
        </w:rPr>
        <w:t>dividido por 11</w:t>
      </w:r>
      <w:r w:rsidRPr="00305A52">
        <w:rPr>
          <w:rFonts w:ascii="Helvetica" w:eastAsia="Times New Roman" w:hAnsi="Helvetica" w:cs="Helvetica"/>
          <w:color w:val="000000"/>
          <w:sz w:val="24"/>
          <w:szCs w:val="24"/>
          <w:lang w:eastAsia="pt-BR"/>
        </w:rPr>
        <w:t>.</w:t>
      </w:r>
    </w:p>
    <w:p w14:paraId="54D9D4AC" w14:textId="77777777" w:rsidR="00305A52" w:rsidRPr="00305A52" w:rsidRDefault="00305A52" w:rsidP="00305A52">
      <w:pPr>
        <w:spacing w:before="100" w:beforeAutospacing="1" w:after="100" w:afterAutospacing="1" w:line="240" w:lineRule="auto"/>
        <w:jc w:val="both"/>
        <w:rPr>
          <w:rFonts w:ascii="Helvetica" w:eastAsia="Times New Roman" w:hAnsi="Helvetica" w:cs="Helvetica"/>
          <w:color w:val="000000"/>
          <w:sz w:val="24"/>
          <w:szCs w:val="24"/>
          <w:lang w:eastAsia="pt-BR"/>
        </w:rPr>
      </w:pPr>
      <w:r w:rsidRPr="00305A52">
        <w:rPr>
          <w:rFonts w:ascii="Helvetica" w:eastAsia="Times New Roman" w:hAnsi="Helvetica" w:cs="Helvetica"/>
          <w:color w:val="000000"/>
          <w:sz w:val="24"/>
          <w:szCs w:val="24"/>
          <w:lang w:eastAsia="pt-BR"/>
        </w:rPr>
        <w:t>Verificamos então o </w:t>
      </w:r>
      <w:r w:rsidRPr="00305A52">
        <w:rPr>
          <w:rFonts w:ascii="Helvetica" w:eastAsia="Times New Roman" w:hAnsi="Helvetica" w:cs="Helvetica"/>
          <w:b/>
          <w:bCs/>
          <w:i/>
          <w:iCs/>
          <w:color w:val="000000"/>
          <w:sz w:val="24"/>
          <w:szCs w:val="24"/>
          <w:lang w:eastAsia="pt-BR"/>
        </w:rPr>
        <w:t>RESTO</w:t>
      </w:r>
      <w:r w:rsidRPr="00305A52">
        <w:rPr>
          <w:rFonts w:ascii="Helvetica" w:eastAsia="Times New Roman" w:hAnsi="Helvetica" w:cs="Helvetica"/>
          <w:color w:val="000000"/>
          <w:sz w:val="24"/>
          <w:szCs w:val="24"/>
          <w:lang w:eastAsia="pt-BR"/>
        </w:rPr>
        <w:t> dessa divisão:</w:t>
      </w:r>
    </w:p>
    <w:p w14:paraId="43C0B4F5" w14:textId="77777777" w:rsidR="00305A52" w:rsidRPr="00305A52" w:rsidRDefault="00305A52" w:rsidP="00305A52">
      <w:pPr>
        <w:spacing w:before="100" w:beforeAutospacing="1" w:after="100" w:afterAutospacing="1" w:line="240" w:lineRule="auto"/>
        <w:jc w:val="both"/>
        <w:rPr>
          <w:rFonts w:ascii="Helvetica" w:eastAsia="Times New Roman" w:hAnsi="Helvetica" w:cs="Helvetica"/>
          <w:color w:val="000000"/>
          <w:sz w:val="24"/>
          <w:szCs w:val="24"/>
          <w:lang w:eastAsia="pt-BR"/>
        </w:rPr>
      </w:pPr>
      <w:r w:rsidRPr="00305A52">
        <w:rPr>
          <w:rFonts w:ascii="Helvetica" w:eastAsia="Times New Roman" w:hAnsi="Helvetica" w:cs="Helvetica"/>
          <w:color w:val="000000"/>
          <w:sz w:val="24"/>
          <w:szCs w:val="24"/>
          <w:lang w:eastAsia="pt-BR"/>
        </w:rPr>
        <w:t>Se for 0 ou 1, o dígito </w:t>
      </w:r>
      <w:r w:rsidRPr="00305A52">
        <w:rPr>
          <w:rFonts w:ascii="Helvetica" w:eastAsia="Times New Roman" w:hAnsi="Helvetica" w:cs="Helvetica"/>
          <w:b/>
          <w:bCs/>
          <w:color w:val="000000"/>
          <w:sz w:val="24"/>
          <w:szCs w:val="24"/>
          <w:lang w:eastAsia="pt-BR"/>
        </w:rPr>
        <w:t>K</w:t>
      </w:r>
      <w:r w:rsidRPr="00305A52">
        <w:rPr>
          <w:rFonts w:ascii="Helvetica" w:eastAsia="Times New Roman" w:hAnsi="Helvetica" w:cs="Helvetica"/>
          <w:color w:val="000000"/>
          <w:sz w:val="24"/>
          <w:szCs w:val="24"/>
          <w:lang w:eastAsia="pt-BR"/>
        </w:rPr>
        <w:t> é [0] (zero). Se for 2, 3, 4, 5, 6, 7, 8, 9 ou 10, o dígito </w:t>
      </w:r>
      <w:r w:rsidRPr="00305A52">
        <w:rPr>
          <w:rFonts w:ascii="Helvetica" w:eastAsia="Times New Roman" w:hAnsi="Helvetica" w:cs="Helvetica"/>
          <w:b/>
          <w:bCs/>
          <w:color w:val="000000"/>
          <w:sz w:val="24"/>
          <w:szCs w:val="24"/>
          <w:lang w:eastAsia="pt-BR"/>
        </w:rPr>
        <w:t>K</w:t>
      </w:r>
      <w:r w:rsidRPr="00305A52">
        <w:rPr>
          <w:rFonts w:ascii="Helvetica" w:eastAsia="Times New Roman" w:hAnsi="Helvetica" w:cs="Helvetica"/>
          <w:color w:val="000000"/>
          <w:sz w:val="24"/>
          <w:szCs w:val="24"/>
          <w:lang w:eastAsia="pt-BR"/>
        </w:rPr>
        <w:t> é [11 - RESTO].</w:t>
      </w:r>
    </w:p>
    <w:p w14:paraId="717AEB74" w14:textId="77777777" w:rsidR="008175C7" w:rsidRDefault="008175C7">
      <w:bookmarkStart w:id="0" w:name="_GoBack"/>
      <w:bookmarkEnd w:id="0"/>
    </w:p>
    <w:sectPr w:rsidR="008175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74"/>
    <w:rsid w:val="00305A52"/>
    <w:rsid w:val="008175C7"/>
    <w:rsid w:val="00A725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8533"/>
  <w15:chartTrackingRefBased/>
  <w15:docId w15:val="{E08523CF-04C4-4D48-9729-A392CFA8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05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05A5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05A5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5A5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05A5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05A52"/>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05A5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justificado">
    <w:name w:val="justificado"/>
    <w:basedOn w:val="Normal"/>
    <w:rsid w:val="00305A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05A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0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1549</Characters>
  <Application>Microsoft Office Word</Application>
  <DocSecurity>0</DocSecurity>
  <Lines>12</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Togneri</dc:creator>
  <cp:keywords/>
  <dc:description/>
  <cp:lastModifiedBy>Rodrigo Togneri</cp:lastModifiedBy>
  <cp:revision>2</cp:revision>
  <dcterms:created xsi:type="dcterms:W3CDTF">2019-07-08T20:10:00Z</dcterms:created>
  <dcterms:modified xsi:type="dcterms:W3CDTF">2019-07-08T20:11:00Z</dcterms:modified>
</cp:coreProperties>
</file>