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FoxHabits</w:t>
          </w:r>
          <w:proofErr w:type="spellEnd"/>
        </w:p>
        <w:p w14:paraId="4EA8A47C" w14:textId="32ACFD5A" w:rsidR="00A576B1" w:rsidRPr="006D1743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4DFCC7B" w14:textId="1CA34177" w:rsidR="00CD476B" w:rsidRPr="006D1743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Dokumentum </w:t>
          </w:r>
          <w:r w:rsidR="00611484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legutóbbi változata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: 2025. április </w:t>
          </w:r>
          <w:r w:rsidR="0090170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7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.</w:t>
          </w:r>
        </w:p>
        <w:p w14:paraId="45116B2D" w14:textId="6AD5CE68" w:rsidR="004667FA" w:rsidRDefault="004667FA">
          <w:pPr>
            <w:rPr>
              <w:rFonts w:cstheme="minorBidi"/>
              <w:sz w:val="22"/>
              <w:szCs w:val="22"/>
            </w:rPr>
          </w:pPr>
          <w:r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452157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1CCF3D3A" w14:textId="7E4DD236" w:rsidR="009B735F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4521574" w:history="1">
            <w:r w:rsidR="009B735F" w:rsidRPr="005E1C34">
              <w:rPr>
                <w:rStyle w:val="Hyperlink"/>
                <w:b/>
                <w:bCs/>
                <w:noProof/>
              </w:rPr>
              <w:t>Tartalom</w:t>
            </w:r>
            <w:r w:rsidR="009B735F">
              <w:rPr>
                <w:noProof/>
                <w:webHidden/>
              </w:rPr>
              <w:tab/>
            </w:r>
            <w:r w:rsidR="009B735F">
              <w:rPr>
                <w:noProof/>
                <w:webHidden/>
              </w:rPr>
              <w:fldChar w:fldCharType="begin"/>
            </w:r>
            <w:r w:rsidR="009B735F">
              <w:rPr>
                <w:noProof/>
                <w:webHidden/>
              </w:rPr>
              <w:instrText xml:space="preserve"> PAGEREF _Toc194521574 \h </w:instrText>
            </w:r>
            <w:r w:rsidR="009B735F">
              <w:rPr>
                <w:noProof/>
                <w:webHidden/>
              </w:rPr>
            </w:r>
            <w:r w:rsidR="009B735F">
              <w:rPr>
                <w:noProof/>
                <w:webHidden/>
              </w:rPr>
              <w:fldChar w:fldCharType="separate"/>
            </w:r>
            <w:r w:rsidR="009B735F">
              <w:rPr>
                <w:noProof/>
                <w:webHidden/>
              </w:rPr>
              <w:t>1</w:t>
            </w:r>
            <w:r w:rsidR="009B735F">
              <w:rPr>
                <w:noProof/>
                <w:webHidden/>
              </w:rPr>
              <w:fldChar w:fldCharType="end"/>
            </w:r>
          </w:hyperlink>
        </w:p>
        <w:p w14:paraId="556CA3E0" w14:textId="5532383D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9EFE" w14:textId="624E1088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4F37" w14:textId="1843B80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BBC2" w14:textId="7DA3270C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8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E5F4" w14:textId="5F2411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B1BC" w14:textId="5A4B270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48F3" w14:textId="0B1D799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48F9" w14:textId="6B53C41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6939" w14:textId="5BFC1CD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3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97C9" w14:textId="0016A7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8F6" w14:textId="5072BAA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7F06" w14:textId="5D7762B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DF7F" w14:textId="37D7D58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7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EE90" w14:textId="43B2077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0C03" w14:textId="22CBB4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B91C" w14:textId="1281469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6833" w14:textId="6710DBB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3E47" w14:textId="32EDA40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E3C9" w14:textId="511D077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867D" w14:textId="0750F9D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358A" w14:textId="3A8E45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B796" w14:textId="7410E17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E822" w14:textId="7E2693A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36E5" w14:textId="7C6893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C12A" w14:textId="6D8B6574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3729" w14:textId="67525AB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DDA3" w14:textId="40FE4FD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8377" w14:textId="1A5296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507C" w14:textId="561FC1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803C" w14:textId="4099BFB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59CE" w14:textId="48CDC9F4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3624" w14:textId="53CCBF51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B1C2" w14:textId="42C8F4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3F8A" w14:textId="07DFD2D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F5E" w14:textId="4629C86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AF66" w14:textId="0700F93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A304" w14:textId="750EFDB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9B75" w14:textId="7E02E7E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AA86" w14:textId="12BAD44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A69" w14:textId="605C123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1EEA" w14:textId="39900F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EFDE" w14:textId="08B28BAD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F10A" w14:textId="5637B9F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DADC" w14:textId="394E13C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8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F5AD" w14:textId="526F31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B9D3" w14:textId="6EDB35E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B488" w14:textId="3365956F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C04A" w14:textId="1207877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AC86" w14:textId="76B8C6D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821F" w14:textId="5C3D1E5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B968" w14:textId="4F96B11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6B99" w14:textId="39A188EB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BBDA" w14:textId="3C2A428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7" w:history="1">
            <w:r w:rsidRPr="005E1C34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69FF" w14:textId="18BC8E7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2045" w14:textId="3418D9D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DF98" w14:textId="2166EC7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A39C" w14:textId="06D2EB5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65E6" w14:textId="3B582E9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2" w:history="1">
            <w:r w:rsidRPr="005E1C34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F44F" w14:textId="18A28B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46AD" w14:textId="57AEB62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3BBC" w14:textId="12ADFD2E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4974" w14:textId="27A817B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BCC9" w14:textId="577687D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418F" w14:textId="7CF5419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0349" w14:textId="0617A7E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D66B" w14:textId="0FA947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AF9" w14:textId="634D7ABC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0613" w14:textId="46CCD2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C4CB" w14:textId="3192B21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7AEE" w14:textId="66B3618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FED5" w14:textId="65D2BE7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33AE" w14:textId="366DDEF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6F41" w14:textId="0F4A30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F0AB" w14:textId="5A10D1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CB15" w14:textId="222DB54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9AF4" w14:textId="74412B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5091" w14:textId="1B62C0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A0EC" w14:textId="5A02EE66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33D6" w14:textId="539C501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51C3" w14:textId="23864CE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3DFF8872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45215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452157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45215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452157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Namecheap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</w:t>
      </w:r>
      <w:proofErr w:type="spellStart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45215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</w:t>
      </w:r>
      <w:proofErr w:type="spellStart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229DBB04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305D2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4D7C84AB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</w:t>
      </w:r>
      <w:r w:rsidR="00305D21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issues</w:t>
      </w:r>
      <w:proofErr w:type="spellEnd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Notion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452158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452158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452158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4521583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2E80A32D" w14:textId="25F64E2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45215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452158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4521586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73E05AA6" w:rsidR="00AC54BB" w:rsidRPr="00FA4A00" w:rsidRDefault="00354679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Szokásnevek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4521587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464E165D" w:rsidR="00AC54BB" w:rsidRPr="009277D8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</w:t>
      </w:r>
      <w:r w:rsidR="009277D8">
        <w:rPr>
          <w:rFonts w:eastAsia="Times New Roman" w:cs="Times New Roman"/>
          <w:kern w:val="0"/>
          <w:lang w:eastAsia="hu-HU"/>
          <w14:ligatures w14:val="none"/>
        </w:rPr>
        <w:t>aik</w:t>
      </w:r>
      <w:r w:rsidRPr="0032085D">
        <w:rPr>
          <w:rFonts w:eastAsia="Times New Roman" w:cs="Times New Roman"/>
          <w:kern w:val="0"/>
          <w:lang w:eastAsia="hu-HU"/>
          <w14:ligatures w14:val="none"/>
        </w:rPr>
        <w:t xml:space="preserve"> kezelése.</w:t>
      </w:r>
    </w:p>
    <w:p w14:paraId="3131E5F6" w14:textId="0498FD86" w:rsidR="009277D8" w:rsidRPr="0032085D" w:rsidRDefault="009277D8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Felhasználók kitiltása az oldalról.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43AEC2C" w14:textId="210CB6BA" w:rsidR="00FE5A0F" w:rsidRDefault="00FE5A0F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látogatók nem érik el azokat az oldalakat, amelyek esetében bejelentkezés szükséges</w:t>
      </w:r>
      <w:r w:rsidR="008B45BD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BD729EA" w14:textId="4A882687" w:rsidR="00442B1E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jóváhagyása nélkül.</w:t>
      </w:r>
      <w:r w:rsidR="00442B1E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6DDC9E61" w14:textId="4F5DD064" w:rsidR="00442B1E" w:rsidRDefault="00442B1E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 xml:space="preserve">A Moderátor és az Adminisztrátor látja a portálon található összes szokás adatait, 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valamint,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hogy azok kikhez tartoznak.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452158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452158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452159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768A5B36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452159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08087637" w14:textId="3F5629F9" w:rsidR="005A30D1" w:rsidRPr="00C35F94" w:rsidRDefault="001B24A4" w:rsidP="00CA000E">
      <w:pPr>
        <w:numPr>
          <w:ilvl w:val="1"/>
          <w:numId w:val="5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452159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452159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452159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C7B5EBA" w14:textId="51A932BE" w:rsidR="005A30D1" w:rsidRPr="00072A8A" w:rsidRDefault="005A30D1" w:rsidP="008969EB">
      <w:pPr>
        <w:numPr>
          <w:ilvl w:val="1"/>
          <w:numId w:val="6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452159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452159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Az </w:t>
      </w:r>
      <w:proofErr w:type="spellStart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Agile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4521597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4" w:name="_Toc19452159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CI/CD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telepítése és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4521599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4521600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452160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45216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4521603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5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</w:t>
      </w:r>
      <w:proofErr w:type="spellStart"/>
      <w:r w:rsidRPr="0000769C">
        <w:rPr>
          <w:lang w:eastAsia="hu-HU"/>
        </w:rPr>
        <w:t>entries</w:t>
      </w:r>
      <w:proofErr w:type="spellEnd"/>
      <w:r w:rsidRPr="0000769C">
        <w:rPr>
          <w:lang w:eastAsia="hu-HU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lang w:eastAsia="hu-HU"/>
        </w:rPr>
        <w:t>habits</w:t>
      </w:r>
      <w:proofErr w:type="spellEnd"/>
      <w:r w:rsidRPr="0000769C">
        <w:rPr>
          <w:lang w:eastAsia="hu-HU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  <w:r w:rsidR="00AE585B">
              <w:rPr>
                <w:rFonts w:cs="Segoe UI"/>
                <w:sz w:val="24"/>
                <w:szCs w:val="24"/>
              </w:rPr>
              <w:t xml:space="preserve">  (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r w:rsidRPr="007A1806">
              <w:rPr>
                <w:rFonts w:cs="Segoe UI"/>
                <w:sz w:val="24"/>
                <w:szCs w:val="24"/>
              </w:rPr>
              <w:t>habits.habit_id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7311CD13" w14:textId="5D85D990" w:rsidR="00BB22BF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  <w:bookmarkStart w:id="36" w:name="_Toc193034601"/>
    </w:p>
    <w:p w14:paraId="2212C9BA" w14:textId="3C068061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3"/>
      <w:bookmarkStart w:id="38" w:name="_Toc194521605"/>
      <w:bookmarkEnd w:id="3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37"/>
      <w:bookmarkEnd w:id="38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39" w:name="_Toc193034604"/>
      <w:bookmarkStart w:id="40" w:name="_Toc193041634"/>
      <w:bookmarkStart w:id="41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habits</w:t>
      </w:r>
      <w:proofErr w:type="spellEnd"/>
      <w:r w:rsidRPr="00CC67B5">
        <w:rPr>
          <w:lang w:eastAsia="hu-HU"/>
        </w:rPr>
        <w:t xml:space="preserve"> tábla a felhasználók szokásainak adatait tárolja, beleértve a szokás nevét, típusát, státuszát és időbeli jellemzőit.</w:t>
      </w:r>
      <w:bookmarkEnd w:id="39"/>
      <w:bookmarkEnd w:id="40"/>
      <w:bookmarkEnd w:id="4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2778620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5"/>
      <w:bookmarkStart w:id="43" w:name="_Toc19452160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2"/>
      <w:bookmarkEnd w:id="43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4" w:name="_Toc193034606"/>
      <w:bookmarkStart w:id="45" w:name="_Toc193041636"/>
      <w:bookmarkStart w:id="46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habit_names</w:t>
      </w:r>
      <w:proofErr w:type="spellEnd"/>
      <w:r w:rsidRPr="0056064D">
        <w:rPr>
          <w:lang w:eastAsia="hu-HU"/>
        </w:rPr>
        <w:t xml:space="preserve"> tábla a szokások neveit és megjelenítési beállításait tárolja különböző nyelveken és státuszokkal.</w:t>
      </w:r>
      <w:bookmarkEnd w:id="44"/>
      <w:bookmarkEnd w:id="45"/>
      <w:bookmarkEnd w:id="4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lastRenderedPageBreak/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5474D8F" w14:textId="25A1968B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7765E0" w14:textId="2994ADE8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7"/>
      <w:bookmarkStart w:id="48" w:name="_Toc19452160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7"/>
      <w:bookmarkEnd w:id="48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49" w:name="_Toc193034608"/>
      <w:bookmarkStart w:id="50" w:name="_Toc193041638"/>
      <w:bookmarkStart w:id="51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checklists</w:t>
      </w:r>
      <w:proofErr w:type="spellEnd"/>
      <w:r w:rsidRPr="0056064D">
        <w:rPr>
          <w:lang w:eastAsia="hu-HU"/>
        </w:rPr>
        <w:t xml:space="preserve">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49"/>
      <w:bookmarkEnd w:id="50"/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BF965E5" w14:textId="1621B175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9C6C7F3" w14:textId="0694D0FA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2" w:name="_Toc193034609"/>
      <w:bookmarkStart w:id="53" w:name="_Toc19452160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2"/>
      <w:bookmarkEnd w:id="53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4" w:name="_Toc193034610"/>
      <w:bookmarkStart w:id="55" w:name="_Toc193041640"/>
      <w:bookmarkStart w:id="56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reports</w:t>
      </w:r>
      <w:proofErr w:type="spellEnd"/>
      <w:r w:rsidRPr="0056064D">
        <w:rPr>
          <w:lang w:eastAsia="hu-HU"/>
        </w:rPr>
        <w:t xml:space="preserve"> tábla a felhasználók által generált jelentéseket tárolja, különböző típusokkal és időtartamokkal.</w:t>
      </w:r>
      <w:bookmarkEnd w:id="54"/>
      <w:bookmarkEnd w:id="55"/>
      <w:bookmarkEnd w:id="5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3437DD0B" w14:textId="43191F73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5E27C5EA" w14:textId="452EB534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7" w:name="_Toc193034611"/>
      <w:bookmarkStart w:id="58" w:name="_Toc194521609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7"/>
      <w:bookmarkEnd w:id="58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59" w:name="_Toc193034612"/>
      <w:bookmarkStart w:id="60" w:name="_Toc193041642"/>
      <w:bookmarkStart w:id="61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settings</w:t>
      </w:r>
      <w:proofErr w:type="spellEnd"/>
      <w:r w:rsidRPr="0056064D">
        <w:rPr>
          <w:lang w:eastAsia="hu-HU"/>
        </w:rPr>
        <w:t xml:space="preserve"> tábla a felhasználók alkalmazásbeállításait tárolja, beleértve a megjelenítési és értesítési preferenciákat.</w:t>
      </w:r>
      <w:bookmarkEnd w:id="59"/>
      <w:bookmarkEnd w:id="60"/>
      <w:bookmarkEnd w:id="6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2" w:name="_Toc193034613"/>
      <w:bookmarkStart w:id="63" w:name="_Toc19452161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2"/>
      <w:bookmarkEnd w:id="63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4" w:name="_Toc193034614"/>
      <w:bookmarkStart w:id="65" w:name="_Toc194521611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4"/>
      <w:bookmarkEnd w:id="65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stb</w:t>
      </w:r>
      <w:proofErr w:type="spellEnd"/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6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6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7" w:name="_Toc193036221"/>
      <w:bookmarkStart w:id="68" w:name="_Toc19452161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67"/>
      <w:bookmarkEnd w:id="68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69" w:name="_Toc193036222"/>
      <w:bookmarkStart w:id="70" w:name="_Toc193042206"/>
      <w:bookmarkStart w:id="71" w:name="_Toc194521613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69"/>
      <w:bookmarkEnd w:id="70"/>
      <w:bookmarkEnd w:id="7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2" w:name="_Toc193036223"/>
      <w:bookmarkStart w:id="73" w:name="_Toc19452161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2"/>
      <w:bookmarkEnd w:id="73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4" w:name="_Toc193036224"/>
      <w:bookmarkStart w:id="75" w:name="_Toc19452161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4"/>
      <w:bookmarkEnd w:id="7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6" w:name="_Toc193036225"/>
      <w:bookmarkStart w:id="77" w:name="_Toc19452161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6"/>
      <w:bookmarkEnd w:id="77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8" w:name="_Toc193036226"/>
      <w:bookmarkStart w:id="79" w:name="_Toc194521617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78"/>
      <w:bookmarkEnd w:id="79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0" w:name="_Toc193036227"/>
      <w:bookmarkStart w:id="81" w:name="_Toc193042211"/>
      <w:bookmarkStart w:id="82" w:name="_Toc194521618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0"/>
      <w:bookmarkEnd w:id="81"/>
      <w:bookmarkEnd w:id="82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3" w:name="_Toc193036228"/>
      <w:bookmarkStart w:id="84" w:name="_Toc194521619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3"/>
      <w:bookmarkEnd w:id="84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5" w:name="_Toc193036229"/>
      <w:bookmarkStart w:id="86" w:name="_Toc19452162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5"/>
      <w:bookmarkEnd w:id="8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7" w:name="_Toc193036230"/>
      <w:bookmarkStart w:id="88" w:name="_Toc194521621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7"/>
      <w:bookmarkEnd w:id="88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9" w:name="_Toc193036231"/>
      <w:bookmarkStart w:id="90" w:name="_Toc19452162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89"/>
      <w:bookmarkEnd w:id="90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1" w:name="_Toc193036232"/>
      <w:bookmarkStart w:id="92" w:name="_Toc193042216"/>
      <w:bookmarkStart w:id="93" w:name="_Toc19452162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1"/>
      <w:bookmarkEnd w:id="92"/>
      <w:bookmarkEnd w:id="9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4" w:name="_Toc193036233"/>
      <w:bookmarkStart w:id="95" w:name="_Toc19452162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4"/>
      <w:bookmarkEnd w:id="95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6" w:name="_Toc193036234"/>
      <w:bookmarkStart w:id="97" w:name="_Toc19452162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6"/>
      <w:bookmarkEnd w:id="9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8" w:name="_Toc193036235"/>
      <w:bookmarkStart w:id="99" w:name="_Toc19452162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8"/>
      <w:bookmarkEnd w:id="99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0" w:name="_Toc193041282"/>
      <w:bookmarkStart w:id="101" w:name="_Toc194521627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0"/>
      <w:bookmarkEnd w:id="101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2" w:name="_Toc193041283"/>
      <w:bookmarkStart w:id="103" w:name="_Toc194521628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2"/>
      <w:bookmarkEnd w:id="103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4" w:name="_Toc193041284"/>
      <w:bookmarkStart w:id="105" w:name="_Toc194521629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4"/>
      <w:bookmarkEnd w:id="105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6" w:name="_Toc193041285"/>
      <w:bookmarkStart w:id="107" w:name="_Toc19452163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6"/>
      <w:bookmarkEnd w:id="107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8" w:name="_Toc193041286"/>
      <w:bookmarkStart w:id="109" w:name="_Toc1945216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08"/>
      <w:bookmarkEnd w:id="109"/>
    </w:p>
    <w:p w14:paraId="6E3239E2" w14:textId="43C6A76F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formázva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visszaállító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szigorú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ellenőrzés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, mint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létrehozásnál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elfogadott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>: "Admin12".</w:t>
            </w:r>
            <w:r w:rsidRPr="005344A6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Átdobás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után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frissül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Ismeretlen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0" w:name="_Toc193041287"/>
      <w:bookmarkStart w:id="111" w:name="_Toc194521632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0"/>
      <w:bookmarkEnd w:id="111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kattintottam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30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mp-en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lejárt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2" w:name="_Toc193041288"/>
      <w:bookmarkStart w:id="113" w:name="_Toc194521633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2"/>
      <w:bookmarkEnd w:id="113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4" w:name="_Toc193041289"/>
      <w:bookmarkStart w:id="115" w:name="_Toc194521634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4"/>
      <w:bookmarkEnd w:id="115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6" w:name="_Toc190251304"/>
      <w:bookmarkStart w:id="117" w:name="_Toc194521635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6"/>
      <w:bookmarkEnd w:id="117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8" w:name="_Toc190251305"/>
      <w:bookmarkStart w:id="119" w:name="_Toc194521636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18"/>
      <w:bookmarkEnd w:id="119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0" w:name="_Toc190251306"/>
      <w:bookmarkStart w:id="121" w:name="_Toc194521637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0"/>
      <w:bookmarkEnd w:id="121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3CE41CE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  <w:r w:rsidR="004D5D07">
        <w:rPr>
          <w:rFonts w:ascii="Aptos" w:hAnsi="Aptos"/>
          <w:color w:val="0C3512" w:themeColor="accent3" w:themeShade="80"/>
        </w:rPr>
        <w:t xml:space="preserve">, </w:t>
      </w:r>
      <w:proofErr w:type="spellStart"/>
      <w:r w:rsidR="004D5D07">
        <w:rPr>
          <w:rFonts w:ascii="Aptos" w:hAnsi="Aptos"/>
          <w:color w:val="0C3512" w:themeColor="accent3" w:themeShade="80"/>
        </w:rPr>
        <w:t>Cursor</w:t>
      </w:r>
      <w:proofErr w:type="spellEnd"/>
    </w:p>
    <w:p w14:paraId="6646551A" w14:textId="7683DFC5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="001663EB">
        <w:rPr>
          <w:rFonts w:ascii="Aptos" w:hAnsi="Aptos"/>
          <w:color w:val="0C3512" w:themeColor="accent3" w:themeShade="80"/>
        </w:rPr>
        <w:t>Vitest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11"/>
          <w:footerReference w:type="default" r:id="rId12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6CE26196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2" w:name="_Toc190251307"/>
      <w:bookmarkStart w:id="123" w:name="_Toc19452163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2"/>
      <w:bookmarkEnd w:id="123"/>
      <w:r w:rsidR="00C12684">
        <w:rPr>
          <w:rFonts w:ascii="Aptos" w:hAnsi="Aptos"/>
          <w:b/>
          <w:bCs/>
          <w:color w:val="auto"/>
          <w:sz w:val="28"/>
          <w:szCs w:val="28"/>
        </w:rPr>
        <w:t xml:space="preserve"> </w:t>
      </w:r>
      <w:r w:rsidR="00C12684" w:rsidRPr="00C12684">
        <w:rPr>
          <w:rFonts w:ascii="Aptos" w:hAnsi="Aptos"/>
          <w:b/>
          <w:bCs/>
          <w:color w:val="FF0000"/>
          <w:sz w:val="28"/>
          <w:szCs w:val="28"/>
        </w:rPr>
        <w:t>(fejlesztés alatt)</w:t>
      </w:r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4" w:name="_Toc190251308"/>
      <w:bookmarkStart w:id="125" w:name="_Toc19452163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4"/>
      <w:bookmarkEnd w:id="125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6" w:name="_Toc190251309"/>
      <w:bookmarkStart w:id="127" w:name="_Toc194521640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6"/>
      <w:bookmarkEnd w:id="127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28" w:name="_Toc194521641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28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452164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29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0" w:name="_Toc19452164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0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3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1" w:name="_Toc194521644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1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2" w:name="_Toc19452164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2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4521646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33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452164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4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4521648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5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679113D6" w:rsidR="00387E21" w:rsidRPr="00627FD7" w:rsidRDefault="00387E21" w:rsidP="00B25354">
      <w:pPr>
        <w:rPr>
          <w:color w:val="FF0000"/>
        </w:rPr>
      </w:pPr>
      <w:r>
        <w:t>1. Navigálj a saját nevedre kattintva a navigációs menün keresztül.</w:t>
      </w:r>
      <w:r w:rsidR="00627FD7">
        <w:t xml:space="preserve"> </w:t>
      </w:r>
      <w:r w:rsidR="00627FD7" w:rsidRPr="00CB684B">
        <w:rPr>
          <w:color w:val="FF0000"/>
        </w:rPr>
        <w:t>(fejlesztés alatt)</w:t>
      </w:r>
    </w:p>
    <w:p w14:paraId="3E5E9DF7" w14:textId="103E51E4" w:rsidR="00387E21" w:rsidRPr="00B25354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68893FBD" w14:textId="7CC3CDF2" w:rsidR="00347721" w:rsidRDefault="00347721" w:rsidP="00080263">
      <w:pPr>
        <w:spacing w:line="276" w:lineRule="auto"/>
        <w:rPr>
          <w:b/>
          <w:bCs/>
        </w:rPr>
      </w:pPr>
    </w:p>
    <w:p w14:paraId="796F29B2" w14:textId="2D7774F5" w:rsidR="008243F6" w:rsidRDefault="008243F6" w:rsidP="00C16865">
      <w:pPr>
        <w:spacing w:line="276" w:lineRule="auto"/>
        <w:jc w:val="left"/>
        <w:rPr>
          <w:b/>
          <w:bCs/>
        </w:rPr>
      </w:pPr>
    </w:p>
    <w:p w14:paraId="5ACEA110" w14:textId="77777777" w:rsidR="008243F6" w:rsidRDefault="008243F6">
      <w:pPr>
        <w:rPr>
          <w:b/>
          <w:bCs/>
        </w:rPr>
      </w:pPr>
      <w:r>
        <w:rPr>
          <w:b/>
          <w:bCs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6" w:name="_Toc194521649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36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4521650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37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 xml:space="preserve">Next.js sajátosságai (pl. </w:t>
      </w:r>
      <w:proofErr w:type="spellStart"/>
      <w:r w:rsidRPr="00550F1D">
        <w:t>prefetching</w:t>
      </w:r>
      <w:proofErr w:type="spellEnd"/>
      <w:r w:rsidRPr="00550F1D">
        <w:t>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4521651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38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</w:t>
      </w:r>
      <w:proofErr w:type="spellStart"/>
      <w:r w:rsidRPr="00E246D5">
        <w:t>React</w:t>
      </w:r>
      <w:proofErr w:type="spellEnd"/>
      <w:r w:rsidRPr="00E246D5">
        <w:t xml:space="preserve">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9" w:name="_Toc194521652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39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0" w:name="_Toc194521653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40"/>
    </w:p>
    <w:p w14:paraId="4C7EF5A4" w14:textId="5229B5EF" w:rsidR="001A6DF1" w:rsidRPr="001A6DF1" w:rsidRDefault="001A6DF1" w:rsidP="001A6DF1">
      <w:proofErr w:type="spellStart"/>
      <w:r>
        <w:t>Domain</w:t>
      </w:r>
      <w:proofErr w:type="spellEnd"/>
      <w:r>
        <w:t xml:space="preserve">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B9CDEAC" w:rsidR="00E40FCA" w:rsidRPr="00E40FCA" w:rsidRDefault="00333135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1" w:name="_Toc194521654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41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26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27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28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29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0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1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34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A5D4A" w14:textId="77777777" w:rsidR="00323094" w:rsidRDefault="00323094" w:rsidP="005A30D1">
      <w:pPr>
        <w:spacing w:after="0" w:line="240" w:lineRule="auto"/>
      </w:pPr>
      <w:r>
        <w:separator/>
      </w:r>
    </w:p>
  </w:endnote>
  <w:endnote w:type="continuationSeparator" w:id="0">
    <w:p w14:paraId="63221A00" w14:textId="77777777" w:rsidR="00323094" w:rsidRDefault="00323094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2740C" w14:textId="77777777" w:rsidR="00323094" w:rsidRDefault="00323094" w:rsidP="005A30D1">
      <w:pPr>
        <w:spacing w:after="0" w:line="240" w:lineRule="auto"/>
      </w:pPr>
      <w:r>
        <w:separator/>
      </w:r>
    </w:p>
  </w:footnote>
  <w:footnote w:type="continuationSeparator" w:id="0">
    <w:p w14:paraId="16CAB3EF" w14:textId="77777777" w:rsidR="00323094" w:rsidRDefault="00323094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3"/>
  </w:num>
  <w:num w:numId="2" w16cid:durableId="1474054331">
    <w:abstractNumId w:val="14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3"/>
  </w:num>
  <w:num w:numId="6" w16cid:durableId="1348869400">
    <w:abstractNumId w:val="26"/>
  </w:num>
  <w:num w:numId="7" w16cid:durableId="628515879">
    <w:abstractNumId w:val="27"/>
  </w:num>
  <w:num w:numId="8" w16cid:durableId="700321151">
    <w:abstractNumId w:val="0"/>
  </w:num>
  <w:num w:numId="9" w16cid:durableId="341976925">
    <w:abstractNumId w:val="20"/>
  </w:num>
  <w:num w:numId="10" w16cid:durableId="982540648">
    <w:abstractNumId w:val="6"/>
  </w:num>
  <w:num w:numId="11" w16cid:durableId="637803436">
    <w:abstractNumId w:val="24"/>
  </w:num>
  <w:num w:numId="12" w16cid:durableId="1090542502">
    <w:abstractNumId w:val="16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9"/>
  </w:num>
  <w:num w:numId="16" w16cid:durableId="897939538">
    <w:abstractNumId w:val="25"/>
  </w:num>
  <w:num w:numId="17" w16cid:durableId="894656949">
    <w:abstractNumId w:val="7"/>
  </w:num>
  <w:num w:numId="18" w16cid:durableId="5718149">
    <w:abstractNumId w:val="18"/>
  </w:num>
  <w:num w:numId="19" w16cid:durableId="25957296">
    <w:abstractNumId w:val="29"/>
  </w:num>
  <w:num w:numId="20" w16cid:durableId="791480189">
    <w:abstractNumId w:val="15"/>
  </w:num>
  <w:num w:numId="21" w16cid:durableId="1755318245">
    <w:abstractNumId w:val="5"/>
  </w:num>
  <w:num w:numId="22" w16cid:durableId="899559907">
    <w:abstractNumId w:val="30"/>
  </w:num>
  <w:num w:numId="23" w16cid:durableId="805272207">
    <w:abstractNumId w:val="2"/>
  </w:num>
  <w:num w:numId="24" w16cid:durableId="92357460">
    <w:abstractNumId w:val="11"/>
  </w:num>
  <w:num w:numId="25" w16cid:durableId="1388843720">
    <w:abstractNumId w:val="17"/>
  </w:num>
  <w:num w:numId="26" w16cid:durableId="1123035035">
    <w:abstractNumId w:val="9"/>
  </w:num>
  <w:num w:numId="27" w16cid:durableId="1311713903">
    <w:abstractNumId w:val="12"/>
  </w:num>
  <w:num w:numId="28" w16cid:durableId="1818566580">
    <w:abstractNumId w:val="28"/>
  </w:num>
  <w:num w:numId="29" w16cid:durableId="1739283560">
    <w:abstractNumId w:val="21"/>
  </w:num>
  <w:num w:numId="30" w16cid:durableId="1417286213">
    <w:abstractNumId w:val="10"/>
  </w:num>
  <w:num w:numId="31" w16cid:durableId="20162226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5982"/>
    <w:rsid w:val="000370B7"/>
    <w:rsid w:val="0005607A"/>
    <w:rsid w:val="000620C5"/>
    <w:rsid w:val="0006290B"/>
    <w:rsid w:val="00072A8A"/>
    <w:rsid w:val="00080263"/>
    <w:rsid w:val="000A06C5"/>
    <w:rsid w:val="000B2E2C"/>
    <w:rsid w:val="000B3148"/>
    <w:rsid w:val="000B47B4"/>
    <w:rsid w:val="000C276F"/>
    <w:rsid w:val="000D0840"/>
    <w:rsid w:val="000D6636"/>
    <w:rsid w:val="000F67B8"/>
    <w:rsid w:val="0010257D"/>
    <w:rsid w:val="00114C2A"/>
    <w:rsid w:val="0012304B"/>
    <w:rsid w:val="0013087A"/>
    <w:rsid w:val="001408B7"/>
    <w:rsid w:val="00141BC1"/>
    <w:rsid w:val="001510E7"/>
    <w:rsid w:val="0015405C"/>
    <w:rsid w:val="001663EB"/>
    <w:rsid w:val="001A6DF1"/>
    <w:rsid w:val="001A7CD7"/>
    <w:rsid w:val="001B24A4"/>
    <w:rsid w:val="001B2E60"/>
    <w:rsid w:val="001C085C"/>
    <w:rsid w:val="001C5348"/>
    <w:rsid w:val="001D489C"/>
    <w:rsid w:val="001E3F54"/>
    <w:rsid w:val="001F4196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5359"/>
    <w:rsid w:val="00270866"/>
    <w:rsid w:val="002A183A"/>
    <w:rsid w:val="002A315F"/>
    <w:rsid w:val="002A616B"/>
    <w:rsid w:val="002A6F85"/>
    <w:rsid w:val="002B7DD8"/>
    <w:rsid w:val="002C4093"/>
    <w:rsid w:val="002C67B0"/>
    <w:rsid w:val="002D3D4F"/>
    <w:rsid w:val="002F134A"/>
    <w:rsid w:val="002F6BCB"/>
    <w:rsid w:val="00305D21"/>
    <w:rsid w:val="00315C62"/>
    <w:rsid w:val="003164E1"/>
    <w:rsid w:val="0032085D"/>
    <w:rsid w:val="00323094"/>
    <w:rsid w:val="00333135"/>
    <w:rsid w:val="00337D7E"/>
    <w:rsid w:val="00347721"/>
    <w:rsid w:val="00350D63"/>
    <w:rsid w:val="00352BDE"/>
    <w:rsid w:val="00354210"/>
    <w:rsid w:val="00354679"/>
    <w:rsid w:val="00364DCE"/>
    <w:rsid w:val="00364F77"/>
    <w:rsid w:val="003802E7"/>
    <w:rsid w:val="00381B70"/>
    <w:rsid w:val="003867E2"/>
    <w:rsid w:val="00387E21"/>
    <w:rsid w:val="0039014F"/>
    <w:rsid w:val="0039017E"/>
    <w:rsid w:val="0039601B"/>
    <w:rsid w:val="003A3A63"/>
    <w:rsid w:val="003A3C7D"/>
    <w:rsid w:val="003B6223"/>
    <w:rsid w:val="003C4CC4"/>
    <w:rsid w:val="003E6ACA"/>
    <w:rsid w:val="003F047E"/>
    <w:rsid w:val="00400975"/>
    <w:rsid w:val="00414222"/>
    <w:rsid w:val="004209DC"/>
    <w:rsid w:val="004338E7"/>
    <w:rsid w:val="00442B1E"/>
    <w:rsid w:val="004645A7"/>
    <w:rsid w:val="004667FA"/>
    <w:rsid w:val="004B2C48"/>
    <w:rsid w:val="004D017D"/>
    <w:rsid w:val="004D341F"/>
    <w:rsid w:val="004D5D07"/>
    <w:rsid w:val="004E0D91"/>
    <w:rsid w:val="004E21A5"/>
    <w:rsid w:val="004F0A93"/>
    <w:rsid w:val="004F72BD"/>
    <w:rsid w:val="00501EB8"/>
    <w:rsid w:val="005026E2"/>
    <w:rsid w:val="0050440A"/>
    <w:rsid w:val="005205AD"/>
    <w:rsid w:val="005205B9"/>
    <w:rsid w:val="005344A6"/>
    <w:rsid w:val="00546080"/>
    <w:rsid w:val="00547C86"/>
    <w:rsid w:val="00550F1D"/>
    <w:rsid w:val="00562311"/>
    <w:rsid w:val="00591EDF"/>
    <w:rsid w:val="005A30D1"/>
    <w:rsid w:val="005B0C19"/>
    <w:rsid w:val="005E3D4D"/>
    <w:rsid w:val="005F5548"/>
    <w:rsid w:val="00611484"/>
    <w:rsid w:val="00612B6D"/>
    <w:rsid w:val="00627FD7"/>
    <w:rsid w:val="0064783F"/>
    <w:rsid w:val="00655008"/>
    <w:rsid w:val="00655E8C"/>
    <w:rsid w:val="006604FA"/>
    <w:rsid w:val="00676C7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5002A"/>
    <w:rsid w:val="00760AED"/>
    <w:rsid w:val="007660C5"/>
    <w:rsid w:val="0077331D"/>
    <w:rsid w:val="00783011"/>
    <w:rsid w:val="00785539"/>
    <w:rsid w:val="00796E54"/>
    <w:rsid w:val="007A3B3D"/>
    <w:rsid w:val="007B1732"/>
    <w:rsid w:val="007B1790"/>
    <w:rsid w:val="007F3831"/>
    <w:rsid w:val="007F4A9D"/>
    <w:rsid w:val="00817D5D"/>
    <w:rsid w:val="008243F6"/>
    <w:rsid w:val="008373E4"/>
    <w:rsid w:val="00840216"/>
    <w:rsid w:val="008465A1"/>
    <w:rsid w:val="00852CAB"/>
    <w:rsid w:val="00864235"/>
    <w:rsid w:val="00877FEB"/>
    <w:rsid w:val="00891D2A"/>
    <w:rsid w:val="008B263E"/>
    <w:rsid w:val="008B45BD"/>
    <w:rsid w:val="008B7E81"/>
    <w:rsid w:val="00900A35"/>
    <w:rsid w:val="00901705"/>
    <w:rsid w:val="0091553C"/>
    <w:rsid w:val="009163EF"/>
    <w:rsid w:val="009277D8"/>
    <w:rsid w:val="009317D0"/>
    <w:rsid w:val="00937420"/>
    <w:rsid w:val="009458B6"/>
    <w:rsid w:val="00995E5F"/>
    <w:rsid w:val="009A4CA3"/>
    <w:rsid w:val="009A62D5"/>
    <w:rsid w:val="009A6A36"/>
    <w:rsid w:val="009B735F"/>
    <w:rsid w:val="009C2484"/>
    <w:rsid w:val="009D42FB"/>
    <w:rsid w:val="009F15DC"/>
    <w:rsid w:val="009F7D89"/>
    <w:rsid w:val="00A32979"/>
    <w:rsid w:val="00A34C31"/>
    <w:rsid w:val="00A374C5"/>
    <w:rsid w:val="00A5317E"/>
    <w:rsid w:val="00A53BE3"/>
    <w:rsid w:val="00A576B1"/>
    <w:rsid w:val="00A65269"/>
    <w:rsid w:val="00A85AAD"/>
    <w:rsid w:val="00A953B0"/>
    <w:rsid w:val="00AA6F37"/>
    <w:rsid w:val="00AB2D2D"/>
    <w:rsid w:val="00AB47C7"/>
    <w:rsid w:val="00AC54BB"/>
    <w:rsid w:val="00AC6C20"/>
    <w:rsid w:val="00AD03BE"/>
    <w:rsid w:val="00AD0F1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5338E"/>
    <w:rsid w:val="00B66D2E"/>
    <w:rsid w:val="00B7267E"/>
    <w:rsid w:val="00B72BBD"/>
    <w:rsid w:val="00B81740"/>
    <w:rsid w:val="00B81A2D"/>
    <w:rsid w:val="00B92B8F"/>
    <w:rsid w:val="00BB155B"/>
    <w:rsid w:val="00BB22BF"/>
    <w:rsid w:val="00BD0C52"/>
    <w:rsid w:val="00BF6CCA"/>
    <w:rsid w:val="00C0375A"/>
    <w:rsid w:val="00C12684"/>
    <w:rsid w:val="00C129C7"/>
    <w:rsid w:val="00C13867"/>
    <w:rsid w:val="00C15082"/>
    <w:rsid w:val="00C16865"/>
    <w:rsid w:val="00C17DD8"/>
    <w:rsid w:val="00C219E2"/>
    <w:rsid w:val="00C22932"/>
    <w:rsid w:val="00C32F6A"/>
    <w:rsid w:val="00C35F94"/>
    <w:rsid w:val="00C44C10"/>
    <w:rsid w:val="00C56F7E"/>
    <w:rsid w:val="00C62AF3"/>
    <w:rsid w:val="00CB4221"/>
    <w:rsid w:val="00CB5F1A"/>
    <w:rsid w:val="00CB684B"/>
    <w:rsid w:val="00CD476B"/>
    <w:rsid w:val="00CD4B58"/>
    <w:rsid w:val="00CD5080"/>
    <w:rsid w:val="00CE0D4E"/>
    <w:rsid w:val="00CE6157"/>
    <w:rsid w:val="00CE6C38"/>
    <w:rsid w:val="00D364DE"/>
    <w:rsid w:val="00D53723"/>
    <w:rsid w:val="00D54381"/>
    <w:rsid w:val="00D54EBE"/>
    <w:rsid w:val="00D829A7"/>
    <w:rsid w:val="00DA0424"/>
    <w:rsid w:val="00DB33A6"/>
    <w:rsid w:val="00DB3F7F"/>
    <w:rsid w:val="00DE0210"/>
    <w:rsid w:val="00DE0AD8"/>
    <w:rsid w:val="00DE7A04"/>
    <w:rsid w:val="00DF0353"/>
    <w:rsid w:val="00E03298"/>
    <w:rsid w:val="00E17766"/>
    <w:rsid w:val="00E246D5"/>
    <w:rsid w:val="00E271C2"/>
    <w:rsid w:val="00E33414"/>
    <w:rsid w:val="00E35ABA"/>
    <w:rsid w:val="00E40FCA"/>
    <w:rsid w:val="00E44112"/>
    <w:rsid w:val="00E478A4"/>
    <w:rsid w:val="00E55AB9"/>
    <w:rsid w:val="00E85F75"/>
    <w:rsid w:val="00EA138A"/>
    <w:rsid w:val="00EA2F4B"/>
    <w:rsid w:val="00EB4735"/>
    <w:rsid w:val="00EB7ACE"/>
    <w:rsid w:val="00ED7DE8"/>
    <w:rsid w:val="00EE1915"/>
    <w:rsid w:val="00EF53D7"/>
    <w:rsid w:val="00F07800"/>
    <w:rsid w:val="00F10CE0"/>
    <w:rsid w:val="00F14C7E"/>
    <w:rsid w:val="00F24850"/>
    <w:rsid w:val="00F30445"/>
    <w:rsid w:val="00F31A93"/>
    <w:rsid w:val="00F63CB4"/>
    <w:rsid w:val="00F9314C"/>
    <w:rsid w:val="00F9430D"/>
    <w:rsid w:val="00FA4A00"/>
    <w:rsid w:val="00FA6585"/>
    <w:rsid w:val="00FB763A"/>
    <w:rsid w:val="00FD33BD"/>
    <w:rsid w:val="00FE1063"/>
    <w:rsid w:val="00FE1329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ui.shadcn.com/" TargetMode="External"/><Relationship Id="rId39" Type="http://schemas.openxmlformats.org/officeDocument/2006/relationships/footer" Target="footer3.xml"/><Relationship Id="rId21" Type="http://schemas.openxmlformats.org/officeDocument/2006/relationships/image" Target="media/image8.png"/><Relationship Id="rId34" Type="http://schemas.openxmlformats.org/officeDocument/2006/relationships/hyperlink" Target="https://stackoverflow.com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upabase.com/doc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todoist.com/" TargetMode="External"/><Relationship Id="rId37" Type="http://schemas.openxmlformats.org/officeDocument/2006/relationships/hyperlink" Target="https://www.perplexity.ai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daisyui.com/components/timeline/" TargetMode="External"/><Relationship Id="rId36" Type="http://schemas.openxmlformats.org/officeDocument/2006/relationships/hyperlink" Target="https://claude.ai/new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habitify.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tailwindcss.com/" TargetMode="External"/><Relationship Id="rId30" Type="http://schemas.openxmlformats.org/officeDocument/2006/relationships/hyperlink" Target="https://nextjs.org/docs/" TargetMode="External"/><Relationship Id="rId35" Type="http://schemas.openxmlformats.org/officeDocument/2006/relationships/hyperlink" Target="https://chatgpt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notion.so/" TargetMode="External"/><Relationship Id="rId38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50</Pages>
  <Words>6641</Words>
  <Characters>37858</Characters>
  <Application>Microsoft Office Word</Application>
  <DocSecurity>0</DocSecurity>
  <Lines>315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44411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248</cp:revision>
  <dcterms:created xsi:type="dcterms:W3CDTF">2025-01-13T09:05:00Z</dcterms:created>
  <dcterms:modified xsi:type="dcterms:W3CDTF">2025-04-13T17:46:00Z</dcterms:modified>
</cp:coreProperties>
</file>