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7834C" w14:textId="2D82CE8A" w:rsidR="00611808" w:rsidRDefault="00410015">
      <w:r>
        <w:t>Los @</w:t>
      </w:r>
      <w:proofErr w:type="gramStart"/>
      <w:r>
        <w:t>Inyectable(</w:t>
      </w:r>
      <w:proofErr w:type="gramEnd"/>
      <w:r>
        <w:t xml:space="preserve">) </w:t>
      </w:r>
      <w:proofErr w:type="spellStart"/>
      <w:r>
        <w:t>estan</w:t>
      </w:r>
      <w:proofErr w:type="spellEnd"/>
      <w:r>
        <w:t xml:space="preserve"> a nivel de módulos, por lo que si los quiero utilizar debo exportarlos e importarlos en el modulo que lo deseo utilizar</w:t>
      </w:r>
    </w:p>
    <w:p w14:paraId="271C0A1D" w14:textId="17B9A89E" w:rsidR="00410015" w:rsidRPr="00410015" w:rsidRDefault="00410015">
      <w:pPr>
        <w:rPr>
          <w:u w:val="single"/>
        </w:rPr>
      </w:pPr>
      <w:r w:rsidRPr="00410015">
        <w:t xml:space="preserve">Esto dentro del </w:t>
      </w:r>
      <w:proofErr w:type="spellStart"/>
      <w:r w:rsidRPr="00410015">
        <w:t>modulo</w:t>
      </w:r>
      <w:proofErr w:type="spellEnd"/>
      <w:r w:rsidRPr="00410015">
        <w:t xml:space="preserve"> d</w:t>
      </w:r>
      <w:r>
        <w:t xml:space="preserve">onde tengo el </w:t>
      </w:r>
      <w:proofErr w:type="spellStart"/>
      <w:r>
        <w:t>provider</w:t>
      </w:r>
      <w:proofErr w:type="spellEnd"/>
    </w:p>
    <w:p w14:paraId="61794E87" w14:textId="77777777" w:rsidR="00410015" w:rsidRPr="00410015" w:rsidRDefault="00410015" w:rsidP="00410015">
      <w:pPr>
        <w:shd w:val="clear" w:color="auto" w:fill="23272E"/>
        <w:spacing w:after="0" w:line="330" w:lineRule="atLeast"/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410015">
        <w:rPr>
          <w:rFonts w:ascii="Cascadia Code PL" w:eastAsia="Times New Roman" w:hAnsi="Cascadia Code PL" w:cs="Cascadia Code PL"/>
          <w:color w:val="EF596F"/>
          <w:kern w:val="0"/>
          <w:sz w:val="24"/>
          <w:szCs w:val="24"/>
          <w:lang w:eastAsia="es-ES"/>
          <w14:ligatures w14:val="none"/>
        </w:rPr>
        <w:t>providers</w:t>
      </w:r>
      <w:proofErr w:type="spellEnd"/>
      <w:r w:rsidRPr="00410015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  <w:t>:[</w:t>
      </w:r>
      <w:proofErr w:type="spellStart"/>
      <w:proofErr w:type="gramEnd"/>
      <w:r w:rsidRPr="00410015">
        <w:rPr>
          <w:rFonts w:ascii="Cascadia Code PL" w:eastAsia="Times New Roman" w:hAnsi="Cascadia Code PL" w:cs="Cascadia Code PL"/>
          <w:color w:val="E5C07B"/>
          <w:kern w:val="0"/>
          <w:sz w:val="24"/>
          <w:szCs w:val="24"/>
          <w:lang w:eastAsia="es-ES"/>
          <w14:ligatures w14:val="none"/>
        </w:rPr>
        <w:t>AxiosAdapter</w:t>
      </w:r>
      <w:proofErr w:type="spellEnd"/>
      <w:r w:rsidRPr="00410015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  <w:t>],</w:t>
      </w:r>
    </w:p>
    <w:p w14:paraId="05C67E38" w14:textId="77777777" w:rsidR="00410015" w:rsidRPr="00410015" w:rsidRDefault="00410015" w:rsidP="00410015">
      <w:pPr>
        <w:shd w:val="clear" w:color="auto" w:fill="23272E"/>
        <w:spacing w:after="0" w:line="330" w:lineRule="atLeast"/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val="en-US" w:eastAsia="es-ES"/>
          <w14:ligatures w14:val="none"/>
        </w:rPr>
      </w:pPr>
      <w:r w:rsidRPr="00410015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  <w:t xml:space="preserve">    </w:t>
      </w:r>
      <w:proofErr w:type="gramStart"/>
      <w:r w:rsidRPr="00410015">
        <w:rPr>
          <w:rFonts w:ascii="Cascadia Code PL" w:eastAsia="Times New Roman" w:hAnsi="Cascadia Code PL" w:cs="Cascadia Code PL"/>
          <w:color w:val="EF596F"/>
          <w:kern w:val="0"/>
          <w:sz w:val="24"/>
          <w:szCs w:val="24"/>
          <w:lang w:val="en-US" w:eastAsia="es-ES"/>
          <w14:ligatures w14:val="none"/>
        </w:rPr>
        <w:t>exports</w:t>
      </w:r>
      <w:r w:rsidRPr="00410015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val="en-US" w:eastAsia="es-ES"/>
          <w14:ligatures w14:val="none"/>
        </w:rPr>
        <w:t>:[</w:t>
      </w:r>
      <w:proofErr w:type="spellStart"/>
      <w:proofErr w:type="gramEnd"/>
      <w:r w:rsidRPr="00410015">
        <w:rPr>
          <w:rFonts w:ascii="Cascadia Code PL" w:eastAsia="Times New Roman" w:hAnsi="Cascadia Code PL" w:cs="Cascadia Code PL"/>
          <w:color w:val="E5C07B"/>
          <w:kern w:val="0"/>
          <w:sz w:val="24"/>
          <w:szCs w:val="24"/>
          <w:lang w:val="en-US" w:eastAsia="es-ES"/>
          <w14:ligatures w14:val="none"/>
        </w:rPr>
        <w:t>AxiosAdapter</w:t>
      </w:r>
      <w:proofErr w:type="spellEnd"/>
      <w:r w:rsidRPr="00410015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val="en-US" w:eastAsia="es-ES"/>
          <w14:ligatures w14:val="none"/>
        </w:rPr>
        <w:t>]</w:t>
      </w:r>
    </w:p>
    <w:p w14:paraId="761D9AE1" w14:textId="77777777" w:rsidR="00410015" w:rsidRDefault="00410015"/>
    <w:p w14:paraId="370D1139" w14:textId="08FD3D19" w:rsidR="00410015" w:rsidRPr="00410015" w:rsidRDefault="00410015">
      <w:r w:rsidRPr="00410015">
        <w:t xml:space="preserve"> Esto dentro delo módulos donde lo voy a utilizar</w:t>
      </w:r>
    </w:p>
    <w:p w14:paraId="48106CD9" w14:textId="77777777" w:rsidR="00410015" w:rsidRPr="00410015" w:rsidRDefault="00410015" w:rsidP="00410015">
      <w:pPr>
        <w:shd w:val="clear" w:color="auto" w:fill="23272E"/>
        <w:spacing w:after="0" w:line="330" w:lineRule="atLeast"/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</w:pPr>
      <w:proofErr w:type="spellStart"/>
      <w:r w:rsidRPr="00410015">
        <w:rPr>
          <w:rFonts w:ascii="Cascadia Code PL" w:eastAsia="Times New Roman" w:hAnsi="Cascadia Code PL" w:cs="Cascadia Code PL"/>
          <w:color w:val="EF596F"/>
          <w:kern w:val="0"/>
          <w:sz w:val="24"/>
          <w:szCs w:val="24"/>
          <w:lang w:eastAsia="es-ES"/>
          <w14:ligatures w14:val="none"/>
        </w:rPr>
        <w:t>imports</w:t>
      </w:r>
      <w:proofErr w:type="spellEnd"/>
      <w:r w:rsidRPr="00410015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  <w:t>: [</w:t>
      </w:r>
      <w:proofErr w:type="spellStart"/>
      <w:r w:rsidRPr="00410015">
        <w:rPr>
          <w:rFonts w:ascii="Cascadia Code PL" w:eastAsia="Times New Roman" w:hAnsi="Cascadia Code PL" w:cs="Cascadia Code PL"/>
          <w:color w:val="E5C07B"/>
          <w:kern w:val="0"/>
          <w:sz w:val="24"/>
          <w:szCs w:val="24"/>
          <w:lang w:eastAsia="es-ES"/>
          <w14:ligatures w14:val="none"/>
        </w:rPr>
        <w:t>CommonModule</w:t>
      </w:r>
      <w:proofErr w:type="spellEnd"/>
      <w:r w:rsidRPr="00410015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  <w:t>]</w:t>
      </w:r>
    </w:p>
    <w:p w14:paraId="66FF3038" w14:textId="77777777" w:rsidR="00410015" w:rsidRDefault="00410015">
      <w:pPr>
        <w:rPr>
          <w:u w:val="single"/>
        </w:rPr>
      </w:pPr>
    </w:p>
    <w:p w14:paraId="00B83FD0" w14:textId="77777777" w:rsidR="001576E7" w:rsidRDefault="001576E7">
      <w:pPr>
        <w:rPr>
          <w:u w:val="single"/>
        </w:rPr>
      </w:pPr>
    </w:p>
    <w:p w14:paraId="16F1180A" w14:textId="37EA1714" w:rsidR="001576E7" w:rsidRDefault="001576E7">
      <w:proofErr w:type="spellStart"/>
      <w:proofErr w:type="gramStart"/>
      <w:r w:rsidRPr="001576E7">
        <w:t>heroku</w:t>
      </w:r>
      <w:proofErr w:type="spellEnd"/>
      <w:r w:rsidRPr="001576E7">
        <w:t xml:space="preserve"> :</w:t>
      </w:r>
      <w:proofErr w:type="gramEnd"/>
      <w:r w:rsidRPr="001576E7">
        <w:t xml:space="preserve"> nos permite desplegar la aplicación de </w:t>
      </w:r>
      <w:proofErr w:type="spellStart"/>
      <w:r w:rsidRPr="001576E7">
        <w:t>nodejs</w:t>
      </w:r>
      <w:proofErr w:type="spellEnd"/>
      <w:r>
        <w:t>.</w:t>
      </w:r>
    </w:p>
    <w:p w14:paraId="1D59F36E" w14:textId="136CC224" w:rsidR="006979E8" w:rsidRDefault="006979E8">
      <w:r>
        <w:t>VARIABLES DE ENTORNO</w:t>
      </w:r>
    </w:p>
    <w:p w14:paraId="6C5E66AD" w14:textId="48C24600" w:rsidR="006979E8" w:rsidRPr="001576E7" w:rsidRDefault="00BE4BE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@nestjs/config</w:t>
      </w:r>
    </w:p>
    <w:sectPr w:rsidR="006979E8" w:rsidRPr="00157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02F"/>
    <w:rsid w:val="000F13B3"/>
    <w:rsid w:val="001576E7"/>
    <w:rsid w:val="00410015"/>
    <w:rsid w:val="00611808"/>
    <w:rsid w:val="006979E8"/>
    <w:rsid w:val="00A656D8"/>
    <w:rsid w:val="00B4502F"/>
    <w:rsid w:val="00BE4BE3"/>
    <w:rsid w:val="00FC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3008"/>
  <w15:docId w15:val="{49BB6108-30F3-41C1-8678-D99807A4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0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0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0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0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0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0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0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0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0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0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Ayala Valdes</dc:creator>
  <cp:keywords/>
  <dc:description/>
  <cp:lastModifiedBy>Luis Daniel Ayala Valdes</cp:lastModifiedBy>
  <cp:revision>3</cp:revision>
  <dcterms:created xsi:type="dcterms:W3CDTF">2024-04-09T10:21:00Z</dcterms:created>
  <dcterms:modified xsi:type="dcterms:W3CDTF">2024-04-09T22:10:00Z</dcterms:modified>
</cp:coreProperties>
</file>