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91" w:rsidRDefault="00366487">
      <w:r>
        <w:t>Test</w:t>
      </w:r>
    </w:p>
    <w:p w:rsidR="00366487" w:rsidRDefault="00366487">
      <w:bookmarkStart w:id="0" w:name="_GoBack"/>
      <w:bookmarkEnd w:id="0"/>
    </w:p>
    <w:sectPr w:rsidR="0036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87"/>
    <w:rsid w:val="00366487"/>
    <w:rsid w:val="0073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1D21"/>
  <w15:chartTrackingRefBased/>
  <w15:docId w15:val="{1928D9B0-EC55-44CD-AC4C-1F95B3F0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BACH</dc:creator>
  <cp:keywords/>
  <dc:description/>
  <cp:lastModifiedBy>LE DUY BACH</cp:lastModifiedBy>
  <cp:revision>1</cp:revision>
  <dcterms:created xsi:type="dcterms:W3CDTF">2017-10-18T13:30:00Z</dcterms:created>
  <dcterms:modified xsi:type="dcterms:W3CDTF">2017-10-18T13:30:00Z</dcterms:modified>
</cp:coreProperties>
</file>