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D5C2</w:t>
      </w:r>
      <w:r>
        <w:t xml:space="preserve"> </w:t>
      </w:r>
      <w:r>
        <w:t xml:space="preserve">baie</w:t>
      </w:r>
      <w:r>
        <w:t xml:space="preserve"> </w:t>
      </w:r>
      <w:r>
        <w:t xml:space="preserve">de</w:t>
      </w:r>
      <w:r>
        <w:t xml:space="preserve"> </w:t>
      </w:r>
      <w:r>
        <w:t xml:space="preserve">Seine</w:t>
      </w:r>
    </w:p>
    <w:p>
      <w:pPr>
        <w:pStyle w:val="Author"/>
      </w:pPr>
      <w:r>
        <w:t xml:space="preserve">Laurent</w:t>
      </w:r>
    </w:p>
    <w:p>
      <w:pPr>
        <w:pStyle w:val="Date"/>
      </w:pPr>
      <w:r>
        <w:t xml:space="preserve">2/19/2020</w:t>
      </w:r>
    </w:p>
    <w:p>
      <w:pPr>
        <w:pStyle w:val="Heading2"/>
      </w:pPr>
      <w:bookmarkStart w:id="20" w:name="contexte"/>
      <w:r>
        <w:t xml:space="preserve">Contexte</w:t>
      </w:r>
      <w:bookmarkEnd w:id="20"/>
    </w:p>
    <w:p>
      <w:pPr>
        <w:pStyle w:val="FirstParagraph"/>
      </w:pPr>
      <w:r>
        <w:t xml:space="preserve">Le descripteur D5 est…</w:t>
      </w:r>
      <w:r>
        <w:t xml:space="preserve"> </w:t>
      </w:r>
      <w:r>
        <w:t xml:space="preserve">Dans ce rapport, il s’agit d’évaluer le critère C2 de ce descripteur correspondant à…</w:t>
      </w:r>
    </w:p>
    <w:p>
      <w:pPr>
        <w:pStyle w:val="Heading2"/>
      </w:pPr>
      <w:bookmarkStart w:id="21" w:name="données"/>
      <w:r>
        <w:t xml:space="preserve">Données</w:t>
      </w:r>
      <w:bookmarkEnd w:id="21"/>
    </w:p>
    <w:p>
      <w:pPr>
        <w:pStyle w:val="FirstParagraph"/>
      </w:pPr>
      <w:r>
        <w:t xml:space="preserve">Ici on lit les données, issues de</w:t>
      </w:r>
      <w:r>
        <w:t xml:space="preserve"> </w:t>
      </w:r>
      <w:hyperlink r:id="rId22">
        <w:r>
          <w:rPr>
            <w:rStyle w:val="Hyperlink"/>
          </w:rPr>
          <w:t xml:space="preserve">http://marine.copernicus.eu/</w:t>
        </w:r>
      </w:hyperlink>
      <w:r>
        <w:t xml:space="preserve">…</w:t>
      </w:r>
      <w:r>
        <w:t xml:space="preserve"> </w:t>
      </w:r>
      <w:r>
        <w:t xml:space="preserve">Les concentrations en chlorophylle a sont établies à partir des données satellitales…</w:t>
      </w:r>
      <w:r>
        <w:t xml:space="preserve"> </w:t>
      </w:r>
      <w:r>
        <w:t xml:space="preserve">Période d’étude, résolution des données etc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analyses"/>
      <w:r>
        <w:t xml:space="preserve">Analyses</w:t>
      </w:r>
      <w:bookmarkEnd w:id="24"/>
    </w:p>
    <w:p>
      <w:pPr>
        <w:pStyle w:val="FirstParagraph"/>
      </w:pPr>
      <w:r>
        <w:t xml:space="preserve">Résumé des analyses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D5C2_files/figure-docx/analy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carte-du-bon-état-écologique-de-d5c2"/>
      <w:r>
        <w:t xml:space="preserve">Carte du bon état écologique de D5C2</w:t>
      </w:r>
      <w:bookmarkEnd w:id="26"/>
    </w:p>
    <w:p>
      <w:pPr>
        <w:pStyle w:val="FirstParagraph"/>
      </w:pPr>
      <w:r>
        <w:t xml:space="preserve">Seuil, période d’étude, résolution des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2" Target="http://marine.copernicus.e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marine.copernicus.e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D5C2 baie de Seine</dc:title>
  <dc:creator>Laurent</dc:creator>
  <cp:keywords/>
  <dcterms:created xsi:type="dcterms:W3CDTF">2020-02-19T15:38:41Z</dcterms:created>
  <dcterms:modified xsi:type="dcterms:W3CDTF">2020-02-19T15:38:41Z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