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Modèle</w:t>
      </w:r>
      <w:r>
        <w:t xml:space="preserve"> </w:t>
      </w:r>
      <w:r>
        <w:t xml:space="preserve">de</w:t>
      </w:r>
      <w:r>
        <w:t xml:space="preserve"> </w:t>
      </w:r>
      <w:r>
        <w:t xml:space="preserve">surplus</w:t>
      </w:r>
    </w:p>
    <w:p>
      <w:pPr>
        <w:pStyle w:val="Author"/>
      </w:pPr>
      <w:r>
        <w:t xml:space="preserve">moi</w:t>
      </w:r>
    </w:p>
    <w:p>
      <w:pPr>
        <w:pStyle w:val="Date"/>
      </w:pPr>
      <w:r>
        <w:t xml:space="preserve">2024-02-05</w:t>
      </w:r>
    </w:p>
    <w:bookmarkStart w:id="21" w:name="introduction"/>
    <w:p>
      <w:pPr>
        <w:pStyle w:val="Heading2"/>
      </w:pPr>
      <w:r>
        <w:t xml:space="preserve">Introduction</w:t>
      </w:r>
    </w:p>
    <w:p>
      <w:pPr>
        <w:pStyle w:val="FirstParagraph"/>
      </w:pPr>
      <w:r>
        <w:t xml:space="preserve">Test du modèle de production de Scheafer sur des données. L’ensemble des exemples est tiré de</w:t>
      </w:r>
      <w:r>
        <w:t xml:space="preserve"> </w:t>
      </w:r>
      <w:hyperlink r:id="rId20">
        <w:r>
          <w:rPr>
            <w:rStyle w:val="Hyperlink"/>
          </w:rPr>
          <w:t xml:space="preserve">ressources</w:t>
        </w:r>
      </w:hyperlink>
      <w:r>
        <w:t xml:space="preserve">, qui utilise le package</w:t>
      </w:r>
      <w:r>
        <w:t xml:space="preserve"> </w:t>
      </w:r>
      <w:r>
        <w:rPr>
          <w:iCs/>
          <w:i/>
        </w:rPr>
        <w:t xml:space="preserve">MQMF</w:t>
      </w:r>
      <w:r>
        <w:t xml:space="preserve">.</w:t>
      </w:r>
    </w:p>
    <w:bookmarkEnd w:id="21"/>
    <w:bookmarkStart w:id="22" w:name="ajustement"/>
    <w:p>
      <w:pPr>
        <w:pStyle w:val="Heading2"/>
      </w:pPr>
      <w:r>
        <w:t xml:space="preserve">Ajustement ?</w:t>
      </w:r>
    </w:p>
    <w:p>
      <w:pPr>
        <w:pStyle w:val="FirstParagraph"/>
      </w:pPr>
      <w:r>
        <w:t xml:space="preserve">Une introduction avec la régression linéaire (en théorie c’est un rappel pratique).</w:t>
      </w:r>
    </w:p>
    <w:p>
      <w:pPr>
        <w:pStyle w:val="BodyText"/>
      </w:pPr>
      <w:r>
        <w:t xml:space="preserve">Soit deux variables</w:t>
      </w:r>
      <w:r>
        <w:t xml:space="preserve"> </w:t>
      </w:r>
      <m:oMath>
        <m:sSub>
          <m:e>
            <m:sSub>
              <m:e>
                <m:r>
                  <m:t>y</m:t>
                </m:r>
              </m:e>
              <m:sub>
                <m:r>
                  <m:t>i</m:t>
                </m:r>
              </m:sub>
            </m:sSub>
            <m:r>
              <m:rPr>
                <m:sty m:val="p"/>
              </m:rPr>
              <m:t>,</m:t>
            </m:r>
            <m:sSub>
              <m:e>
                <m:r>
                  <m:t>x</m:t>
                </m:r>
              </m:e>
              <m:sub>
                <m:r>
                  <m:t>i</m:t>
                </m:r>
              </m:sub>
            </m:sSub>
          </m:e>
          <m:sub>
            <m:r>
              <m:t>i</m:t>
            </m:r>
            <m:r>
              <m:rPr>
                <m:sty m:val="p"/>
              </m:rPr>
              <m:t>=</m:t>
            </m:r>
            <m:r>
              <m:t>1</m:t>
            </m:r>
            <m:r>
              <m:rPr>
                <m:sty m:val="p"/>
              </m:rPr>
              <m:t>,</m:t>
            </m:r>
            <m:r>
              <m:rPr>
                <m:sty m:val="p"/>
              </m:rPr>
              <m:t>.</m:t>
            </m:r>
            <m:r>
              <m:rPr>
                <m:sty m:val="p"/>
              </m:rPr>
              <m:t>.</m:t>
            </m:r>
            <m:r>
              <m:rPr>
                <m:sty m:val="p"/>
              </m:rPr>
              <m:t>.</m:t>
            </m:r>
            <m:r>
              <m:rPr>
                <m:sty m:val="p"/>
              </m:rPr>
              <m:t>,</m:t>
            </m:r>
            <m:r>
              <m:t>n</m:t>
            </m:r>
          </m:sub>
        </m:sSub>
      </m:oMath>
      <w:r>
        <w:t xml:space="preserve">, où</w:t>
      </w:r>
      <w:r>
        <w:t xml:space="preserve"> </w:t>
      </w:r>
      <m:oMath>
        <m:r>
          <m:t>X</m:t>
        </m:r>
      </m:oMath>
      <w:r>
        <w:t xml:space="preserve"> </w:t>
      </w:r>
      <w:r>
        <w:t xml:space="preserve">est la variable explicative et</w:t>
      </w:r>
      <w:r>
        <w:t xml:space="preserve"> </w:t>
      </w:r>
      <m:oMath>
        <m:r>
          <m:t>Y</m:t>
        </m:r>
      </m:oMath>
      <w:r>
        <w:t xml:space="preserve"> </w:t>
      </w:r>
      <w:r>
        <w:t xml:space="preserve">la variable à expliquer. On cherche à ajuste le modèle de régression linéaire suivant</w:t>
      </w:r>
    </w:p>
    <w:p>
      <w:pPr>
        <w:pStyle w:val="BodyText"/>
      </w:pPr>
      <m:oMathPara>
        <m:oMathParaPr>
          <m:jc m:val="center"/>
        </m:oMathParaPr>
        <m:oMath>
          <m:sSub>
            <m:e>
              <m:r>
                <m:t>y</m:t>
              </m:r>
            </m:e>
            <m:sub>
              <m:r>
                <m:t>i</m:t>
              </m:r>
            </m:sub>
          </m:sSub>
          <m:r>
            <m:rPr>
              <m:sty m:val="p"/>
            </m:rPr>
            <m:t>=</m:t>
          </m:r>
          <m:r>
            <m:t>a</m:t>
          </m:r>
          <m:sSub>
            <m:e>
              <m:r>
                <m:t>x</m:t>
              </m:r>
            </m:e>
            <m:sub>
              <m:r>
                <m:t>i</m:t>
              </m:r>
            </m:sub>
          </m:sSub>
          <m:r>
            <m:rPr>
              <m:sty m:val="p"/>
            </m:rPr>
            <m:t>+</m:t>
          </m:r>
          <m:r>
            <m:t>b</m:t>
          </m:r>
          <m:r>
            <m:rPr>
              <m:sty m:val="p"/>
            </m:rPr>
            <m:t>+</m:t>
          </m:r>
          <m:sSub>
            <m:e>
              <m:r>
                <m:t>ϵ</m:t>
              </m:r>
            </m:e>
            <m:sub>
              <m:r>
                <m:t>i</m:t>
              </m:r>
            </m:sub>
          </m:sSub>
        </m:oMath>
      </m:oMathPara>
    </w:p>
    <w:p>
      <w:pPr>
        <w:pStyle w:val="FirstParagraph"/>
      </w:pPr>
      <w:r>
        <w:t xml:space="preserve">avec</w:t>
      </w:r>
      <w:r>
        <w:t xml:space="preserve"> </w:t>
      </w:r>
      <m:oMath>
        <m:r>
          <m:t>ϵ</m:t>
        </m:r>
      </m:oMath>
      <w:r>
        <w:t xml:space="preserve"> </w:t>
      </w:r>
      <w:r>
        <w:t xml:space="preserve">le terme d’erreur,</w:t>
      </w:r>
      <w:r>
        <w:t xml:space="preserve"> </w:t>
      </w:r>
      <m:oMath>
        <m:r>
          <m:t>a</m:t>
        </m:r>
      </m:oMath>
      <w:r>
        <w:t xml:space="preserve"> </w:t>
      </w:r>
      <w:r>
        <w:t xml:space="preserve">la pente de la droite de régression et</w:t>
      </w:r>
      <w:r>
        <w:t xml:space="preserve"> </w:t>
      </w:r>
      <m:oMath>
        <m:r>
          <m:t>b</m:t>
        </m:r>
      </m:oMath>
      <w:r>
        <w:t xml:space="preserve"> </w:t>
      </w:r>
      <w:r>
        <w:t xml:space="preserve">l’ordonnée à l’origine.</w:t>
      </w:r>
      <w:r>
        <w:t xml:space="preserve"> </w:t>
      </w:r>
      <w:r>
        <w:t xml:space="preserve">L’ajustement se fait par la méthode des moindres carrés ordinaire, à savoir</w:t>
      </w:r>
      <w:r>
        <w:t xml:space="preserve"> </w:t>
      </w:r>
      <m:oMath>
        <m:r>
          <m:t>a</m:t>
        </m:r>
      </m:oMath>
      <w:r>
        <w:t xml:space="preserve"> </w:t>
      </w:r>
      <w:r>
        <w:t xml:space="preserve">et</w:t>
      </w:r>
      <w:r>
        <w:t xml:space="preserve"> </w:t>
      </w:r>
      <m:oMath>
        <m:r>
          <m:t>b</m:t>
        </m:r>
      </m:oMath>
      <w:r>
        <w:t xml:space="preserve"> </w:t>
      </w:r>
      <w:r>
        <w:t xml:space="preserve">doivent minimiser la somme des carrés des termes d’erreur. On supposera les hypothèses sous-tendant l’utilisation de ce type de modèle respectées (non colinéarité des variables explicatives - pas utile avec deux variables, indépendances des erreurs - les termes d’erreur ne sont pas corrélés entre eux, exogénéité - pas de corrélation entre variable explicative et terme d’erreur, homoscédasticité - variance constante des termes d’erreur, normalité des termes d’erreur -</w:t>
      </w:r>
      <w:r>
        <w:t xml:space="preserve"> </w:t>
      </w:r>
      <m:oMath>
        <m:r>
          <m:t>ϵ</m:t>
        </m:r>
      </m:oMath>
      <w:r>
        <w:t xml:space="preserve"> </w:t>
      </w:r>
      <w:r>
        <w:t xml:space="preserve">suit une loi normale).</w:t>
      </w:r>
      <w:r>
        <w:t xml:space="preserve"> </w:t>
      </w:r>
      <w:r>
        <w:t xml:space="preserve">L’estimation des moindres carrés ordinaires est la soluation du programme de minimisation de la somme des carrés des écarts entre les valeurs prédites et les valeurs observées par rapport aux deux paramètres</w:t>
      </w:r>
      <w:r>
        <w:t xml:space="preserve"> </w:t>
      </w:r>
      <m:oMath>
        <m:r>
          <m:t>a</m:t>
        </m:r>
      </m:oMath>
      <w:r>
        <w:t xml:space="preserve"> </w:t>
      </w:r>
      <w:r>
        <w:t xml:space="preserve">et</w:t>
      </w:r>
      <w:r>
        <w:t xml:space="preserve"> </w:t>
      </w:r>
      <m:oMath>
        <m:r>
          <m:t>b</m:t>
        </m:r>
      </m:oMath>
      <w:r>
        <w:t xml:space="preserve">. On minimise donc :</w:t>
      </w:r>
    </w:p>
    <w:p>
      <w:pPr>
        <w:pStyle w:val="BodyText"/>
      </w:pPr>
      <m:oMathPara>
        <m:oMathParaPr>
          <m:jc m:val="center"/>
        </m:oMathParaPr>
        <m:oMath>
          <m:r>
            <m:t>S</m:t>
          </m:r>
          <m:r>
            <m:rPr>
              <m:sty m:val="p"/>
            </m:rPr>
            <m:t>=</m:t>
          </m:r>
          <m:r>
            <m:t>A</m:t>
          </m:r>
          <m:r>
            <m:t>r</m:t>
          </m:r>
          <m:r>
            <m:t>g</m:t>
          </m:r>
          <m:r>
            <m:t>m</m:t>
          </m:r>
          <m:r>
            <m:t>i</m:t>
          </m:r>
          <m:sSub>
            <m:e>
              <m:r>
                <m:t>n</m:t>
              </m:r>
            </m:e>
            <m:sub>
              <m:r>
                <m:t>a</m:t>
              </m:r>
              <m:r>
                <m:rPr>
                  <m:sty m:val="p"/>
                </m:rPr>
                <m:t>,</m:t>
              </m:r>
              <m:r>
                <m:t>b</m:t>
              </m:r>
            </m:sub>
          </m:sSub>
          <m:nary>
            <m:naryPr>
              <m:chr m:val="∑"/>
              <m:limLoc m:val="undOvr"/>
              <m:subHide m:val="0"/>
              <m:supHide m:val="0"/>
            </m:naryPr>
            <m:sub>
              <m:r>
                <m:t>i</m:t>
              </m:r>
              <m:r>
                <m:rPr>
                  <m:sty m:val="p"/>
                </m:rPr>
                <m:t>=</m:t>
              </m:r>
              <m:r>
                <m:t>1</m:t>
              </m:r>
            </m:sub>
            <m:sup>
              <m:r>
                <m:t>n</m:t>
              </m:r>
            </m:sup>
            <m:e>
              <m:sSubSup>
                <m:e>
                  <m:r>
                    <m:t>ϵ</m:t>
                  </m:r>
                </m:e>
                <m:sub>
                  <m:r>
                    <m:t>i</m:t>
                  </m:r>
                </m:sub>
                <m:sup>
                  <m:r>
                    <m:t>2</m:t>
                  </m:r>
                </m:sup>
              </m:sSubSup>
            </m:e>
          </m:nary>
          <m:r>
            <m:rPr>
              <m:sty m:val="p"/>
            </m:rPr>
            <m:t>=</m:t>
          </m:r>
          <m:r>
            <m:t>A</m:t>
          </m:r>
          <m:r>
            <m:t>r</m:t>
          </m:r>
          <m:r>
            <m:t>g</m:t>
          </m:r>
          <m:r>
            <m:t>m</m:t>
          </m:r>
          <m:r>
            <m:t>i</m:t>
          </m:r>
          <m:sSub>
            <m:e>
              <m:r>
                <m:t>n</m:t>
              </m:r>
            </m:e>
            <m:sub>
              <m:r>
                <m:t>a</m:t>
              </m:r>
              <m:r>
                <m:rPr>
                  <m:sty m:val="p"/>
                </m:rPr>
                <m:t>,</m:t>
              </m:r>
              <m:r>
                <m:t>b</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a</m:t>
                      </m:r>
                      <m:sSub>
                        <m:e>
                          <m:r>
                            <m:t>x</m:t>
                          </m:r>
                        </m:e>
                        <m:sub>
                          <m:r>
                            <m:t>i</m:t>
                          </m:r>
                        </m:sub>
                      </m:sSub>
                      <m:r>
                        <m:rPr>
                          <m:sty m:val="p"/>
                        </m:rPr>
                        <m:t>−</m:t>
                      </m:r>
                      <m:r>
                        <m:t>b</m:t>
                      </m:r>
                    </m:e>
                  </m:d>
                </m:e>
                <m:sup>
                  <m:r>
                    <m:t>2</m:t>
                  </m:r>
                </m:sup>
              </m:sSup>
            </m:e>
          </m:nary>
        </m:oMath>
      </m:oMathPara>
    </w:p>
    <w:p>
      <w:pPr>
        <w:pStyle w:val="FirstParagraph"/>
      </w:pPr>
      <w:r>
        <w:t xml:space="preserve">La fonction</w:t>
      </w:r>
      <w:r>
        <w:t xml:space="preserve"> </w:t>
      </w:r>
      <m:oMath>
        <m:r>
          <m:t>S</m:t>
        </m:r>
      </m:oMath>
      <w:r>
        <w:t xml:space="preserve"> </w:t>
      </w:r>
      <w:r>
        <w:t xml:space="preserve">est une fonction différentiable de deux variables réelles. Le minimum est calculé à partir de la résolution du système</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rPr>
                            <m:sty m:val="p"/>
                          </m:rPr>
                          <m:t>∂</m:t>
                        </m:r>
                        <m:r>
                          <m:t>S</m:t>
                        </m:r>
                      </m:num>
                      <m:den>
                        <m:r>
                          <m:rPr>
                            <m:sty m:val="p"/>
                          </m:rPr>
                          <m:t>∂</m:t>
                        </m:r>
                        <m:r>
                          <m:t>a</m:t>
                        </m:r>
                      </m:den>
                    </m:f>
                    <m:d>
                      <m:dPr>
                        <m:begChr m:val="("/>
                        <m:endChr m:val=")"/>
                        <m:sepChr m:val=""/>
                        <m:grow/>
                      </m:dPr>
                      <m:e>
                        <m:r>
                          <m:t>a</m:t>
                        </m:r>
                        <m:r>
                          <m:rPr>
                            <m:sty m:val="p"/>
                          </m:rPr>
                          <m:t>,</m:t>
                        </m:r>
                        <m:r>
                          <m:t>b</m:t>
                        </m:r>
                      </m:e>
                    </m:d>
                    <m:r>
                      <m:rPr>
                        <m:sty m:val="p"/>
                      </m:rPr>
                      <m:t>=</m:t>
                    </m:r>
                    <m:r>
                      <m:t>0</m:t>
                    </m:r>
                  </m:e>
                </m:mr>
                <m:mr>
                  <m:e>
                    <m:f>
                      <m:fPr>
                        <m:type m:val="bar"/>
                      </m:fPr>
                      <m:num>
                        <m:r>
                          <m:rPr>
                            <m:sty m:val="p"/>
                          </m:rPr>
                          <m:t>∂</m:t>
                        </m:r>
                        <m:r>
                          <m:t>S</m:t>
                        </m:r>
                      </m:num>
                      <m:den>
                        <m:r>
                          <m:rPr>
                            <m:sty m:val="p"/>
                          </m:rPr>
                          <m:t>∂</m:t>
                        </m:r>
                        <m:r>
                          <m:t>b</m:t>
                        </m:r>
                      </m:den>
                    </m:f>
                    <m:d>
                      <m:dPr>
                        <m:begChr m:val="("/>
                        <m:endChr m:val=")"/>
                        <m:sepChr m:val=""/>
                        <m:grow/>
                      </m:dPr>
                      <m:e>
                        <m:r>
                          <m:t>a</m:t>
                        </m:r>
                        <m:r>
                          <m:rPr>
                            <m:sty m:val="p"/>
                          </m:rPr>
                          <m:t>,</m:t>
                        </m:r>
                        <m:r>
                          <m:t>b</m:t>
                        </m:r>
                      </m:e>
                    </m:d>
                    <m:r>
                      <m:rPr>
                        <m:sty m:val="p"/>
                      </m:rPr>
                      <m:t>=</m:t>
                    </m:r>
                    <m:r>
                      <m:t>0</m:t>
                    </m:r>
                  </m:e>
                </m:mr>
              </m:m>
            </m:e>
          </m:d>
        </m:oMath>
      </m:oMathPara>
    </w:p>
    <w:p>
      <w:pPr>
        <w:pStyle w:val="FirstParagraph"/>
      </w:pPr>
      <w:r>
        <w:t xml:space="preserve">En utilisant les règles de dérivation d’une fonction, à savoir dans ce cas précis si</w:t>
      </w:r>
      <w:r>
        <w:t xml:space="preserve"> </w:t>
      </w:r>
      <m:oMath>
        <m:r>
          <m:t>f</m:t>
        </m:r>
        <m:r>
          <m:rPr>
            <m:sty m:val="p"/>
          </m:rPr>
          <m:t>=</m:t>
        </m:r>
        <m:sSup>
          <m:e>
            <m:r>
              <m:t>u</m:t>
            </m:r>
          </m:e>
          <m:sup>
            <m:r>
              <m:t>n</m:t>
            </m:r>
          </m:sup>
        </m:sSup>
      </m:oMath>
      <w:r>
        <w:t xml:space="preserve"> </w:t>
      </w:r>
      <w:r>
        <w:t xml:space="preserve">alors</w:t>
      </w:r>
      <w:r>
        <w:t xml:space="preserve"> </w:t>
      </w:r>
      <m:oMath>
        <m:r>
          <m:t>f</m:t>
        </m:r>
        <m:r>
          <m:rPr>
            <m:sty m:val="p"/>
          </m:rPr>
          <m:t>′</m:t>
        </m:r>
        <m:r>
          <m:rPr>
            <m:sty m:val="p"/>
          </m:rPr>
          <m:t>=</m:t>
        </m:r>
        <m:r>
          <m:t>n</m:t>
        </m:r>
        <m:r>
          <m:t>u</m:t>
        </m:r>
        <m:r>
          <m:rPr>
            <m:sty m:val="p"/>
          </m:rPr>
          <m:t>′</m:t>
        </m:r>
        <m:sSup>
          <m:e>
            <m:r>
              <m:t>u</m:t>
            </m:r>
          </m:e>
          <m:sup>
            <m:r>
              <m:t>n</m:t>
            </m:r>
            <m:r>
              <m:rPr>
                <m:sty m:val="p"/>
              </m:rPr>
              <m:t>−</m:t>
            </m:r>
            <m:r>
              <m:t>1</m:t>
            </m:r>
          </m:sup>
        </m:sSup>
      </m:oMath>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rPr>
                            <m:sty m:val="p"/>
                          </m:rPr>
                          <m:t>∂</m:t>
                        </m:r>
                        <m:r>
                          <m:t>S</m:t>
                        </m:r>
                      </m:num>
                      <m:den>
                        <m:r>
                          <m:rPr>
                            <m:sty m:val="p"/>
                          </m:rPr>
                          <m:t>∂</m:t>
                        </m:r>
                        <m:r>
                          <m:t>a</m:t>
                        </m:r>
                      </m:den>
                    </m:f>
                    <m:d>
                      <m:dPr>
                        <m:begChr m:val="("/>
                        <m:endChr m:val=")"/>
                        <m:sepChr m:val=""/>
                        <m:grow/>
                      </m:dPr>
                      <m:e>
                        <m:r>
                          <m:t>a</m:t>
                        </m:r>
                        <m:r>
                          <m:rPr>
                            <m:sty m:val="p"/>
                          </m:rPr>
                          <m:t>,</m:t>
                        </m:r>
                        <m:r>
                          <m:t>b</m:t>
                        </m:r>
                      </m:e>
                    </m:d>
                    <m:r>
                      <m:rPr>
                        <m:sty m:val="p"/>
                      </m:rPr>
                      <m:t>=</m:t>
                    </m:r>
                    <m:r>
                      <m:rPr>
                        <m:sty m:val="p"/>
                      </m:rPr>
                      <m:t>−</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r>
                              <m:t>a</m:t>
                            </m:r>
                            <m:sSub>
                              <m:e>
                                <m:r>
                                  <m:t>x</m:t>
                                </m:r>
                              </m:e>
                              <m:sub>
                                <m:r>
                                  <m:t>i</m:t>
                                </m:r>
                              </m:sub>
                            </m:sSub>
                            <m:r>
                              <m:rPr>
                                <m:sty m:val="p"/>
                              </m:rPr>
                              <m:t>−</m:t>
                            </m:r>
                            <m:r>
                              <m:t>b</m:t>
                            </m:r>
                          </m:e>
                        </m:d>
                      </m:e>
                    </m:nary>
                    <m:r>
                      <m:rPr>
                        <m:sty m:val="p"/>
                      </m:rPr>
                      <m:t>=</m:t>
                    </m:r>
                    <m:r>
                      <m:t>0</m:t>
                    </m:r>
                  </m:e>
                </m:mr>
                <m:mr>
                  <m:e>
                    <m:f>
                      <m:fPr>
                        <m:type m:val="bar"/>
                      </m:fPr>
                      <m:num>
                        <m:r>
                          <m:rPr>
                            <m:sty m:val="p"/>
                          </m:rPr>
                          <m:t>∂</m:t>
                        </m:r>
                        <m:r>
                          <m:t>S</m:t>
                        </m:r>
                      </m:num>
                      <m:den>
                        <m:r>
                          <m:rPr>
                            <m:sty m:val="p"/>
                          </m:rPr>
                          <m:t>∂</m:t>
                        </m:r>
                        <m:r>
                          <m:t>b</m:t>
                        </m:r>
                      </m:den>
                    </m:f>
                    <m:d>
                      <m:dPr>
                        <m:begChr m:val="("/>
                        <m:endChr m:val=")"/>
                        <m:sepChr m:val=""/>
                        <m:grow/>
                      </m:dPr>
                      <m:e>
                        <m:r>
                          <m:t>a</m:t>
                        </m:r>
                        <m:r>
                          <m:rPr>
                            <m:sty m:val="p"/>
                          </m:rPr>
                          <m:t>,</m:t>
                        </m:r>
                        <m:r>
                          <m:t>b</m:t>
                        </m:r>
                      </m:e>
                    </m:d>
                    <m:r>
                      <m:rPr>
                        <m:sty m:val="p"/>
                      </m:rPr>
                      <m:t>=</m:t>
                    </m:r>
                    <m:r>
                      <m:rPr>
                        <m:sty m:val="p"/>
                      </m:rPr>
                      <m:t>−</m:t>
                    </m:r>
                    <m:r>
                      <m:t>2</m:t>
                    </m:r>
                    <m:nary>
                      <m:naryPr>
                        <m:chr m:val="∑"/>
                        <m:limLoc m:val="undOvr"/>
                        <m:subHide m:val="0"/>
                        <m:supHide m:val="0"/>
                      </m:naryPr>
                      <m:sub>
                        <m:r>
                          <m:t>i</m:t>
                        </m:r>
                        <m:r>
                          <m:rPr>
                            <m:sty m:val="p"/>
                          </m:rPr>
                          <m:t>=</m:t>
                        </m:r>
                        <m:r>
                          <m:t>1</m:t>
                        </m:r>
                      </m:sub>
                      <m:sup>
                        <m:r>
                          <m:t>n</m:t>
                        </m:r>
                      </m:sup>
                      <m:e>
                        <m:sSub>
                          <m:e>
                            <m:r>
                              <m:t>x</m:t>
                            </m:r>
                          </m:e>
                          <m:sub>
                            <m:r>
                              <m:t>i</m:t>
                            </m:r>
                          </m:sub>
                        </m:sSub>
                      </m:e>
                    </m:nary>
                    <m:d>
                      <m:dPr>
                        <m:begChr m:val="("/>
                        <m:endChr m:val=")"/>
                        <m:sepChr m:val=""/>
                        <m:grow/>
                      </m:dPr>
                      <m:e>
                        <m:sSub>
                          <m:e>
                            <m:r>
                              <m:t>y</m:t>
                            </m:r>
                          </m:e>
                          <m:sub>
                            <m:r>
                              <m:t>i</m:t>
                            </m:r>
                          </m:sub>
                        </m:sSub>
                        <m:r>
                          <m:rPr>
                            <m:sty m:val="p"/>
                          </m:rPr>
                          <m:t>−</m:t>
                        </m:r>
                        <m:r>
                          <m:t>a</m:t>
                        </m:r>
                        <m:sSub>
                          <m:e>
                            <m:r>
                              <m:t>x</m:t>
                            </m:r>
                          </m:e>
                          <m:sub>
                            <m:r>
                              <m:t>i</m:t>
                            </m:r>
                          </m:sub>
                        </m:sSub>
                        <m:r>
                          <m:rPr>
                            <m:sty m:val="p"/>
                          </m:rPr>
                          <m:t>−</m:t>
                        </m:r>
                        <m:r>
                          <m:t>b</m:t>
                        </m:r>
                      </m:e>
                    </m:d>
                    <m:r>
                      <m:rPr>
                        <m:sty m:val="p"/>
                      </m:rPr>
                      <m:t>=</m:t>
                    </m:r>
                    <m:r>
                      <m:t>0</m:t>
                    </m:r>
                  </m:e>
                </m:mr>
              </m:m>
            </m:e>
          </m:d>
        </m:oMath>
      </m:oMathPara>
    </w:p>
    <w:p>
      <w:pPr>
        <w:pStyle w:val="FirstParagraph"/>
      </w:pPr>
      <w:r>
        <w:t xml:space="preserve">La première équation donne</w:t>
      </w:r>
    </w:p>
    <w:p>
      <w:pPr>
        <w:pStyle w:val="BodyText"/>
      </w:pPr>
      <w:r>
        <w:t xml:space="preserve">$$
-2\sum_{i=1}^{n}(y_i-ax_i-b)=0\\
\Leftrightarrow -2\sum_{i=1}^{n}(y_i-ax_i-b)=0\\
\Leftrightarrow \sum_{i=1}^{n}y_i-a\sum_{i=1}^{n}x_i-nb=0\\
\Leftrightarrow nb=\sum_{i=1}^{n}y_i-a\sum_{i=1}^{n}x_i\\
\Leftrightarrow b=\frac{\sum_{i=1}^{n}y_i}{n}-a\frac{\sum_{i=1}^{n}x_i}{n}\\
\Leftrightarrow b=\bar y-a\bar x\\
$$</w:t>
      </w:r>
    </w:p>
    <w:p>
      <w:pPr>
        <w:pStyle w:val="FirstParagraph"/>
      </w:pPr>
      <w:r>
        <w:t xml:space="preserve">avec</w:t>
      </w:r>
      <w:r>
        <w:t xml:space="preserve"> </w:t>
      </w:r>
      <m:oMath>
        <m:acc>
          <m:accPr>
            <m:chr m:val="‾"/>
          </m:accPr>
          <m:e>
            <m:r>
              <m:t>x</m:t>
            </m:r>
          </m:e>
        </m:acc>
      </m:oMath>
      <w:r>
        <w:t xml:space="preserve"> </w:t>
      </w:r>
      <w:r>
        <w:t xml:space="preserve">et</w:t>
      </w:r>
      <w:r>
        <w:t xml:space="preserve"> </w:t>
      </w:r>
      <m:oMath>
        <m:acc>
          <m:accPr>
            <m:chr m:val="‾"/>
          </m:accPr>
          <m:e>
            <m:r>
              <m:t>y</m:t>
            </m:r>
          </m:e>
        </m:acc>
      </m:oMath>
      <w:r>
        <w:t xml:space="preserve"> </w:t>
      </w:r>
      <w:r>
        <w:t xml:space="preserve">les moyennes empriques des</w:t>
      </w:r>
      <w:r>
        <w:t xml:space="preserve"> </w:t>
      </w:r>
      <m:oMath>
        <m:sSub>
          <m:e>
            <m:r>
              <m:t>x</m:t>
            </m:r>
          </m:e>
          <m:sub>
            <m:r>
              <m:t>i</m:t>
            </m:r>
          </m:sub>
        </m:sSub>
      </m:oMath>
      <w:r>
        <w:t xml:space="preserve"> </w:t>
      </w:r>
      <w:r>
        <w:t xml:space="preserve">et</w:t>
      </w:r>
      <w:r>
        <w:t xml:space="preserve"> </w:t>
      </w:r>
      <m:oMath>
        <m:sSub>
          <m:e>
            <m:r>
              <m:t>y</m:t>
            </m:r>
          </m:e>
          <m:sub>
            <m:r>
              <m:t>i</m:t>
            </m:r>
          </m:sub>
        </m:sSub>
      </m:oMath>
      <w:r>
        <w:t xml:space="preserve">.</w:t>
      </w:r>
    </w:p>
    <w:p>
      <w:pPr>
        <w:pStyle w:val="BodyText"/>
      </w:pPr>
      <w:r>
        <w:t xml:space="preserve">La deuxième équation :</w:t>
      </w:r>
    </w:p>
    <w:p>
      <w:pPr>
        <w:pStyle w:val="BodyText"/>
      </w:pPr>
      <w:r>
        <w:t xml:space="preserve">$$
-2\sum_{i=1}^{n}x_i(y_i-ax_i-b)=0\\
\Leftrightarrow \sum_{i=1}^{n}x_iy_i-ax_i^2-bx_i=0\\
\Leftrightarrow \sum_{i=1}^{n}x_iy_i-\sum_{i=1}^{n}ax_i^2-\sum_{i=1}^{n}bx_i=0\\
\Leftrightarrow \sum_{i=1}^{n}x_iy_i-a\sum_{i=1}^{n}x_i^2-b\sum_{i=1}^{n}x_i=0\\
$$</w:t>
      </w:r>
    </w:p>
    <w:p>
      <w:pPr>
        <w:pStyle w:val="FirstParagraph"/>
      </w:pPr>
      <w:r>
        <w:t xml:space="preserve">En remplaçant</w:t>
      </w:r>
      <w:r>
        <w:t xml:space="preserve"> </w:t>
      </w:r>
      <m:oMath>
        <m:r>
          <m:t>b</m:t>
        </m:r>
      </m:oMath>
      <w:r>
        <w:t xml:space="preserve"> </w:t>
      </w:r>
      <w:r>
        <w:t xml:space="preserve">par</w:t>
      </w:r>
      <w:r>
        <w:t xml:space="preserve"> </w:t>
      </w:r>
      <m:oMath>
        <m:r>
          <m:t>b</m:t>
        </m:r>
        <m:r>
          <m:rPr>
            <m:sty m:val="p"/>
          </m:rPr>
          <m:t>=</m:t>
        </m:r>
        <m:acc>
          <m:accPr>
            <m:chr m:val="‾"/>
          </m:accPr>
          <m:e>
            <m:r>
              <m:t>y</m:t>
            </m:r>
          </m:e>
        </m:acc>
        <m:r>
          <m:rPr>
            <m:sty m:val="p"/>
          </m:rPr>
          <m:t>−</m:t>
        </m:r>
        <m:r>
          <m:t>a</m:t>
        </m:r>
        <m:acc>
          <m:accPr>
            <m:chr m:val="‾"/>
          </m:accPr>
          <m:e>
            <m:r>
              <m:t>x</m:t>
            </m:r>
          </m:e>
        </m:acc>
      </m:oMath>
      <w:r>
        <w:t xml:space="preserve"> </w:t>
      </w:r>
      <w:r>
        <w:t xml:space="preserve">$$</w:t>
      </w:r>
      <w:r>
        <w:t xml:space="preserve"> </w:t>
      </w:r>
      <w:r>
        <w:rPr>
          <w:iCs/>
          <w:i/>
        </w:rPr>
        <w:t xml:space="preserve">{i=1}</w:t>
      </w:r>
      <w:r>
        <w:rPr>
          <w:vertAlign w:val="superscript"/>
          <w:iCs/>
          <w:i/>
        </w:rPr>
        <w:t xml:space="preserve">{n}x_iy_i-a</w:t>
      </w:r>
      <w:r>
        <w:rPr>
          <w:iCs/>
          <w:i/>
          <w:vertAlign w:val="superscript"/>
          <w:iCs/>
          <w:i/>
        </w:rPr>
        <w:t xml:space="preserve">{i=1}</w:t>
      </w:r>
      <w:r>
        <w:rPr>
          <w:vertAlign w:val="superscript"/>
          <w:iCs/>
          <w:i/>
          <w:vertAlign w:val="superscript"/>
          <w:iCs/>
          <w:i/>
        </w:rPr>
        <w:t xml:space="preserve">{n}x_i</w:t>
      </w:r>
      <w:r>
        <w:rPr>
          <w:iCs/>
          <w:i/>
          <w:vertAlign w:val="superscript"/>
          <w:iCs/>
          <w:i/>
        </w:rPr>
        <w:t xml:space="preserve">2-(</w:t>
      </w:r>
      <w:r>
        <w:rPr>
          <w:iCs/>
          <w:i/>
          <w:vertAlign w:val="superscript"/>
          <w:iCs/>
          <w:i/>
        </w:rPr>
        <w:t xml:space="preserve">y-a</w:t>
      </w:r>
      <w:r>
        <w:rPr>
          <w:iCs/>
          <w:i/>
          <w:vertAlign w:val="superscript"/>
          <w:iCs/>
          <w:i/>
        </w:rPr>
        <w:t xml:space="preserve">x)</w:t>
      </w:r>
      <w:r>
        <w:rPr>
          <w:vertAlign w:val="superscript"/>
          <w:iCs/>
          <w:i/>
        </w:rPr>
        <w:t xml:space="preserve">{i=1}</w:t>
      </w:r>
      <w:r>
        <w:rPr>
          <w:iCs/>
          <w:i/>
        </w:rPr>
        <w:t xml:space="preserve">{n}x_i=0\</w:t>
      </w:r>
      <w:r>
        <w:rPr>
          <w:iCs/>
          <w:i/>
        </w:rPr>
        <w:t xml:space="preserve"> </w:t>
      </w:r>
      <w:r>
        <w:t xml:space="preserve">{i=1}</w:t>
      </w:r>
      <w:r>
        <w:rPr>
          <w:vertAlign w:val="superscript"/>
        </w:rPr>
        <w:t xml:space="preserve">{n}x_iy_i-a</w:t>
      </w:r>
      <w:r>
        <w:rPr>
          <w:iCs/>
          <w:i/>
          <w:vertAlign w:val="superscript"/>
        </w:rPr>
        <w:t xml:space="preserve">{i=1}</w:t>
      </w:r>
      <w:r>
        <w:rPr>
          <w:vertAlign w:val="superscript"/>
          <w:iCs/>
          <w:i/>
          <w:vertAlign w:val="superscript"/>
        </w:rPr>
        <w:t xml:space="preserve">{n}x_i</w:t>
      </w:r>
      <w:r>
        <w:rPr>
          <w:iCs/>
          <w:i/>
          <w:vertAlign w:val="superscript"/>
        </w:rPr>
        <w:t xml:space="preserve">2-</w:t>
      </w:r>
      <w:r>
        <w:rPr>
          <w:iCs/>
          <w:i/>
          <w:vertAlign w:val="superscript"/>
        </w:rPr>
        <w:t xml:space="preserve">y</w:t>
      </w:r>
      <w:r>
        <w:rPr>
          <w:vertAlign w:val="superscript"/>
        </w:rPr>
        <w:t xml:space="preserve">{i=1}</w:t>
      </w:r>
      <w:r>
        <w:t xml:space="preserve">{n}x_i +a</w:t>
      </w:r>
      <w:r>
        <w:t xml:space="preserve">x</w:t>
      </w:r>
      <w:r>
        <w:rPr>
          <w:iCs/>
          <w:i/>
        </w:rPr>
        <w:t xml:space="preserve">{i=1}^{n}x_i=0\</w:t>
      </w:r>
      <w:r>
        <w:rPr>
          <w:iCs/>
          <w:i/>
        </w:rPr>
        <w:t xml:space="preserve"> </w:t>
      </w:r>
      <w:r>
        <w:rPr>
          <w:iCs/>
          <w:i/>
        </w:rPr>
        <w:t xml:space="preserve">-a</w:t>
      </w:r>
      <w:r>
        <w:t xml:space="preserve">{i=1}</w:t>
      </w:r>
      <w:r>
        <w:rPr>
          <w:vertAlign w:val="superscript"/>
        </w:rPr>
        <w:t xml:space="preserve">{n}x_i</w:t>
      </w:r>
      <w:r>
        <w:t xml:space="preserve">2+a</w:t>
      </w:r>
      <w:r>
        <w:t xml:space="preserve">x</w:t>
      </w:r>
      <w:r>
        <w:t xml:space="preserve">_{i=1}</w:t>
      </w:r>
      <w:r>
        <w:rPr>
          <w:vertAlign w:val="superscript"/>
        </w:rPr>
        <w:t xml:space="preserve">{n}x_i=</w:t>
      </w:r>
      <w:r>
        <w:rPr>
          <w:vertAlign w:val="superscript"/>
        </w:rPr>
        <w:t xml:space="preserve">y</w:t>
      </w:r>
      <w:r>
        <w:rPr>
          <w:iCs/>
          <w:i/>
          <w:vertAlign w:val="superscript"/>
        </w:rPr>
        <w:t xml:space="preserve">{i=1}</w:t>
      </w:r>
      <w:r>
        <w:rPr>
          <w:vertAlign w:val="superscript"/>
          <w:iCs/>
          <w:i/>
          <w:vertAlign w:val="superscript"/>
        </w:rPr>
        <w:t xml:space="preserve">{n}x_i-</w:t>
      </w:r>
      <w:r>
        <w:rPr>
          <w:iCs/>
          <w:i/>
          <w:vertAlign w:val="superscript"/>
          <w:iCs/>
          <w:i/>
          <w:vertAlign w:val="superscript"/>
        </w:rPr>
        <w:t xml:space="preserve">{i=1}^{n}x_iy_i \</w:t>
      </w:r>
      <w:r>
        <w:rPr>
          <w:iCs/>
          <w:i/>
          <w:vertAlign w:val="superscript"/>
          <w:iCs/>
          <w:i/>
          <w:vertAlign w:val="superscript"/>
        </w:rPr>
        <w:t xml:space="preserve"> </w:t>
      </w:r>
      <w:r>
        <w:rPr>
          <w:iCs/>
          <w:i/>
          <w:vertAlign w:val="superscript"/>
          <w:iCs/>
          <w:i/>
          <w:vertAlign w:val="superscript"/>
        </w:rPr>
        <w:t xml:space="preserve">a(</w:t>
      </w:r>
      <w:r>
        <w:rPr>
          <w:iCs/>
          <w:i/>
          <w:vertAlign w:val="superscript"/>
          <w:iCs/>
          <w:i/>
          <w:vertAlign w:val="superscript"/>
        </w:rPr>
        <w:t xml:space="preserve">x</w:t>
      </w:r>
      <w:r>
        <w:rPr>
          <w:vertAlign w:val="superscript"/>
          <w:iCs/>
          <w:i/>
          <w:vertAlign w:val="superscript"/>
        </w:rPr>
        <w:t xml:space="preserve">{i=1}</w:t>
      </w:r>
      <w:r>
        <w:rPr>
          <w:iCs/>
          <w:i/>
          <w:vertAlign w:val="superscript"/>
        </w:rPr>
        <w:t xml:space="preserve">{n}x_i-</w:t>
      </w:r>
      <w:r>
        <w:rPr>
          <w:vertAlign w:val="superscript"/>
        </w:rPr>
        <w:t xml:space="preserve">{i=1}</w:t>
      </w:r>
      <w:r>
        <w:t xml:space="preserve">{n}x_i</w:t>
      </w:r>
      <w:r>
        <w:rPr>
          <w:vertAlign w:val="superscript"/>
        </w:rPr>
        <w:t xml:space="preserve">2)=</w:t>
      </w:r>
      <w:r>
        <w:rPr>
          <w:vertAlign w:val="superscript"/>
        </w:rPr>
        <w:t xml:space="preserve">y</w:t>
      </w:r>
      <w:r>
        <w:rPr>
          <w:iCs/>
          <w:i/>
          <w:vertAlign w:val="superscript"/>
        </w:rPr>
        <w:t xml:space="preserve">{i=1}</w:t>
      </w:r>
      <w:r>
        <w:rPr>
          <w:vertAlign w:val="superscript"/>
          <w:iCs/>
          <w:i/>
          <w:vertAlign w:val="superscript"/>
        </w:rPr>
        <w:t xml:space="preserve">{n}x_i-</w:t>
      </w:r>
      <w:r>
        <w:rPr>
          <w:iCs/>
          <w:i/>
          <w:vertAlign w:val="superscript"/>
          <w:iCs/>
          <w:i/>
          <w:vertAlign w:val="superscript"/>
        </w:rPr>
        <w:t xml:space="preserve">{i=1}^{n}x_iy_i \</w:t>
      </w:r>
      <w:r>
        <w:rPr>
          <w:iCs/>
          <w:i/>
          <w:vertAlign w:val="superscript"/>
          <w:iCs/>
          <w:i/>
          <w:vertAlign w:val="superscript"/>
        </w:rPr>
        <w:t xml:space="preserve"> </w:t>
      </w:r>
      <w:r>
        <w:rPr>
          <w:iCs/>
          <w:i/>
          <w:vertAlign w:val="superscript"/>
          <w:iCs/>
          <w:i/>
          <w:vertAlign w:val="superscript"/>
        </w:rPr>
        <w:t xml:space="preserve">a(</w:t>
      </w:r>
      <w:r>
        <w:rPr>
          <w:vertAlign w:val="superscript"/>
          <w:iCs/>
          <w:i/>
          <w:vertAlign w:val="superscript"/>
        </w:rPr>
        <w:t xml:space="preserve">{i=1}</w:t>
      </w:r>
      <w:r>
        <w:rPr>
          <w:iCs/>
          <w:i/>
          <w:vertAlign w:val="superscript"/>
        </w:rPr>
        <w:t xml:space="preserve">{n}</w:t>
      </w:r>
      <w:r>
        <w:rPr>
          <w:iCs/>
          <w:i/>
          <w:vertAlign w:val="superscript"/>
        </w:rPr>
        <w:t xml:space="preserve">xx_i-</w:t>
      </w:r>
      <w:r>
        <w:rPr>
          <w:vertAlign w:val="superscript"/>
        </w:rPr>
        <w:t xml:space="preserve">{i=1}</w:t>
      </w:r>
      <w:r>
        <w:t xml:space="preserve">{n}x_i</w:t>
      </w:r>
      <w:r>
        <w:rPr>
          <w:vertAlign w:val="superscript"/>
        </w:rPr>
        <w:t xml:space="preserve">2)=</w:t>
      </w:r>
      <w:r>
        <w:rPr>
          <w:iCs/>
          <w:i/>
          <w:vertAlign w:val="superscript"/>
        </w:rPr>
        <w:t xml:space="preserve">{i=1}^{n}</w:t>
      </w:r>
      <w:r>
        <w:rPr>
          <w:iCs/>
          <w:i/>
          <w:vertAlign w:val="superscript"/>
        </w:rPr>
        <w:t xml:space="preserve">yx_i-</w:t>
      </w:r>
      <w:r>
        <w:rPr>
          <w:vertAlign w:val="superscript"/>
        </w:rPr>
        <w:t xml:space="preserve">{i=1}</w:t>
      </w:r>
      <w:r>
        <w:t xml:space="preserve">{n}x_iy_i \</w:t>
      </w:r>
      <w:r>
        <w:t xml:space="preserve"> </w:t>
      </w:r>
      <w:r>
        <w:t xml:space="preserve">a=</w:t>
      </w:r>
      <w:r>
        <w:t xml:space="preserve"> </w:t>
      </w:r>
      <w:r>
        <w:t xml:space="preserve">\</w:t>
      </w:r>
      <w:r>
        <w:t xml:space="preserve"> </w:t>
      </w:r>
      <w:r>
        <w:t xml:space="preserve">a=</w:t>
      </w:r>
      <w:r>
        <w:t xml:space="preserve"> </w:t>
      </w:r>
      <w:r>
        <w:t xml:space="preserve">\</w:t>
      </w:r>
      <w:r>
        <w:t xml:space="preserve"> </w:t>
      </w:r>
      <w:r>
        <w:t xml:space="preserve">a=</w:t>
      </w:r>
      <w:r>
        <w:t xml:space="preserve"> </w:t>
      </w:r>
      <w:r>
        <w:t xml:space="preserve">\</w:t>
      </w:r>
      <w:r>
        <w:t xml:space="preserve"> </w:t>
      </w:r>
      <w:r>
        <w:t xml:space="preserve">a=</w:t>
      </w:r>
      <w:r>
        <w:t xml:space="preserve"> </w:t>
      </w:r>
      <w:r>
        <w:t xml:space="preserve">\</w:t>
      </w:r>
      <w:r>
        <w:t xml:space="preserve"> </w:t>
      </w:r>
      <w:r>
        <w:t xml:space="preserve">a=</w:t>
      </w:r>
      <w:r>
        <w:t xml:space="preserve"> </w:t>
      </w:r>
      <w:r>
        <w:t xml:space="preserve">\</w:t>
      </w:r>
    </w:p>
    <w:p>
      <w:pPr>
        <w:pStyle w:val="BodyText"/>
      </w:pPr>
      <w:r>
        <w:t xml:space="preserve">$$</w:t>
      </w:r>
    </w:p>
    <w:p>
      <w:pPr>
        <w:pStyle w:val="SourceCode"/>
      </w:pPr>
      <w:r>
        <w:rPr>
          <w:rStyle w:val="CommentTok"/>
        </w:rPr>
        <w:t xml:space="preserve">#create data frame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FloatTok"/>
        </w:rPr>
        <w:t xml:space="preserve">7.5</w:t>
      </w:r>
      <w:r>
        <w:rPr>
          <w:rStyle w:val="NormalTok"/>
        </w:rPr>
        <w:t xml:space="preserve">),</w:t>
      </w:r>
      <w:r>
        <w:rPr>
          <w:rStyle w:val="AttributeTok"/>
        </w:rPr>
        <w:t xml:space="preserve">y=</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plot</w:t>
      </w:r>
      <w:r>
        <w:rPr>
          <w:rStyle w:val="NormalTok"/>
        </w:rPr>
        <w:t xml:space="preserve">(df)</w:t>
      </w:r>
      <w:r>
        <w:br/>
      </w:r>
      <w:r>
        <w:rPr>
          <w:rStyle w:val="CommentTok"/>
        </w:rPr>
        <w:t xml:space="preserve">#calcul manuel</w:t>
      </w:r>
      <w:r>
        <w:br/>
      </w:r>
      <w:r>
        <w:rPr>
          <w:rStyle w:val="NormalTok"/>
        </w:rPr>
        <w:t xml:space="preserve">a1</w:t>
      </w:r>
      <w:r>
        <w:rPr>
          <w:rStyle w:val="OtherTok"/>
        </w:rPr>
        <w:t xml:space="preserve">&lt;-</w:t>
      </w:r>
      <w:r>
        <w:rPr>
          <w:rStyle w:val="NormalTok"/>
        </w:rPr>
        <w:t xml:space="preserve">(df</w:t>
      </w:r>
      <w:r>
        <w:rPr>
          <w:rStyle w:val="SpecialCharTok"/>
        </w:rPr>
        <w:t xml:space="preserve">$</w:t>
      </w:r>
      <w:r>
        <w:rPr>
          <w:rStyle w:val="NormalTok"/>
        </w:rPr>
        <w:t xml:space="preserve">x</w:t>
      </w:r>
      <w:r>
        <w:rPr>
          <w:rStyle w:val="SpecialChar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x))</w:t>
      </w:r>
      <w:r>
        <w:br/>
      </w:r>
      <w:r>
        <w:rPr>
          <w:rStyle w:val="NormalTok"/>
        </w:rPr>
        <w:t xml:space="preserve">a2</w:t>
      </w:r>
      <w:r>
        <w:rPr>
          <w:rStyle w:val="OtherTok"/>
        </w:rPr>
        <w:t xml:space="preserve">&lt;-</w:t>
      </w:r>
      <w:r>
        <w:rPr>
          <w:rStyle w:val="NormalTok"/>
        </w:rPr>
        <w:t xml:space="preserve">(df</w:t>
      </w:r>
      <w:r>
        <w:rPr>
          <w:rStyle w:val="SpecialCharTok"/>
        </w:rPr>
        <w:t xml:space="preserve">$</w:t>
      </w:r>
      <w:r>
        <w:rPr>
          <w:rStyle w:val="NormalTok"/>
        </w:rPr>
        <w:t xml:space="preserve">y</w:t>
      </w:r>
      <w:r>
        <w:rPr>
          <w:rStyle w:val="SpecialChar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y))</w:t>
      </w:r>
      <w:r>
        <w:br/>
      </w:r>
      <w:r>
        <w:rPr>
          <w:rStyle w:val="NormalTok"/>
        </w:rPr>
        <w:t xml:space="preserve">a3</w:t>
      </w:r>
      <w:r>
        <w:rPr>
          <w:rStyle w:val="OtherTok"/>
        </w:rPr>
        <w:t xml:space="preserve">&lt;-</w:t>
      </w:r>
      <w:r>
        <w:rPr>
          <w:rStyle w:val="FunctionTok"/>
        </w:rPr>
        <w:t xml:space="preserve">sum</w:t>
      </w:r>
      <w:r>
        <w:rPr>
          <w:rStyle w:val="NormalTok"/>
        </w:rPr>
        <w:t xml:space="preserve">((df</w:t>
      </w:r>
      <w:r>
        <w:rPr>
          <w:rStyle w:val="SpecialCharTok"/>
        </w:rPr>
        <w:t xml:space="preserve">$</w:t>
      </w:r>
      <w:r>
        <w:rPr>
          <w:rStyle w:val="NormalTok"/>
        </w:rPr>
        <w:t xml:space="preserve">x</w:t>
      </w:r>
      <w:r>
        <w:rPr>
          <w:rStyle w:val="SpecialChar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a</w:t>
      </w:r>
      <w:r>
        <w:rPr>
          <w:rStyle w:val="OtherTok"/>
        </w:rPr>
        <w:t xml:space="preserve">&lt;-</w:t>
      </w:r>
      <w:r>
        <w:rPr>
          <w:rStyle w:val="FunctionTok"/>
        </w:rPr>
        <w:t xml:space="preserve">sum</w:t>
      </w:r>
      <w:r>
        <w:rPr>
          <w:rStyle w:val="NormalTok"/>
        </w:rPr>
        <w:t xml:space="preserve">(a1</w:t>
      </w:r>
      <w:r>
        <w:rPr>
          <w:rStyle w:val="SpecialCharTok"/>
        </w:rPr>
        <w:t xml:space="preserve">*</w:t>
      </w:r>
      <w:r>
        <w:rPr>
          <w:rStyle w:val="NormalTok"/>
        </w:rPr>
        <w:t xml:space="preserve">a2)</w:t>
      </w:r>
      <w:r>
        <w:rPr>
          <w:rStyle w:val="SpecialCharTok"/>
        </w:rPr>
        <w:t xml:space="preserve">/</w:t>
      </w:r>
      <w:r>
        <w:rPr>
          <w:rStyle w:val="NormalTok"/>
        </w:rPr>
        <w:t xml:space="preserve">a3</w:t>
      </w:r>
      <w:r>
        <w:br/>
      </w:r>
      <w:r>
        <w:br/>
      </w:r>
      <w:r>
        <w:rPr>
          <w:rStyle w:val="NormalTok"/>
        </w:rPr>
        <w:t xml:space="preserve">a1</w:t>
      </w:r>
      <w:r>
        <w:rPr>
          <w:rStyle w:val="OtherTok"/>
        </w:rPr>
        <w:t xml:space="preserve">&lt;-</w:t>
      </w:r>
      <w:r>
        <w:rPr>
          <w:rStyle w:val="NormalTok"/>
        </w:rPr>
        <w:t xml:space="preserve">df</w:t>
      </w:r>
      <w:r>
        <w:rPr>
          <w:rStyle w:val="SpecialCharTok"/>
        </w:rPr>
        <w:t xml:space="preserve">$</w:t>
      </w:r>
      <w:r>
        <w:rPr>
          <w:rStyle w:val="NormalTok"/>
        </w:rPr>
        <w:t xml:space="preserve">x</w:t>
      </w:r>
      <w:r>
        <w:rPr>
          <w:rStyle w:val="SpecialCharTok"/>
        </w:rPr>
        <w:t xml:space="preserve">*</w:t>
      </w:r>
      <w:r>
        <w:rPr>
          <w:rStyle w:val="NormalTok"/>
        </w:rPr>
        <w:t xml:space="preserve">(df</w:t>
      </w:r>
      <w:r>
        <w:rPr>
          <w:rStyle w:val="SpecialCharTok"/>
        </w:rPr>
        <w:t xml:space="preserve">$</w:t>
      </w:r>
      <w:r>
        <w:rPr>
          <w:rStyle w:val="NormalTok"/>
        </w:rPr>
        <w:t xml:space="preserve">y</w:t>
      </w:r>
      <w:r>
        <w:rPr>
          <w:rStyle w:val="SpecialChar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y))</w:t>
      </w:r>
      <w:r>
        <w:br/>
      </w:r>
      <w:r>
        <w:rPr>
          <w:rStyle w:val="NormalTok"/>
        </w:rPr>
        <w:t xml:space="preserve">a2</w:t>
      </w:r>
      <w:r>
        <w:rPr>
          <w:rStyle w:val="OtherTok"/>
        </w:rPr>
        <w:t xml:space="preserve">&lt;-</w:t>
      </w:r>
      <w:r>
        <w:rPr>
          <w:rStyle w:val="NormalTok"/>
        </w:rPr>
        <w:t xml:space="preserve">df</w:t>
      </w:r>
      <w:r>
        <w:rPr>
          <w:rStyle w:val="SpecialCharTok"/>
        </w:rPr>
        <w:t xml:space="preserve">$</w:t>
      </w:r>
      <w:r>
        <w:rPr>
          <w:rStyle w:val="NormalTok"/>
        </w:rPr>
        <w:t xml:space="preserve">x</w:t>
      </w:r>
      <w:r>
        <w:rPr>
          <w:rStyle w:val="SpecialCharTok"/>
        </w:rPr>
        <w:t xml:space="preserve">*</w:t>
      </w:r>
      <w:r>
        <w:rPr>
          <w:rStyle w:val="NormalTok"/>
        </w:rPr>
        <w:t xml:space="preserve">(df</w:t>
      </w:r>
      <w:r>
        <w:rPr>
          <w:rStyle w:val="SpecialCharTok"/>
        </w:rPr>
        <w:t xml:space="preserve">$</w:t>
      </w:r>
      <w:r>
        <w:rPr>
          <w:rStyle w:val="NormalTok"/>
        </w:rPr>
        <w:t xml:space="preserve">x</w:t>
      </w:r>
      <w:r>
        <w:rPr>
          <w:rStyle w:val="SpecialChar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x))</w:t>
      </w:r>
      <w:r>
        <w:br/>
      </w:r>
      <w:r>
        <w:rPr>
          <w:rStyle w:val="NormalTok"/>
        </w:rPr>
        <w:t xml:space="preserve">a3</w:t>
      </w:r>
      <w:r>
        <w:rPr>
          <w:rStyle w:val="OtherTok"/>
        </w:rPr>
        <w:t xml:space="preserve">&lt;-</w:t>
      </w:r>
      <w:r>
        <w:rPr>
          <w:rStyle w:val="FunctionTok"/>
        </w:rPr>
        <w:t xml:space="preserve">sum</w:t>
      </w:r>
      <w:r>
        <w:rPr>
          <w:rStyle w:val="NormalTok"/>
        </w:rPr>
        <w:t xml:space="preserve">((df</w:t>
      </w:r>
      <w:r>
        <w:rPr>
          <w:rStyle w:val="SpecialCharTok"/>
        </w:rPr>
        <w:t xml:space="preserve">$</w:t>
      </w:r>
      <w:r>
        <w:rPr>
          <w:rStyle w:val="NormalTok"/>
        </w:rPr>
        <w:t xml:space="preserve">x</w:t>
      </w:r>
      <w:r>
        <w:rPr>
          <w:rStyle w:val="SpecialChar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a</w:t>
      </w:r>
      <w:r>
        <w:rPr>
          <w:rStyle w:val="OtherTok"/>
        </w:rPr>
        <w:t xml:space="preserve">&lt;-</w:t>
      </w:r>
      <w:r>
        <w:rPr>
          <w:rStyle w:val="FunctionTok"/>
        </w:rPr>
        <w:t xml:space="preserve">sum</w:t>
      </w:r>
      <w:r>
        <w:rPr>
          <w:rStyle w:val="NormalTok"/>
        </w:rPr>
        <w:t xml:space="preserve">(a1)</w:t>
      </w:r>
      <w:r>
        <w:rPr>
          <w:rStyle w:val="SpecialCharTok"/>
        </w:rPr>
        <w:t xml:space="preserve">/</w:t>
      </w:r>
      <w:r>
        <w:rPr>
          <w:rStyle w:val="FunctionTok"/>
        </w:rPr>
        <w:t xml:space="preserve">sum</w:t>
      </w:r>
      <w:r>
        <w:rPr>
          <w:rStyle w:val="NormalTok"/>
        </w:rPr>
        <w:t xml:space="preserve">(a2)</w:t>
      </w:r>
      <w:r>
        <w:br/>
      </w:r>
      <w:r>
        <w:br/>
      </w:r>
      <w:r>
        <w:br/>
      </w:r>
      <w:r>
        <w:rPr>
          <w:rStyle w:val="NormalTok"/>
        </w:rPr>
        <w:t xml:space="preserve">  </w:t>
      </w:r>
      <w:r>
        <w:br/>
      </w:r>
      <w:r>
        <w:rPr>
          <w:rStyle w:val="CommentTok"/>
        </w:rPr>
        <w:t xml:space="preserve">#define function to minimize residual sum of squares</w:t>
      </w:r>
      <w:r>
        <w:br/>
      </w:r>
      <w:r>
        <w:rPr>
          <w:rStyle w:val="NormalTok"/>
        </w:rPr>
        <w:t xml:space="preserve">min_residuals </w:t>
      </w:r>
      <w:r>
        <w:rPr>
          <w:rStyle w:val="OtherTok"/>
        </w:rPr>
        <w:t xml:space="preserve">&lt;-</w:t>
      </w:r>
      <w:r>
        <w:rPr>
          <w:rStyle w:val="NormalTok"/>
        </w:rPr>
        <w:t xml:space="preserve"> </w:t>
      </w:r>
      <w:r>
        <w:rPr>
          <w:rStyle w:val="ControlFlowTok"/>
        </w:rPr>
        <w:t xml:space="preserve">function</w:t>
      </w:r>
      <w:r>
        <w:rPr>
          <w:rStyle w:val="NormalTok"/>
        </w:rPr>
        <w:t xml:space="preserve">(data, par) {</w:t>
      </w:r>
      <w:r>
        <w:br/>
      </w:r>
      <w:r>
        <w:rPr>
          <w:rStyle w:val="NormalTok"/>
        </w:rPr>
        <w:t xml:space="preserve">                   </w:t>
      </w:r>
      <w:r>
        <w:rPr>
          <w:rStyle w:val="FunctionTok"/>
        </w:rPr>
        <w:t xml:space="preserve">with</w:t>
      </w:r>
      <w:r>
        <w:rPr>
          <w:rStyle w:val="NormalTok"/>
        </w:rPr>
        <w:t xml:space="preserve">(data, </w:t>
      </w:r>
      <w:r>
        <w:rPr>
          <w:rStyle w:val="FunctionTok"/>
        </w:rPr>
        <w:t xml:space="preserve">sum</w:t>
      </w:r>
      <w:r>
        <w:rPr>
          <w:rStyle w:val="NormalTok"/>
        </w:rPr>
        <w:t xml:space="preserve">((par[</w:t>
      </w:r>
      <w:r>
        <w:rPr>
          <w:rStyle w:val="DecValTok"/>
        </w:rPr>
        <w:t xml:space="preserve">1</w:t>
      </w:r>
      <w:r>
        <w:rPr>
          <w:rStyle w:val="NormalTok"/>
        </w:rPr>
        <w:t xml:space="preserve">] </w:t>
      </w:r>
      <w:r>
        <w:rPr>
          <w:rStyle w:val="SpecialCharTok"/>
        </w:rPr>
        <w:t xml:space="preserve">+</w:t>
      </w:r>
      <w:r>
        <w:rPr>
          <w:rStyle w:val="NormalTok"/>
        </w:rPr>
        <w:t xml:space="preserve"> par[</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y)</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#find coefficients of linear regression model</w:t>
      </w:r>
      <w:r>
        <w:br/>
      </w:r>
      <w:r>
        <w:rPr>
          <w:rStyle w:val="FunctionTok"/>
        </w:rPr>
        <w:t xml:space="preserve">optim</w:t>
      </w:r>
      <w:r>
        <w:rPr>
          <w:rStyle w:val="NormalTok"/>
        </w:rPr>
        <w:t xml:space="preserve">(</w:t>
      </w:r>
      <w:r>
        <w:rPr>
          <w:rStyle w:val="AttributeTok"/>
        </w:rPr>
        <w:t xml:space="preserve">par=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fn=</w:t>
      </w:r>
      <w:r>
        <w:rPr>
          <w:rStyle w:val="NormalTok"/>
        </w:rPr>
        <w:t xml:space="preserve">min_residuals, </w:t>
      </w:r>
      <w:r>
        <w:rPr>
          <w:rStyle w:val="AttributeTok"/>
        </w:rPr>
        <w:t xml:space="preserve">data=</w:t>
      </w:r>
      <w:r>
        <w:rPr>
          <w:rStyle w:val="NormalTok"/>
        </w:rPr>
        <w:t xml:space="preserve">df)</w:t>
      </w:r>
    </w:p>
    <w:bookmarkEnd w:id="22"/>
    <w:bookmarkStart w:id="23" w:name="ajustement-du-modèle-de-scheafer"/>
    <w:p>
      <w:pPr>
        <w:pStyle w:val="Heading2"/>
      </w:pPr>
      <w:r>
        <w:t xml:space="preserve">Ajustement du modèle de Scheafer</w:t>
      </w:r>
    </w:p>
    <w:p>
      <w:pPr>
        <w:pStyle w:val="SourceCode"/>
      </w:pPr>
      <w:r>
        <w:rPr>
          <w:rStyle w:val="CommentTok"/>
        </w:rPr>
        <w:t xml:space="preserve">#ajustement</w:t>
      </w:r>
      <w:r>
        <w:br/>
      </w:r>
      <w:r>
        <w:br/>
      </w:r>
      <w:r>
        <w:rPr>
          <w:rStyle w:val="NormalTok"/>
        </w:rPr>
        <w:t xml:space="preserve">Schaefer</w:t>
      </w:r>
      <w:r>
        <w:rPr>
          <w:rStyle w:val="OtherTok"/>
        </w:rPr>
        <w:t xml:space="preserve">&lt;-</w:t>
      </w:r>
      <w:r>
        <w:rPr>
          <w:rStyle w:val="ControlFlowTok"/>
        </w:rPr>
        <w:t xml:space="preserve">function</w:t>
      </w:r>
      <w:r>
        <w:rPr>
          <w:rStyle w:val="NormalTok"/>
        </w:rPr>
        <w:t xml:space="preserve">(par,data,</w:t>
      </w:r>
      <w:r>
        <w:rPr>
          <w:rStyle w:val="AttributeTok"/>
        </w:rPr>
        <w:t xml:space="preserve">verbose=</w:t>
      </w:r>
      <w:r>
        <w:rPr>
          <w:rStyle w:val="ConstantTok"/>
        </w:rPr>
        <w:t xml:space="preserve">FALSE</w:t>
      </w:r>
      <w:r>
        <w:rPr>
          <w:rStyle w:val="NormalTok"/>
        </w:rPr>
        <w:t xml:space="preserve">){</w:t>
      </w:r>
      <w:r>
        <w:br/>
      </w:r>
      <w:r>
        <w:rPr>
          <w:rStyle w:val="NormalTok"/>
        </w:rPr>
        <w:t xml:space="preserve">  r</w:t>
      </w:r>
      <w:r>
        <w:rPr>
          <w:rStyle w:val="OtherTok"/>
        </w:rPr>
        <w:t xml:space="preserve">&lt;-</w:t>
      </w:r>
      <w:r>
        <w:rPr>
          <w:rStyle w:val="NormalTok"/>
        </w:rPr>
        <w:t xml:space="preserve">par[[</w:t>
      </w:r>
      <w:r>
        <w:rPr>
          <w:rStyle w:val="StringTok"/>
        </w:rPr>
        <w:t xml:space="preserve">"r"</w:t>
      </w:r>
      <w:r>
        <w:rPr>
          <w:rStyle w:val="NormalTok"/>
        </w:rPr>
        <w:t xml:space="preserve">]]</w:t>
      </w:r>
      <w:r>
        <w:br/>
      </w:r>
      <w:r>
        <w:rPr>
          <w:rStyle w:val="NormalTok"/>
        </w:rPr>
        <w:t xml:space="preserve">  K</w:t>
      </w:r>
      <w:r>
        <w:rPr>
          <w:rStyle w:val="OtherTok"/>
        </w:rPr>
        <w:t xml:space="preserve">&lt;-</w:t>
      </w:r>
      <w:r>
        <w:rPr>
          <w:rStyle w:val="NormalTok"/>
        </w:rPr>
        <w:t xml:space="preserve">par[[</w:t>
      </w:r>
      <w:r>
        <w:rPr>
          <w:rStyle w:val="StringTok"/>
        </w:rPr>
        <w:t xml:space="preserve">"K"</w:t>
      </w:r>
      <w:r>
        <w:rPr>
          <w:rStyle w:val="NormalTok"/>
        </w:rPr>
        <w:t xml:space="preserve">]]</w:t>
      </w:r>
      <w:r>
        <w:br/>
      </w:r>
      <w:r>
        <w:rPr>
          <w:rStyle w:val="NormalTok"/>
        </w:rPr>
        <w:t xml:space="preserve">  Binit</w:t>
      </w:r>
      <w:r>
        <w:rPr>
          <w:rStyle w:val="OtherTok"/>
        </w:rPr>
        <w:t xml:space="preserve">&lt;-</w:t>
      </w:r>
      <w:r>
        <w:rPr>
          <w:rStyle w:val="NormalTok"/>
        </w:rPr>
        <w:t xml:space="preserve">par[[</w:t>
      </w:r>
      <w:r>
        <w:rPr>
          <w:rStyle w:val="StringTok"/>
        </w:rPr>
        <w:t xml:space="preserve">"Binit"</w:t>
      </w:r>
      <w:r>
        <w:rPr>
          <w:rStyle w:val="NormalTok"/>
        </w:rPr>
        <w:t xml:space="preserve">]]</w:t>
      </w:r>
      <w:r>
        <w:br/>
      </w:r>
      <w:r>
        <w:rPr>
          <w:rStyle w:val="NormalTok"/>
        </w:rPr>
        <w:t xml:space="preserve">  q</w:t>
      </w:r>
      <w:r>
        <w:rPr>
          <w:rStyle w:val="OtherTok"/>
        </w:rPr>
        <w:t xml:space="preserve">&lt;-</w:t>
      </w:r>
      <w:r>
        <w:rPr>
          <w:rStyle w:val="NormalTok"/>
        </w:rPr>
        <w:t xml:space="preserve">par[[</w:t>
      </w:r>
      <w:r>
        <w:rPr>
          <w:rStyle w:val="StringTok"/>
        </w:rPr>
        <w:t xml:space="preserve">"q"</w:t>
      </w:r>
      <w:r>
        <w:rPr>
          <w:rStyle w:val="NormalTok"/>
        </w:rPr>
        <w:t xml:space="preserve">]]</w:t>
      </w:r>
      <w:r>
        <w:br/>
      </w:r>
      <w:r>
        <w:rPr>
          <w:rStyle w:val="NormalTok"/>
        </w:rPr>
        <w:t xml:space="preserve">  year </w:t>
      </w:r>
      <w:r>
        <w:rPr>
          <w:rStyle w:val="OtherTok"/>
        </w:rPr>
        <w:t xml:space="preserve">&lt;-</w:t>
      </w:r>
      <w:r>
        <w:rPr>
          <w:rStyle w:val="NormalTok"/>
        </w:rPr>
        <w:t xml:space="preserve"> data</w:t>
      </w:r>
      <w:r>
        <w:rPr>
          <w:rStyle w:val="SpecialCharTok"/>
        </w:rPr>
        <w:t xml:space="preserve">$</w:t>
      </w:r>
      <w:r>
        <w:rPr>
          <w:rStyle w:val="NormalTok"/>
        </w:rPr>
        <w:t xml:space="preserve">Year</w:t>
      </w:r>
      <w:r>
        <w:br/>
      </w:r>
      <w:r>
        <w:rPr>
          <w:rStyle w:val="NormalTok"/>
        </w:rPr>
        <w:t xml:space="preserve">  C </w:t>
      </w:r>
      <w:r>
        <w:rPr>
          <w:rStyle w:val="OtherTok"/>
        </w:rPr>
        <w:t xml:space="preserve">&lt;-</w:t>
      </w:r>
      <w:r>
        <w:rPr>
          <w:rStyle w:val="NormalTok"/>
        </w:rPr>
        <w:t xml:space="preserve"> data</w:t>
      </w:r>
      <w:r>
        <w:rPr>
          <w:rStyle w:val="SpecialCharTok"/>
        </w:rPr>
        <w:t xml:space="preserve">$</w:t>
      </w:r>
      <w:r>
        <w:rPr>
          <w:rStyle w:val="NormalTok"/>
        </w:rPr>
        <w:t xml:space="preserve">Catch</w:t>
      </w:r>
      <w:r>
        <w:br/>
      </w:r>
      <w:r>
        <w:rPr>
          <w:rStyle w:val="NormalTok"/>
        </w:rPr>
        <w:t xml:space="preserve">  I </w:t>
      </w:r>
      <w:r>
        <w:rPr>
          <w:rStyle w:val="OtherTok"/>
        </w:rPr>
        <w:t xml:space="preserve">&lt;-</w:t>
      </w:r>
      <w:r>
        <w:rPr>
          <w:rStyle w:val="NormalTok"/>
        </w:rPr>
        <w:t xml:space="preserve"> data</w:t>
      </w:r>
      <w:r>
        <w:rPr>
          <w:rStyle w:val="SpecialCharTok"/>
        </w:rPr>
        <w:t xml:space="preserve">$</w:t>
      </w:r>
      <w:r>
        <w:rPr>
          <w:rStyle w:val="NormalTok"/>
        </w:rPr>
        <w:t xml:space="preserve">Index</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(year)</w:t>
      </w:r>
      <w:r>
        <w:br/>
      </w:r>
      <w:r>
        <w:rPr>
          <w:rStyle w:val="NormalTok"/>
        </w:rPr>
        <w:t xml:space="preserve">  B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B[</w:t>
      </w:r>
      <w:r>
        <w:rPr>
          <w:rStyle w:val="DecValTok"/>
        </w:rPr>
        <w:t xml:space="preserve">1</w:t>
      </w:r>
      <w:r>
        <w:rPr>
          <w:rStyle w:val="NormalTok"/>
        </w:rPr>
        <w:t xml:space="preserve">] </w:t>
      </w:r>
      <w:r>
        <w:rPr>
          <w:rStyle w:val="OtherTok"/>
        </w:rPr>
        <w:t xml:space="preserve">&lt;-</w:t>
      </w:r>
      <w:r>
        <w:rPr>
          <w:rStyle w:val="NormalTok"/>
        </w:rPr>
        <w:t xml:space="preserve"> Binit</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w:t>
      </w:r>
      <w:r>
        <w:br/>
      </w:r>
      <w:r>
        <w:rPr>
          <w:rStyle w:val="NormalTok"/>
        </w:rPr>
        <w:t xml:space="preserve">    B[i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max</w:t>
      </w:r>
      <w:r>
        <w:rPr>
          <w:rStyle w:val="NormalTok"/>
        </w:rPr>
        <w:t xml:space="preserve">(B[i] </w:t>
      </w:r>
      <w:r>
        <w:rPr>
          <w:rStyle w:val="SpecialCharTok"/>
        </w:rPr>
        <w:t xml:space="preserve">+</w:t>
      </w:r>
      <w:r>
        <w:rPr>
          <w:rStyle w:val="NormalTok"/>
        </w:rPr>
        <w:t xml:space="preserve"> r</w:t>
      </w:r>
      <w:r>
        <w:rPr>
          <w:rStyle w:val="SpecialCharTok"/>
        </w:rPr>
        <w:t xml:space="preserve">*</w:t>
      </w:r>
      <w:r>
        <w:rPr>
          <w:rStyle w:val="NormalTok"/>
        </w:rPr>
        <w:t xml:space="preserve">B[i]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B[i]</w:t>
      </w:r>
      <w:r>
        <w:rPr>
          <w:rStyle w:val="SpecialCharTok"/>
        </w:rPr>
        <w:t xml:space="preserve">/</w:t>
      </w:r>
      <w:r>
        <w:rPr>
          <w:rStyle w:val="NormalTok"/>
        </w:rPr>
        <w:t xml:space="preserve">K) </w:t>
      </w:r>
      <w:r>
        <w:rPr>
          <w:rStyle w:val="SpecialCharTok"/>
        </w:rPr>
        <w:t xml:space="preserve">-</w:t>
      </w:r>
      <w:r>
        <w:rPr>
          <w:rStyle w:val="NormalTok"/>
        </w:rPr>
        <w:t xml:space="preserve"> C[i], </w:t>
      </w:r>
      <w:r>
        <w:rPr>
          <w:rStyle w:val="DecValTok"/>
        </w:rPr>
        <w:t xml:space="preserve">1</w:t>
      </w:r>
      <w:r>
        <w:rPr>
          <w:rStyle w:val="NormalTok"/>
        </w:rPr>
        <w:t xml:space="preserve">)</w:t>
      </w:r>
      <w:r>
        <w:br/>
      </w:r>
      <w:r>
        <w:rPr>
          <w:rStyle w:val="NormalTok"/>
        </w:rPr>
        <w:t xml:space="preserve">  }</w:t>
      </w:r>
      <w:r>
        <w:br/>
      </w:r>
      <w:r>
        <w:rPr>
          <w:rStyle w:val="NormalTok"/>
        </w:rPr>
        <w:t xml:space="preserve">  Ifit </w:t>
      </w:r>
      <w:r>
        <w:rPr>
          <w:rStyle w:val="OtherTok"/>
        </w:rPr>
        <w:t xml:space="preserve">&lt;-</w:t>
      </w:r>
      <w:r>
        <w:rPr>
          <w:rStyle w:val="NormalTok"/>
        </w:rPr>
        <w:t xml:space="preserve"> q </w:t>
      </w:r>
      <w:r>
        <w:rPr>
          <w:rStyle w:val="SpecialCharTok"/>
        </w:rPr>
        <w:t xml:space="preserve">*</w:t>
      </w:r>
      <w:r>
        <w:rPr>
          <w:rStyle w:val="NormalTok"/>
        </w:rPr>
        <w:t xml:space="preserve"> B</w:t>
      </w:r>
      <w:r>
        <w:br/>
      </w:r>
      <w:r>
        <w:br/>
      </w:r>
      <w:r>
        <w:rPr>
          <w:rStyle w:val="NormalTok"/>
        </w:rPr>
        <w:t xml:space="preserve">  res </w:t>
      </w:r>
      <w:r>
        <w:rPr>
          <w:rStyle w:val="OtherTok"/>
        </w:rPr>
        <w:t xml:space="preserve">&lt;-</w:t>
      </w:r>
      <w:r>
        <w:rPr>
          <w:rStyle w:val="NormalTok"/>
        </w:rPr>
        <w:t xml:space="preserve"> </w:t>
      </w:r>
      <w:r>
        <w:rPr>
          <w:rStyle w:val="FunctionTok"/>
        </w:rPr>
        <w:t xml:space="preserve">log</w:t>
      </w:r>
      <w:r>
        <w:rPr>
          <w:rStyle w:val="NormalTok"/>
        </w:rPr>
        <w:t xml:space="preserve">(I) </w:t>
      </w:r>
      <w:r>
        <w:rPr>
          <w:rStyle w:val="SpecialCharTok"/>
        </w:rPr>
        <w:t xml:space="preserve">-</w:t>
      </w:r>
      <w:r>
        <w:rPr>
          <w:rStyle w:val="NormalTok"/>
        </w:rPr>
        <w:t xml:space="preserve"> </w:t>
      </w:r>
      <w:r>
        <w:rPr>
          <w:rStyle w:val="FunctionTok"/>
        </w:rPr>
        <w:t xml:space="preserve">log</w:t>
      </w:r>
      <w:r>
        <w:rPr>
          <w:rStyle w:val="NormalTok"/>
        </w:rPr>
        <w:t xml:space="preserve">(Ifit)</w:t>
      </w:r>
      <w:r>
        <w:br/>
      </w:r>
      <w:r>
        <w:rPr>
          <w:rStyle w:val="NormalTok"/>
        </w:rPr>
        <w:t xml:space="preserve">  RSS </w:t>
      </w:r>
      <w:r>
        <w:rPr>
          <w:rStyle w:val="OtherTok"/>
        </w:rPr>
        <w:t xml:space="preserve">&lt;-</w:t>
      </w:r>
      <w:r>
        <w:rPr>
          <w:rStyle w:val="NormalTok"/>
        </w:rPr>
        <w:t xml:space="preserve"> </w:t>
      </w:r>
      <w:r>
        <w:rPr>
          <w:rStyle w:val="FunctionTok"/>
        </w:rPr>
        <w:t xml:space="preserve">sum</w:t>
      </w:r>
      <w:r>
        <w:rPr>
          <w:rStyle w:val="NormalTok"/>
        </w:rPr>
        <w:t xml:space="preserve">(res</w:t>
      </w:r>
      <w:r>
        <w:rPr>
          <w:rStyle w:val="SpecialCharTok"/>
        </w:rPr>
        <w:t xml:space="preserve">^</w:t>
      </w:r>
      <w:r>
        <w:rPr>
          <w:rStyle w:val="DecValTok"/>
        </w:rPr>
        <w:t xml:space="preserve">2</w:t>
      </w:r>
      <w:r>
        <w:rPr>
          <w:rStyle w:val="NormalTok"/>
        </w:rPr>
        <w:t xml:space="preserve">)</w:t>
      </w:r>
      <w:r>
        <w:br/>
      </w:r>
      <w:r>
        <w:br/>
      </w:r>
      <w:r>
        <w:rPr>
          <w:rStyle w:val="NormalTok"/>
        </w:rPr>
        <w:t xml:space="preserve">  pars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w:t>
      </w:r>
      <w:r>
        <w:rPr>
          <w:rStyle w:val="NormalTok"/>
        </w:rPr>
        <w:t xml:space="preserve">r, </w:t>
      </w:r>
      <w:r>
        <w:rPr>
          <w:rStyle w:val="AttributeTok"/>
        </w:rPr>
        <w:t xml:space="preserve">K=</w:t>
      </w:r>
      <w:r>
        <w:rPr>
          <w:rStyle w:val="NormalTok"/>
        </w:rPr>
        <w:t xml:space="preserve">K, </w:t>
      </w:r>
      <w:r>
        <w:rPr>
          <w:rStyle w:val="AttributeTok"/>
        </w:rPr>
        <w:t xml:space="preserve">Binit=</w:t>
      </w:r>
      <w:r>
        <w:rPr>
          <w:rStyle w:val="NormalTok"/>
        </w:rPr>
        <w:t xml:space="preserve">Binit, </w:t>
      </w:r>
      <w:r>
        <w:rPr>
          <w:rStyle w:val="AttributeTok"/>
        </w:rPr>
        <w:t xml:space="preserve">q=</w:t>
      </w:r>
      <w:r>
        <w:rPr>
          <w:rStyle w:val="NormalTok"/>
        </w:rPr>
        <w:t xml:space="preserve">q)</w:t>
      </w:r>
      <w:r>
        <w:br/>
      </w:r>
      <w:r>
        <w:rPr>
          <w:rStyle w:val="NormalTok"/>
        </w:rPr>
        <w:t xml:space="preserve">  refpts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HRmsy=</w:t>
      </w:r>
      <w:r>
        <w:rPr>
          <w:rStyle w:val="FloatTok"/>
        </w:rPr>
        <w:t xml:space="preserve">0.5</w:t>
      </w:r>
      <w:r>
        <w:rPr>
          <w:rStyle w:val="SpecialCharTok"/>
        </w:rPr>
        <w:t xml:space="preserve">*</w:t>
      </w:r>
      <w:r>
        <w:rPr>
          <w:rStyle w:val="NormalTok"/>
        </w:rPr>
        <w:t xml:space="preserve">r, </w:t>
      </w:r>
      <w:r>
        <w:rPr>
          <w:rStyle w:val="AttributeTok"/>
        </w:rPr>
        <w:t xml:space="preserve">Bmsy=</w:t>
      </w:r>
      <w:r>
        <w:rPr>
          <w:rStyle w:val="FloatTok"/>
        </w:rPr>
        <w:t xml:space="preserve">0.5</w:t>
      </w:r>
      <w:r>
        <w:rPr>
          <w:rStyle w:val="SpecialCharTok"/>
        </w:rPr>
        <w:t xml:space="preserve">*</w:t>
      </w:r>
      <w:r>
        <w:rPr>
          <w:rStyle w:val="NormalTok"/>
        </w:rPr>
        <w:t xml:space="preserve">K, </w:t>
      </w:r>
      <w:r>
        <w:rPr>
          <w:rStyle w:val="AttributeTok"/>
        </w:rPr>
        <w:t xml:space="preserve">MSY=</w:t>
      </w:r>
      <w:r>
        <w:rPr>
          <w:rStyle w:val="FloatTok"/>
        </w:rPr>
        <w:t xml:space="preserve">0.25</w:t>
      </w:r>
      <w:r>
        <w:rPr>
          <w:rStyle w:val="SpecialCharTok"/>
        </w:rPr>
        <w:t xml:space="preserve">*</w:t>
      </w:r>
      <w:r>
        <w:rPr>
          <w:rStyle w:val="NormalTok"/>
        </w:rPr>
        <w:t xml:space="preserve">r</w:t>
      </w:r>
      <w:r>
        <w:rPr>
          <w:rStyle w:val="SpecialCharTok"/>
        </w:rPr>
        <w:t xml:space="preserve">*</w:t>
      </w:r>
      <w:r>
        <w:rPr>
          <w:rStyle w:val="NormalTok"/>
        </w:rPr>
        <w:t xml:space="preserve">K)</w:t>
      </w:r>
      <w:r>
        <w:br/>
      </w:r>
      <w:r>
        <w:br/>
      </w:r>
      <w:r>
        <w:rPr>
          <w:rStyle w:val="NormalTok"/>
        </w:rPr>
        <w:t xml:space="preserve">  </w:t>
      </w:r>
      <w:r>
        <w:rPr>
          <w:rStyle w:val="ControlFlowTok"/>
        </w:rPr>
        <w:t xml:space="preserve">if</w:t>
      </w:r>
      <w:r>
        <w:rPr>
          <w:rStyle w:val="NormalTok"/>
        </w:rPr>
        <w:t xml:space="preserve">(verbose)</w:t>
      </w:r>
      <w:r>
        <w:br/>
      </w:r>
      <w:r>
        <w:rPr>
          <w:rStyle w:val="NormalTok"/>
        </w:rPr>
        <w:t xml:space="preserve">    </w:t>
      </w:r>
      <w:r>
        <w:rPr>
          <w:rStyle w:val="FunctionTok"/>
        </w:rPr>
        <w:t xml:space="preserve">list</w:t>
      </w:r>
      <w:r>
        <w:rPr>
          <w:rStyle w:val="NormalTok"/>
        </w:rPr>
        <w:t xml:space="preserve">(</w:t>
      </w:r>
      <w:r>
        <w:rPr>
          <w:rStyle w:val="AttributeTok"/>
        </w:rPr>
        <w:t xml:space="preserve">B=</w:t>
      </w:r>
      <w:r>
        <w:rPr>
          <w:rStyle w:val="NormalTok"/>
        </w:rPr>
        <w:t xml:space="preserve">B, </w:t>
      </w:r>
      <w:r>
        <w:rPr>
          <w:rStyle w:val="AttributeTok"/>
        </w:rPr>
        <w:t xml:space="preserve">HR=</w:t>
      </w:r>
      <w:r>
        <w:rPr>
          <w:rStyle w:val="NormalTok"/>
        </w:rPr>
        <w:t xml:space="preserve">C</w:t>
      </w:r>
      <w:r>
        <w:rPr>
          <w:rStyle w:val="SpecialCharTok"/>
        </w:rPr>
        <w:t xml:space="preserve">/</w:t>
      </w:r>
      <w:r>
        <w:rPr>
          <w:rStyle w:val="NormalTok"/>
        </w:rPr>
        <w:t xml:space="preserve">B, </w:t>
      </w:r>
      <w:r>
        <w:rPr>
          <w:rStyle w:val="AttributeTok"/>
        </w:rPr>
        <w:t xml:space="preserve">Ifit=</w:t>
      </w:r>
      <w:r>
        <w:rPr>
          <w:rStyle w:val="NormalTok"/>
        </w:rPr>
        <w:t xml:space="preserve">Ifit, </w:t>
      </w:r>
      <w:r>
        <w:rPr>
          <w:rStyle w:val="AttributeTok"/>
        </w:rPr>
        <w:t xml:space="preserve">res=</w:t>
      </w:r>
      <w:r>
        <w:rPr>
          <w:rStyle w:val="NormalTok"/>
        </w:rPr>
        <w:t xml:space="preserve">res, </w:t>
      </w:r>
      <w:r>
        <w:rPr>
          <w:rStyle w:val="AttributeTok"/>
        </w:rPr>
        <w:t xml:space="preserve">pars=</w:t>
      </w:r>
      <w:r>
        <w:rPr>
          <w:rStyle w:val="NormalTok"/>
        </w:rPr>
        <w:t xml:space="preserve">pars, </w:t>
      </w:r>
      <w:r>
        <w:rPr>
          <w:rStyle w:val="AttributeTok"/>
        </w:rPr>
        <w:t xml:space="preserve">refpts=</w:t>
      </w:r>
      <w:r>
        <w:rPr>
          <w:rStyle w:val="NormalTok"/>
        </w:rPr>
        <w:t xml:space="preserve">refpts, </w:t>
      </w:r>
      <w:r>
        <w:rPr>
          <w:rStyle w:val="AttributeTok"/>
        </w:rPr>
        <w:t xml:space="preserve">RSS=</w:t>
      </w:r>
      <w:r>
        <w:rPr>
          <w:rStyle w:val="NormalTok"/>
        </w:rPr>
        <w:t xml:space="preserve">RSS)</w:t>
      </w:r>
      <w:r>
        <w:br/>
      </w:r>
      <w:r>
        <w:rPr>
          <w:rStyle w:val="NormalTok"/>
        </w:rPr>
        <w:t xml:space="preserve">  </w:t>
      </w:r>
      <w:r>
        <w:rPr>
          <w:rStyle w:val="ControlFlowTok"/>
        </w:rPr>
        <w:t xml:space="preserve">else</w:t>
      </w:r>
      <w:r>
        <w:br/>
      </w:r>
      <w:r>
        <w:rPr>
          <w:rStyle w:val="NormalTok"/>
        </w:rPr>
        <w:t xml:space="preserve">    RSS</w:t>
      </w:r>
      <w:r>
        <w:br/>
      </w:r>
      <w:r>
        <w:rPr>
          <w:rStyle w:val="NormalTok"/>
        </w:rPr>
        <w:t xml:space="preserve">}</w:t>
      </w:r>
    </w:p>
    <w:bookmarkEnd w:id="23"/>
    <w:bookmarkStart w:id="24" w:name="albacore-datlantic-sud"/>
    <w:p>
      <w:pPr>
        <w:pStyle w:val="Heading2"/>
      </w:pPr>
      <w:r>
        <w:t xml:space="preserve">Albacore d’Atlantic sud</w:t>
      </w:r>
    </w:p>
    <w:p>
      <w:pPr>
        <w:pStyle w:val="FirstParagraph"/>
      </w:pPr>
      <w:r>
        <w:t xml:space="preserve">Des données</w:t>
      </w:r>
    </w:p>
    <w:p>
      <w:pPr>
        <w:pStyle w:val="SourceCode"/>
      </w:pPr>
      <w:r>
        <w:rPr>
          <w:rStyle w:val="NormalTok"/>
        </w:rPr>
        <w:t xml:space="preserve">albacore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"albacore.dat"</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FunctionTok"/>
        </w:rPr>
        <w:t xml:space="preserve">plot</w:t>
      </w:r>
      <w:r>
        <w:rPr>
          <w:rStyle w:val="NormalTok"/>
        </w:rPr>
        <w:t xml:space="preserve">(albacore)</w:t>
      </w:r>
      <w:r>
        <w:br/>
      </w:r>
      <w:r>
        <w:rPr>
          <w:rStyle w:val="FunctionTok"/>
        </w:rPr>
        <w:t xml:space="preserve">plot</w:t>
      </w:r>
      <w:r>
        <w:rPr>
          <w:rStyle w:val="NormalTok"/>
        </w:rPr>
        <w:t xml:space="preserve">(albacore</w:t>
      </w:r>
      <w:r>
        <w:rPr>
          <w:rStyle w:val="SpecialCharTok"/>
        </w:rPr>
        <w:t xml:space="preserve">$</w:t>
      </w:r>
      <w:r>
        <w:rPr>
          <w:rStyle w:val="NormalTok"/>
        </w:rPr>
        <w:t xml:space="preserve">Year,albacore</w:t>
      </w:r>
      <w:r>
        <w:rPr>
          <w:rStyle w:val="SpecialCharTok"/>
        </w:rPr>
        <w:t xml:space="preserve">$</w:t>
      </w:r>
      <w:r>
        <w:rPr>
          <w:rStyle w:val="NormalTok"/>
        </w:rPr>
        <w:t xml:space="preserve">Catch,</w:t>
      </w:r>
      <w:r>
        <w:rPr>
          <w:rStyle w:val="AttributeTok"/>
        </w:rPr>
        <w:t xml:space="preserve">type=</w:t>
      </w:r>
      <w:r>
        <w:rPr>
          <w:rStyle w:val="StringTok"/>
        </w:rPr>
        <w:t xml:space="preserve">"o"</w:t>
      </w:r>
      <w:r>
        <w:rPr>
          <w:rStyle w:val="NormalTok"/>
        </w:rPr>
        <w:t xml:space="preserve">,</w:t>
      </w:r>
      <w:r>
        <w:rPr>
          <w:rStyle w:val="AttributeTok"/>
        </w:rPr>
        <w:t xml:space="preserve">pch=</w:t>
      </w:r>
      <w:r>
        <w:rPr>
          <w:rStyle w:val="DecValTok"/>
        </w:rPr>
        <w:t xml:space="preserve">20</w:t>
      </w:r>
      <w:r>
        <w:rPr>
          <w:rStyle w:val="NormalTok"/>
        </w:rPr>
        <w:t xml:space="preserve">)</w:t>
      </w:r>
      <w:r>
        <w:br/>
      </w:r>
      <w:r>
        <w:rPr>
          <w:rStyle w:val="FunctionTok"/>
        </w:rPr>
        <w:t xml:space="preserve">kable</w:t>
      </w:r>
      <w:r>
        <w:rPr>
          <w:rStyle w:val="NormalTok"/>
        </w:rPr>
        <w:t xml:space="preserve">(albacore)</w:t>
      </w:r>
      <w:r>
        <w:br/>
      </w:r>
      <w:r>
        <w:rPr>
          <w:rStyle w:val="CommentTok"/>
        </w:rPr>
        <w:t xml:space="preserve">#ggplot2</w:t>
      </w:r>
      <w:r>
        <w:br/>
      </w:r>
      <w:r>
        <w:rPr>
          <w:rStyle w:val="NormalTok"/>
        </w:rPr>
        <w:t xml:space="preserve">alba2</w:t>
      </w:r>
      <w:r>
        <w:rPr>
          <w:rStyle w:val="OtherTok"/>
        </w:rPr>
        <w:t xml:space="preserve">&lt;-</w:t>
      </w:r>
      <w:r>
        <w:rPr>
          <w:rStyle w:val="NormalTok"/>
        </w:rPr>
        <w:t xml:space="preserve">albacore</w:t>
      </w:r>
      <w:r>
        <w:rPr>
          <w:rStyle w:val="SpecialCharTok"/>
        </w:rPr>
        <w:t xml:space="preserve">%&gt;%</w:t>
      </w:r>
      <w:r>
        <w:rPr>
          <w:rStyle w:val="NormalTok"/>
        </w:rPr>
        <w:t xml:space="preserve">tidyr</w:t>
      </w:r>
      <w:r>
        <w:rPr>
          <w:rStyle w:val="SpecialCharTok"/>
        </w:rPr>
        <w:t xml:space="preserve">::</w:t>
      </w:r>
      <w:r>
        <w:rPr>
          <w:rStyle w:val="FunctionTok"/>
        </w:rPr>
        <w:t xml:space="preserve">pivot_longer</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ggplot</w:t>
      </w:r>
      <w:r>
        <w:rPr>
          <w:rStyle w:val="NormalTok"/>
        </w:rPr>
        <w:t xml:space="preserve">(alba2,</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value))</w:t>
      </w:r>
      <w:r>
        <w:rPr>
          <w:rStyle w:val="SpecialCharTok"/>
        </w:rPr>
        <w:t xml:space="preserve">+</w:t>
      </w:r>
      <w:r>
        <w:rPr>
          <w:rStyle w:val="FunctionTok"/>
        </w:rPr>
        <w:t xml:space="preserve">geom_line</w:t>
      </w:r>
      <w:r>
        <w:rPr>
          <w:rStyle w:val="NormalTok"/>
        </w:rPr>
        <w:t xml:space="preserve">()</w:t>
      </w:r>
      <w:r>
        <w:rPr>
          <w:rStyle w:val="SpecialCharTok"/>
        </w:rPr>
        <w:t xml:space="preserve">+</w:t>
      </w:r>
      <w:r>
        <w:rPr>
          <w:rStyle w:val="FunctionTok"/>
        </w:rPr>
        <w:t xml:space="preserve">facet_grid</w:t>
      </w:r>
      <w:r>
        <w:rPr>
          <w:rStyle w:val="NormalTok"/>
        </w:rPr>
        <w:t xml:space="preserve">(</w:t>
      </w:r>
      <w:r>
        <w:rPr>
          <w:rStyle w:val="SpecialCharTok"/>
        </w:rPr>
        <w:t xml:space="preserve">~</w:t>
      </w:r>
      <w:r>
        <w:rPr>
          <w:rStyle w:val="NormalTok"/>
        </w:rPr>
        <w:t xml:space="preserve">name)</w:t>
      </w:r>
    </w:p>
    <w:p>
      <w:pPr>
        <w:pStyle w:val="FirstParagraph"/>
      </w:pPr>
      <w:r>
        <w:t xml:space="preserve">Ajustement du modèle</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w:t>
      </w:r>
      <w:r>
        <w:rPr>
          <w:rStyle w:val="FloatTok"/>
        </w:rPr>
        <w:t xml:space="preserve">0.5</w:t>
      </w:r>
      <w:r>
        <w:rPr>
          <w:rStyle w:val="NormalTok"/>
        </w:rPr>
        <w:t xml:space="preserve">, </w:t>
      </w:r>
      <w:r>
        <w:rPr>
          <w:rStyle w:val="AttributeTok"/>
        </w:rPr>
        <w:t xml:space="preserve">K=</w:t>
      </w:r>
      <w:r>
        <w:rPr>
          <w:rStyle w:val="DecValTok"/>
        </w:rPr>
        <w:t xml:space="preserve">200</w:t>
      </w:r>
      <w:r>
        <w:rPr>
          <w:rStyle w:val="NormalTok"/>
        </w:rPr>
        <w:t xml:space="preserve">, </w:t>
      </w:r>
      <w:r>
        <w:rPr>
          <w:rStyle w:val="AttributeTok"/>
        </w:rPr>
        <w:t xml:space="preserve">Binit=</w:t>
      </w:r>
      <w:r>
        <w:rPr>
          <w:rStyle w:val="DecValTok"/>
        </w:rPr>
        <w:t xml:space="preserve">100</w:t>
      </w:r>
      <w:r>
        <w:rPr>
          <w:rStyle w:val="NormalTok"/>
        </w:rPr>
        <w:t xml:space="preserve">, </w:t>
      </w:r>
      <w:r>
        <w:rPr>
          <w:rStyle w:val="AttributeTok"/>
        </w:rPr>
        <w:t xml:space="preserve">q=</w:t>
      </w:r>
      <w:r>
        <w:rPr>
          <w:rStyle w:val="FloatTok"/>
        </w:rPr>
        <w:t xml:space="preserve">0.5</w:t>
      </w:r>
      <w:r>
        <w:rPr>
          <w:rStyle w:val="NormalTok"/>
        </w:rPr>
        <w:t xml:space="preserve">)</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w:t>
      </w:r>
      <w:r>
        <w:rPr>
          <w:rStyle w:val="FloatTok"/>
        </w:rPr>
        <w:t xml:space="preserve">0.3</w:t>
      </w:r>
      <w:r>
        <w:rPr>
          <w:rStyle w:val="NormalTok"/>
        </w:rPr>
        <w:t xml:space="preserve">, </w:t>
      </w:r>
      <w:r>
        <w:rPr>
          <w:rStyle w:val="AttributeTok"/>
        </w:rPr>
        <w:t xml:space="preserve">K=</w:t>
      </w:r>
      <w:r>
        <w:rPr>
          <w:rStyle w:val="DecValTok"/>
        </w:rPr>
        <w:t xml:space="preserve">200</w:t>
      </w:r>
      <w:r>
        <w:rPr>
          <w:rStyle w:val="NormalTok"/>
        </w:rPr>
        <w:t xml:space="preserve">, </w:t>
      </w:r>
      <w:r>
        <w:rPr>
          <w:rStyle w:val="AttributeTok"/>
        </w:rPr>
        <w:t xml:space="preserve">Binit=</w:t>
      </w:r>
      <w:r>
        <w:rPr>
          <w:rStyle w:val="DecValTok"/>
        </w:rPr>
        <w:t xml:space="preserve">300</w:t>
      </w:r>
      <w:r>
        <w:rPr>
          <w:rStyle w:val="NormalTok"/>
        </w:rPr>
        <w:t xml:space="preserve">, </w:t>
      </w:r>
      <w:r>
        <w:rPr>
          <w:rStyle w:val="AttributeTok"/>
        </w:rPr>
        <w:t xml:space="preserve">q=</w:t>
      </w:r>
      <w:r>
        <w:rPr>
          <w:rStyle w:val="FloatTok"/>
        </w:rPr>
        <w:t xml:space="preserve">0.1</w:t>
      </w:r>
      <w:r>
        <w:rPr>
          <w:rStyle w:val="NormalTok"/>
        </w:rPr>
        <w:t xml:space="preserve">)</w:t>
      </w:r>
      <w:r>
        <w:br/>
      </w:r>
      <w:r>
        <w:br/>
      </w:r>
      <w:r>
        <w:br/>
      </w:r>
      <w:r>
        <w:rPr>
          <w:rStyle w:val="FunctionTok"/>
        </w:rPr>
        <w:t xml:space="preserve">Schaefer</w:t>
      </w:r>
      <w:r>
        <w:rPr>
          <w:rStyle w:val="NormalTok"/>
        </w:rPr>
        <w:t xml:space="preserve">(</w:t>
      </w:r>
      <w:r>
        <w:rPr>
          <w:rStyle w:val="AttributeTok"/>
        </w:rPr>
        <w:t xml:space="preserve">par=</w:t>
      </w:r>
      <w:r>
        <w:rPr>
          <w:rStyle w:val="NormalTok"/>
        </w:rPr>
        <w:t xml:space="preserve">init, albacore)</w:t>
      </w:r>
      <w:r>
        <w:br/>
      </w:r>
      <w:r>
        <w:rPr>
          <w:rStyle w:val="FunctionTok"/>
        </w:rPr>
        <w:t xml:space="preserve">optim</w:t>
      </w:r>
      <w:r>
        <w:rPr>
          <w:rStyle w:val="NormalTok"/>
        </w:rPr>
        <w:t xml:space="preserve">(init, Schaefer, </w:t>
      </w:r>
      <w:r>
        <w:rPr>
          <w:rStyle w:val="AttributeTok"/>
        </w:rPr>
        <w:t xml:space="preserve">data=</w:t>
      </w:r>
      <w:r>
        <w:rPr>
          <w:rStyle w:val="NormalTok"/>
        </w:rPr>
        <w:t xml:space="preserve">albacore)</w:t>
      </w:r>
      <w:r>
        <w:br/>
      </w:r>
      <w:r>
        <w:rPr>
          <w:rStyle w:val="NormalTok"/>
        </w:rPr>
        <w:t xml:space="preserve">est </w:t>
      </w:r>
      <w:r>
        <w:rPr>
          <w:rStyle w:val="OtherTok"/>
        </w:rPr>
        <w:t xml:space="preserve">&lt;-</w:t>
      </w:r>
      <w:r>
        <w:rPr>
          <w:rStyle w:val="NormalTok"/>
        </w:rPr>
        <w:t xml:space="preserve"> </w:t>
      </w:r>
      <w:r>
        <w:rPr>
          <w:rStyle w:val="FunctionTok"/>
        </w:rPr>
        <w:t xml:space="preserve">optim</w:t>
      </w:r>
      <w:r>
        <w:rPr>
          <w:rStyle w:val="NormalTok"/>
        </w:rPr>
        <w:t xml:space="preserve">(init, Schaefer, </w:t>
      </w:r>
      <w:r>
        <w:rPr>
          <w:rStyle w:val="AttributeTok"/>
        </w:rPr>
        <w:t xml:space="preserve">data=</w:t>
      </w:r>
      <w:r>
        <w:rPr>
          <w:rStyle w:val="NormalTok"/>
        </w:rPr>
        <w:t xml:space="preserve">albacore)</w:t>
      </w:r>
      <w:r>
        <w:rPr>
          <w:rStyle w:val="SpecialCharTok"/>
        </w:rPr>
        <w:t xml:space="preserve">$</w:t>
      </w:r>
      <w:r>
        <w:rPr>
          <w:rStyle w:val="NormalTok"/>
        </w:rPr>
        <w:t xml:space="preserve">par</w:t>
      </w:r>
      <w:r>
        <w:br/>
      </w:r>
      <w:r>
        <w:rPr>
          <w:rStyle w:val="NormalTok"/>
        </w:rPr>
        <w:t xml:space="preserve">fit </w:t>
      </w:r>
      <w:r>
        <w:rPr>
          <w:rStyle w:val="OtherTok"/>
        </w:rPr>
        <w:t xml:space="preserve">&lt;-</w:t>
      </w:r>
      <w:r>
        <w:rPr>
          <w:rStyle w:val="NormalTok"/>
        </w:rPr>
        <w:t xml:space="preserve"> </w:t>
      </w:r>
      <w:r>
        <w:rPr>
          <w:rStyle w:val="FunctionTok"/>
        </w:rPr>
        <w:t xml:space="preserve">Schaefer</w:t>
      </w:r>
      <w:r>
        <w:rPr>
          <w:rStyle w:val="NormalTok"/>
        </w:rPr>
        <w:t xml:space="preserve">(est, albacore, </w:t>
      </w:r>
      <w:r>
        <w:rPr>
          <w:rStyle w:val="AttributeTok"/>
        </w:rPr>
        <w:t xml:space="preserve">verbose=</w:t>
      </w:r>
      <w:r>
        <w:rPr>
          <w:rStyle w:val="ConstantTok"/>
        </w:rPr>
        <w:t xml:space="preserve">TRUE</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(albacore</w:t>
      </w:r>
      <w:r>
        <w:rPr>
          <w:rStyle w:val="SpecialCharTok"/>
        </w:rPr>
        <w:t xml:space="preserve">$</w:t>
      </w:r>
      <w:r>
        <w:rPr>
          <w:rStyle w:val="NormalTok"/>
        </w:rPr>
        <w:t xml:space="preserve">Year, fit</w:t>
      </w:r>
      <w:r>
        <w:rPr>
          <w:rStyle w:val="SpecialCharTok"/>
        </w:rPr>
        <w:t xml:space="preserve">$</w:t>
      </w:r>
      <w:r>
        <w:rPr>
          <w:rStyle w:val="NormalTok"/>
        </w:rPr>
        <w:t xml:space="preserve">Ifit,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"Biomass index"</w:t>
      </w:r>
      <w:r>
        <w:rPr>
          <w:rStyle w:val="NormalTok"/>
        </w:rPr>
        <w:t xml:space="preserve">,</w:t>
      </w:r>
      <w:r>
        <w:br/>
      </w:r>
      <w:r>
        <w:rPr>
          <w:rStyle w:val="NormalTok"/>
        </w:rPr>
        <w:t xml:space="preserve">     </w:t>
      </w:r>
      <w:r>
        <w:rPr>
          <w:rStyle w:val="AttributeTok"/>
        </w:rPr>
        <w:t xml:space="preserve">main=</w:t>
      </w:r>
      <w:r>
        <w:rPr>
          <w:rStyle w:val="StringTok"/>
        </w:rPr>
        <w:t xml:space="preserve">"Albacore: Fit to data"</w:t>
      </w:r>
      <w:r>
        <w:rPr>
          <w:rStyle w:val="NormalTok"/>
        </w:rPr>
        <w:t xml:space="preserve">)</w:t>
      </w:r>
      <w:r>
        <w:br/>
      </w:r>
      <w:r>
        <w:rPr>
          <w:rStyle w:val="FunctionTok"/>
        </w:rPr>
        <w:t xml:space="preserve">points</w:t>
      </w:r>
      <w:r>
        <w:rPr>
          <w:rStyle w:val="NormalTok"/>
        </w:rPr>
        <w:t xml:space="preserve">(Index</w:t>
      </w:r>
      <w:r>
        <w:rPr>
          <w:rStyle w:val="SpecialCharTok"/>
        </w:rPr>
        <w:t xml:space="preserve">~</w:t>
      </w:r>
      <w:r>
        <w:rPr>
          <w:rStyle w:val="NormalTok"/>
        </w:rPr>
        <w:t xml:space="preserve">Year, albacore)</w:t>
      </w:r>
      <w:r>
        <w:br/>
      </w:r>
      <w:r>
        <w:br/>
      </w:r>
      <w:r>
        <w:rPr>
          <w:rStyle w:val="FunctionTok"/>
        </w:rPr>
        <w:t xml:space="preserve">plot</w:t>
      </w:r>
      <w:r>
        <w:rPr>
          <w:rStyle w:val="NormalTok"/>
        </w:rPr>
        <w:t xml:space="preserve">(albacore</w:t>
      </w:r>
      <w:r>
        <w:rPr>
          <w:rStyle w:val="SpecialCharTok"/>
        </w:rPr>
        <w:t xml:space="preserve">$</w:t>
      </w:r>
      <w:r>
        <w:rPr>
          <w:rStyle w:val="NormalTok"/>
        </w:rPr>
        <w:t xml:space="preserve">Year, fit</w:t>
      </w:r>
      <w:r>
        <w:rPr>
          <w:rStyle w:val="SpecialCharTok"/>
        </w:rPr>
        <w:t xml:space="preserve">$</w:t>
      </w:r>
      <w:r>
        <w:rPr>
          <w:rStyle w:val="NormalTok"/>
        </w:rPr>
        <w:t xml:space="preserve">B, </w:t>
      </w:r>
      <w:r>
        <w:rPr>
          <w:rStyle w:val="AttributeTok"/>
        </w:rPr>
        <w:t xml:space="preserve">type=</w:t>
      </w:r>
      <w:r>
        <w:rPr>
          <w:rStyle w:val="StringTok"/>
        </w:rPr>
        <w:t xml:space="preserve">"l"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"Biomass and catch"</w:t>
      </w:r>
      <w:r>
        <w:rPr>
          <w:rStyle w:val="NormalTok"/>
        </w:rPr>
        <w:t xml:space="preserve">, </w:t>
      </w:r>
      <w:r>
        <w:rPr>
          <w:rStyle w:val="AttributeTok"/>
        </w:rPr>
        <w:t xml:space="preserve">main=</w:t>
      </w:r>
      <w:r>
        <w:rPr>
          <w:rStyle w:val="StringTok"/>
        </w:rPr>
        <w:t xml:space="preserve">"Albacore: Biomass and catch"</w:t>
      </w:r>
      <w:r>
        <w:rPr>
          <w:rStyle w:val="NormalTok"/>
        </w:rPr>
        <w:t xml:space="preserve">)</w:t>
      </w:r>
      <w:r>
        <w:br/>
      </w:r>
      <w:r>
        <w:rPr>
          <w:rStyle w:val="FunctionTok"/>
        </w:rPr>
        <w:t xml:space="preserve">points</w:t>
      </w:r>
      <w:r>
        <w:rPr>
          <w:rStyle w:val="NormalTok"/>
        </w:rPr>
        <w:t xml:space="preserve">(Catch</w:t>
      </w:r>
      <w:r>
        <w:rPr>
          <w:rStyle w:val="SpecialCharTok"/>
        </w:rPr>
        <w:t xml:space="preserve">~</w:t>
      </w:r>
      <w:r>
        <w:rPr>
          <w:rStyle w:val="NormalTok"/>
        </w:rPr>
        <w:t xml:space="preserve">Year, albacore,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6</w:t>
      </w:r>
      <w:r>
        <w:rPr>
          <w:rStyle w:val="NormalTok"/>
        </w:rPr>
        <w:t xml:space="preserve">)</w:t>
      </w:r>
      <w:r>
        <w:br/>
      </w:r>
      <w:r>
        <w:br/>
      </w:r>
      <w:r>
        <w:rPr>
          <w:rStyle w:val="FunctionTok"/>
        </w:rPr>
        <w:t xml:space="preserve">plot</w:t>
      </w:r>
      <w:r>
        <w:rPr>
          <w:rStyle w:val="NormalTok"/>
        </w:rPr>
        <w:t xml:space="preserve">(albacore</w:t>
      </w:r>
      <w:r>
        <w:rPr>
          <w:rStyle w:val="SpecialCharTok"/>
        </w:rPr>
        <w:t xml:space="preserve">$</w:t>
      </w:r>
      <w:r>
        <w:rPr>
          <w:rStyle w:val="NormalTok"/>
        </w:rPr>
        <w:t xml:space="preserve">Year, fit</w:t>
      </w:r>
      <w:r>
        <w:rPr>
          <w:rStyle w:val="SpecialCharTok"/>
        </w:rPr>
        <w:t xml:space="preserve">$</w:t>
      </w:r>
      <w:r>
        <w:rPr>
          <w:rStyle w:val="NormalTok"/>
        </w:rPr>
        <w:t xml:space="preserve">HR,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"Harvest rate"</w:t>
      </w:r>
      <w:r>
        <w:rPr>
          <w:rStyle w:val="NormalTok"/>
        </w:rPr>
        <w:t xml:space="preserve">, </w:t>
      </w:r>
      <w:r>
        <w:rPr>
          <w:rStyle w:val="AttributeTok"/>
        </w:rPr>
        <w:t xml:space="preserve">main=</w:t>
      </w:r>
      <w:r>
        <w:rPr>
          <w:rStyle w:val="StringTok"/>
        </w:rPr>
        <w:t xml:space="preserve">"Albacore: Harvest rate"</w:t>
      </w:r>
      <w:r>
        <w:rPr>
          <w:rStyle w:val="NormalTok"/>
        </w:rPr>
        <w:t xml:space="preserve">)</w:t>
      </w:r>
      <w:r>
        <w:br/>
      </w:r>
      <w:r>
        <w:br/>
      </w:r>
      <w:r>
        <w:rPr>
          <w:rStyle w:val="NormalTok"/>
        </w:rPr>
        <w:t xml:space="preserve">fit</w:t>
      </w:r>
      <w:r>
        <w:rPr>
          <w:rStyle w:val="SpecialCharTok"/>
        </w:rPr>
        <w:t xml:space="preserve">$</w:t>
      </w:r>
      <w:r>
        <w:rPr>
          <w:rStyle w:val="NormalTok"/>
        </w:rPr>
        <w:t xml:space="preserve">pars</w:t>
      </w:r>
      <w:r>
        <w:br/>
      </w:r>
      <w:r>
        <w:rPr>
          <w:rStyle w:val="NormalTok"/>
        </w:rPr>
        <w:t xml:space="preserve">fit</w:t>
      </w:r>
      <w:r>
        <w:rPr>
          <w:rStyle w:val="SpecialCharTok"/>
        </w:rPr>
        <w:t xml:space="preserve">$</w:t>
      </w:r>
      <w:r>
        <w:rPr>
          <w:rStyle w:val="NormalTok"/>
        </w:rPr>
        <w:t xml:space="preserve">refpts</w:t>
      </w:r>
    </w:p>
    <w:p>
      <w:pPr>
        <w:pStyle w:val="SourceCode"/>
      </w:pPr>
      <w:r>
        <w:rPr>
          <w:rStyle w:val="DocumentationTok"/>
        </w:rPr>
        <w:t xml:space="preserve">################################################################################</w:t>
      </w:r>
      <w:r>
        <w:br/>
      </w:r>
      <w:r>
        <w:rPr>
          <w:rStyle w:val="DocumentationTok"/>
        </w:rPr>
        <w:t xml:space="preserve">## Georges Bank winter flounder</w:t>
      </w:r>
      <w:r>
        <w:br/>
      </w:r>
      <w:r>
        <w:br/>
      </w:r>
      <w:r>
        <w:rPr>
          <w:rStyle w:val="NormalTok"/>
        </w:rPr>
        <w:t xml:space="preserve">flounder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"flounder.dat"</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K.init </w:t>
      </w:r>
      <w:r>
        <w:rPr>
          <w:rStyle w:val="Othe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(flounder</w:t>
      </w:r>
      <w:r>
        <w:rPr>
          <w:rStyle w:val="SpecialCharTok"/>
        </w:rPr>
        <w:t xml:space="preserve">$</w:t>
      </w:r>
      <w:r>
        <w:rPr>
          <w:rStyle w:val="NormalTok"/>
        </w:rPr>
        <w:t xml:space="preserve">Catch)</w:t>
      </w:r>
      <w:r>
        <w:br/>
      </w:r>
      <w:r>
        <w:rPr>
          <w:rStyle w:val="NormalTok"/>
        </w:rPr>
        <w:t xml:space="preserve">B.init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K.init</w:t>
      </w:r>
      <w:r>
        <w:br/>
      </w:r>
      <w:r>
        <w:rPr>
          <w:rStyle w:val="NormalTok"/>
        </w:rPr>
        <w:t xml:space="preserve">q.init </w:t>
      </w:r>
      <w:r>
        <w:rPr>
          <w:rStyle w:val="OtherTok"/>
        </w:rPr>
        <w:t xml:space="preserve">&lt;-</w:t>
      </w:r>
      <w:r>
        <w:rPr>
          <w:rStyle w:val="NormalTok"/>
        </w:rPr>
        <w:t xml:space="preserve"> flounder</w:t>
      </w:r>
      <w:r>
        <w:rPr>
          <w:rStyle w:val="SpecialCharTok"/>
        </w:rPr>
        <w:t xml:space="preserve">$</w:t>
      </w:r>
      <w:r>
        <w:rPr>
          <w:rStyle w:val="NormalTok"/>
        </w:rPr>
        <w:t xml:space="preserve">Index[</w:t>
      </w:r>
      <w:r>
        <w:rPr>
          <w:rStyle w:val="DecValTok"/>
        </w:rPr>
        <w:t xml:space="preserve">1</w:t>
      </w:r>
      <w:r>
        <w:rPr>
          <w:rStyle w:val="NormalTok"/>
        </w:rPr>
        <w:t xml:space="preserve">] </w:t>
      </w:r>
      <w:r>
        <w:rPr>
          <w:rStyle w:val="SpecialCharTok"/>
        </w:rPr>
        <w:t xml:space="preserve">/</w:t>
      </w:r>
      <w:r>
        <w:rPr>
          <w:rStyle w:val="NormalTok"/>
        </w:rPr>
        <w:t xml:space="preserve"> B.init</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logr=</w:t>
      </w:r>
      <w:r>
        <w:rPr>
          <w:rStyle w:val="FunctionTok"/>
        </w:rPr>
        <w:t xml:space="preserve">log</w:t>
      </w:r>
      <w:r>
        <w:rPr>
          <w:rStyle w:val="NormalTok"/>
        </w:rPr>
        <w:t xml:space="preserve">(</w:t>
      </w:r>
      <w:r>
        <w:rPr>
          <w:rStyle w:val="FloatTok"/>
        </w:rPr>
        <w:t xml:space="preserve">0.5</w:t>
      </w:r>
      <w:r>
        <w:rPr>
          <w:rStyle w:val="NormalTok"/>
        </w:rPr>
        <w:t xml:space="preserve">), </w:t>
      </w:r>
      <w:r>
        <w:rPr>
          <w:rStyle w:val="AttributeTok"/>
        </w:rPr>
        <w:t xml:space="preserve">logK=</w:t>
      </w:r>
      <w:r>
        <w:rPr>
          <w:rStyle w:val="FunctionTok"/>
        </w:rPr>
        <w:t xml:space="preserve">log</w:t>
      </w:r>
      <w:r>
        <w:rPr>
          <w:rStyle w:val="NormalTok"/>
        </w:rPr>
        <w:t xml:space="preserve">(K.init),</w:t>
      </w:r>
      <w:r>
        <w:br/>
      </w:r>
      <w:r>
        <w:rPr>
          <w:rStyle w:val="NormalTok"/>
        </w:rPr>
        <w:t xml:space="preserve">          </w:t>
      </w:r>
      <w:r>
        <w:rPr>
          <w:rStyle w:val="AttributeTok"/>
        </w:rPr>
        <w:t xml:space="preserve">logBinit=</w:t>
      </w:r>
      <w:r>
        <w:rPr>
          <w:rStyle w:val="FunctionTok"/>
        </w:rPr>
        <w:t xml:space="preserve">log</w:t>
      </w:r>
      <w:r>
        <w:rPr>
          <w:rStyle w:val="NormalTok"/>
        </w:rPr>
        <w:t xml:space="preserve">(B.init), </w:t>
      </w:r>
      <w:r>
        <w:rPr>
          <w:rStyle w:val="AttributeTok"/>
        </w:rPr>
        <w:t xml:space="preserve">logq=</w:t>
      </w:r>
      <w:r>
        <w:rPr>
          <w:rStyle w:val="FunctionTok"/>
        </w:rPr>
        <w:t xml:space="preserve">log</w:t>
      </w:r>
      <w:r>
        <w:rPr>
          <w:rStyle w:val="NormalTok"/>
        </w:rPr>
        <w:t xml:space="preserve">(q.init))</w:t>
      </w:r>
      <w:r>
        <w:br/>
      </w:r>
      <w:r>
        <w:br/>
      </w:r>
      <w:r>
        <w:rPr>
          <w:rStyle w:val="FunctionTok"/>
        </w:rPr>
        <w:t xml:space="preserve">Schaefer</w:t>
      </w:r>
      <w:r>
        <w:rPr>
          <w:rStyle w:val="NormalTok"/>
        </w:rPr>
        <w:t xml:space="preserve">(</w:t>
      </w:r>
      <w:r>
        <w:rPr>
          <w:rStyle w:val="AttributeTok"/>
        </w:rPr>
        <w:t xml:space="preserve">par=</w:t>
      </w:r>
      <w:r>
        <w:rPr>
          <w:rStyle w:val="NormalTok"/>
        </w:rPr>
        <w:t xml:space="preserve">init, flounder)</w:t>
      </w:r>
      <w:r>
        <w:br/>
      </w:r>
      <w:r>
        <w:rPr>
          <w:rStyle w:val="FunctionTok"/>
        </w:rPr>
        <w:t xml:space="preserve">optim</w:t>
      </w:r>
      <w:r>
        <w:rPr>
          <w:rStyle w:val="NormalTok"/>
        </w:rPr>
        <w:t xml:space="preserve">(init, Schaefer, </w:t>
      </w:r>
      <w:r>
        <w:rPr>
          <w:rStyle w:val="AttributeTok"/>
        </w:rPr>
        <w:t xml:space="preserve">data=</w:t>
      </w:r>
      <w:r>
        <w:rPr>
          <w:rStyle w:val="NormalTok"/>
        </w:rPr>
        <w:t xml:space="preserve">flounder)</w:t>
      </w:r>
      <w:r>
        <w:br/>
      </w:r>
      <w:r>
        <w:rPr>
          <w:rStyle w:val="FunctionTok"/>
        </w:rPr>
        <w:t xml:space="preserve">optim</w:t>
      </w:r>
      <w:r>
        <w:rPr>
          <w:rStyle w:val="NormalTok"/>
        </w:rPr>
        <w:t xml:space="preserve">(init, Schaefer, </w:t>
      </w:r>
      <w:r>
        <w:rPr>
          <w:rStyle w:val="AttributeTok"/>
        </w:rPr>
        <w:t xml:space="preserve">data=</w:t>
      </w:r>
      <w:r>
        <w:rPr>
          <w:rStyle w:val="NormalTok"/>
        </w:rPr>
        <w:t xml:space="preserve">flounder, </w:t>
      </w:r>
      <w:r>
        <w:rPr>
          <w:rStyle w:val="AttributeTok"/>
        </w:rPr>
        <w:t xml:space="preserve">method=</w:t>
      </w:r>
      <w:r>
        <w:rPr>
          <w:rStyle w:val="StringTok"/>
        </w:rPr>
        <w:t xml:space="preserve">"Nelder-Mead"</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maxit=</w:t>
      </w:r>
      <w:r>
        <w:rPr>
          <w:rStyle w:val="FloatTok"/>
        </w:rPr>
        <w:t xml:space="preserve">1e5</w:t>
      </w:r>
      <w:r>
        <w:rPr>
          <w:rStyle w:val="NormalTok"/>
        </w:rPr>
        <w:t xml:space="preserve">, </w:t>
      </w:r>
      <w:r>
        <w:rPr>
          <w:rStyle w:val="AttributeTok"/>
        </w:rPr>
        <w:t xml:space="preserve">reltol=</w:t>
      </w:r>
      <w:r>
        <w:rPr>
          <w:rStyle w:val="FloatTok"/>
        </w:rPr>
        <w:t xml:space="preserve">1e-10</w:t>
      </w:r>
      <w:r>
        <w:rPr>
          <w:rStyle w:val="NormalTok"/>
        </w:rPr>
        <w:t xml:space="preserve">))</w:t>
      </w:r>
      <w:r>
        <w:br/>
      </w:r>
      <w:r>
        <w:rPr>
          <w:rStyle w:val="FunctionTok"/>
        </w:rPr>
        <w:t xml:space="preserve">nlminb</w:t>
      </w:r>
      <w:r>
        <w:rPr>
          <w:rStyle w:val="NormalTok"/>
        </w:rPr>
        <w:t xml:space="preserve">(init, Schaefer, </w:t>
      </w:r>
      <w:r>
        <w:rPr>
          <w:rStyle w:val="AttributeTok"/>
        </w:rPr>
        <w:t xml:space="preserve">data=</w:t>
      </w:r>
      <w:r>
        <w:rPr>
          <w:rStyle w:val="NormalTok"/>
        </w:rPr>
        <w:t xml:space="preserve">flounder, </w:t>
      </w:r>
      <w:r>
        <w:rPr>
          <w:rStyle w:val="AttributeTok"/>
        </w:rPr>
        <w:t xml:space="preserve">control=</w:t>
      </w:r>
      <w:r>
        <w:rPr>
          <w:rStyle w:val="FunctionTok"/>
        </w:rPr>
        <w:t xml:space="preserve">list</w:t>
      </w:r>
      <w:r>
        <w:rPr>
          <w:rStyle w:val="NormalTok"/>
        </w:rPr>
        <w:t xml:space="preserve">(</w:t>
      </w:r>
      <w:r>
        <w:rPr>
          <w:rStyle w:val="AttributeTok"/>
        </w:rPr>
        <w:t xml:space="preserve">eval.max=</w:t>
      </w:r>
      <w:r>
        <w:rPr>
          <w:rStyle w:val="FloatTok"/>
        </w:rPr>
        <w:t xml:space="preserve">1e4</w:t>
      </w:r>
      <w:r>
        <w:rPr>
          <w:rStyle w:val="NormalTok"/>
        </w:rPr>
        <w:t xml:space="preserve">, </w:t>
      </w:r>
      <w:r>
        <w:rPr>
          <w:rStyle w:val="AttributeTok"/>
        </w:rPr>
        <w:t xml:space="preserve">iter.max=</w:t>
      </w:r>
      <w:r>
        <w:rPr>
          <w:rStyle w:val="FloatTok"/>
        </w:rPr>
        <w:t xml:space="preserve">1e4</w:t>
      </w:r>
      <w:r>
        <w:rPr>
          <w:rStyle w:val="NormalTok"/>
        </w:rPr>
        <w:t xml:space="preserve">))</w:t>
      </w:r>
      <w:r>
        <w:br/>
      </w:r>
      <w:r>
        <w:rPr>
          <w:rStyle w:val="NormalTok"/>
        </w:rPr>
        <w:t xml:space="preserve">est </w:t>
      </w:r>
      <w:r>
        <w:rPr>
          <w:rStyle w:val="OtherTok"/>
        </w:rPr>
        <w:t xml:space="preserve">&lt;-</w:t>
      </w:r>
      <w:r>
        <w:rPr>
          <w:rStyle w:val="NormalTok"/>
        </w:rPr>
        <w:t xml:space="preserve"> </w:t>
      </w:r>
      <w:r>
        <w:rPr>
          <w:rStyle w:val="FunctionTok"/>
        </w:rPr>
        <w:t xml:space="preserve">nlminb</w:t>
      </w:r>
      <w:r>
        <w:rPr>
          <w:rStyle w:val="NormalTok"/>
        </w:rPr>
        <w:t xml:space="preserve">(init, Schaefer, </w:t>
      </w:r>
      <w:r>
        <w:rPr>
          <w:rStyle w:val="AttributeTok"/>
        </w:rPr>
        <w:t xml:space="preserve">data=</w:t>
      </w:r>
      <w:r>
        <w:rPr>
          <w:rStyle w:val="NormalTok"/>
        </w:rPr>
        <w:t xml:space="preserve">flounder,</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eval.max=</w:t>
      </w:r>
      <w:r>
        <w:rPr>
          <w:rStyle w:val="FloatTok"/>
        </w:rPr>
        <w:t xml:space="preserve">1e4</w:t>
      </w:r>
      <w:r>
        <w:rPr>
          <w:rStyle w:val="NormalTok"/>
        </w:rPr>
        <w:t xml:space="preserve">, </w:t>
      </w:r>
      <w:r>
        <w:rPr>
          <w:rStyle w:val="AttributeTok"/>
        </w:rPr>
        <w:t xml:space="preserve">iter.max=</w:t>
      </w:r>
      <w:r>
        <w:rPr>
          <w:rStyle w:val="FloatTok"/>
        </w:rPr>
        <w:t xml:space="preserve">1e4</w:t>
      </w:r>
      <w:r>
        <w:rPr>
          <w:rStyle w:val="NormalTok"/>
        </w:rPr>
        <w:t xml:space="preserve">))</w:t>
      </w:r>
      <w:r>
        <w:rPr>
          <w:rStyle w:val="SpecialCharTok"/>
        </w:rPr>
        <w:t xml:space="preserve">$</w:t>
      </w:r>
      <w:r>
        <w:rPr>
          <w:rStyle w:val="NormalTok"/>
        </w:rPr>
        <w:t xml:space="preserve">par</w:t>
      </w:r>
      <w:r>
        <w:br/>
      </w:r>
      <w:r>
        <w:rPr>
          <w:rStyle w:val="NormalTok"/>
        </w:rPr>
        <w:t xml:space="preserve">fit </w:t>
      </w:r>
      <w:r>
        <w:rPr>
          <w:rStyle w:val="OtherTok"/>
        </w:rPr>
        <w:t xml:space="preserve">&lt;-</w:t>
      </w:r>
      <w:r>
        <w:rPr>
          <w:rStyle w:val="NormalTok"/>
        </w:rPr>
        <w:t xml:space="preserve"> </w:t>
      </w:r>
      <w:r>
        <w:rPr>
          <w:rStyle w:val="FunctionTok"/>
        </w:rPr>
        <w:t xml:space="preserve">Schaefer</w:t>
      </w:r>
      <w:r>
        <w:rPr>
          <w:rStyle w:val="NormalTok"/>
        </w:rPr>
        <w:t xml:space="preserve">(est, flounder, </w:t>
      </w:r>
      <w:r>
        <w:rPr>
          <w:rStyle w:val="AttributeTok"/>
        </w:rPr>
        <w:t xml:space="preserve">verbose=</w:t>
      </w:r>
      <w:r>
        <w:rPr>
          <w:rStyle w:val="ConstantTok"/>
        </w:rPr>
        <w:t xml:space="preserve">TRUE</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(flounder</w:t>
      </w:r>
      <w:r>
        <w:rPr>
          <w:rStyle w:val="SpecialCharTok"/>
        </w:rPr>
        <w:t xml:space="preserve">$</w:t>
      </w:r>
      <w:r>
        <w:rPr>
          <w:rStyle w:val="NormalTok"/>
        </w:rPr>
        <w:t xml:space="preserve">Year, fit</w:t>
      </w:r>
      <w:r>
        <w:rPr>
          <w:rStyle w:val="SpecialCharTok"/>
        </w:rPr>
        <w:t xml:space="preserve">$</w:t>
      </w:r>
      <w:r>
        <w:rPr>
          <w:rStyle w:val="NormalTok"/>
        </w:rPr>
        <w:t xml:space="preserve">Ifit,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"Biomass index"</w:t>
      </w:r>
      <w:r>
        <w:rPr>
          <w:rStyle w:val="NormalTok"/>
        </w:rPr>
        <w:t xml:space="preserve">, </w:t>
      </w:r>
      <w:r>
        <w:rPr>
          <w:rStyle w:val="AttributeTok"/>
        </w:rPr>
        <w:t xml:space="preserve">main=</w:t>
      </w:r>
      <w:r>
        <w:rPr>
          <w:rStyle w:val="StringTok"/>
        </w:rPr>
        <w:t xml:space="preserve">"Flounder: Fit to data"</w:t>
      </w:r>
      <w:r>
        <w:rPr>
          <w:rStyle w:val="NormalTok"/>
        </w:rPr>
        <w:t xml:space="preserve">)</w:t>
      </w:r>
      <w:r>
        <w:br/>
      </w:r>
      <w:r>
        <w:rPr>
          <w:rStyle w:val="FunctionTok"/>
        </w:rPr>
        <w:t xml:space="preserve">points</w:t>
      </w:r>
      <w:r>
        <w:rPr>
          <w:rStyle w:val="NormalTok"/>
        </w:rPr>
        <w:t xml:space="preserve">(Index</w:t>
      </w:r>
      <w:r>
        <w:rPr>
          <w:rStyle w:val="SpecialCharTok"/>
        </w:rPr>
        <w:t xml:space="preserve">~</w:t>
      </w:r>
      <w:r>
        <w:rPr>
          <w:rStyle w:val="NormalTok"/>
        </w:rPr>
        <w:t xml:space="preserve">Year, flounder)</w:t>
      </w:r>
      <w:r>
        <w:br/>
      </w:r>
      <w:r>
        <w:br/>
      </w:r>
      <w:r>
        <w:rPr>
          <w:rStyle w:val="FunctionTok"/>
        </w:rPr>
        <w:t xml:space="preserve">plot</w:t>
      </w:r>
      <w:r>
        <w:rPr>
          <w:rStyle w:val="NormalTok"/>
        </w:rPr>
        <w:t xml:space="preserve">(flounder</w:t>
      </w:r>
      <w:r>
        <w:rPr>
          <w:rStyle w:val="SpecialCharTok"/>
        </w:rPr>
        <w:t xml:space="preserve">$</w:t>
      </w:r>
      <w:r>
        <w:rPr>
          <w:rStyle w:val="NormalTok"/>
        </w:rPr>
        <w:t xml:space="preserve">Year, fit</w:t>
      </w:r>
      <w:r>
        <w:rPr>
          <w:rStyle w:val="SpecialCharTok"/>
        </w:rPr>
        <w:t xml:space="preserve">$</w:t>
      </w:r>
      <w:r>
        <w:rPr>
          <w:rStyle w:val="NormalTok"/>
        </w:rPr>
        <w:t xml:space="preserve">B, </w:t>
      </w:r>
      <w:r>
        <w:rPr>
          <w:rStyle w:val="AttributeTok"/>
        </w:rPr>
        <w:t xml:space="preserve">type=</w:t>
      </w:r>
      <w:r>
        <w:rPr>
          <w:rStyle w:val="StringTok"/>
        </w:rPr>
        <w:t xml:space="preserve">"l"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"Biomass and catch"</w:t>
      </w:r>
      <w:r>
        <w:rPr>
          <w:rStyle w:val="NormalTok"/>
        </w:rPr>
        <w:t xml:space="preserve">, </w:t>
      </w:r>
      <w:r>
        <w:rPr>
          <w:rStyle w:val="AttributeTok"/>
        </w:rPr>
        <w:t xml:space="preserve">main=</w:t>
      </w:r>
      <w:r>
        <w:rPr>
          <w:rStyle w:val="StringTok"/>
        </w:rPr>
        <w:t xml:space="preserve">"Flounder: Biomass and catch"</w:t>
      </w:r>
      <w:r>
        <w:rPr>
          <w:rStyle w:val="NormalTok"/>
        </w:rPr>
        <w:t xml:space="preserve">)</w:t>
      </w:r>
      <w:r>
        <w:br/>
      </w:r>
      <w:r>
        <w:rPr>
          <w:rStyle w:val="FunctionTok"/>
        </w:rPr>
        <w:t xml:space="preserve">points</w:t>
      </w:r>
      <w:r>
        <w:rPr>
          <w:rStyle w:val="NormalTok"/>
        </w:rPr>
        <w:t xml:space="preserve">(Catch</w:t>
      </w:r>
      <w:r>
        <w:rPr>
          <w:rStyle w:val="SpecialCharTok"/>
        </w:rPr>
        <w:t xml:space="preserve">~</w:t>
      </w:r>
      <w:r>
        <w:rPr>
          <w:rStyle w:val="NormalTok"/>
        </w:rPr>
        <w:t xml:space="preserve">Year, flounder,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6</w:t>
      </w:r>
      <w:r>
        <w:rPr>
          <w:rStyle w:val="NormalTok"/>
        </w:rPr>
        <w:t xml:space="preserve">)</w:t>
      </w:r>
      <w:r>
        <w:br/>
      </w:r>
      <w:r>
        <w:br/>
      </w:r>
      <w:r>
        <w:rPr>
          <w:rStyle w:val="FunctionTok"/>
        </w:rPr>
        <w:t xml:space="preserve">plot</w:t>
      </w:r>
      <w:r>
        <w:rPr>
          <w:rStyle w:val="NormalTok"/>
        </w:rPr>
        <w:t xml:space="preserve">(flounder</w:t>
      </w:r>
      <w:r>
        <w:rPr>
          <w:rStyle w:val="SpecialCharTok"/>
        </w:rPr>
        <w:t xml:space="preserve">$</w:t>
      </w:r>
      <w:r>
        <w:rPr>
          <w:rStyle w:val="NormalTok"/>
        </w:rPr>
        <w:t xml:space="preserve">Year, fit</w:t>
      </w:r>
      <w:r>
        <w:rPr>
          <w:rStyle w:val="SpecialCharTok"/>
        </w:rPr>
        <w:t xml:space="preserve">$</w:t>
      </w:r>
      <w:r>
        <w:rPr>
          <w:rStyle w:val="NormalTok"/>
        </w:rPr>
        <w:t xml:space="preserve">HR,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"Harvest rate"</w:t>
      </w:r>
      <w:r>
        <w:rPr>
          <w:rStyle w:val="NormalTok"/>
        </w:rPr>
        <w:t xml:space="preserve">, </w:t>
      </w:r>
      <w:r>
        <w:rPr>
          <w:rStyle w:val="AttributeTok"/>
        </w:rPr>
        <w:t xml:space="preserve">main=</w:t>
      </w:r>
      <w:r>
        <w:rPr>
          <w:rStyle w:val="StringTok"/>
        </w:rPr>
        <w:t xml:space="preserve">"Flounder: Harvest rate"</w:t>
      </w:r>
      <w:r>
        <w:rPr>
          <w:rStyle w:val="NormalTok"/>
        </w:rPr>
        <w:t xml:space="preserve">)</w:t>
      </w:r>
      <w:r>
        <w:br/>
      </w:r>
      <w:r>
        <w:br/>
      </w:r>
      <w:r>
        <w:rPr>
          <w:rStyle w:val="FunctionTok"/>
        </w:rPr>
        <w:t xml:space="preserve">t</w:t>
      </w:r>
      <w:r>
        <w:rPr>
          <w:rStyle w:val="NormalTok"/>
        </w:rPr>
        <w:t xml:space="preserve">(fit</w:t>
      </w:r>
      <w:r>
        <w:rPr>
          <w:rStyle w:val="SpecialCharTok"/>
        </w:rPr>
        <w:t xml:space="preserve">$</w:t>
      </w:r>
      <w:r>
        <w:rPr>
          <w:rStyle w:val="NormalTok"/>
        </w:rPr>
        <w:t xml:space="preserve">pars)</w:t>
      </w:r>
      <w:r>
        <w:br/>
      </w:r>
      <w:r>
        <w:rPr>
          <w:rStyle w:val="FunctionTok"/>
        </w:rPr>
        <w:t xml:space="preserve">t</w:t>
      </w:r>
      <w:r>
        <w:rPr>
          <w:rStyle w:val="NormalTok"/>
        </w:rPr>
        <w:t xml:space="preserve">(fit</w:t>
      </w:r>
      <w:r>
        <w:rPr>
          <w:rStyle w:val="SpecialCharTok"/>
        </w:rPr>
        <w:t xml:space="preserve">$</w:t>
      </w:r>
      <w:r>
        <w:rPr>
          <w:rStyle w:val="NormalTok"/>
        </w:rPr>
        <w:t xml:space="preserve">refpts)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addonm.github.io/URMQMF/on-modelli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haddonm.github.io/URMQMF/on-modell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surplus</dc:title>
  <dc:creator>moi</dc:creator>
  <cp:keywords/>
  <dcterms:created xsi:type="dcterms:W3CDTF">2024-02-07T08:17:18Z</dcterms:created>
  <dcterms:modified xsi:type="dcterms:W3CDTF">2024-02-07T08:17:18Z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y fmtid="{D5CDD505-2E9C-101B-9397-08002B2CF9AE}" pid="3" name="editor_options">
    <vt:lpwstr/>
  </property>
  <property fmtid="{D5CDD505-2E9C-101B-9397-08002B2CF9AE}" pid="4" name="output">
    <vt:lpwstr/>
  </property>
</Properties>
</file>