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Group 17</w:t>
      </w:r>
    </w:p>
    <w:p w:rsidR="00000000" w:rsidDel="00000000" w:rsidP="00000000" w:rsidRDefault="00000000" w:rsidRPr="00000000" w14:paraId="0000000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IT372 - DL1: Applied Generative AI</w:t>
      </w:r>
    </w:p>
    <w:p w:rsidR="00000000" w:rsidDel="00000000" w:rsidP="00000000" w:rsidRDefault="00000000" w:rsidRPr="00000000" w14:paraId="0000000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01/24/2026</w:t>
      </w:r>
    </w:p>
    <w:p w:rsidR="00000000" w:rsidDel="00000000" w:rsidP="00000000" w:rsidRDefault="00000000" w:rsidRPr="00000000" w14:paraId="0000001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Azamy</w:t>
      </w:r>
    </w:p>
    <w:p w:rsidR="00000000" w:rsidDel="00000000" w:rsidP="00000000" w:rsidRDefault="00000000" w:rsidRPr="00000000" w14:paraId="0000001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Lily DeBell and Flo Lawendy</w:t>
      </w:r>
    </w:p>
    <w:p w:rsidR="00000000" w:rsidDel="00000000" w:rsidP="00000000" w:rsidRDefault="00000000" w:rsidRPr="00000000" w14:paraId="0000001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pStyle w:val="Heading1"/>
        <w:spacing w:line="240" w:lineRule="auto"/>
        <w:jc w:val="left"/>
        <w:rPr>
          <w:b w:val="1"/>
          <w:bCs w:val="1"/>
          <w:sz w:val="30"/>
          <w:szCs w:val="30"/>
        </w:rPr>
      </w:pPr>
      <w:bookmarkStart w:colFirst="0" w:colLast="0" w:name="_yfysrkgz9n2c" w:id="0"/>
      <w:bookmarkEnd w:id="0"/>
      <w:r w:rsidDel="00000000" w:rsidR="00000000" w:rsidRPr="00000000">
        <w:rPr>
          <w:rtl w:val="0"/>
        </w:rPr>
      </w:r>
    </w:p>
    <w:p w:rsidR="00000000" w:rsidDel="00000000" w:rsidP="00000000" w:rsidRDefault="00000000" w:rsidRPr="00000000" w14:paraId="0000002B">
      <w:pPr>
        <w:pStyle w:val="Heading1"/>
        <w:spacing w:line="240" w:lineRule="auto"/>
        <w:jc w:val="left"/>
        <w:rPr>
          <w:b w:val="1"/>
          <w:bCs w:val="1"/>
          <w:sz w:val="30"/>
          <w:szCs w:val="30"/>
        </w:rPr>
      </w:pPr>
      <w:bookmarkStart w:colFirst="0" w:colLast="0" w:name="_vj90yi5xtmct" w:id="1"/>
      <w:bookmarkEnd w:id="1"/>
      <w:r w:rsidDel="00000000" w:rsidR="00000000" w:rsidRPr="00000000">
        <w:rPr>
          <w:b w:val="1"/>
          <w:bCs w:val="1"/>
          <w:sz w:val="30"/>
          <w:szCs w:val="30"/>
          <w:rtl w:val="0"/>
        </w:rPr>
        <w:t xml:space="preserve">Step 1</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rtl w:val="0"/>
        </w:rPr>
        <w:t xml:space="preserve">Selected Topic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Healthy routine builder for busy college students</w:t>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Audience (who it’s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College Students. Particularly those struggling with time management, unhealthy habits, and/or busy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(what pain point is the topic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solving or what desire it is fulfilling)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 college students face more responsibilities than the average person, and they are typically young adults who do not yet have a firm grasp on time and stress management. Our program aims to help users efficiently manage their time while creating and maintaining healthy habits.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Outcome (what changes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routine that is tailored to each student that takes into account factors such as class schedule, job schedule, exercise, diet, sleep, and social life. The goal is to provide each user with a routine that will contribute to a balanced, healthy lifestyle.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Constraints (time, budget, skill level,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College students have limited time, tight budgets, varying experience with healthy routines, and often live in shared spaces that make consistent habits harder to maintain.</w:t>
            </w:r>
          </w:p>
        </w:tc>
      </w:tr>
    </w:tbl>
    <w:p w:rsidR="00000000" w:rsidDel="00000000" w:rsidP="00000000" w:rsidRDefault="00000000" w:rsidRPr="00000000" w14:paraId="00000039">
      <w:pPr>
        <w:pStyle w:val="Heading1"/>
        <w:spacing w:line="240" w:lineRule="auto"/>
        <w:jc w:val="left"/>
        <w:rPr/>
      </w:pPr>
      <w:bookmarkStart w:colFirst="0" w:colLast="0" w:name="_vs4v2vnojc3a" w:id="2"/>
      <w:bookmarkEnd w:id="2"/>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One liner</w:t>
      </w:r>
      <w:r w:rsidDel="00000000" w:rsidR="00000000" w:rsidRPr="00000000">
        <w:rPr>
          <w:rFonts w:ascii="Calibri" w:cs="Calibri" w:eastAsia="Calibri" w:hAnsi="Calibri"/>
          <w:sz w:val="24"/>
          <w:szCs w:val="24"/>
          <w:rtl w:val="0"/>
        </w:rPr>
        <w:t xml:space="preserve">: A smart routine builder that helps college students build healthier lives around their real schedules.</w:t>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Key words</w:t>
      </w:r>
      <w:r w:rsidDel="00000000" w:rsidR="00000000" w:rsidRPr="00000000">
        <w:rPr>
          <w:rFonts w:ascii="Calibri" w:cs="Calibri" w:eastAsia="Calibri" w:hAnsi="Calibri"/>
          <w:sz w:val="24"/>
          <w:szCs w:val="24"/>
          <w:rtl w:val="0"/>
        </w:rPr>
        <w:t xml:space="preserve">: “balanced student lifestyle”, stress management”, “sustainable habits”.</w:t>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1"/>
        <w:spacing w:line="240" w:lineRule="auto"/>
        <w:jc w:val="left"/>
        <w:rPr>
          <w:b w:val="1"/>
          <w:bCs w:val="1"/>
          <w:sz w:val="30"/>
          <w:szCs w:val="30"/>
        </w:rPr>
      </w:pPr>
      <w:bookmarkStart w:colFirst="0" w:colLast="0" w:name="_prmnnurgayyw" w:id="3"/>
      <w:bookmarkEnd w:id="3"/>
      <w:r w:rsidDel="00000000" w:rsidR="00000000" w:rsidRPr="00000000">
        <w:rPr>
          <w:rtl w:val="0"/>
        </w:rPr>
      </w:r>
    </w:p>
    <w:p w:rsidR="00000000" w:rsidDel="00000000" w:rsidP="00000000" w:rsidRDefault="00000000" w:rsidRPr="00000000" w14:paraId="00000040">
      <w:pPr>
        <w:pStyle w:val="Heading1"/>
        <w:spacing w:line="240" w:lineRule="auto"/>
        <w:jc w:val="left"/>
        <w:rPr>
          <w:b w:val="1"/>
          <w:bCs w:val="1"/>
          <w:sz w:val="30"/>
          <w:szCs w:val="30"/>
        </w:rPr>
      </w:pPr>
      <w:bookmarkStart w:colFirst="0" w:colLast="0" w:name="_msmyoc5m4iy" w:id="4"/>
      <w:bookmarkEnd w:id="4"/>
      <w:r w:rsidDel="00000000" w:rsidR="00000000" w:rsidRPr="00000000">
        <w:rPr>
          <w:b w:val="1"/>
          <w:bCs w:val="1"/>
          <w:sz w:val="30"/>
          <w:szCs w:val="30"/>
          <w:rtl w:val="0"/>
        </w:rPr>
        <w:t xml:space="preserve">Step 2</w:t>
      </w:r>
    </w:p>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video we learned that the best way to get value from AI is not by trying to learn everything at once, but by building small, consistent habits over time. The video explains that setting weekly goals, such as learning one AI tool or improving one workflow, makes AI feel manageable instead of overwhelming. It also emphasized focusing on real use cases that actually help your daily work or life, rather than chasing hype.The main idea is that steady progress with clear goals leads to real improvement when using AI.</w:t>
      </w:r>
    </w:p>
    <w:p w:rsidR="00000000" w:rsidDel="00000000" w:rsidP="00000000" w:rsidRDefault="00000000" w:rsidRPr="00000000" w14:paraId="0000004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spacing w:line="240" w:lineRule="auto"/>
        <w:jc w:val="left"/>
        <w:rPr>
          <w:b w:val="1"/>
          <w:bCs w:val="1"/>
          <w:sz w:val="30"/>
          <w:szCs w:val="30"/>
        </w:rPr>
      </w:pPr>
      <w:bookmarkStart w:colFirst="0" w:colLast="0" w:name="_ulhoul63v0cu" w:id="5"/>
      <w:bookmarkEnd w:id="5"/>
      <w:r w:rsidDel="00000000" w:rsidR="00000000" w:rsidRPr="00000000">
        <w:rPr>
          <w:rtl w:val="0"/>
        </w:rPr>
      </w:r>
    </w:p>
    <w:p w:rsidR="00000000" w:rsidDel="00000000" w:rsidP="00000000" w:rsidRDefault="00000000" w:rsidRPr="00000000" w14:paraId="00000045">
      <w:pPr>
        <w:pStyle w:val="Heading1"/>
        <w:spacing w:line="240" w:lineRule="auto"/>
        <w:jc w:val="left"/>
        <w:rPr>
          <w:b w:val="1"/>
          <w:bCs w:val="1"/>
          <w:sz w:val="30"/>
          <w:szCs w:val="30"/>
        </w:rPr>
      </w:pPr>
      <w:bookmarkStart w:colFirst="0" w:colLast="0" w:name="_ryz7sr5s6duc" w:id="6"/>
      <w:bookmarkEnd w:id="6"/>
      <w:r w:rsidDel="00000000" w:rsidR="00000000" w:rsidRPr="00000000">
        <w:rPr>
          <w:b w:val="1"/>
          <w:bCs w:val="1"/>
          <w:sz w:val="30"/>
          <w:szCs w:val="30"/>
          <w:rtl w:val="0"/>
        </w:rPr>
        <w:t xml:space="preserve">Step 3</w:t>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Examples of projects other people made:</w:t>
      </w:r>
      <w:r w:rsidDel="00000000" w:rsidR="00000000" w:rsidRPr="00000000">
        <w:rPr>
          <w:rFonts w:ascii="Calibri" w:cs="Calibri" w:eastAsia="Calibri" w:hAnsi="Calibri"/>
          <w:sz w:val="24"/>
          <w:szCs w:val="24"/>
          <w:rtl w:val="0"/>
        </w:rPr>
        <w:t xml:space="preserve"> The gallery shows real projects that people built during the program. This helps us understand what a completed project should look like. We plan to use these examples when building our own healthy routine tools.</w:t>
      </w:r>
    </w:p>
    <w:p w:rsidR="00000000" w:rsidDel="00000000" w:rsidP="00000000" w:rsidRDefault="00000000" w:rsidRPr="00000000" w14:paraId="00000048">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Weekly step-by-step missions:</w:t>
      </w:r>
      <w:r w:rsidDel="00000000" w:rsidR="00000000" w:rsidRPr="00000000">
        <w:rPr>
          <w:rFonts w:ascii="Calibri" w:cs="Calibri" w:eastAsia="Calibri" w:hAnsi="Calibri"/>
          <w:sz w:val="24"/>
          <w:szCs w:val="24"/>
          <w:rtl w:val="0"/>
        </w:rPr>
        <w:t xml:space="preserve"> The website breaks everything into weekly missions, which makes learning feel less overwhelming. We plan to follow this structure to build our projects slowly and stay organized.</w:t>
      </w:r>
    </w:p>
    <w:p w:rsidR="00000000" w:rsidDel="00000000" w:rsidP="00000000" w:rsidRDefault="00000000" w:rsidRPr="00000000" w14:paraId="0000004A">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numPr>
          <w:ilvl w:val="0"/>
          <w:numId w:val="1"/>
        </w:numPr>
        <w:spacing w:lin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Tips on using different AI tools:</w:t>
      </w:r>
      <w:r w:rsidDel="00000000" w:rsidR="00000000" w:rsidRPr="00000000">
        <w:rPr>
          <w:rFonts w:ascii="Calibri" w:cs="Calibri" w:eastAsia="Calibri" w:hAnsi="Calibri"/>
          <w:sz w:val="24"/>
          <w:szCs w:val="24"/>
          <w:rtl w:val="0"/>
        </w:rPr>
        <w:t xml:space="preserve"> The site explains how different AI tools are better for different tasks. We plan to use these tips to choose the right AI tool for each part of our future projects.</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spacing w:line="240" w:lineRule="auto"/>
        <w:jc w:val="left"/>
        <w:rPr>
          <w:b w:val="1"/>
          <w:bCs w:val="1"/>
          <w:sz w:val="30"/>
          <w:szCs w:val="30"/>
        </w:rPr>
      </w:pPr>
      <w:bookmarkStart w:colFirst="0" w:colLast="0" w:name="_r7nq8pedbids" w:id="7"/>
      <w:bookmarkEnd w:id="7"/>
      <w:r w:rsidDel="00000000" w:rsidR="00000000" w:rsidRPr="00000000">
        <w:rPr>
          <w:b w:val="1"/>
          <w:bCs w:val="1"/>
          <w:sz w:val="30"/>
          <w:szCs w:val="30"/>
          <w:rtl w:val="0"/>
        </w:rPr>
        <w:t xml:space="preserve">Step 4</w:t>
      </w:r>
    </w:p>
    <w:p w:rsidR="00000000" w:rsidDel="00000000" w:rsidP="00000000" w:rsidRDefault="00000000" w:rsidRPr="00000000" w14:paraId="0000004E">
      <w:pPr>
        <w:spacing w:line="240" w:lineRule="auto"/>
        <w:rPr>
          <w:rFonts w:ascii="Calibri" w:cs="Calibri" w:eastAsia="Calibri" w:hAnsi="Calibri"/>
        </w:rPr>
      </w:pPr>
      <w:r w:rsidDel="00000000" w:rsidR="00000000" w:rsidRPr="00000000">
        <w:rPr>
          <w:rtl w:val="0"/>
        </w:rPr>
      </w:r>
    </w:p>
    <w:tbl>
      <w:tblPr>
        <w:tblStyle w:val="Table2"/>
        <w:tblW w:w="113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785"/>
        <w:gridCol w:w="5295"/>
        <w:tblGridChange w:id="0">
          <w:tblGrid>
            <w:gridCol w:w="1275"/>
            <w:gridCol w:w="4785"/>
            <w:gridCol w:w="5295"/>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Flo Lawendy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Lily DeBell</w:t>
            </w:r>
          </w:p>
        </w:tc>
      </w:tr>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AI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70869" cy="28432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0869" cy="28432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26311" cy="217134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26311" cy="2171342"/>
                          </a:xfrm>
                          <a:prstGeom prst="rect"/>
                          <a:ln/>
                        </pic:spPr>
                      </pic:pic>
                    </a:graphicData>
                  </a:graphic>
                </wp:inline>
              </w:drawing>
            </w:r>
            <w:r w:rsidDel="00000000" w:rsidR="00000000" w:rsidRPr="00000000">
              <w:rPr>
                <w:rtl w:val="0"/>
              </w:rPr>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27618" cy="125253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27618" cy="12525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00388" cy="151101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00388" cy="1511019"/>
                          </a:xfrm>
                          <a:prstGeom prst="rect"/>
                          <a:ln/>
                        </pic:spPr>
                      </pic:pic>
                    </a:graphicData>
                  </a:graphic>
                </wp:inline>
              </w:drawing>
            </w:r>
            <w:r w:rsidDel="00000000" w:rsidR="00000000" w:rsidRPr="00000000">
              <w:rPr>
                <w:rtl w:val="0"/>
              </w:rPr>
            </w:r>
          </w:p>
        </w:tc>
      </w:tr>
      <w:tr>
        <w:trPr>
          <w:cantSplit w:val="0"/>
          <w:trHeight w:val="3451.6210937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9242" cy="1262063"/>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99242" cy="12620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33713" cy="209183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33713" cy="2091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1"/>
        <w:spacing w:line="240" w:lineRule="auto"/>
        <w:jc w:val="left"/>
        <w:rPr>
          <w:b w:val="1"/>
          <w:bCs w:val="1"/>
          <w:sz w:val="30"/>
          <w:szCs w:val="30"/>
        </w:rPr>
      </w:pPr>
      <w:bookmarkStart w:colFirst="0" w:colLast="0" w:name="_obajup8hj5ua" w:id="8"/>
      <w:bookmarkEnd w:id="8"/>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Statement</w:t>
      </w:r>
      <w:r w:rsidDel="00000000" w:rsidR="00000000" w:rsidRPr="00000000">
        <w:rPr>
          <w:rFonts w:ascii="Calibri" w:cs="Calibri" w:eastAsia="Calibri" w:hAnsi="Calibri"/>
          <w:sz w:val="24"/>
          <w:szCs w:val="24"/>
          <w:rtl w:val="0"/>
        </w:rPr>
        <w:t xml:space="preserve">: All members have successfully created accounts for the remaining services not pictured above. </w:t>
      </w:r>
      <w:r w:rsidDel="00000000" w:rsidR="00000000" w:rsidRPr="00000000">
        <w:rPr>
          <w:rtl w:val="0"/>
        </w:rPr>
      </w:r>
    </w:p>
    <w:p w:rsidR="00000000" w:rsidDel="00000000" w:rsidP="00000000" w:rsidRDefault="00000000" w:rsidRPr="00000000" w14:paraId="0000005E">
      <w:pPr>
        <w:pStyle w:val="Heading1"/>
        <w:spacing w:line="240" w:lineRule="auto"/>
        <w:jc w:val="left"/>
        <w:rPr>
          <w:b w:val="1"/>
          <w:bCs w:val="1"/>
          <w:sz w:val="30"/>
          <w:szCs w:val="30"/>
        </w:rPr>
      </w:pPr>
      <w:bookmarkStart w:colFirst="0" w:colLast="0" w:name="_7jwd6wnsnmp5" w:id="9"/>
      <w:bookmarkEnd w:id="9"/>
      <w:r w:rsidDel="00000000" w:rsidR="00000000" w:rsidRPr="00000000">
        <w:rPr>
          <w:rtl w:val="0"/>
        </w:rPr>
      </w:r>
    </w:p>
    <w:p w:rsidR="00000000" w:rsidDel="00000000" w:rsidP="00000000" w:rsidRDefault="00000000" w:rsidRPr="00000000" w14:paraId="0000005F">
      <w:pPr>
        <w:pStyle w:val="Heading1"/>
        <w:spacing w:line="240" w:lineRule="auto"/>
        <w:jc w:val="left"/>
        <w:rPr>
          <w:b w:val="1"/>
          <w:bCs w:val="1"/>
          <w:sz w:val="30"/>
          <w:szCs w:val="30"/>
        </w:rPr>
      </w:pPr>
      <w:bookmarkStart w:colFirst="0" w:colLast="0" w:name="_s9hjpl40ubv0" w:id="10"/>
      <w:bookmarkEnd w:id="10"/>
      <w:r w:rsidDel="00000000" w:rsidR="00000000" w:rsidRPr="00000000">
        <w:rPr>
          <w:b w:val="1"/>
          <w:bCs w:val="1"/>
          <w:sz w:val="30"/>
          <w:szCs w:val="30"/>
          <w:rtl w:val="0"/>
        </w:rPr>
        <w:t xml:space="preserve">Step 5</w:t>
      </w:r>
    </w:p>
    <w:p w:rsidR="00000000" w:rsidDel="00000000" w:rsidP="00000000" w:rsidRDefault="00000000" w:rsidRPr="00000000" w14:paraId="0000006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rPr>
      </w:pPr>
      <w:r w:rsidDel="00000000" w:rsidR="00000000" w:rsidRPr="00000000">
        <w:rPr>
          <w:rFonts w:ascii="Calibri" w:cs="Calibri" w:eastAsia="Calibri" w:hAnsi="Calibri"/>
          <w:rtl w:val="0"/>
        </w:rPr>
        <w:t xml:space="preserve">Flo’s GitHub Repository: </w:t>
      </w:r>
      <w:hyperlink r:id="rId12">
        <w:r w:rsidDel="00000000" w:rsidR="00000000" w:rsidRPr="00000000">
          <w:rPr>
            <w:rFonts w:ascii="Calibri" w:cs="Calibri" w:eastAsia="Calibri" w:hAnsi="Calibri"/>
            <w:color w:val="1155cc"/>
            <w:u w:val="single"/>
            <w:rtl w:val="0"/>
          </w:rPr>
          <w:t xml:space="preserve">https://github.com/flopater30/Spring2026_Group17_AI_Projects</w:t>
        </w:r>
      </w:hyperlink>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rPr>
      </w:pPr>
      <w:r w:rsidDel="00000000" w:rsidR="00000000" w:rsidRPr="00000000">
        <w:rPr>
          <w:rFonts w:ascii="Calibri" w:cs="Calibri" w:eastAsia="Calibri" w:hAnsi="Calibri"/>
          <w:rtl w:val="0"/>
        </w:rPr>
        <w:t xml:space="preserve">Lily’s GitHub Repository: </w:t>
      </w:r>
      <w:hyperlink r:id="rId13">
        <w:r w:rsidDel="00000000" w:rsidR="00000000" w:rsidRPr="00000000">
          <w:rPr>
            <w:rFonts w:ascii="Calibri" w:cs="Calibri" w:eastAsia="Calibri" w:hAnsi="Calibri"/>
            <w:color w:val="1155cc"/>
            <w:u w:val="single"/>
            <w:rtl w:val="0"/>
          </w:rPr>
          <w:t xml:space="preserve">https://github.com/ldebell4/Spring2026_Group17_AI_Projects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1"/>
        <w:spacing w:line="240" w:lineRule="auto"/>
        <w:jc w:val="left"/>
        <w:rPr>
          <w:b w:val="1"/>
          <w:bCs w:val="1"/>
          <w:sz w:val="30"/>
          <w:szCs w:val="30"/>
        </w:rPr>
      </w:pPr>
      <w:bookmarkStart w:colFirst="0" w:colLast="0" w:name="_yg4r3ztae8t1" w:id="11"/>
      <w:bookmarkEnd w:id="11"/>
      <w:r w:rsidDel="00000000" w:rsidR="00000000" w:rsidRPr="00000000">
        <w:rPr>
          <w:b w:val="1"/>
          <w:bCs w:val="1"/>
          <w:sz w:val="30"/>
          <w:szCs w:val="30"/>
          <w:rtl w:val="0"/>
        </w:rPr>
        <w:t xml:space="preserve">References</w:t>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24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Brief, A. D. (2026). </w:t>
      </w:r>
      <w:r w:rsidDel="00000000" w:rsidR="00000000" w:rsidRPr="00000000">
        <w:rPr>
          <w:rFonts w:ascii="Calibri" w:cs="Calibri" w:eastAsia="Calibri" w:hAnsi="Calibri"/>
          <w:i w:val="1"/>
          <w:iCs w:val="1"/>
          <w:sz w:val="24"/>
          <w:szCs w:val="24"/>
          <w:rtl w:val="0"/>
        </w:rPr>
        <w:t xml:space="preserve">AI Daily Brief New Year’s Resolution</w:t>
      </w:r>
      <w:r w:rsidDel="00000000" w:rsidR="00000000" w:rsidRPr="00000000">
        <w:rPr>
          <w:rFonts w:ascii="Calibri" w:cs="Calibri" w:eastAsia="Calibri" w:hAnsi="Calibri"/>
          <w:sz w:val="24"/>
          <w:szCs w:val="24"/>
          <w:rtl w:val="0"/>
        </w:rPr>
        <w:t xml:space="preserve">. Aidbnewyear.com. </w:t>
      </w:r>
      <w:hyperlink r:id="rId14">
        <w:r w:rsidDel="00000000" w:rsidR="00000000" w:rsidRPr="00000000">
          <w:rPr>
            <w:rFonts w:ascii="Calibri" w:cs="Calibri" w:eastAsia="Calibri" w:hAnsi="Calibri"/>
            <w:color w:val="1155cc"/>
            <w:sz w:val="24"/>
            <w:szCs w:val="24"/>
            <w:u w:val="single"/>
            <w:rtl w:val="0"/>
          </w:rPr>
          <w:t xml:space="preserve">https://aidbnewyear.com/</w:t>
        </w:r>
      </w:hyperlink>
      <w:r w:rsidDel="00000000" w:rsidR="00000000" w:rsidRPr="00000000">
        <w:rPr>
          <w:rtl w:val="0"/>
        </w:rPr>
      </w:r>
    </w:p>
    <w:p w:rsidR="00000000" w:rsidDel="00000000" w:rsidP="00000000" w:rsidRDefault="00000000" w:rsidRPr="00000000" w14:paraId="00000067">
      <w:pPr>
        <w:spacing w:line="240" w:lineRule="auto"/>
        <w:ind w:left="72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OpenAI. (2023). </w:t>
      </w:r>
      <w:r w:rsidDel="00000000" w:rsidR="00000000" w:rsidRPr="00000000">
        <w:rPr>
          <w:rFonts w:ascii="Calibri" w:cs="Calibri" w:eastAsia="Calibri" w:hAnsi="Calibri"/>
          <w:i w:val="1"/>
          <w:iCs w:val="1"/>
          <w:sz w:val="24"/>
          <w:szCs w:val="24"/>
          <w:highlight w:val="white"/>
          <w:rtl w:val="0"/>
        </w:rPr>
        <w:t xml:space="preserve">ChatGPT</w:t>
      </w:r>
      <w:r w:rsidDel="00000000" w:rsidR="00000000" w:rsidRPr="00000000">
        <w:rPr>
          <w:rFonts w:ascii="Calibri" w:cs="Calibri" w:eastAsia="Calibri" w:hAnsi="Calibri"/>
          <w:sz w:val="24"/>
          <w:szCs w:val="24"/>
          <w:highlight w:val="white"/>
          <w:rtl w:val="0"/>
        </w:rPr>
        <w:t xml:space="preserve"> (Jan 22 version) [Large language model].</w:t>
      </w:r>
      <w:hyperlink r:id="rId15">
        <w:r w:rsidDel="00000000" w:rsidR="00000000" w:rsidRPr="00000000">
          <w:rPr>
            <w:rFonts w:ascii="Calibri" w:cs="Calibri" w:eastAsia="Calibri" w:hAnsi="Calibri"/>
            <w:color w:val="1155cc"/>
            <w:sz w:val="24"/>
            <w:szCs w:val="24"/>
            <w:highlight w:val="white"/>
            <w:u w:val="single"/>
            <w:rtl w:val="0"/>
          </w:rPr>
          <w:t xml:space="preserve"> https://chat.openai.com/chat</w:t>
        </w:r>
      </w:hyperlink>
      <w:hyperlink r:id="rId16">
        <w:r w:rsidDel="00000000" w:rsidR="00000000" w:rsidRPr="00000000">
          <w:rPr>
            <w:rFonts w:ascii="Calibri" w:cs="Calibri" w:eastAsia="Calibri" w:hAnsi="Calibri"/>
            <w:color w:val="1155cc"/>
            <w:sz w:val="24"/>
            <w:szCs w:val="24"/>
            <w:u w:val="single"/>
            <w:rtl w:val="0"/>
          </w:rPr>
          <w:t xml:space="preserve"> </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68">
      <w:pPr>
        <w:spacing w:line="24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Daily Brief: Artificial Intelligence News. (2026, January 1). </w:t>
      </w:r>
      <w:r w:rsidDel="00000000" w:rsidR="00000000" w:rsidRPr="00000000">
        <w:rPr>
          <w:rFonts w:ascii="Calibri" w:cs="Calibri" w:eastAsia="Calibri" w:hAnsi="Calibri"/>
          <w:i w:val="1"/>
          <w:iCs w:val="1"/>
          <w:sz w:val="24"/>
          <w:szCs w:val="24"/>
          <w:rtl w:val="0"/>
        </w:rPr>
        <w:t xml:space="preserve">AI New Year’s: The 10 Week AI Resolution</w:t>
      </w:r>
      <w:r w:rsidDel="00000000" w:rsidR="00000000" w:rsidRPr="00000000">
        <w:rPr>
          <w:rFonts w:ascii="Calibri" w:cs="Calibri" w:eastAsia="Calibri" w:hAnsi="Calibri"/>
          <w:sz w:val="24"/>
          <w:szCs w:val="24"/>
          <w:rtl w:val="0"/>
        </w:rPr>
        <w:t xml:space="preserve">. YouTube. </w:t>
      </w:r>
      <w:hyperlink r:id="rId17">
        <w:r w:rsidDel="00000000" w:rsidR="00000000" w:rsidRPr="00000000">
          <w:rPr>
            <w:rFonts w:ascii="Calibri" w:cs="Calibri" w:eastAsia="Calibri" w:hAnsi="Calibri"/>
            <w:color w:val="1155cc"/>
            <w:sz w:val="24"/>
            <w:szCs w:val="24"/>
            <w:u w:val="single"/>
            <w:rtl w:val="0"/>
          </w:rPr>
          <w:t xml:space="preserve">https://www.youtube.com/watch?v=EhQeGgZxdHU</w:t>
        </w:r>
      </w:hyperlink>
      <w:r w:rsidDel="00000000" w:rsidR="00000000" w:rsidRPr="00000000">
        <w:rPr>
          <w:rtl w:val="0"/>
        </w:rPr>
      </w:r>
    </w:p>
    <w:p w:rsidR="00000000" w:rsidDel="00000000" w:rsidP="00000000" w:rsidRDefault="00000000" w:rsidRPr="00000000" w14:paraId="00000069">
      <w:pPr>
        <w:spacing w:line="240" w:lineRule="auto"/>
        <w:ind w:left="720"/>
        <w:rPr>
          <w:rFonts w:ascii="Calibri" w:cs="Calibri" w:eastAsia="Calibri" w:hAnsi="Calibri"/>
        </w:rPr>
      </w:pPr>
      <w:r w:rsidDel="00000000" w:rsidR="00000000" w:rsidRPr="00000000">
        <w:rPr>
          <w:rFonts w:ascii="Calibri" w:cs="Calibri" w:eastAsia="Calibri" w:hAnsi="Calibri"/>
          <w:sz w:val="24"/>
          <w:szCs w:val="24"/>
          <w:rtl w:val="0"/>
        </w:rPr>
        <w:t xml:space="preserve">Your Fix Guide. (2025, June 8). </w:t>
      </w:r>
      <w:r w:rsidDel="00000000" w:rsidR="00000000" w:rsidRPr="00000000">
        <w:rPr>
          <w:rFonts w:ascii="Calibri" w:cs="Calibri" w:eastAsia="Calibri" w:hAnsi="Calibri"/>
          <w:i w:val="1"/>
          <w:iCs w:val="1"/>
          <w:sz w:val="24"/>
          <w:szCs w:val="24"/>
          <w:rtl w:val="0"/>
        </w:rPr>
        <w:t xml:space="preserve">How To Upload Files &amp; Folders in GitHub (Full Guide)</w:t>
      </w:r>
      <w:r w:rsidDel="00000000" w:rsidR="00000000" w:rsidRPr="00000000">
        <w:rPr>
          <w:rFonts w:ascii="Calibri" w:cs="Calibri" w:eastAsia="Calibri" w:hAnsi="Calibri"/>
          <w:sz w:val="24"/>
          <w:szCs w:val="24"/>
          <w:rtl w:val="0"/>
        </w:rPr>
        <w:t xml:space="preserve">. YouTube. </w:t>
      </w:r>
      <w:hyperlink r:id="rId18">
        <w:r w:rsidDel="00000000" w:rsidR="00000000" w:rsidRPr="00000000">
          <w:rPr>
            <w:rFonts w:ascii="Calibri" w:cs="Calibri" w:eastAsia="Calibri" w:hAnsi="Calibri"/>
            <w:color w:val="1155cc"/>
            <w:sz w:val="24"/>
            <w:szCs w:val="24"/>
            <w:u w:val="single"/>
            <w:rtl w:val="0"/>
          </w:rPr>
          <w:t xml:space="preserve">https://www.youtube.com/watch?v=-9rTsx6ilvo</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sz w:val="24"/>
      <w:szCs w:val="24"/>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github.com/ldebell4/Spring2026_Group17_AI_Projects" TargetMode="External"/><Relationship Id="rId12" Type="http://schemas.openxmlformats.org/officeDocument/2006/relationships/hyperlink" Target="https://github.com/flopater30/Spring2026_Group17_AI_Pro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hat.openai.com/chat" TargetMode="External"/><Relationship Id="rId14" Type="http://schemas.openxmlformats.org/officeDocument/2006/relationships/hyperlink" Target="https://aidbnewyear.com/" TargetMode="External"/><Relationship Id="rId17" Type="http://schemas.openxmlformats.org/officeDocument/2006/relationships/hyperlink" Target="https://www.youtube.com/watch?v=EhQeGgZxdHU" TargetMode="External"/><Relationship Id="rId16" Type="http://schemas.openxmlformats.org/officeDocument/2006/relationships/hyperlink" Target="https://chat.openai.com/chat"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yperlink" Target="https://www.youtube.com/watch?v=-9rTsx6ilvo" TargetMode="Externa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