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2DDEF966" w14:textId="716E2E5C" w:rsidR="00AF4C4E" w:rsidRPr="001B75F1" w:rsidRDefault="00AF4C4E"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AF4C4E">
        <w:rPr>
          <w:rFonts w:ascii="Trebuchet MS" w:eastAsiaTheme="minorHAnsi" w:hAnsi="Trebuchet MS" w:cstheme="minorBidi"/>
          <w:noProof/>
          <w:color w:val="47413C"/>
          <w:sz w:val="18"/>
          <w:szCs w:val="14"/>
        </w:rPr>
        <w:t xml:space="preserve">Nous vous rappelons que le résultat net se solde par un </w:t>
      </w:r>
      <w:r w:rsidR="00B00B47">
        <w:rPr>
          <w:rFonts w:ascii="Trebuchet MS" w:eastAsiaTheme="minorHAnsi" w:hAnsi="Trebuchet MS" w:cstheme="minorBidi"/>
          <w:noProof/>
          <w:color w:val="47413C"/>
          <w:sz w:val="18"/>
          <w:szCs w:val="14"/>
        </w:rPr>
        <w:t>[[</w:t>
      </w:r>
      <w:r w:rsidR="00B00B47" w:rsidRPr="00B00B47">
        <w:rPr>
          <w:rFonts w:ascii="Trebuchet MS" w:eastAsiaTheme="minorHAnsi" w:hAnsi="Trebuchet MS" w:cstheme="minorBidi"/>
          <w:noProof/>
          <w:color w:val="47413C"/>
          <w:sz w:val="18"/>
          <w:szCs w:val="14"/>
        </w:rPr>
        <w:t>choix1PremierParagraphe</w:t>
      </w:r>
      <w:r w:rsidR="00B00B47">
        <w:rPr>
          <w:rFonts w:ascii="Trebuchet MS" w:eastAsiaTheme="minorHAnsi" w:hAnsi="Trebuchet MS" w:cstheme="minorBidi"/>
          <w:noProof/>
          <w:color w:val="47413C"/>
          <w:sz w:val="18"/>
          <w:szCs w:val="14"/>
        </w:rPr>
        <w:t>]]</w:t>
      </w:r>
      <w:r w:rsidRPr="00AF4C4E">
        <w:rPr>
          <w:rFonts w:ascii="Trebuchet MS" w:eastAsiaTheme="minorHAnsi" w:hAnsi="Trebuchet MS" w:cstheme="minorBidi"/>
          <w:noProof/>
          <w:color w:val="47413C"/>
          <w:sz w:val="18"/>
          <w:szCs w:val="14"/>
        </w:rPr>
        <w:t xml:space="preserve"> s’élevant à </w:t>
      </w:r>
      <w:r w:rsidR="009E2736">
        <w:rPr>
          <w:rFonts w:ascii="Trebuchet MS" w:eastAsiaTheme="minorHAnsi" w:hAnsi="Trebuchet MS" w:cstheme="minorBidi"/>
          <w:noProof/>
          <w:color w:val="47413C"/>
          <w:sz w:val="18"/>
          <w:szCs w:val="14"/>
        </w:rPr>
        <w:t>[[CC_resNetN]]</w:t>
      </w:r>
      <w:r w:rsidRPr="00AF4C4E">
        <w:rPr>
          <w:rFonts w:ascii="Trebuchet MS" w:eastAsiaTheme="minorHAnsi" w:hAnsi="Trebuchet MS" w:cstheme="minorBidi"/>
          <w:noProof/>
          <w:color w:val="47413C"/>
          <w:sz w:val="18"/>
          <w:szCs w:val="14"/>
        </w:rPr>
        <w:t xml:space="preserve"> € contre un </w:t>
      </w:r>
      <w:r w:rsidR="00B00B47">
        <w:rPr>
          <w:rFonts w:ascii="Trebuchet MS" w:eastAsiaTheme="minorHAnsi" w:hAnsi="Trebuchet MS" w:cstheme="minorBidi"/>
          <w:noProof/>
          <w:color w:val="47413C"/>
          <w:sz w:val="18"/>
          <w:szCs w:val="14"/>
        </w:rPr>
        <w:t>[[</w:t>
      </w:r>
      <w:r w:rsidR="00B00B47" w:rsidRPr="00B00B47">
        <w:rPr>
          <w:rFonts w:ascii="Trebuchet MS" w:eastAsiaTheme="minorHAnsi" w:hAnsi="Trebuchet MS" w:cstheme="minorBidi"/>
          <w:noProof/>
          <w:color w:val="47413C"/>
          <w:sz w:val="18"/>
          <w:szCs w:val="14"/>
        </w:rPr>
        <w:t>choix</w:t>
      </w:r>
      <w:r w:rsidR="00B00B47">
        <w:rPr>
          <w:rFonts w:ascii="Trebuchet MS" w:eastAsiaTheme="minorHAnsi" w:hAnsi="Trebuchet MS" w:cstheme="minorBidi"/>
          <w:noProof/>
          <w:color w:val="47413C"/>
          <w:sz w:val="18"/>
          <w:szCs w:val="14"/>
        </w:rPr>
        <w:t>2</w:t>
      </w:r>
      <w:r w:rsidR="00B00B47" w:rsidRPr="00B00B47">
        <w:rPr>
          <w:rFonts w:ascii="Trebuchet MS" w:eastAsiaTheme="minorHAnsi" w:hAnsi="Trebuchet MS" w:cstheme="minorBidi"/>
          <w:noProof/>
          <w:color w:val="47413C"/>
          <w:sz w:val="18"/>
          <w:szCs w:val="14"/>
        </w:rPr>
        <w:t>PremierParagraphe</w:t>
      </w:r>
      <w:r w:rsidR="00B00B47">
        <w:rPr>
          <w:rFonts w:ascii="Trebuchet MS" w:eastAsiaTheme="minorHAnsi" w:hAnsi="Trebuchet MS" w:cstheme="minorBidi"/>
          <w:noProof/>
          <w:color w:val="47413C"/>
          <w:sz w:val="18"/>
          <w:szCs w:val="14"/>
        </w:rPr>
        <w:t xml:space="preserve">]] </w:t>
      </w:r>
      <w:r w:rsidRPr="00AF4C4E">
        <w:rPr>
          <w:rFonts w:ascii="Trebuchet MS" w:eastAsiaTheme="minorHAnsi" w:hAnsi="Trebuchet MS" w:cstheme="minorBidi"/>
          <w:noProof/>
          <w:color w:val="47413C"/>
          <w:sz w:val="18"/>
          <w:szCs w:val="14"/>
        </w:rPr>
        <w:t xml:space="preserve">de </w:t>
      </w:r>
      <w:r w:rsidR="009E2736">
        <w:rPr>
          <w:rFonts w:ascii="Trebuchet MS" w:eastAsiaTheme="minorHAnsi" w:hAnsi="Trebuchet MS" w:cstheme="minorBidi"/>
          <w:noProof/>
          <w:color w:val="47413C"/>
          <w:sz w:val="18"/>
          <w:szCs w:val="14"/>
        </w:rPr>
        <w:t>[[CC_resNetN1]]</w:t>
      </w:r>
      <w:r w:rsidRPr="00AF4C4E">
        <w:rPr>
          <w:rFonts w:ascii="Trebuchet MS" w:eastAsiaTheme="minorHAnsi" w:hAnsi="Trebuchet MS" w:cstheme="minorBidi"/>
          <w:noProof/>
          <w:color w:val="47413C"/>
          <w:sz w:val="18"/>
          <w:szCs w:val="14"/>
        </w:rPr>
        <w:t xml:space="preserve"> € pour l’exercice précédent.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844A5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Default="00D67CA7" w:rsidP="00A443CF">
      <w:r>
        <w:t>[[/CC_comPerspective]]</w:t>
      </w:r>
    </w:p>
    <w:p w14:paraId="6B565A27" w14:textId="142532B1" w:rsidR="00782C81" w:rsidRPr="00782C81" w:rsidRDefault="00782C81" w:rsidP="00A443CF">
      <w:pPr>
        <w:rPr>
          <w:lang w:val="en-US"/>
        </w:rPr>
      </w:pPr>
      <w:r>
        <w:t>[[^isAssoc]]</w:t>
      </w:r>
    </w:p>
    <w:tbl>
      <w:tblPr>
        <w:tblStyle w:val="TableNormal"/>
        <w:tblW w:w="4440"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tblGrid>
      <w:tr w:rsidR="00FE6411" w:rsidRPr="00484162" w14:paraId="4458B4C6" w14:textId="77777777" w:rsidTr="00FE6411">
        <w:trPr>
          <w:trHeight w:val="244"/>
        </w:trPr>
        <w:tc>
          <w:tcPr>
            <w:tcW w:w="1843" w:type="dxa"/>
            <w:vMerge w:val="restart"/>
            <w:shd w:val="clear" w:color="auto" w:fill="417A87"/>
            <w:vAlign w:val="center"/>
          </w:tcPr>
          <w:p w14:paraId="03A6F9B5" w14:textId="77777777"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2CD5A3C" w14:textId="1F606A14"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37C64515" w14:textId="691DDA30"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FE6411" w:rsidRPr="004D2AB9" w14:paraId="3A4BC6CC" w14:textId="77777777" w:rsidTr="00FE6411">
        <w:trPr>
          <w:trHeight w:val="220"/>
        </w:trPr>
        <w:tc>
          <w:tcPr>
            <w:tcW w:w="1843" w:type="dxa"/>
            <w:vMerge/>
            <w:shd w:val="clear" w:color="auto" w:fill="417A87"/>
            <w:vAlign w:val="center"/>
          </w:tcPr>
          <w:p w14:paraId="1A1BE6A0" w14:textId="77777777" w:rsidR="00FE6411" w:rsidRPr="004D2AB9" w:rsidRDefault="00FE6411"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FE6411" w:rsidRPr="001B75F1" w:rsidRDefault="00FE6411"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1CC32A25" w14:textId="642A1E74" w:rsidR="00FE6411" w:rsidRPr="001B75F1" w:rsidRDefault="00FE6411" w:rsidP="0063540A">
            <w:pPr>
              <w:pStyle w:val="TableParagraph"/>
              <w:spacing w:before="0" w:line="240" w:lineRule="auto"/>
              <w:ind w:left="19" w:right="186"/>
              <w:jc w:val="center"/>
              <w:rPr>
                <w:rFonts w:ascii="Pluto Light" w:hAnsi="Pluto Light" w:cstheme="minorHAnsi"/>
                <w:color w:val="FFFFFF" w:themeColor="background1"/>
                <w:sz w:val="18"/>
                <w:szCs w:val="18"/>
              </w:rPr>
            </w:pPr>
          </w:p>
        </w:tc>
      </w:tr>
      <w:tr w:rsidR="00FE6411" w:rsidRPr="00484162" w14:paraId="4E1C1DCC" w14:textId="77777777" w:rsidTr="00FE6411">
        <w:trPr>
          <w:trHeight w:val="325"/>
        </w:trPr>
        <w:tc>
          <w:tcPr>
            <w:tcW w:w="1843" w:type="dxa"/>
            <w:vAlign w:val="center"/>
          </w:tcPr>
          <w:p w14:paraId="08164DD0" w14:textId="77777777" w:rsidR="00FE6411" w:rsidRPr="001B75F1" w:rsidRDefault="00FE6411"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5AB3E5E6" w14:textId="77E450A8" w:rsidR="00FE6411" w:rsidRPr="001B75F1" w:rsidRDefault="00FE6411"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42879161" w14:textId="224E5CF3" w:rsidR="00FE6411" w:rsidRPr="001B75F1" w:rsidRDefault="00FE6411"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100.00</w:t>
            </w:r>
          </w:p>
        </w:tc>
      </w:tr>
      <w:tr w:rsidR="00FE6411" w:rsidRPr="00484162" w14:paraId="2CDEB257" w14:textId="77777777" w:rsidTr="00FE6411">
        <w:trPr>
          <w:trHeight w:val="312"/>
        </w:trPr>
        <w:tc>
          <w:tcPr>
            <w:tcW w:w="1843" w:type="dxa"/>
            <w:vAlign w:val="center"/>
          </w:tcPr>
          <w:p w14:paraId="27AFF301" w14:textId="77777777" w:rsidR="00FE6411" w:rsidRPr="001B75F1" w:rsidRDefault="00FE641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240A2350" w14:textId="5ED82D88" w:rsidR="00FE6411" w:rsidRPr="001B75F1" w:rsidRDefault="00FE641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33F98583" w14:textId="5087C9A5" w:rsidR="00FE6411" w:rsidRPr="001B75F1" w:rsidRDefault="00FE641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r>
      <w:tr w:rsidR="00FE6411" w:rsidRPr="00484162" w14:paraId="3EB53E28" w14:textId="77777777" w:rsidTr="00FE6411">
        <w:trPr>
          <w:trHeight w:val="312"/>
        </w:trPr>
        <w:tc>
          <w:tcPr>
            <w:tcW w:w="1843" w:type="dxa"/>
            <w:vAlign w:val="center"/>
          </w:tcPr>
          <w:p w14:paraId="766C8281" w14:textId="77777777" w:rsidR="00FE6411" w:rsidRPr="001B75F1" w:rsidRDefault="00FE641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554" w:type="dxa"/>
            <w:vAlign w:val="center"/>
          </w:tcPr>
          <w:p w14:paraId="3BD772F8" w14:textId="7886A5B5" w:rsidR="00FE6411" w:rsidRPr="001B75F1" w:rsidRDefault="00FE641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53626158" w14:textId="03F13907" w:rsidR="00FE6411" w:rsidRPr="001B75F1" w:rsidRDefault="00FE641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r>
      <w:tr w:rsidR="00FE6411" w:rsidRPr="00484162" w14:paraId="75A4B2F7" w14:textId="77777777" w:rsidTr="00FE6411">
        <w:trPr>
          <w:trHeight w:val="312"/>
        </w:trPr>
        <w:tc>
          <w:tcPr>
            <w:tcW w:w="1843" w:type="dxa"/>
            <w:vAlign w:val="center"/>
          </w:tcPr>
          <w:p w14:paraId="4A1E5CA6" w14:textId="77777777" w:rsidR="00FE6411" w:rsidRPr="001B75F1" w:rsidRDefault="00FE641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554" w:type="dxa"/>
            <w:vAlign w:val="center"/>
          </w:tcPr>
          <w:p w14:paraId="09D51729" w14:textId="302B9AD8" w:rsidR="00FE6411" w:rsidRPr="001B75F1" w:rsidRDefault="00FE641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043" w:type="dxa"/>
            <w:vAlign w:val="center"/>
          </w:tcPr>
          <w:p w14:paraId="4EE644FA" w14:textId="41185AB1" w:rsidR="00FE6411" w:rsidRPr="001B75F1" w:rsidRDefault="00FE641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r>
      <w:tr w:rsidR="00FE6411" w:rsidRPr="00484162" w14:paraId="063EF9FB" w14:textId="77777777" w:rsidTr="00FE6411">
        <w:trPr>
          <w:trHeight w:val="312"/>
        </w:trPr>
        <w:tc>
          <w:tcPr>
            <w:tcW w:w="1843" w:type="dxa"/>
            <w:vAlign w:val="center"/>
          </w:tcPr>
          <w:p w14:paraId="4A72A0D2" w14:textId="77777777" w:rsidR="00FE6411" w:rsidRPr="001B75F1" w:rsidRDefault="00FE6411"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554" w:type="dxa"/>
            <w:vAlign w:val="center"/>
          </w:tcPr>
          <w:p w14:paraId="2A907221" w14:textId="2CCDB617" w:rsidR="00FE6411" w:rsidRPr="001B75F1" w:rsidRDefault="00FE6411"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02772DAA" w14:textId="0EE2F4FE" w:rsidR="00FE6411" w:rsidRPr="001B75F1" w:rsidRDefault="00FE6411"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r>
    </w:tbl>
    <w:p w14:paraId="55BBCCF5" w14:textId="0196859A" w:rsidR="00782C81" w:rsidRPr="006F57C2" w:rsidRDefault="00782C81" w:rsidP="00782C81">
      <w:pPr>
        <w:rPr>
          <w:lang w:val="en-US"/>
        </w:rPr>
      </w:pPr>
      <w:r>
        <w:t>[[/isAssoc]]</w:t>
      </w:r>
    </w:p>
    <w:p w14:paraId="20468D2F" w14:textId="7ABD8A96" w:rsidR="00782C81" w:rsidRDefault="00782C81" w:rsidP="00782C81">
      <w:r>
        <w:t>[[#isAssoc]]</w:t>
      </w:r>
    </w:p>
    <w:tbl>
      <w:tblPr>
        <w:tblStyle w:val="TableNormal"/>
        <w:tblW w:w="4440"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tblGrid>
      <w:tr w:rsidR="00FE6411" w:rsidRPr="00484162" w14:paraId="65D02824" w14:textId="77777777" w:rsidTr="00FE6411">
        <w:trPr>
          <w:trHeight w:val="244"/>
        </w:trPr>
        <w:tc>
          <w:tcPr>
            <w:tcW w:w="1843" w:type="dxa"/>
            <w:vMerge w:val="restart"/>
            <w:shd w:val="clear" w:color="auto" w:fill="417A87"/>
            <w:vAlign w:val="center"/>
          </w:tcPr>
          <w:p w14:paraId="355DF8CE" w14:textId="77777777" w:rsidR="00FE6411" w:rsidRPr="001B75F1" w:rsidRDefault="00FE6411" w:rsidP="00757713">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11EB5A0" w14:textId="77777777" w:rsidR="00FE6411" w:rsidRPr="001B75F1" w:rsidRDefault="00FE6411" w:rsidP="00757713">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422A9D35" w14:textId="77777777" w:rsidR="00FE6411" w:rsidRPr="001B75F1" w:rsidRDefault="00FE6411" w:rsidP="00757713">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FE6411" w:rsidRPr="004D2AB9" w14:paraId="14DC3147" w14:textId="77777777" w:rsidTr="00FE6411">
        <w:trPr>
          <w:trHeight w:val="220"/>
        </w:trPr>
        <w:tc>
          <w:tcPr>
            <w:tcW w:w="1843" w:type="dxa"/>
            <w:vMerge/>
            <w:shd w:val="clear" w:color="auto" w:fill="417A87"/>
            <w:vAlign w:val="center"/>
          </w:tcPr>
          <w:p w14:paraId="7DA0D8BF" w14:textId="77777777" w:rsidR="00FE6411" w:rsidRPr="004D2AB9" w:rsidRDefault="00FE6411" w:rsidP="00757713">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1EA81844" w14:textId="77777777" w:rsidR="00FE6411" w:rsidRPr="001B75F1" w:rsidRDefault="00FE6411" w:rsidP="00757713">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31B7AC5D" w14:textId="77777777" w:rsidR="00FE6411" w:rsidRPr="001B75F1" w:rsidRDefault="00FE6411" w:rsidP="00757713">
            <w:pPr>
              <w:pStyle w:val="TableParagraph"/>
              <w:spacing w:before="0" w:line="240" w:lineRule="auto"/>
              <w:ind w:left="19" w:right="186"/>
              <w:jc w:val="center"/>
              <w:rPr>
                <w:rFonts w:ascii="Pluto Light" w:hAnsi="Pluto Light" w:cstheme="minorHAnsi"/>
                <w:color w:val="FFFFFF" w:themeColor="background1"/>
                <w:sz w:val="18"/>
                <w:szCs w:val="18"/>
              </w:rPr>
            </w:pPr>
          </w:p>
        </w:tc>
      </w:tr>
      <w:tr w:rsidR="00FE6411" w:rsidRPr="00484162" w14:paraId="67F69B4B" w14:textId="77777777" w:rsidTr="00FE6411">
        <w:trPr>
          <w:trHeight w:val="325"/>
        </w:trPr>
        <w:tc>
          <w:tcPr>
            <w:tcW w:w="1843" w:type="dxa"/>
            <w:vAlign w:val="center"/>
          </w:tcPr>
          <w:p w14:paraId="5E5B1A4D" w14:textId="77777777" w:rsidR="00FE6411" w:rsidRPr="001B75F1" w:rsidRDefault="00FE6411" w:rsidP="00757713">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680CEDF0" w14:textId="77777777" w:rsidR="00FE6411" w:rsidRPr="001B75F1" w:rsidRDefault="00FE641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5310F497" w14:textId="77777777" w:rsidR="00FE6411" w:rsidRPr="001B75F1" w:rsidRDefault="00FE641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100.00</w:t>
            </w:r>
          </w:p>
        </w:tc>
      </w:tr>
      <w:tr w:rsidR="00FE6411" w:rsidRPr="00484162" w14:paraId="7679FE2A" w14:textId="77777777" w:rsidTr="00FE6411">
        <w:trPr>
          <w:trHeight w:val="312"/>
        </w:trPr>
        <w:tc>
          <w:tcPr>
            <w:tcW w:w="1843" w:type="dxa"/>
            <w:vAlign w:val="center"/>
          </w:tcPr>
          <w:p w14:paraId="7AB068B4" w14:textId="77777777" w:rsidR="00FE6411" w:rsidRPr="001B75F1" w:rsidRDefault="00FE6411" w:rsidP="00757713">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5CADC723" w14:textId="77777777" w:rsidR="00FE6411" w:rsidRPr="001B75F1" w:rsidRDefault="00FE641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11BD6C66" w14:textId="77777777" w:rsidR="00FE6411" w:rsidRPr="001B75F1" w:rsidRDefault="00FE641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r>
      <w:tr w:rsidR="00FE6411" w:rsidRPr="00484162" w14:paraId="6EC55F20" w14:textId="77777777" w:rsidTr="00FE6411">
        <w:trPr>
          <w:trHeight w:val="312"/>
        </w:trPr>
        <w:tc>
          <w:tcPr>
            <w:tcW w:w="1843" w:type="dxa"/>
            <w:vAlign w:val="center"/>
          </w:tcPr>
          <w:p w14:paraId="4118871F" w14:textId="77777777" w:rsidR="00FE6411" w:rsidRPr="001B75F1" w:rsidRDefault="00FE6411" w:rsidP="00757713">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554" w:type="dxa"/>
            <w:vAlign w:val="center"/>
          </w:tcPr>
          <w:p w14:paraId="65047F76" w14:textId="77777777" w:rsidR="00FE6411" w:rsidRPr="001B75F1" w:rsidRDefault="00FE641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789AAB7A" w14:textId="77777777" w:rsidR="00FE6411" w:rsidRPr="001B75F1" w:rsidRDefault="00FE641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r>
      <w:tr w:rsidR="00FE6411" w:rsidRPr="00484162" w14:paraId="7CB745BE" w14:textId="77777777" w:rsidTr="00FE6411">
        <w:trPr>
          <w:trHeight w:val="312"/>
        </w:trPr>
        <w:tc>
          <w:tcPr>
            <w:tcW w:w="1843" w:type="dxa"/>
            <w:vAlign w:val="center"/>
          </w:tcPr>
          <w:p w14:paraId="24DF53C6" w14:textId="77777777" w:rsidR="00FE6411" w:rsidRPr="001B75F1" w:rsidRDefault="00FE6411" w:rsidP="00757713">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lastRenderedPageBreak/>
              <w:t>Résultat courant</w:t>
            </w:r>
          </w:p>
        </w:tc>
        <w:tc>
          <w:tcPr>
            <w:tcW w:w="1554" w:type="dxa"/>
            <w:vAlign w:val="center"/>
          </w:tcPr>
          <w:p w14:paraId="269DA43B" w14:textId="77777777" w:rsidR="00FE6411" w:rsidRPr="001B75F1" w:rsidRDefault="00FE641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043" w:type="dxa"/>
            <w:vAlign w:val="center"/>
          </w:tcPr>
          <w:p w14:paraId="08B221FC" w14:textId="77777777" w:rsidR="00FE6411" w:rsidRPr="001B75F1" w:rsidRDefault="00FE641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r>
      <w:tr w:rsidR="00FE6411" w:rsidRPr="00484162" w14:paraId="0BC22F3F" w14:textId="77777777" w:rsidTr="00FE6411">
        <w:trPr>
          <w:trHeight w:val="312"/>
        </w:trPr>
        <w:tc>
          <w:tcPr>
            <w:tcW w:w="1843" w:type="dxa"/>
            <w:vAlign w:val="center"/>
          </w:tcPr>
          <w:p w14:paraId="1DFB8D3A" w14:textId="54BB4DEE" w:rsidR="00FE6411" w:rsidRPr="001B75F1" w:rsidRDefault="00FE6411" w:rsidP="00757713">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w:t>
            </w:r>
            <w:r w:rsidRPr="006D75DB">
              <w:rPr>
                <w:rFonts w:ascii="Aptos" w:hAnsi="Aptos" w:cstheme="minorHAnsi"/>
                <w:b/>
                <w:bCs/>
                <w:color w:val="47413C"/>
                <w:sz w:val="18"/>
                <w:szCs w:val="18"/>
              </w:rPr>
              <w:t>xcédent</w:t>
            </w:r>
            <w:r>
              <w:rPr>
                <w:rFonts w:ascii="Aptos" w:hAnsi="Aptos" w:cstheme="minorHAnsi"/>
                <w:b/>
                <w:bCs/>
                <w:color w:val="47413C"/>
                <w:sz w:val="18"/>
                <w:szCs w:val="18"/>
              </w:rPr>
              <w:t xml:space="preserve"> ou insufisance</w:t>
            </w:r>
          </w:p>
        </w:tc>
        <w:tc>
          <w:tcPr>
            <w:tcW w:w="1554" w:type="dxa"/>
            <w:vAlign w:val="center"/>
          </w:tcPr>
          <w:p w14:paraId="56659FA5" w14:textId="77777777" w:rsidR="00FE6411" w:rsidRPr="001B75F1" w:rsidRDefault="00FE641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13AA51EA" w14:textId="77777777" w:rsidR="00FE6411" w:rsidRPr="001B75F1" w:rsidRDefault="00FE641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r>
    </w:tbl>
    <w:p w14:paraId="2360D681" w14:textId="77777777" w:rsidR="00782C81" w:rsidRPr="006F57C2" w:rsidRDefault="00782C81" w:rsidP="00782C81">
      <w:pPr>
        <w:rPr>
          <w:lang w:val="en-US"/>
        </w:rPr>
      </w:pPr>
    </w:p>
    <w:p w14:paraId="1DB13EC5" w14:textId="7B602C87" w:rsidR="00782C81" w:rsidRPr="00782C81" w:rsidRDefault="00782C81" w:rsidP="001E08C0">
      <w:pPr>
        <w:rPr>
          <w:lang w:val="en-US"/>
        </w:rPr>
      </w:pPr>
      <w:r>
        <w:t>[[/isAssoc]]</w:t>
      </w:r>
    </w:p>
    <w:p w14:paraId="685346D9" w14:textId="3E4CA70C"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300F9D29" w:rsidR="004A1274" w:rsidRPr="00484162" w:rsidRDefault="000E78ED" w:rsidP="001E08C0">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394"/>
        <w:gridCol w:w="5245"/>
      </w:tblGrid>
      <w:tr w:rsidR="00FE6411" w:rsidRPr="001C2214" w14:paraId="07858551" w14:textId="77777777" w:rsidTr="00FE6411">
        <w:trPr>
          <w:trHeight w:val="244"/>
        </w:trPr>
        <w:tc>
          <w:tcPr>
            <w:tcW w:w="4394" w:type="dxa"/>
            <w:vMerge w:val="restart"/>
            <w:shd w:val="clear" w:color="auto" w:fill="417A87"/>
            <w:vAlign w:val="center"/>
          </w:tcPr>
          <w:p w14:paraId="183ECE0D" w14:textId="195C6ADC"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Libellé</w:t>
            </w:r>
          </w:p>
        </w:tc>
        <w:tc>
          <w:tcPr>
            <w:tcW w:w="5245" w:type="dxa"/>
            <w:vMerge w:val="restart"/>
            <w:shd w:val="clear" w:color="auto" w:fill="417A87"/>
            <w:vAlign w:val="center"/>
          </w:tcPr>
          <w:p w14:paraId="3C738172" w14:textId="0EBB453A"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FE6411" w:rsidRPr="001C2214" w14:paraId="3BBF4B71" w14:textId="77777777" w:rsidTr="00FE6411">
        <w:trPr>
          <w:trHeight w:val="253"/>
        </w:trPr>
        <w:tc>
          <w:tcPr>
            <w:tcW w:w="4394" w:type="dxa"/>
            <w:vMerge/>
            <w:shd w:val="clear" w:color="auto" w:fill="417A87"/>
            <w:vAlign w:val="center"/>
          </w:tcPr>
          <w:p w14:paraId="53C868FE" w14:textId="0381C5E7"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5245" w:type="dxa"/>
            <w:vMerge/>
            <w:shd w:val="clear" w:color="auto" w:fill="417A87"/>
            <w:vAlign w:val="center"/>
          </w:tcPr>
          <w:p w14:paraId="4A70BAA7" w14:textId="23B3F22B"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FE6411" w:rsidRPr="001C2214" w14:paraId="7F525813" w14:textId="77777777" w:rsidTr="00FE6411">
        <w:trPr>
          <w:trHeight w:val="273"/>
        </w:trPr>
        <w:tc>
          <w:tcPr>
            <w:tcW w:w="4394" w:type="dxa"/>
            <w:vAlign w:val="center"/>
          </w:tcPr>
          <w:p w14:paraId="42EA0051" w14:textId="622FC499" w:rsidR="00FE6411" w:rsidRPr="001B75F1" w:rsidRDefault="00FE6411"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[[#EC_tab]]</w:t>
            </w:r>
            <w:r w:rsidRPr="001B75F1">
              <w:rPr>
                <w:rFonts w:ascii="Aptos" w:hAnsi="Aptos" w:cstheme="minorHAnsi"/>
                <w:b/>
                <w:bCs/>
                <w:color w:val="47413C"/>
                <w:sz w:val="18"/>
                <w:szCs w:val="18"/>
              </w:rPr>
              <w:t>[[EC_lib]]</w:t>
            </w:r>
          </w:p>
        </w:tc>
        <w:tc>
          <w:tcPr>
            <w:tcW w:w="5245" w:type="dxa"/>
            <w:vAlign w:val="center"/>
          </w:tcPr>
          <w:p w14:paraId="261B06A2" w14:textId="7F294530" w:rsidR="00FE6411" w:rsidRPr="001B75F1" w:rsidRDefault="00FE641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r>
      <w:tr w:rsidR="001C2214" w:rsidRPr="001C2214" w14:paraId="2CE7DEA6" w14:textId="77777777" w:rsidTr="00AA2358">
        <w:trPr>
          <w:trHeight w:val="273"/>
        </w:trPr>
        <w:tc>
          <w:tcPr>
            <w:tcW w:w="9639" w:type="dxa"/>
            <w:gridSpan w:val="2"/>
            <w:vAlign w:val="center"/>
          </w:tcPr>
          <w:p w14:paraId="67A7D6CA" w14:textId="6A00D1B0"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p>
        </w:tc>
      </w:tr>
      <w:tr w:rsidR="001C2214" w:rsidRPr="001C2214" w14:paraId="364B77AD" w14:textId="77777777" w:rsidTr="00AA2358">
        <w:trPr>
          <w:trHeight w:val="273"/>
        </w:trPr>
        <w:tc>
          <w:tcPr>
            <w:tcW w:w="9639" w:type="dxa"/>
            <w:gridSpan w:val="2"/>
            <w:vAlign w:val="center"/>
          </w:tcPr>
          <w:p w14:paraId="1509DC0C" w14:textId="4C37640F"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r w:rsidR="00FB1F4D" w:rsidRPr="003C6124">
              <w:rPr>
                <w:rFonts w:ascii="Trebuchet MS" w:hAnsi="Trebuchet MS" w:cstheme="minorHAnsi"/>
                <w:color w:val="47413C"/>
                <w:sz w:val="18"/>
                <w:szCs w:val="18"/>
              </w:rPr>
              <w:t>[[/EC_tab]]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3AB6E89E" w14:textId="0E5F42DE" w:rsidR="003F3DEF" w:rsidRDefault="003F3DEF" w:rsidP="001E08C0">
      <w:r>
        <w:t>[[#CP_masquerSection]]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tblGrid>
      <w:tr w:rsidR="00FE6411" w:rsidRPr="001C2214" w14:paraId="567AA53E" w14:textId="77777777" w:rsidTr="00AA2358">
        <w:trPr>
          <w:trHeight w:val="244"/>
        </w:trPr>
        <w:tc>
          <w:tcPr>
            <w:tcW w:w="3402" w:type="dxa"/>
            <w:vMerge w:val="restart"/>
            <w:shd w:val="clear" w:color="auto" w:fill="417A87"/>
            <w:vAlign w:val="center"/>
          </w:tcPr>
          <w:p w14:paraId="53DBF4DE" w14:textId="77777777"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FE6411" w:rsidRPr="001C2214" w14:paraId="29417C7F" w14:textId="77777777" w:rsidTr="00AA2358">
        <w:trPr>
          <w:trHeight w:val="244"/>
        </w:trPr>
        <w:tc>
          <w:tcPr>
            <w:tcW w:w="3402" w:type="dxa"/>
            <w:vMerge/>
            <w:shd w:val="clear" w:color="auto" w:fill="417A87"/>
            <w:vAlign w:val="center"/>
          </w:tcPr>
          <w:p w14:paraId="3A2210F1" w14:textId="77777777"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FE6411" w:rsidRPr="001B75F1" w:rsidRDefault="00FE6411"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FE6411" w:rsidRPr="001C2214" w14:paraId="079799E4" w14:textId="77777777" w:rsidTr="00AA2358">
        <w:trPr>
          <w:trHeight w:val="318"/>
        </w:trPr>
        <w:tc>
          <w:tcPr>
            <w:tcW w:w="3402" w:type="dxa"/>
            <w:vAlign w:val="center"/>
          </w:tcPr>
          <w:p w14:paraId="5051CF1B" w14:textId="1B1A8EB8" w:rsidR="00FE6411" w:rsidRPr="001B75F1" w:rsidRDefault="00FE641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Charges </w:t>
            </w:r>
            <w:r>
              <w:rPr>
                <w:rFonts w:ascii="Aptos" w:hAnsi="Aptos" w:cstheme="minorHAnsi"/>
                <w:b/>
                <w:bCs/>
                <w:color w:val="47413C"/>
                <w:sz w:val="18"/>
                <w:szCs w:val="18"/>
              </w:rPr>
              <w:t xml:space="preserve">de </w:t>
            </w:r>
            <w:r w:rsidRPr="001B75F1">
              <w:rPr>
                <w:rFonts w:ascii="Aptos" w:hAnsi="Aptos" w:cstheme="minorHAnsi"/>
                <w:b/>
                <w:bCs/>
                <w:color w:val="47413C"/>
                <w:sz w:val="18"/>
                <w:szCs w:val="18"/>
              </w:rPr>
              <w:t>personnel</w:t>
            </w:r>
          </w:p>
        </w:tc>
        <w:tc>
          <w:tcPr>
            <w:tcW w:w="1559" w:type="dxa"/>
            <w:vAlign w:val="center"/>
          </w:tcPr>
          <w:p w14:paraId="6D8316C6" w14:textId="17E23643" w:rsidR="00FE6411" w:rsidRPr="001B75F1" w:rsidRDefault="00FE6411"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r>
      <w:tr w:rsidR="00FE6411" w:rsidRPr="001C2214" w14:paraId="48B72D91" w14:textId="77777777" w:rsidTr="00AA2358">
        <w:trPr>
          <w:trHeight w:val="307"/>
        </w:trPr>
        <w:tc>
          <w:tcPr>
            <w:tcW w:w="3402" w:type="dxa"/>
            <w:vAlign w:val="center"/>
          </w:tcPr>
          <w:p w14:paraId="5DF77639" w14:textId="77777777" w:rsidR="00FE6411" w:rsidRPr="001B75F1" w:rsidRDefault="00FE641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FE6411" w:rsidRPr="001B75F1" w:rsidRDefault="00FE641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r>
      <w:tr w:rsidR="00FE6411" w:rsidRPr="001C2214" w14:paraId="62BCBA37" w14:textId="77777777" w:rsidTr="00AA2358">
        <w:trPr>
          <w:trHeight w:val="340"/>
        </w:trPr>
        <w:tc>
          <w:tcPr>
            <w:tcW w:w="3402" w:type="dxa"/>
            <w:vAlign w:val="center"/>
          </w:tcPr>
          <w:p w14:paraId="365BF0E3" w14:textId="77777777" w:rsidR="00FE6411" w:rsidRPr="001B75F1" w:rsidRDefault="00FE641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FE6411" w:rsidRPr="001B75F1" w:rsidRDefault="00FE641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r>
      <w:tr w:rsidR="00FE6411" w:rsidRPr="001C2214" w14:paraId="7DA2D527" w14:textId="77777777" w:rsidTr="00AA2358">
        <w:trPr>
          <w:trHeight w:val="311"/>
        </w:trPr>
        <w:tc>
          <w:tcPr>
            <w:tcW w:w="3402" w:type="dxa"/>
            <w:vAlign w:val="center"/>
          </w:tcPr>
          <w:p w14:paraId="7D40C996" w14:textId="357673D7" w:rsidR="00FE6411" w:rsidRPr="001B75F1" w:rsidRDefault="00FE641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FE6411" w:rsidRPr="001B75F1" w:rsidRDefault="00FE641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r>
      <w:tr w:rsidR="00FE6411" w:rsidRPr="001C2214" w14:paraId="3FE46012" w14:textId="77777777" w:rsidTr="00AA2358">
        <w:trPr>
          <w:trHeight w:val="312"/>
        </w:trPr>
        <w:tc>
          <w:tcPr>
            <w:tcW w:w="3402" w:type="dxa"/>
            <w:vAlign w:val="center"/>
          </w:tcPr>
          <w:p w14:paraId="6AD82DFB" w14:textId="77777777" w:rsidR="00FE6411" w:rsidRPr="001B75F1" w:rsidRDefault="00FE641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FE6411" w:rsidRPr="001B75F1" w:rsidRDefault="00FE641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r>
      <w:tr w:rsidR="00FE6411" w:rsidRPr="001C2214" w14:paraId="4C715E07" w14:textId="77777777" w:rsidTr="00AA2358">
        <w:trPr>
          <w:trHeight w:val="312"/>
        </w:trPr>
        <w:tc>
          <w:tcPr>
            <w:tcW w:w="3402" w:type="dxa"/>
            <w:vAlign w:val="center"/>
          </w:tcPr>
          <w:p w14:paraId="20B4309D" w14:textId="034A4DB9" w:rsidR="00FE6411" w:rsidRPr="001B75F1" w:rsidRDefault="00FE641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FE6411" w:rsidRPr="001B75F1" w:rsidRDefault="00FE641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r>
    </w:tbl>
    <w:p w14:paraId="429D3CE5" w14:textId="77777777" w:rsidR="00BA16EF" w:rsidRDefault="00BA16EF" w:rsidP="00484162">
      <w:pPr>
        <w:spacing w:before="120" w:after="120" w:line="276" w:lineRule="auto"/>
        <w:ind w:left="284" w:right="405"/>
        <w:rPr>
          <w:sz w:val="18"/>
          <w:szCs w:val="18"/>
        </w:rPr>
      </w:pPr>
    </w:p>
    <w:p w14:paraId="5B5B1856" w14:textId="590EFE92" w:rsidR="003F3DEF" w:rsidRDefault="003F3DEF" w:rsidP="003D3E94">
      <w:r>
        <w:t>[[/CP_masquerSection]]</w:t>
      </w:r>
    </w:p>
    <w:p w14:paraId="3D222319" w14:textId="411F8DF3" w:rsidR="003D3E94" w:rsidRDefault="003D3E94" w:rsidP="003D3E94">
      <w:r>
        <w:t>[[</w:t>
      </w:r>
      <w:r w:rsidR="00F646F2">
        <w:t>^</w:t>
      </w:r>
      <w:r>
        <w:t>C</w:t>
      </w:r>
      <w:r w:rsidR="006C3AAF">
        <w:t>I_masquerSection</w:t>
      </w:r>
      <w:r>
        <w:t>]]</w:t>
      </w:r>
    </w:p>
    <w:p w14:paraId="43B393A1" w14:textId="3EC9C379" w:rsidR="00430133" w:rsidRPr="00430133" w:rsidRDefault="00430133" w:rsidP="00430133">
      <w:pPr>
        <w:pStyle w:val="Sansinterligne1"/>
        <w:ind w:left="284" w:right="405"/>
        <w:jc w:val="both"/>
        <w:rPr>
          <w:rFonts w:ascii="Aptos" w:hAnsi="Aptos"/>
          <w:b/>
          <w:color w:val="7CC0D0"/>
        </w:rPr>
      </w:pPr>
      <w:r>
        <w:rPr>
          <w:rFonts w:ascii="Aptos" w:hAnsi="Aptos"/>
          <w:b/>
          <w:color w:val="7CC0D0"/>
        </w:rPr>
        <w:t>COTISATIONS DES TRAVAILLEURS INDEPENDANTS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lastRenderedPageBreak/>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7FEC4A42" w14:textId="77777777" w:rsidR="00616AE3" w:rsidRDefault="00616AE3" w:rsidP="003D3E94"/>
    <w:p w14:paraId="75FA49D0" w14:textId="496653E6"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r w:rsidRPr="001B75F1">
        <w:rPr>
          <w:rFonts w:ascii="Trebuchet MS" w:eastAsiaTheme="minorHAnsi" w:hAnsi="Trebuchet MS" w:cstheme="minorBidi"/>
          <w:b/>
          <w:bCs/>
          <w:color w:val="47413C"/>
          <w:sz w:val="18"/>
          <w:szCs w:val="14"/>
        </w:rPr>
        <w:t>Rappel des sanctions et pénalités en cas de non-paiement :</w:t>
      </w:r>
      <w:r w:rsidRPr="001B75F1">
        <w:rPr>
          <w:rFonts w:ascii="Trebuchet MS" w:eastAsiaTheme="minorHAnsi" w:hAnsi="Trebuchet MS" w:cstheme="minorBidi"/>
          <w:color w:val="47413C"/>
          <w:sz w:val="18"/>
          <w:szCs w:val="14"/>
        </w:rPr>
        <w:br/>
        <w:t xml:space="preserve">   - majorations de retard de 5% ;</w:t>
      </w:r>
      <w:r w:rsidRPr="001B75F1">
        <w:rPr>
          <w:rFonts w:ascii="Trebuchet MS" w:eastAsiaTheme="minorHAnsi" w:hAnsi="Trebuchet MS" w:cstheme="minorBidi"/>
          <w:color w:val="47413C"/>
          <w:sz w:val="18"/>
          <w:szCs w:val="14"/>
        </w:rPr>
        <w:br/>
        <w:t xml:space="preserve">   - majorations de retard complémentaire : 0,4% par mois de retard ;</w:t>
      </w:r>
      <w:r w:rsidRPr="001B75F1">
        <w:rPr>
          <w:rFonts w:ascii="Trebuchet MS" w:eastAsiaTheme="minorHAnsi" w:hAnsi="Trebuchet MS" w:cstheme="minorBidi"/>
          <w:color w:val="47413C"/>
          <w:sz w:val="18"/>
          <w:szCs w:val="14"/>
        </w:rPr>
        <w:br/>
        <w:t xml:space="preserve">   - perte du droit aux prestations "maladie".</w:t>
      </w:r>
      <w:r w:rsidRPr="001B75F1">
        <w:rPr>
          <w:rFonts w:ascii="Trebuchet MS" w:eastAsiaTheme="minorHAnsi" w:hAnsi="Trebuchet MS" w:cstheme="minorBidi"/>
          <w:color w:val="47413C"/>
          <w:sz w:val="18"/>
          <w:szCs w:val="14"/>
        </w:rPr>
        <w:br/>
      </w:r>
      <w:r w:rsidRPr="001B75F1">
        <w:rPr>
          <w:rFonts w:ascii="Trebuchet MS" w:eastAsiaTheme="minorHAnsi" w:hAnsi="Trebuchet MS" w:cstheme="minorBidi"/>
          <w:b/>
          <w:bCs/>
          <w:color w:val="47413C"/>
          <w:sz w:val="18"/>
          <w:szCs w:val="14"/>
        </w:rPr>
        <w:t>Nous vous conseillons de conserver précieusement cet échéancier et de prévenir sans délai votre expert-comptable en cas</w:t>
      </w:r>
      <w:r w:rsidRPr="001B75F1">
        <w:rPr>
          <w:rFonts w:ascii="Trebuchet MS" w:eastAsiaTheme="minorHAnsi" w:hAnsi="Trebuchet MS" w:cstheme="minorBidi"/>
          <w:b/>
          <w:bCs/>
          <w:color w:val="47413C"/>
          <w:sz w:val="18"/>
          <w:szCs w:val="14"/>
        </w:rPr>
        <w:br/>
        <w:t>d'appels de cotisations différentes avec cette projection.</w:t>
      </w:r>
    </w:p>
    <w:p w14:paraId="479D0741" w14:textId="77777777"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p>
    <w:p w14:paraId="035D1A7E" w14:textId="45D102F3"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 xml:space="preserve">Cet échéancier est établi à titre provisoire et ne tient pas compte de la réforme de l'assiette des bases de cotisations            </w:t>
      </w:r>
      <w:r w:rsidRPr="001B75F1">
        <w:rPr>
          <w:rFonts w:ascii="Trebuchet MS" w:eastAsiaTheme="minorHAnsi" w:hAnsi="Trebuchet MS"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Echéancier produit selon les taux &amp; plafonds de Sécurité Sociale en vigueur sous réserve d'exhaustivité des éléments</w:t>
      </w:r>
      <w:r w:rsidRPr="001B75F1">
        <w:rPr>
          <w:rFonts w:ascii="Trebuchet MS" w:eastAsiaTheme="minorHAnsi" w:hAnsi="Trebuchet MS" w:cstheme="minorBidi"/>
          <w:i/>
          <w:iCs/>
          <w:color w:val="47413C"/>
          <w:sz w:val="18"/>
          <w:szCs w:val="14"/>
        </w:rPr>
        <w:br/>
        <w:t>communiqués par le cotisant.</w:t>
      </w:r>
    </w:p>
    <w:p w14:paraId="6F807460" w14:textId="77777777" w:rsidR="0072017F" w:rsidRDefault="0072017F"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p>
    <w:p w14:paraId="60F0078D" w14:textId="15A9A1AF" w:rsidR="0072017F" w:rsidRPr="0072017F" w:rsidRDefault="0072017F" w:rsidP="0072017F">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017F">
        <w:rPr>
          <w:rFonts w:ascii="Trebuchet MS" w:eastAsiaTheme="minorHAnsi" w:hAnsi="Trebuchet MS" w:cstheme="minorBidi"/>
          <w:color w:val="47413C"/>
          <w:sz w:val="18"/>
          <w:szCs w:val="14"/>
        </w:rPr>
        <w:t>Le relevé des cotisations sociales pour les travailleurs indépendants que nous avons communiqué lors de l’arrêté des comptes constitue une projection des montants à régler. Il conviendra d’anticiper ces dépenses pour assurer le paiement des éventuelles régularisations.</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51BFEAF4" w:rsidR="001166BB" w:rsidRPr="003D3E94" w:rsidRDefault="003D3E94" w:rsidP="003D3E94">
      <w:r>
        <w:t>[[/</w:t>
      </w:r>
      <w:r w:rsidR="006C3AAF">
        <w:t>CI_masquerSection</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61F12220" w:rsidR="00A667CE" w:rsidRDefault="00A667CE" w:rsidP="001E08C0">
      <w:r>
        <w:t>[[</w:t>
      </w:r>
      <w:r w:rsidR="001E3D86">
        <w:t>^</w:t>
      </w:r>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521AD556"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5840E40B" w:rsidR="00A667CE" w:rsidRPr="00484162" w:rsidRDefault="00A667CE" w:rsidP="001E08C0">
      <w:r>
        <w:t>[[</w:t>
      </w:r>
      <w:r w:rsidR="00D56BD9">
        <w:t>^</w:t>
      </w:r>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lastRenderedPageBreak/>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En cas d'action intentée par un tiers, la position débitrice d'un compte courant d'associé peut être analysée comme un abus de biens sociaux. En effet, l'article L 241-3 du Code de commerce condamne « le fait, pour les gérants, de faire, de </w:t>
      </w:r>
      <w:r w:rsidRPr="001B75F1">
        <w:rPr>
          <w:rFonts w:ascii="Trebuchet MS" w:eastAsiaTheme="minorHAnsi" w:hAnsi="Trebuchet MS" w:cstheme="minorBidi"/>
          <w:color w:val="47413C"/>
          <w:sz w:val="18"/>
          <w:szCs w:val="14"/>
        </w:rPr>
        <w:lastRenderedPageBreak/>
        <w:t>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L’adhésion est obligatoire pour toute entreprise à partir du moment où elle embauche un ou plusieurs salariés, quels que soient le type et la durée du contrat de travail. En cas de non-respect, vous risquez une amende de 1 500 euros pour la </w:t>
      </w:r>
      <w:r w:rsidRPr="001B75F1">
        <w:rPr>
          <w:rFonts w:ascii="Trebuchet MS" w:eastAsiaTheme="minorHAnsi" w:hAnsi="Trebuchet MS" w:cstheme="minorBidi"/>
          <w:color w:val="47413C"/>
          <w:sz w:val="18"/>
          <w:szCs w:val="14"/>
        </w:rPr>
        <w:lastRenderedPageBreak/>
        <w:t>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31FA214D"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À partir de cette date, vous devrez être en mesure de recevoir </w:t>
      </w:r>
      <w:r w:rsidR="00A90E7C" w:rsidRPr="001B75F1">
        <w:rPr>
          <w:rFonts w:ascii="Trebuchet MS" w:eastAsiaTheme="minorHAnsi" w:hAnsi="Trebuchet MS" w:cstheme="minorBidi"/>
          <w:color w:val="47413C"/>
          <w:sz w:val="18"/>
          <w:szCs w:val="14"/>
        </w:rPr>
        <w:t>vos factures électroniques</w:t>
      </w:r>
      <w:r w:rsidRPr="001B75F1">
        <w:rPr>
          <w:rFonts w:ascii="Trebuchet MS" w:eastAsiaTheme="minorHAnsi" w:hAnsi="Trebuchet MS" w:cstheme="minorBidi"/>
          <w:color w:val="47413C"/>
          <w:sz w:val="18"/>
          <w:szCs w:val="14"/>
        </w:rPr>
        <w:t xml:space="preserv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Default="00F314D8" w:rsidP="00944C17">
      <w:r w:rsidRPr="00F314D8">
        <w:t>[[/informationFiscale_hasAny]]</w:t>
      </w:r>
    </w:p>
    <w:p w14:paraId="766393B4" w14:textId="6DF41FC8" w:rsidR="00EA0E4E" w:rsidRPr="00944C17" w:rsidRDefault="00EA0E4E" w:rsidP="00944C17">
      <w:r>
        <w:t>[[#PA_enabled]]</w:t>
      </w:r>
    </w:p>
    <w:p w14:paraId="190C44A2" w14:textId="0126A1D8" w:rsidR="005D7862"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p w14:paraId="3BA2124B" w14:textId="27702F15" w:rsidR="002B3557" w:rsidRPr="006F57C2" w:rsidRDefault="006F57C2" w:rsidP="006F57C2">
      <w:pPr>
        <w:rPr>
          <w:lang w:val="en-US"/>
        </w:rPr>
      </w:pPr>
      <w:r>
        <w:t>[[^isAssoc]]</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664E8EED" w14:textId="07EA7827" w:rsidR="006F57C2" w:rsidRDefault="006F57C2" w:rsidP="006F57C2">
      <w:r>
        <w:t>[[/isAssoc]]</w:t>
      </w:r>
    </w:p>
    <w:p w14:paraId="1D379808" w14:textId="43C660BA" w:rsidR="006F57C2" w:rsidRPr="006F57C2" w:rsidRDefault="006F57C2" w:rsidP="006F57C2">
      <w:pPr>
        <w:rPr>
          <w:lang w:val="en-US"/>
        </w:rPr>
      </w:pPr>
      <w:r w:rsidRPr="006F57C2">
        <w:t>[[</w:t>
      </w:r>
      <w:r>
        <w:t>#</w:t>
      </w:r>
      <w:r w:rsidRPr="006F57C2">
        <w:t>isAssoc]]</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6F57C2" w:rsidRPr="00703A4C" w14:paraId="47A1EF44" w14:textId="77777777" w:rsidTr="00757713">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256F2F3F" w14:textId="77777777" w:rsidR="006F57C2" w:rsidRPr="001B75F1" w:rsidRDefault="006F57C2" w:rsidP="00757713">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35743F02" w14:textId="77777777" w:rsidR="006F57C2" w:rsidRPr="001B75F1" w:rsidRDefault="006F57C2" w:rsidP="00757713">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6F57C2" w:rsidRPr="00703A4C" w14:paraId="7CB1BC42" w14:textId="77777777" w:rsidTr="00757713">
        <w:trPr>
          <w:trHeight w:val="316"/>
        </w:trPr>
        <w:tc>
          <w:tcPr>
            <w:tcW w:w="6525" w:type="dxa"/>
            <w:tcBorders>
              <w:top w:val="single" w:sz="4" w:space="0" w:color="47413C"/>
              <w:bottom w:val="single" w:sz="4" w:space="0" w:color="EEECE1" w:themeColor="background2"/>
            </w:tcBorders>
            <w:vAlign w:val="center"/>
          </w:tcPr>
          <w:p w14:paraId="2A64DEBE" w14:textId="77777777" w:rsidR="006F57C2" w:rsidRPr="001B75F1" w:rsidRDefault="006F57C2" w:rsidP="00757713">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7AC1ED18"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6F57C2" w:rsidRPr="00703A4C" w14:paraId="03969AF5" w14:textId="77777777" w:rsidTr="00757713">
        <w:trPr>
          <w:trHeight w:val="333"/>
        </w:trPr>
        <w:tc>
          <w:tcPr>
            <w:tcW w:w="6525" w:type="dxa"/>
            <w:tcBorders>
              <w:top w:val="single" w:sz="4" w:space="0" w:color="EEECE1" w:themeColor="background2"/>
              <w:bottom w:val="single" w:sz="4" w:space="0" w:color="47413C"/>
            </w:tcBorders>
            <w:shd w:val="clear" w:color="auto" w:fill="EBE3D5"/>
            <w:vAlign w:val="center"/>
          </w:tcPr>
          <w:p w14:paraId="49902AA2" w14:textId="77777777" w:rsidR="006F57C2" w:rsidRPr="001B75F1" w:rsidRDefault="006F57C2" w:rsidP="00757713">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3AC07007"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p>
        </w:tc>
      </w:tr>
      <w:tr w:rsidR="006F57C2" w:rsidRPr="00703A4C" w14:paraId="6C93213C" w14:textId="77777777" w:rsidTr="00757713">
        <w:trPr>
          <w:trHeight w:val="312"/>
        </w:trPr>
        <w:tc>
          <w:tcPr>
            <w:tcW w:w="6525" w:type="dxa"/>
            <w:vAlign w:val="center"/>
          </w:tcPr>
          <w:p w14:paraId="6659D436" w14:textId="79C5ABE5" w:rsidR="006F57C2" w:rsidRPr="001B75F1" w:rsidRDefault="006F57C2" w:rsidP="00757713">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Pr>
                <w:rFonts w:ascii="Trebuchet MS" w:hAnsi="Trebuchet MS"/>
                <w:color w:val="47413C"/>
                <w:sz w:val="18"/>
                <w:szCs w:val="18"/>
              </w:rPr>
              <w:t>Fonds associatifs</w:t>
            </w:r>
          </w:p>
        </w:tc>
        <w:tc>
          <w:tcPr>
            <w:tcW w:w="3119" w:type="dxa"/>
            <w:vAlign w:val="center"/>
          </w:tcPr>
          <w:p w14:paraId="1F2F1707"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6F57C2" w:rsidRPr="00703A4C" w14:paraId="75088B65" w14:textId="77777777" w:rsidTr="00757713">
        <w:trPr>
          <w:trHeight w:val="312"/>
        </w:trPr>
        <w:tc>
          <w:tcPr>
            <w:tcW w:w="6525" w:type="dxa"/>
            <w:vAlign w:val="center"/>
          </w:tcPr>
          <w:p w14:paraId="636EF5C1" w14:textId="77777777" w:rsidR="006F57C2" w:rsidRPr="001B75F1" w:rsidRDefault="006F57C2" w:rsidP="00757713">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32D6C9CD"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bl>
    <w:p w14:paraId="3DB25B80" w14:textId="76B404F5" w:rsidR="00FC294B" w:rsidRDefault="006F57C2" w:rsidP="006F57C2">
      <w:r>
        <w:t>[[/isAssoc]]</w:t>
      </w:r>
    </w:p>
    <w:p w14:paraId="0DA3812A" w14:textId="77777777" w:rsidR="006F57C2" w:rsidRDefault="006F57C2" w:rsidP="006F57C2">
      <w:pPr>
        <w:rPr>
          <w:sz w:val="18"/>
          <w:szCs w:val="18"/>
        </w:rPr>
      </w:pPr>
    </w:p>
    <w:p w14:paraId="170F4476" w14:textId="2973F157" w:rsidR="00EA0E4E" w:rsidRDefault="00EA0E4E" w:rsidP="001E08C0">
      <w:r>
        <w:t>[[/PA_enabled]]</w:t>
      </w:r>
    </w:p>
    <w:p w14:paraId="709A8BA3" w14:textId="6CE48D57"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124254BD"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w:t>
            </w:r>
            <w:r w:rsidR="00AD47F6">
              <w:rPr>
                <w:rFonts w:ascii="Trebuchet MS" w:hAnsi="Trebuchet MS"/>
                <w:color w:val="47413C"/>
                <w:sz w:val="18"/>
                <w:szCs w:val="18"/>
              </w:rPr>
              <w:t>v</w:t>
            </w:r>
            <w:r w:rsidRPr="001B75F1">
              <w:rPr>
                <w:rFonts w:ascii="Trebuchet MS" w:hAnsi="Trebuchet MS"/>
                <w:color w:val="47413C"/>
                <w:sz w:val="18"/>
                <w:szCs w:val="18"/>
              </w:rPr>
              <w:t>]]</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3DCC09CB"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w:t>
            </w:r>
            <w:r w:rsidR="009C00BE" w:rsidRPr="009C00BE">
              <w:rPr>
                <w:rFonts w:ascii="Trebuchet MS" w:hAnsi="Trebuchet MS"/>
                <w:color w:val="47413C"/>
                <w:sz w:val="18"/>
                <w:szCs w:val="18"/>
              </w:rPr>
              <w:t>capaAutof</w:t>
            </w:r>
            <w:r w:rsidRPr="001B75F1">
              <w:rPr>
                <w:rFonts w:ascii="Trebuchet MS" w:hAnsi="Trebuchet MS"/>
                <w:color w:val="47413C"/>
                <w:sz w:val="18"/>
                <w:szCs w:val="18"/>
              </w:rPr>
              <w:t>]]</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60C722B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w:t>
            </w:r>
            <w:r w:rsidR="009C00BE" w:rsidRPr="009C00BE">
              <w:rPr>
                <w:rFonts w:ascii="Trebuchet MS" w:hAnsi="Trebuchet MS"/>
                <w:color w:val="47413C"/>
                <w:sz w:val="18"/>
                <w:szCs w:val="18"/>
              </w:rPr>
              <w:t>capaAutofNet</w:t>
            </w:r>
            <w:r w:rsidRPr="001B75F1">
              <w:rPr>
                <w:rFonts w:ascii="Trebuchet MS" w:hAnsi="Trebuchet MS"/>
                <w:color w:val="47413C"/>
                <w:sz w:val="18"/>
                <w:szCs w:val="18"/>
              </w:rPr>
              <w: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lastRenderedPageBreak/>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Default="004C4EE1" w:rsidP="004C4EE1">
      <w:r w:rsidRPr="004C4EE1">
        <w:t>[[/anneeN1Existe]]</w:t>
      </w:r>
    </w:p>
    <w:p w14:paraId="4DFFA16B" w14:textId="77777777" w:rsidR="00513A55" w:rsidRPr="00FD0AB5" w:rsidRDefault="00513A55" w:rsidP="00513A55">
      <w:r>
        <w:t>[[#T_commentaire]]</w:t>
      </w:r>
    </w:p>
    <w:p w14:paraId="62E06B66" w14:textId="77777777" w:rsidR="00513A55" w:rsidRDefault="00513A55" w:rsidP="00513A55">
      <w:r>
        <w:t>[[T_commentaire]]</w:t>
      </w:r>
    </w:p>
    <w:p w14:paraId="5685069D" w14:textId="77777777" w:rsidR="00513A55" w:rsidRPr="001B75F1" w:rsidRDefault="00513A55" w:rsidP="00513A55">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485B97B7" w14:textId="77777777" w:rsidR="00513A55" w:rsidRPr="00B10FDF" w:rsidRDefault="00513A55" w:rsidP="00513A55">
      <w:pPr>
        <w:rPr>
          <w:sz w:val="18"/>
          <w:szCs w:val="18"/>
        </w:rPr>
      </w:pPr>
    </w:p>
    <w:p w14:paraId="7CD829C8" w14:textId="77777777" w:rsidR="00513A55" w:rsidRPr="00D276FE" w:rsidRDefault="00513A55" w:rsidP="00513A55">
      <w:r w:rsidRPr="00D276FE">
        <w:t>[[/T_enabled]]</w:t>
      </w:r>
    </w:p>
    <w:p w14:paraId="344D25BA" w14:textId="7B5F3C66" w:rsidR="003C498D" w:rsidRPr="00513A55" w:rsidRDefault="00513A55" w:rsidP="00513A55">
      <w:r w:rsidRPr="00513A55">
        <w:t>[[#E_enabled]]</w:t>
      </w: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E7B5EFE" w14:textId="1EDAA8A4" w:rsidR="00B10FDF" w:rsidRPr="003A73A3" w:rsidRDefault="00120961" w:rsidP="00120961">
            <w:pPr>
              <w:pStyle w:val="TableParagraph"/>
              <w:ind w:left="5" w:right="134"/>
              <w:jc w:val="center"/>
              <w:rPr>
                <w:rFonts w:ascii="Aptos" w:hAnsi="Aptos"/>
                <w:b/>
                <w:color w:val="FFFFFF" w:themeColor="background1"/>
                <w:spacing w:val="-10"/>
                <w:sz w:val="20"/>
                <w:szCs w:val="20"/>
              </w:rPr>
            </w:pPr>
            <w:r w:rsidRPr="00120961">
              <w:rPr>
                <w:rFonts w:ascii="Aptos" w:hAnsi="Aptos"/>
                <w:b/>
                <w:color w:val="FFFFFF" w:themeColor="background1"/>
                <w:spacing w:val="-10"/>
                <w:sz w:val="20"/>
                <w:szCs w:val="20"/>
              </w:rPr>
              <w:t>Restant dû</w:t>
            </w:r>
          </w:p>
        </w:tc>
      </w:tr>
      <w:tr w:rsidR="00B10FDF" w:rsidRPr="004D2AB9" w14:paraId="44D63A03" w14:textId="77777777" w:rsidTr="00B10FDF">
        <w:trPr>
          <w:trHeight w:val="325"/>
        </w:trPr>
        <w:tc>
          <w:tcPr>
            <w:tcW w:w="2977" w:type="dxa"/>
            <w:vAlign w:val="center"/>
          </w:tcPr>
          <w:p w14:paraId="7C1B3F7B" w14:textId="4A3BD41D"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_designation]]</w:t>
            </w:r>
          </w:p>
        </w:tc>
        <w:tc>
          <w:tcPr>
            <w:tcW w:w="1630" w:type="dxa"/>
            <w:vAlign w:val="center"/>
          </w:tcPr>
          <w:p w14:paraId="3C5F51BD" w14:textId="53FD82FE"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_date_debut]]</w:t>
            </w:r>
          </w:p>
        </w:tc>
        <w:tc>
          <w:tcPr>
            <w:tcW w:w="1630" w:type="dxa"/>
            <w:vAlign w:val="center"/>
          </w:tcPr>
          <w:p w14:paraId="2FCF8379" w14:textId="705847CB"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_date_fin]]</w:t>
            </w:r>
          </w:p>
        </w:tc>
        <w:tc>
          <w:tcPr>
            <w:tcW w:w="1630" w:type="dxa"/>
            <w:vAlign w:val="center"/>
          </w:tcPr>
          <w:p w14:paraId="46F37B32" w14:textId="66C8DB35"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_montant_emprunt]]</w:t>
            </w:r>
          </w:p>
        </w:tc>
        <w:tc>
          <w:tcPr>
            <w:tcW w:w="1630" w:type="dxa"/>
            <w:vAlign w:val="center"/>
          </w:tcPr>
          <w:p w14:paraId="05C9F686" w14:textId="057C4471"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_montant_restant]][[/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57F80E5" w14:textId="085865E9" w:rsidR="00513A55" w:rsidRDefault="00513A55" w:rsidP="001E08C0">
      <w:r>
        <w:t>[[/E_enabled]]</w:t>
      </w:r>
    </w:p>
    <w:p w14:paraId="48CFFB33" w14:textId="69DD2FCB" w:rsidR="00B10FDF" w:rsidRDefault="00B10FDF" w:rsidP="001E08C0">
      <w:r w:rsidRPr="00D276FE">
        <w:t>[[#EA_enabled]]</w:t>
      </w:r>
    </w:p>
    <w:p w14:paraId="34B9C009" w14:textId="421B832E" w:rsidR="005D7862"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p w14:paraId="3CDCB133" w14:textId="3F99B2E6" w:rsidR="00B70468" w:rsidRPr="00B70468" w:rsidRDefault="00B70468" w:rsidP="00B70468">
      <w:pPr>
        <w:rPr>
          <w:lang w:val="en-US"/>
        </w:rPr>
      </w:pPr>
      <w:r>
        <w:t>[[^isAssoc]]</w:t>
      </w:r>
    </w:p>
    <w:p w14:paraId="58A34238" w14:textId="77777777" w:rsidR="00B70468" w:rsidRPr="001B75F1" w:rsidRDefault="00B70468" w:rsidP="00B70468">
      <w:pPr>
        <w:pStyle w:val="Sansinterligne1"/>
        <w:ind w:right="405"/>
        <w:jc w:val="both"/>
        <w:rPr>
          <w:rFonts w:ascii="Aptos" w:hAnsi="Aptos"/>
          <w:b/>
          <w:color w:val="7CC0D0"/>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5EA9E76B" w14:textId="6E26D3BF" w:rsidR="00B70468" w:rsidRPr="00B70468" w:rsidRDefault="00B70468" w:rsidP="00B70468">
      <w:pPr>
        <w:rPr>
          <w:lang w:val="en-US"/>
        </w:rPr>
      </w:pPr>
      <w:r>
        <w:t>[[/isAssoc]]</w:t>
      </w:r>
    </w:p>
    <w:p w14:paraId="05C05CF0" w14:textId="2AB436E0" w:rsidR="00C56A67" w:rsidRPr="00B70468" w:rsidRDefault="00B70468" w:rsidP="00B70468">
      <w:pPr>
        <w:rPr>
          <w:lang w:val="en-US"/>
        </w:rPr>
      </w:pPr>
      <w:r>
        <w:t>[[#isAssoc]]</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B70468" w:rsidRPr="00703A4C" w14:paraId="6D70FD78" w14:textId="77777777" w:rsidTr="00AE3988">
        <w:trPr>
          <w:trHeight w:val="403"/>
        </w:trPr>
        <w:tc>
          <w:tcPr>
            <w:tcW w:w="6528" w:type="dxa"/>
            <w:shd w:val="clear" w:color="auto" w:fill="447987"/>
            <w:vAlign w:val="center"/>
          </w:tcPr>
          <w:p w14:paraId="21564A43" w14:textId="77777777" w:rsidR="00B70468" w:rsidRPr="001B75F1" w:rsidRDefault="00B70468" w:rsidP="00AE3988">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066BB7A6" w14:textId="77777777" w:rsidR="00B70468" w:rsidRPr="001B75F1" w:rsidRDefault="00B70468" w:rsidP="00AE3988">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B70468" w:rsidRPr="00703A4C" w14:paraId="61ED4689" w14:textId="77777777" w:rsidTr="00AE3988">
        <w:trPr>
          <w:trHeight w:val="322"/>
        </w:trPr>
        <w:tc>
          <w:tcPr>
            <w:tcW w:w="6528" w:type="dxa"/>
            <w:vAlign w:val="center"/>
          </w:tcPr>
          <w:p w14:paraId="22B8DE34"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2931433D"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B70468" w:rsidRPr="00703A4C" w14:paraId="3CAF6D77" w14:textId="77777777" w:rsidTr="00AE3988">
        <w:trPr>
          <w:trHeight w:val="312"/>
        </w:trPr>
        <w:tc>
          <w:tcPr>
            <w:tcW w:w="6528" w:type="dxa"/>
            <w:vAlign w:val="center"/>
          </w:tcPr>
          <w:p w14:paraId="66B7EBA1"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38D774FA"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B70468" w:rsidRPr="00703A4C" w14:paraId="6F6B776F" w14:textId="77777777" w:rsidTr="00AE3988">
        <w:trPr>
          <w:trHeight w:val="316"/>
        </w:trPr>
        <w:tc>
          <w:tcPr>
            <w:tcW w:w="6528" w:type="dxa"/>
            <w:vAlign w:val="center"/>
          </w:tcPr>
          <w:p w14:paraId="3107557C"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01673511"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B70468" w:rsidRPr="00703A4C" w14:paraId="31075BE7" w14:textId="77777777" w:rsidTr="00AE3988">
        <w:trPr>
          <w:trHeight w:val="278"/>
        </w:trPr>
        <w:tc>
          <w:tcPr>
            <w:tcW w:w="6528" w:type="dxa"/>
            <w:shd w:val="clear" w:color="auto" w:fill="EBE3D5"/>
            <w:vAlign w:val="center"/>
          </w:tcPr>
          <w:p w14:paraId="7D962AB3" w14:textId="77777777" w:rsidR="00B70468" w:rsidRPr="001B75F1" w:rsidRDefault="00B70468" w:rsidP="00AE3988">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04F11D8D"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720EBE73" w14:textId="236EC480" w:rsidR="00B70468" w:rsidRPr="00B70468" w:rsidRDefault="00B70468" w:rsidP="00B70468">
      <w:pPr>
        <w:rPr>
          <w:lang w:val="en-US"/>
        </w:rPr>
      </w:pPr>
      <w:r>
        <w:t>[[/isAssoc]]</w:t>
      </w:r>
    </w:p>
    <w:p w14:paraId="6992AF97" w14:textId="77777777" w:rsidR="00B70468" w:rsidRDefault="00B70468" w:rsidP="00B70468">
      <w:pPr>
        <w:spacing w:before="120" w:after="120" w:line="276" w:lineRule="auto"/>
        <w:ind w:right="405"/>
        <w:rPr>
          <w:sz w:val="18"/>
          <w:szCs w:val="18"/>
        </w:rPr>
      </w:pPr>
    </w:p>
    <w:p w14:paraId="409DC616" w14:textId="3750CCFE" w:rsidR="00B10FDF" w:rsidRPr="00B10FDF" w:rsidRDefault="00B10FDF" w:rsidP="00B10FDF">
      <w:r>
        <w:lastRenderedPageBreak/>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Default="009473A6" w:rsidP="009473A6">
      <w:r>
        <w:lastRenderedPageBreak/>
        <w:t>[[/MD_enabled]]</w:t>
      </w:r>
    </w:p>
    <w:p w14:paraId="13946405" w14:textId="6F1D4C47" w:rsidR="00C67E0B" w:rsidRDefault="00C67E0B" w:rsidP="00C67E0B">
      <w:r>
        <w:t>[[#RC_enabled]]</w:t>
      </w:r>
    </w:p>
    <w:p w14:paraId="641188CE" w14:textId="29C0A99A" w:rsidR="00C67E0B" w:rsidRPr="00C67E0B" w:rsidRDefault="00C67E0B" w:rsidP="00C67E0B">
      <w:pPr>
        <w:pStyle w:val="Sansinterligne1"/>
        <w:ind w:left="284" w:right="405"/>
        <w:jc w:val="both"/>
        <w:rPr>
          <w:rFonts w:ascii="Aptos" w:hAnsi="Aptos"/>
          <w:b/>
          <w:color w:val="7CC0D0"/>
        </w:rPr>
      </w:pPr>
      <w:r>
        <w:rPr>
          <w:rFonts w:ascii="Aptos" w:hAnsi="Aptos"/>
          <w:b/>
          <w:color w:val="7CC0D0"/>
        </w:rPr>
        <w:t>RISQUE DE CESSATION DE PAIEMENT</w:t>
      </w:r>
    </w:p>
    <w:p w14:paraId="7F0F77F6" w14:textId="338A197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Votre entreprise a vu sa situation se fragiliser au cours de la période écoulée.</w:t>
      </w:r>
    </w:p>
    <w:p w14:paraId="56A0B24E" w14:textId="30FF10A7"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Elle présente un risque de défaillance en cas d’incident de nature à entraîner un état de cessation de paiement.</w:t>
      </w:r>
    </w:p>
    <w:p w14:paraId="0DB90C65" w14:textId="41862208"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La loi prévoit la possibilité d’ouverture d’une procédure de sauvegarde avant état de cessation des paiements.</w:t>
      </w:r>
    </w:p>
    <w:p w14:paraId="6C1AC450" w14:textId="1E0F938A"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l’état de cessation de paiement est constaté, vous avez l’obligation de déclarer celui-ci dans un délai de 45 jours, afin de pouvoir procéder à l’ouverture d’une procédure judiciaire.</w:t>
      </w:r>
    </w:p>
    <w:p w14:paraId="03520A6D" w14:textId="608349B5"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cette situation devait survenir, Il est donc impératif que vous accomplissiez cette formalité dans les délai impartis. A défaut, votre responsabilité personnelle pourrait être engagée.</w:t>
      </w:r>
    </w:p>
    <w:p w14:paraId="67A0DF5C" w14:textId="781FAD20"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Ces actions sont prévues par la loi en vue de préserver la continuité de votre entreprise.</w:t>
      </w:r>
    </w:p>
    <w:p w14:paraId="7796E44C" w14:textId="21A5AA2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Nous pouvons vous accompagner dans ces démarches ou vous pouvez prendre contact avec un avocat spécialisé, qui pourra vous accompagner dans la mise en œuvre d’une procédure.</w:t>
      </w:r>
    </w:p>
    <w:p w14:paraId="5511F0D6" w14:textId="376DDE49" w:rsidR="00C67E0B" w:rsidRPr="000520BA" w:rsidRDefault="00C67E0B" w:rsidP="009473A6">
      <w:r>
        <w:t>[[/RC_enabled]]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29E4F095" w14:textId="1362C353" w:rsidR="001B75F1" w:rsidRPr="00726872" w:rsidRDefault="001B75F1" w:rsidP="00AF4C4E">
      <w:pPr>
        <w:pStyle w:val="Sansinterligne1"/>
        <w:ind w:right="405"/>
        <w:jc w:val="both"/>
        <w:rPr>
          <w:rFonts w:ascii="Aptos" w:hAnsi="Aptos"/>
          <w:b/>
          <w:color w:val="7CC0D0"/>
        </w:rPr>
      </w:pP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7652962A" w14:textId="7ADD0E12" w:rsidR="001D451B" w:rsidRDefault="00E61C01" w:rsidP="001B75F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 xml:space="preserve">Vous nous avez donné mandat dans la lettre de mission signée avec notre cabinet de transmettre à votre (vos) établissements bancaires la liasse fiscale relative à l’exercice clos le </w:t>
      </w:r>
      <w:r w:rsidR="00AF4C4E">
        <w:rPr>
          <w:rFonts w:ascii="Pluto Light" w:hAnsi="Pluto Light"/>
          <w:i/>
          <w:color w:val="47413C"/>
          <w:sz w:val="18"/>
          <w:szCs w:val="18"/>
        </w:rPr>
        <w:t>[[dateFinEx]]</w:t>
      </w:r>
      <w:r w:rsidRPr="00484162">
        <w:rPr>
          <w:rFonts w:ascii="Pluto Light" w:hAnsi="Pluto Light"/>
          <w:i/>
          <w:color w:val="47413C"/>
          <w:sz w:val="18"/>
          <w:szCs w:val="18"/>
        </w:rPr>
        <w:t>. A défaut d’instruction contraire de votre part cette liasse leur est transmise dès transmission à l’administration fiscale</w:t>
      </w:r>
      <w:r w:rsidR="001D6234">
        <w:rPr>
          <w:rFonts w:ascii="Pluto Light" w:hAnsi="Pluto Light"/>
          <w:i/>
          <w:color w:val="47413C"/>
          <w:sz w:val="18"/>
          <w:szCs w:val="18"/>
        </w:rPr>
        <w:t>.</w:t>
      </w:r>
    </w:p>
    <w:p w14:paraId="2AB465D8" w14:textId="77777777" w:rsidR="00226059" w:rsidRPr="00226059" w:rsidRDefault="00226059" w:rsidP="00226059"/>
    <w:p w14:paraId="41C83059" w14:textId="77777777" w:rsidR="00226059" w:rsidRPr="00226059" w:rsidRDefault="00226059" w:rsidP="00226059"/>
    <w:p w14:paraId="15384D7B" w14:textId="77777777" w:rsidR="00226059" w:rsidRPr="00226059" w:rsidRDefault="00226059" w:rsidP="00226059"/>
    <w:p w14:paraId="45C2F44B" w14:textId="77777777" w:rsidR="00226059" w:rsidRPr="00226059" w:rsidRDefault="00226059" w:rsidP="00226059"/>
    <w:p w14:paraId="46C928A8" w14:textId="77777777" w:rsidR="00226059" w:rsidRPr="00226059" w:rsidRDefault="00226059" w:rsidP="00226059"/>
    <w:p w14:paraId="0963C952" w14:textId="77777777" w:rsidR="00226059" w:rsidRPr="00226059" w:rsidRDefault="00226059" w:rsidP="00226059"/>
    <w:p w14:paraId="293D6A79" w14:textId="77777777" w:rsidR="00226059" w:rsidRPr="00226059" w:rsidRDefault="00226059" w:rsidP="00226059"/>
    <w:p w14:paraId="5B6B40D3" w14:textId="77777777" w:rsidR="00226059" w:rsidRPr="00226059" w:rsidRDefault="00226059" w:rsidP="00226059"/>
    <w:p w14:paraId="4D388128" w14:textId="77777777" w:rsidR="00226059" w:rsidRPr="00226059" w:rsidRDefault="00226059" w:rsidP="00226059"/>
    <w:p w14:paraId="53D1B85D" w14:textId="77777777" w:rsidR="00226059" w:rsidRPr="00226059" w:rsidRDefault="00226059" w:rsidP="00226059"/>
    <w:p w14:paraId="5DC0C00F" w14:textId="77777777" w:rsidR="00226059" w:rsidRPr="00226059" w:rsidRDefault="00226059" w:rsidP="00226059"/>
    <w:p w14:paraId="583E1398" w14:textId="77777777" w:rsidR="00226059" w:rsidRDefault="00226059" w:rsidP="00226059">
      <w:pPr>
        <w:rPr>
          <w:rFonts w:ascii="Pluto Light" w:eastAsia="Times New Roman" w:hAnsi="Pluto Light" w:cs="Times New Roman"/>
          <w:i/>
          <w:color w:val="47413C"/>
          <w:sz w:val="18"/>
          <w:szCs w:val="18"/>
        </w:rPr>
      </w:pPr>
    </w:p>
    <w:p w14:paraId="650C139A" w14:textId="77777777" w:rsidR="00226059" w:rsidRPr="00226059" w:rsidRDefault="00226059" w:rsidP="00226059">
      <w:pPr>
        <w:jc w:val="center"/>
      </w:pPr>
    </w:p>
    <w:sectPr w:rsidR="00226059" w:rsidRPr="00226059" w:rsidSect="00AC6ECB">
      <w:headerReference w:type="even" r:id="rId11"/>
      <w:headerReference w:type="default" r:id="rId12"/>
      <w:footerReference w:type="even" r:id="rId13"/>
      <w:footerReference w:type="default" r:id="rId14"/>
      <w:headerReference w:type="first" r:id="rId15"/>
      <w:footerReference w:type="first" r:id="rId16"/>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01C7B2B" w14:textId="77777777" w:rsidR="009417EC" w:rsidRDefault="009417EC" w:rsidP="00AA2358">
      <w:r>
        <w:separator/>
      </w:r>
    </w:p>
  </w:endnote>
  <w:endnote w:type="continuationSeparator" w:id="0">
    <w:p w14:paraId="02205F04" w14:textId="77777777" w:rsidR="009417EC" w:rsidRDefault="009417EC"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7FF13" w14:textId="77777777" w:rsidR="00226059" w:rsidRDefault="00226059">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471A8099"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FE6411">
      <w:rPr>
        <w:noProof/>
      </w:rPr>
      <w:instrText>12</w:instrText>
    </w:r>
    <w:r>
      <w:fldChar w:fldCharType="end"/>
    </w:r>
    <w:r>
      <w:instrText xml:space="preserve"> = </w:instrText>
    </w:r>
    <w:r>
      <w:fldChar w:fldCharType="begin"/>
    </w:r>
    <w:r>
      <w:instrText xml:space="preserve"> NUMPAGES </w:instrText>
    </w:r>
    <w:r>
      <w:fldChar w:fldCharType="separate"/>
    </w:r>
    <w:r w:rsidR="00FE6411">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04A74AFE" w14:textId="77777777" w:rsidR="00FE6411" w:rsidRDefault="00226059" w:rsidP="00226059">
    <w:pPr>
      <w:pStyle w:val="Pieddepage"/>
      <w:tabs>
        <w:tab w:val="clear" w:pos="4536"/>
        <w:tab w:val="clear" w:pos="9072"/>
        <w:tab w:val="left" w:pos="3690"/>
      </w:tabs>
      <w:jc w:val="center"/>
      <w:rPr>
        <w:noProof/>
      </w:rPr>
    </w:pPr>
    <w:r>
      <w:instrText xml:space="preserve">" "" </w:instrText>
    </w:r>
    <w:r w:rsidR="00FE6411">
      <w:fldChar w:fldCharType="separate"/>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FE6411" w:rsidRPr="00C00D6B" w14:paraId="657BDD6D" w14:textId="77777777" w:rsidTr="008E309A">
      <w:tc>
        <w:tcPr>
          <w:tcW w:w="9638" w:type="dxa"/>
          <w:gridSpan w:val="7"/>
          <w:vAlign w:val="center"/>
        </w:tcPr>
        <w:p w14:paraId="20F4AC1F" w14:textId="77777777" w:rsidR="00FE6411" w:rsidRPr="00C00D6B" w:rsidRDefault="00FE6411" w:rsidP="00226059">
          <w:pPr>
            <w:jc w:val="center"/>
            <w:rPr>
              <w:rFonts w:ascii="Trebuchet MS" w:hAnsi="Trebuchet MS"/>
              <w:noProof/>
              <w:color w:val="4D433A"/>
              <w:sz w:val="9"/>
              <w:szCs w:val="9"/>
            </w:rPr>
          </w:pPr>
          <w:r w:rsidRPr="00C00D6B">
            <w:rPr>
              <w:rFonts w:ascii="Trebuchet MS" w:hAnsi="Trebuchet MS"/>
              <w:noProof/>
              <w:color w:val="4D433A"/>
              <w:sz w:val="9"/>
              <w:szCs w:val="9"/>
            </w:rPr>
            <w:t>AVENIA SAS au capital de 558 152 € - RCS Besançon 423 781 459 - TVA intracommunautaire FR18 423 781 459</w:t>
          </w:r>
        </w:p>
      </w:tc>
    </w:tr>
    <w:tr w:rsidR="00FE6411" w:rsidRPr="00C00D6B" w14:paraId="7C069ECC" w14:textId="77777777" w:rsidTr="008E309A">
      <w:tc>
        <w:tcPr>
          <w:tcW w:w="9638" w:type="dxa"/>
          <w:gridSpan w:val="7"/>
        </w:tcPr>
        <w:p w14:paraId="5BEA9954" w14:textId="77777777" w:rsidR="00FE6411" w:rsidRPr="00C00D6B" w:rsidRDefault="00FE6411" w:rsidP="00226059">
          <w:pPr>
            <w:jc w:val="center"/>
            <w:rPr>
              <w:rFonts w:ascii="Trebuchet MS" w:hAnsi="Trebuchet MS"/>
              <w:noProof/>
              <w:color w:val="4D433A"/>
              <w:sz w:val="9"/>
              <w:szCs w:val="9"/>
            </w:rPr>
          </w:pPr>
          <w:r w:rsidRPr="00C00D6B">
            <w:rPr>
              <w:rFonts w:ascii="Trebuchet MS" w:hAnsi="Trebuchet MS"/>
              <w:noProof/>
              <w:color w:val="4D433A"/>
              <w:sz w:val="9"/>
              <w:szCs w:val="9"/>
            </w:rPr>
            <w:t xml:space="preserve">Siège social : 6, rue Ernest Nicolas - BP 24 102 - 25 114 Baume-les-Dames Cedex </w:t>
          </w:r>
        </w:p>
        <w:p w14:paraId="52091996" w14:textId="77777777" w:rsidR="00FE6411" w:rsidRPr="00C00D6B" w:rsidRDefault="00FE6411" w:rsidP="00226059">
          <w:pPr>
            <w:jc w:val="center"/>
            <w:rPr>
              <w:rFonts w:ascii="Trebuchet MS" w:hAnsi="Trebuchet MS"/>
              <w:noProof/>
              <w:color w:val="4D433A"/>
              <w:sz w:val="9"/>
              <w:szCs w:val="9"/>
            </w:rPr>
          </w:pPr>
          <w:r>
            <w:rPr>
              <w:rFonts w:ascii="Trebuchet MS" w:hAnsi="Trebuchet MS"/>
              <w:noProof/>
              <w:color w:val="4D433A"/>
              <w:sz w:val="9"/>
              <w:szCs w:val="9"/>
            </w:rPr>
            <w:t>Inscrite</w:t>
          </w:r>
          <w:r w:rsidRPr="00C00D6B">
            <w:rPr>
              <w:rFonts w:ascii="Trebuchet MS" w:hAnsi="Trebuchet MS"/>
              <w:noProof/>
              <w:color w:val="4D433A"/>
              <w:sz w:val="9"/>
              <w:szCs w:val="9"/>
            </w:rPr>
            <w:t xml:space="preserve"> au Tableau de l’Ordre des Experts-Comptables de Bourgogne Franche-Comté et à la Compagnie Régionale des Commissaires aux Comptes de Besançon-Dijon</w:t>
          </w:r>
        </w:p>
        <w:p w14:paraId="422762D0" w14:textId="77777777" w:rsidR="00FE6411" w:rsidRPr="00C00D6B" w:rsidRDefault="00FE6411" w:rsidP="00226059">
          <w:pPr>
            <w:jc w:val="center"/>
            <w:rPr>
              <w:rFonts w:ascii="Trebuchet MS" w:hAnsi="Trebuchet MS"/>
              <w:noProof/>
              <w:color w:val="4D433A"/>
              <w:sz w:val="9"/>
              <w:szCs w:val="9"/>
            </w:rPr>
          </w:pPr>
        </w:p>
      </w:tc>
    </w:tr>
    <w:tr w:rsidR="00FE6411" w:rsidRPr="00C00D6B" w14:paraId="195C70C6" w14:textId="77777777" w:rsidTr="008E309A">
      <w:tc>
        <w:tcPr>
          <w:tcW w:w="9638" w:type="dxa"/>
          <w:gridSpan w:val="7"/>
        </w:tcPr>
        <w:p w14:paraId="25070520" w14:textId="77777777" w:rsidR="00FE6411" w:rsidRPr="00C00D6B" w:rsidRDefault="00FE6411" w:rsidP="00226059">
          <w:pPr>
            <w:jc w:val="center"/>
            <w:rPr>
              <w:rFonts w:ascii="Aptos" w:hAnsi="Aptos"/>
              <w:noProof/>
              <w:color w:val="4D433A"/>
              <w:sz w:val="11"/>
              <w:szCs w:val="11"/>
            </w:rPr>
          </w:pPr>
        </w:p>
      </w:tc>
    </w:tr>
    <w:tr w:rsidR="00FE6411" w:rsidRPr="00C00D6B" w14:paraId="41F35480" w14:textId="77777777" w:rsidTr="008E309A">
      <w:tc>
        <w:tcPr>
          <w:tcW w:w="3210" w:type="dxa"/>
          <w:gridSpan w:val="2"/>
        </w:tcPr>
        <w:p w14:paraId="0A5F0EBC" w14:textId="77777777" w:rsidR="00FE6411" w:rsidRPr="00C00D6B" w:rsidRDefault="00FE6411" w:rsidP="00226059">
          <w:pPr>
            <w:pStyle w:val="Titre1"/>
            <w:tabs>
              <w:tab w:val="left" w:pos="2410"/>
              <w:tab w:val="left" w:pos="4253"/>
              <w:tab w:val="left" w:pos="6663"/>
            </w:tabs>
            <w:ind w:left="-5"/>
            <w:jc w:val="center"/>
            <w:rPr>
              <w:rFonts w:ascii="Aptos" w:hAnsi="Aptos"/>
              <w:noProof/>
              <w:color w:val="72BFCC"/>
              <w:sz w:val="10"/>
              <w:szCs w:val="10"/>
            </w:rPr>
          </w:pPr>
          <w:r w:rsidRPr="00C00D6B">
            <w:rPr>
              <w:rFonts w:ascii="Aptos" w:hAnsi="Aptos"/>
              <w:noProof/>
              <w:color w:val="72BFCC"/>
              <w:sz w:val="14"/>
              <w:szCs w:val="14"/>
            </w:rPr>
            <w:t>AVENIA</w:t>
          </w:r>
        </w:p>
        <w:p w14:paraId="7BC4FB9D" w14:textId="77777777" w:rsidR="00FE6411" w:rsidRPr="00C00D6B" w:rsidRDefault="00FE6411" w:rsidP="00226059">
          <w:pPr>
            <w:ind w:right="74"/>
            <w:jc w:val="center"/>
            <w:rPr>
              <w:rFonts w:ascii="Aptos" w:hAnsi="Aptos"/>
              <w:noProof/>
              <w:color w:val="72BFCC"/>
              <w:sz w:val="14"/>
              <w:szCs w:val="14"/>
            </w:rPr>
          </w:pPr>
        </w:p>
      </w:tc>
      <w:tc>
        <w:tcPr>
          <w:tcW w:w="3212" w:type="dxa"/>
          <w:gridSpan w:val="3"/>
        </w:tcPr>
        <w:p w14:paraId="4EF5B483" w14:textId="77777777" w:rsidR="00FE6411" w:rsidRPr="00C00D6B" w:rsidRDefault="00FE6411" w:rsidP="00226059">
          <w:pPr>
            <w:pStyle w:val="Titre1"/>
            <w:tabs>
              <w:tab w:val="left" w:pos="2410"/>
              <w:tab w:val="left" w:pos="4253"/>
              <w:tab w:val="left" w:pos="6663"/>
            </w:tabs>
            <w:ind w:left="-5"/>
            <w:jc w:val="center"/>
            <w:rPr>
              <w:rFonts w:ascii="Aptos" w:hAnsi="Aptos"/>
              <w:noProof/>
              <w:color w:val="72BFCC"/>
              <w:sz w:val="10"/>
              <w:szCs w:val="10"/>
            </w:rPr>
          </w:pPr>
          <w:r w:rsidRPr="00C00D6B">
            <w:rPr>
              <w:rFonts w:ascii="Aptos" w:hAnsi="Aptos"/>
              <w:noProof/>
              <w:color w:val="72BFCC"/>
              <w:sz w:val="14"/>
              <w:szCs w:val="14"/>
            </w:rPr>
            <w:t>AVENIA AUDIT</w:t>
          </w:r>
        </w:p>
        <w:p w14:paraId="431AF6CE" w14:textId="77777777" w:rsidR="00FE6411" w:rsidRPr="00C00D6B" w:rsidRDefault="00FE6411" w:rsidP="00226059">
          <w:pPr>
            <w:ind w:right="74"/>
            <w:jc w:val="center"/>
            <w:rPr>
              <w:rFonts w:ascii="Aptos" w:hAnsi="Aptos"/>
              <w:b/>
              <w:bCs/>
              <w:noProof/>
              <w:color w:val="72BFCC"/>
              <w:sz w:val="10"/>
              <w:szCs w:val="10"/>
            </w:rPr>
          </w:pPr>
        </w:p>
      </w:tc>
      <w:tc>
        <w:tcPr>
          <w:tcW w:w="3216" w:type="dxa"/>
          <w:gridSpan w:val="2"/>
        </w:tcPr>
        <w:p w14:paraId="7C7B2848" w14:textId="77777777" w:rsidR="00FE6411" w:rsidRPr="00C00D6B" w:rsidRDefault="00FE6411" w:rsidP="00226059">
          <w:pPr>
            <w:ind w:right="74"/>
            <w:jc w:val="center"/>
            <w:rPr>
              <w:rFonts w:ascii="Aptos" w:hAnsi="Aptos"/>
              <w:b/>
              <w:bCs/>
              <w:noProof/>
              <w:color w:val="72BFCC"/>
              <w:sz w:val="14"/>
              <w:szCs w:val="14"/>
            </w:rPr>
          </w:pPr>
          <w:r w:rsidRPr="00C00D6B">
            <w:rPr>
              <w:rFonts w:ascii="Aptos" w:hAnsi="Aptos"/>
              <w:b/>
              <w:bCs/>
              <w:noProof/>
              <w:color w:val="72BFCC"/>
              <w:sz w:val="14"/>
              <w:szCs w:val="14"/>
            </w:rPr>
            <w:t>AVENIA PATRIMOINE</w:t>
          </w:r>
        </w:p>
        <w:p w14:paraId="1BC53E21" w14:textId="77777777" w:rsidR="00FE6411" w:rsidRPr="00C00D6B" w:rsidRDefault="00FE6411" w:rsidP="00226059">
          <w:pPr>
            <w:ind w:right="74"/>
            <w:jc w:val="center"/>
            <w:rPr>
              <w:rFonts w:ascii="Aptos" w:hAnsi="Aptos"/>
              <w:b/>
              <w:bCs/>
              <w:noProof/>
              <w:color w:val="72BFCC"/>
              <w:sz w:val="10"/>
              <w:szCs w:val="10"/>
            </w:rPr>
          </w:pPr>
          <w:r w:rsidRPr="00C00D6B">
            <w:rPr>
              <w:rFonts w:ascii="Aptos" w:hAnsi="Aptos"/>
              <w:noProof/>
              <w:color w:val="72BFCC"/>
              <w:sz w:val="10"/>
              <w:szCs w:val="10"/>
            </w:rPr>
            <w:t xml:space="preserve"> </w:t>
          </w:r>
        </w:p>
        <w:p w14:paraId="78ED4815" w14:textId="77777777" w:rsidR="00FE6411" w:rsidRPr="00C00D6B" w:rsidRDefault="00FE6411" w:rsidP="00226059">
          <w:pPr>
            <w:ind w:right="74"/>
            <w:rPr>
              <w:rFonts w:ascii="Aptos" w:hAnsi="Aptos"/>
              <w:b/>
              <w:bCs/>
              <w:noProof/>
              <w:sz w:val="16"/>
              <w:szCs w:val="16"/>
            </w:rPr>
          </w:pPr>
        </w:p>
      </w:tc>
    </w:tr>
    <w:tr w:rsidR="00FE6411" w:rsidRPr="00C00D6B" w14:paraId="41B27FCB" w14:textId="77777777" w:rsidTr="008E309A">
      <w:tc>
        <w:tcPr>
          <w:tcW w:w="1927" w:type="dxa"/>
        </w:tcPr>
        <w:p w14:paraId="2EFD8A8B" w14:textId="77777777" w:rsidR="00FE6411" w:rsidRPr="00C00D6B" w:rsidRDefault="00FE6411" w:rsidP="00226059">
          <w:pPr>
            <w:ind w:right="74"/>
            <w:jc w:val="center"/>
            <w:rPr>
              <w:rFonts w:ascii="Aptos" w:hAnsi="Aptos"/>
              <w:b/>
              <w:bCs/>
              <w:noProof/>
              <w:color w:val="47413C"/>
              <w:sz w:val="12"/>
              <w:szCs w:val="12"/>
            </w:rPr>
          </w:pPr>
          <w:r w:rsidRPr="00C00D6B">
            <w:rPr>
              <w:rFonts w:ascii="Aptos" w:hAnsi="Aptos"/>
              <w:b/>
              <w:bCs/>
              <w:noProof/>
              <w:color w:val="47413C"/>
              <w:sz w:val="12"/>
              <w:szCs w:val="12"/>
            </w:rPr>
            <w:t>Baume-les-Dames</w:t>
          </w:r>
        </w:p>
      </w:tc>
      <w:tc>
        <w:tcPr>
          <w:tcW w:w="1928" w:type="dxa"/>
          <w:gridSpan w:val="2"/>
        </w:tcPr>
        <w:p w14:paraId="4FB8BA61" w14:textId="77777777" w:rsidR="00FE6411" w:rsidRPr="00C00D6B" w:rsidRDefault="00FE6411" w:rsidP="00226059">
          <w:pPr>
            <w:ind w:right="74"/>
            <w:jc w:val="center"/>
            <w:rPr>
              <w:rFonts w:ascii="Aptos" w:hAnsi="Aptos"/>
              <w:b/>
              <w:bCs/>
              <w:noProof/>
              <w:color w:val="47413C"/>
              <w:sz w:val="12"/>
              <w:szCs w:val="12"/>
            </w:rPr>
          </w:pPr>
          <w:r w:rsidRPr="00C00D6B">
            <w:rPr>
              <w:rFonts w:ascii="Aptos" w:hAnsi="Aptos"/>
              <w:b/>
              <w:bCs/>
              <w:noProof/>
              <w:color w:val="47413C"/>
              <w:sz w:val="12"/>
              <w:szCs w:val="12"/>
            </w:rPr>
            <w:t>Besançon</w:t>
          </w:r>
        </w:p>
      </w:tc>
      <w:tc>
        <w:tcPr>
          <w:tcW w:w="1927" w:type="dxa"/>
        </w:tcPr>
        <w:p w14:paraId="7CD30ACE" w14:textId="77777777" w:rsidR="00FE6411" w:rsidRPr="00C00D6B" w:rsidRDefault="00FE6411" w:rsidP="00226059">
          <w:pPr>
            <w:ind w:right="74"/>
            <w:jc w:val="center"/>
            <w:rPr>
              <w:rFonts w:ascii="Aptos" w:hAnsi="Aptos"/>
              <w:b/>
              <w:bCs/>
              <w:noProof/>
              <w:color w:val="47413C"/>
              <w:sz w:val="12"/>
              <w:szCs w:val="12"/>
            </w:rPr>
          </w:pPr>
          <w:r w:rsidRPr="00C00D6B">
            <w:rPr>
              <w:rFonts w:ascii="Aptos" w:hAnsi="Aptos"/>
              <w:b/>
              <w:bCs/>
              <w:noProof/>
              <w:color w:val="47413C"/>
              <w:sz w:val="12"/>
              <w:szCs w:val="12"/>
            </w:rPr>
            <w:t>Héricourt</w:t>
          </w:r>
        </w:p>
      </w:tc>
      <w:tc>
        <w:tcPr>
          <w:tcW w:w="1928" w:type="dxa"/>
          <w:gridSpan w:val="2"/>
        </w:tcPr>
        <w:p w14:paraId="47526C6F" w14:textId="77777777" w:rsidR="00FE6411" w:rsidRPr="00C00D6B" w:rsidRDefault="00FE6411" w:rsidP="00226059">
          <w:pPr>
            <w:ind w:right="74"/>
            <w:jc w:val="center"/>
            <w:rPr>
              <w:rFonts w:ascii="Aptos" w:hAnsi="Aptos"/>
              <w:b/>
              <w:bCs/>
              <w:noProof/>
              <w:color w:val="47413C"/>
              <w:sz w:val="12"/>
              <w:szCs w:val="12"/>
            </w:rPr>
          </w:pPr>
          <w:r w:rsidRPr="00C00D6B">
            <w:rPr>
              <w:rFonts w:ascii="Aptos" w:hAnsi="Aptos"/>
              <w:b/>
              <w:bCs/>
              <w:noProof/>
              <w:color w:val="47413C"/>
              <w:sz w:val="12"/>
              <w:szCs w:val="12"/>
            </w:rPr>
            <w:t>Montbéliard</w:t>
          </w:r>
        </w:p>
      </w:tc>
      <w:tc>
        <w:tcPr>
          <w:tcW w:w="1928" w:type="dxa"/>
        </w:tcPr>
        <w:p w14:paraId="4016B1DF" w14:textId="77777777" w:rsidR="00FE6411" w:rsidRPr="00C00D6B" w:rsidRDefault="00FE6411" w:rsidP="00226059">
          <w:pPr>
            <w:ind w:right="74"/>
            <w:jc w:val="center"/>
            <w:rPr>
              <w:rFonts w:ascii="Aptos" w:hAnsi="Aptos"/>
              <w:b/>
              <w:bCs/>
              <w:noProof/>
              <w:color w:val="47413C"/>
              <w:sz w:val="12"/>
              <w:szCs w:val="12"/>
            </w:rPr>
          </w:pPr>
          <w:r w:rsidRPr="00C00D6B">
            <w:rPr>
              <w:rFonts w:ascii="Aptos" w:hAnsi="Aptos"/>
              <w:b/>
              <w:bCs/>
              <w:noProof/>
              <w:color w:val="47413C"/>
              <w:sz w:val="12"/>
              <w:szCs w:val="12"/>
            </w:rPr>
            <w:t>Morteau</w:t>
          </w:r>
        </w:p>
      </w:tc>
    </w:tr>
    <w:tr w:rsidR="00FE6411" w:rsidRPr="00C00D6B" w14:paraId="4C834120" w14:textId="77777777" w:rsidTr="008E309A">
      <w:tc>
        <w:tcPr>
          <w:tcW w:w="1927" w:type="dxa"/>
        </w:tcPr>
        <w:p w14:paraId="77DD6908" w14:textId="77777777" w:rsidR="00FE6411" w:rsidRPr="00C00D6B" w:rsidRDefault="00FE6411" w:rsidP="00226059">
          <w:pPr>
            <w:ind w:right="74"/>
            <w:jc w:val="center"/>
            <w:rPr>
              <w:rFonts w:ascii="Aptos" w:hAnsi="Aptos"/>
              <w:b/>
              <w:bCs/>
              <w:noProof/>
              <w:color w:val="47413C"/>
              <w:sz w:val="12"/>
              <w:szCs w:val="12"/>
            </w:rPr>
          </w:pPr>
        </w:p>
      </w:tc>
      <w:tc>
        <w:tcPr>
          <w:tcW w:w="1928" w:type="dxa"/>
          <w:gridSpan w:val="2"/>
        </w:tcPr>
        <w:p w14:paraId="04135364" w14:textId="77777777" w:rsidR="00FE6411" w:rsidRPr="00C00D6B" w:rsidRDefault="00FE6411" w:rsidP="00226059">
          <w:pPr>
            <w:ind w:right="74"/>
            <w:jc w:val="center"/>
            <w:rPr>
              <w:rFonts w:ascii="Aptos" w:hAnsi="Aptos"/>
              <w:b/>
              <w:bCs/>
              <w:noProof/>
              <w:color w:val="47413C"/>
              <w:sz w:val="12"/>
              <w:szCs w:val="12"/>
            </w:rPr>
          </w:pPr>
        </w:p>
      </w:tc>
      <w:tc>
        <w:tcPr>
          <w:tcW w:w="1927" w:type="dxa"/>
        </w:tcPr>
        <w:p w14:paraId="7472E3FD" w14:textId="77777777" w:rsidR="00FE6411" w:rsidRPr="00C00D6B" w:rsidRDefault="00FE6411" w:rsidP="00226059">
          <w:pPr>
            <w:ind w:right="74"/>
            <w:jc w:val="center"/>
            <w:rPr>
              <w:rFonts w:ascii="Aptos" w:hAnsi="Aptos"/>
              <w:b/>
              <w:bCs/>
              <w:noProof/>
              <w:color w:val="47413C"/>
              <w:sz w:val="12"/>
              <w:szCs w:val="12"/>
            </w:rPr>
          </w:pPr>
        </w:p>
      </w:tc>
      <w:tc>
        <w:tcPr>
          <w:tcW w:w="1928" w:type="dxa"/>
          <w:gridSpan w:val="2"/>
        </w:tcPr>
        <w:p w14:paraId="76A157BE" w14:textId="77777777" w:rsidR="00FE6411" w:rsidRPr="00C00D6B" w:rsidRDefault="00FE6411" w:rsidP="00226059">
          <w:pPr>
            <w:ind w:right="74"/>
            <w:jc w:val="center"/>
            <w:rPr>
              <w:rFonts w:ascii="Aptos" w:hAnsi="Aptos"/>
              <w:b/>
              <w:bCs/>
              <w:noProof/>
              <w:color w:val="47413C"/>
              <w:sz w:val="12"/>
              <w:szCs w:val="12"/>
            </w:rPr>
          </w:pPr>
        </w:p>
      </w:tc>
      <w:tc>
        <w:tcPr>
          <w:tcW w:w="1928" w:type="dxa"/>
        </w:tcPr>
        <w:p w14:paraId="26B01786" w14:textId="77777777" w:rsidR="00FE6411" w:rsidRPr="00C00D6B" w:rsidRDefault="00FE6411" w:rsidP="00226059">
          <w:pPr>
            <w:ind w:right="74"/>
            <w:jc w:val="center"/>
            <w:rPr>
              <w:rFonts w:ascii="Aptos" w:hAnsi="Aptos"/>
              <w:b/>
              <w:bCs/>
              <w:noProof/>
              <w:color w:val="47413C"/>
              <w:sz w:val="12"/>
              <w:szCs w:val="12"/>
            </w:rPr>
          </w:pPr>
        </w:p>
      </w:tc>
    </w:tr>
  </w:tbl>
  <w:p w14:paraId="48FBE5F7" w14:textId="6721DAE6" w:rsidR="00226059" w:rsidRDefault="00226059" w:rsidP="00226059">
    <w:pPr>
      <w:pStyle w:val="Pieddepage"/>
      <w:tabs>
        <w:tab w:val="clear" w:pos="4536"/>
        <w:tab w:val="clear" w:pos="9072"/>
        <w:tab w:val="left" w:pos="3690"/>
      </w:tabs>
      <w:jc w:val="center"/>
    </w:pPr>
    <w:r>
      <w:fldChar w:fldCharType="end"/>
    </w:r>
  </w:p>
  <w:p w14:paraId="75EB5442" w14:textId="1669CF81" w:rsidR="003A7CAF" w:rsidRPr="00226059" w:rsidRDefault="003A7CAF" w:rsidP="00226059">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6C725" w14:textId="77777777" w:rsidR="00226059" w:rsidRDefault="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598667B" w14:textId="77777777" w:rsidR="009417EC" w:rsidRDefault="009417EC" w:rsidP="00AA2358">
      <w:r>
        <w:separator/>
      </w:r>
    </w:p>
  </w:footnote>
  <w:footnote w:type="continuationSeparator" w:id="0">
    <w:p w14:paraId="7CF5FAE8" w14:textId="77777777" w:rsidR="009417EC" w:rsidRDefault="009417EC"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5A57D" w14:textId="77777777" w:rsidR="00226059" w:rsidRDefault="00226059">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CC1E13" w14:textId="77777777" w:rsidR="00226059" w:rsidRDefault="0022605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03CF9"/>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E78ED"/>
    <w:rsid w:val="000F24D7"/>
    <w:rsid w:val="0010039B"/>
    <w:rsid w:val="0010202C"/>
    <w:rsid w:val="001020A2"/>
    <w:rsid w:val="00104D6C"/>
    <w:rsid w:val="0011174F"/>
    <w:rsid w:val="001166BB"/>
    <w:rsid w:val="00116E00"/>
    <w:rsid w:val="00117EE5"/>
    <w:rsid w:val="00120961"/>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688"/>
    <w:rsid w:val="001B2EA5"/>
    <w:rsid w:val="001B375C"/>
    <w:rsid w:val="001B3764"/>
    <w:rsid w:val="001B75F1"/>
    <w:rsid w:val="001C07E8"/>
    <w:rsid w:val="001C2214"/>
    <w:rsid w:val="001C7FCF"/>
    <w:rsid w:val="001D00FF"/>
    <w:rsid w:val="001D3085"/>
    <w:rsid w:val="001D451B"/>
    <w:rsid w:val="001D6234"/>
    <w:rsid w:val="001D63F9"/>
    <w:rsid w:val="001E08C0"/>
    <w:rsid w:val="001E3D86"/>
    <w:rsid w:val="001E7325"/>
    <w:rsid w:val="001F1D2D"/>
    <w:rsid w:val="001F3F53"/>
    <w:rsid w:val="00212FDF"/>
    <w:rsid w:val="00213407"/>
    <w:rsid w:val="0021596A"/>
    <w:rsid w:val="002172EF"/>
    <w:rsid w:val="00217B93"/>
    <w:rsid w:val="00226059"/>
    <w:rsid w:val="0022752F"/>
    <w:rsid w:val="00233DBE"/>
    <w:rsid w:val="00255154"/>
    <w:rsid w:val="00266644"/>
    <w:rsid w:val="00277656"/>
    <w:rsid w:val="002949DD"/>
    <w:rsid w:val="002958D5"/>
    <w:rsid w:val="002A41D7"/>
    <w:rsid w:val="002B3557"/>
    <w:rsid w:val="002C54FB"/>
    <w:rsid w:val="002C6589"/>
    <w:rsid w:val="002C69E4"/>
    <w:rsid w:val="002D377D"/>
    <w:rsid w:val="002D7891"/>
    <w:rsid w:val="002E0CB5"/>
    <w:rsid w:val="002E1B86"/>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3A3"/>
    <w:rsid w:val="003A7CAF"/>
    <w:rsid w:val="003B21AB"/>
    <w:rsid w:val="003B2C59"/>
    <w:rsid w:val="003B3FC6"/>
    <w:rsid w:val="003B582D"/>
    <w:rsid w:val="003C498D"/>
    <w:rsid w:val="003C6124"/>
    <w:rsid w:val="003C6F1A"/>
    <w:rsid w:val="003D209A"/>
    <w:rsid w:val="003D3E94"/>
    <w:rsid w:val="003D47AD"/>
    <w:rsid w:val="003D78C8"/>
    <w:rsid w:val="003F3594"/>
    <w:rsid w:val="003F3DEF"/>
    <w:rsid w:val="003F4DD0"/>
    <w:rsid w:val="003F55EC"/>
    <w:rsid w:val="00404E62"/>
    <w:rsid w:val="00407815"/>
    <w:rsid w:val="00413BFE"/>
    <w:rsid w:val="00415FB4"/>
    <w:rsid w:val="00420102"/>
    <w:rsid w:val="0042451E"/>
    <w:rsid w:val="00424A4E"/>
    <w:rsid w:val="00430133"/>
    <w:rsid w:val="004362AF"/>
    <w:rsid w:val="00454E22"/>
    <w:rsid w:val="00460E07"/>
    <w:rsid w:val="004751DB"/>
    <w:rsid w:val="00476AEF"/>
    <w:rsid w:val="004824FB"/>
    <w:rsid w:val="00482C0D"/>
    <w:rsid w:val="00484162"/>
    <w:rsid w:val="004A0494"/>
    <w:rsid w:val="004A1274"/>
    <w:rsid w:val="004A673C"/>
    <w:rsid w:val="004A766D"/>
    <w:rsid w:val="004A7ADD"/>
    <w:rsid w:val="004B5508"/>
    <w:rsid w:val="004C04C8"/>
    <w:rsid w:val="004C4EE1"/>
    <w:rsid w:val="004C5783"/>
    <w:rsid w:val="004C6ABD"/>
    <w:rsid w:val="004D2AB9"/>
    <w:rsid w:val="004E0C31"/>
    <w:rsid w:val="004E4B50"/>
    <w:rsid w:val="004E73B3"/>
    <w:rsid w:val="004F6977"/>
    <w:rsid w:val="00500EC1"/>
    <w:rsid w:val="00501DCA"/>
    <w:rsid w:val="00507C74"/>
    <w:rsid w:val="00513A55"/>
    <w:rsid w:val="00514B0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AAF"/>
    <w:rsid w:val="006C3F6D"/>
    <w:rsid w:val="006D0EDD"/>
    <w:rsid w:val="006D4E30"/>
    <w:rsid w:val="006D75DB"/>
    <w:rsid w:val="006E5EB5"/>
    <w:rsid w:val="006E6150"/>
    <w:rsid w:val="006F08F0"/>
    <w:rsid w:val="006F49F3"/>
    <w:rsid w:val="006F4B2C"/>
    <w:rsid w:val="006F57C2"/>
    <w:rsid w:val="00700ADC"/>
    <w:rsid w:val="0070298E"/>
    <w:rsid w:val="00703A4C"/>
    <w:rsid w:val="0072017F"/>
    <w:rsid w:val="007245CD"/>
    <w:rsid w:val="007257E7"/>
    <w:rsid w:val="007260EC"/>
    <w:rsid w:val="00726BEE"/>
    <w:rsid w:val="00737284"/>
    <w:rsid w:val="00743BAF"/>
    <w:rsid w:val="007614CA"/>
    <w:rsid w:val="00762E02"/>
    <w:rsid w:val="00765339"/>
    <w:rsid w:val="00777CDC"/>
    <w:rsid w:val="00782C81"/>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44A51"/>
    <w:rsid w:val="00857D10"/>
    <w:rsid w:val="00871A8E"/>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5D84"/>
    <w:rsid w:val="00936D51"/>
    <w:rsid w:val="009417EC"/>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C00BE"/>
    <w:rsid w:val="009C00D8"/>
    <w:rsid w:val="009C07F7"/>
    <w:rsid w:val="009C0D0F"/>
    <w:rsid w:val="009C5904"/>
    <w:rsid w:val="009C694E"/>
    <w:rsid w:val="009C6F7A"/>
    <w:rsid w:val="009D1154"/>
    <w:rsid w:val="009D4D46"/>
    <w:rsid w:val="009D5C35"/>
    <w:rsid w:val="009D759B"/>
    <w:rsid w:val="009E2736"/>
    <w:rsid w:val="00A12FF6"/>
    <w:rsid w:val="00A136B5"/>
    <w:rsid w:val="00A24F84"/>
    <w:rsid w:val="00A274E3"/>
    <w:rsid w:val="00A322F2"/>
    <w:rsid w:val="00A443CF"/>
    <w:rsid w:val="00A5486B"/>
    <w:rsid w:val="00A63013"/>
    <w:rsid w:val="00A667CE"/>
    <w:rsid w:val="00A7616B"/>
    <w:rsid w:val="00A775A8"/>
    <w:rsid w:val="00A866BB"/>
    <w:rsid w:val="00A90E7C"/>
    <w:rsid w:val="00A93DCD"/>
    <w:rsid w:val="00A95504"/>
    <w:rsid w:val="00AA203B"/>
    <w:rsid w:val="00AA2358"/>
    <w:rsid w:val="00AA4B16"/>
    <w:rsid w:val="00AA4C38"/>
    <w:rsid w:val="00AA70A6"/>
    <w:rsid w:val="00AB1709"/>
    <w:rsid w:val="00AC6ECB"/>
    <w:rsid w:val="00AD346F"/>
    <w:rsid w:val="00AD47F6"/>
    <w:rsid w:val="00AD78C3"/>
    <w:rsid w:val="00AE30EF"/>
    <w:rsid w:val="00AE3A0A"/>
    <w:rsid w:val="00AE4BC8"/>
    <w:rsid w:val="00AF4C4E"/>
    <w:rsid w:val="00B00B47"/>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468"/>
    <w:rsid w:val="00B707A9"/>
    <w:rsid w:val="00B752A0"/>
    <w:rsid w:val="00B767EB"/>
    <w:rsid w:val="00B83A3D"/>
    <w:rsid w:val="00B84A7A"/>
    <w:rsid w:val="00B91F48"/>
    <w:rsid w:val="00BA16EF"/>
    <w:rsid w:val="00BA7724"/>
    <w:rsid w:val="00BB4605"/>
    <w:rsid w:val="00BB479C"/>
    <w:rsid w:val="00BC0D1E"/>
    <w:rsid w:val="00BC28D4"/>
    <w:rsid w:val="00BC306E"/>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67E0B"/>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420ED"/>
    <w:rsid w:val="00D4460F"/>
    <w:rsid w:val="00D458E5"/>
    <w:rsid w:val="00D512C3"/>
    <w:rsid w:val="00D524EC"/>
    <w:rsid w:val="00D53F18"/>
    <w:rsid w:val="00D56464"/>
    <w:rsid w:val="00D56BD9"/>
    <w:rsid w:val="00D67CA7"/>
    <w:rsid w:val="00D7344B"/>
    <w:rsid w:val="00D828B0"/>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2514"/>
    <w:rsid w:val="00E35D47"/>
    <w:rsid w:val="00E41ECE"/>
    <w:rsid w:val="00E61C01"/>
    <w:rsid w:val="00E63562"/>
    <w:rsid w:val="00E643F9"/>
    <w:rsid w:val="00E7084D"/>
    <w:rsid w:val="00E725BE"/>
    <w:rsid w:val="00E81A25"/>
    <w:rsid w:val="00E862FE"/>
    <w:rsid w:val="00EA0E4E"/>
    <w:rsid w:val="00EA6F74"/>
    <w:rsid w:val="00EB08BB"/>
    <w:rsid w:val="00EB1C11"/>
    <w:rsid w:val="00EB38AA"/>
    <w:rsid w:val="00ED30A9"/>
    <w:rsid w:val="00ED5B21"/>
    <w:rsid w:val="00EE2944"/>
    <w:rsid w:val="00EE6B0E"/>
    <w:rsid w:val="00EF0DB1"/>
    <w:rsid w:val="00F21F13"/>
    <w:rsid w:val="00F23525"/>
    <w:rsid w:val="00F27FC9"/>
    <w:rsid w:val="00F309EB"/>
    <w:rsid w:val="00F314D8"/>
    <w:rsid w:val="00F3152D"/>
    <w:rsid w:val="00F3669D"/>
    <w:rsid w:val="00F421FF"/>
    <w:rsid w:val="00F42D6E"/>
    <w:rsid w:val="00F46CA3"/>
    <w:rsid w:val="00F501DB"/>
    <w:rsid w:val="00F527F8"/>
    <w:rsid w:val="00F53258"/>
    <w:rsid w:val="00F55412"/>
    <w:rsid w:val="00F646F2"/>
    <w:rsid w:val="00F74594"/>
    <w:rsid w:val="00F83246"/>
    <w:rsid w:val="00F977A6"/>
    <w:rsid w:val="00FA1026"/>
    <w:rsid w:val="00FB1F4D"/>
    <w:rsid w:val="00FB53AD"/>
    <w:rsid w:val="00FB5A92"/>
    <w:rsid w:val="00FC294B"/>
    <w:rsid w:val="00FD087E"/>
    <w:rsid w:val="00FD0AB5"/>
    <w:rsid w:val="00FD4E4B"/>
    <w:rsid w:val="00FE1B83"/>
    <w:rsid w:val="00FE6411"/>
    <w:rsid w:val="00FE7E6D"/>
    <w:rsid w:val="00FF7B3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9996</TotalTime>
  <Pages>12</Pages>
  <Words>3853</Words>
  <Characters>21193</Characters>
  <Application>Microsoft Office Word</Application>
  <DocSecurity>0</DocSecurity>
  <Lines>176</Lines>
  <Paragraphs>49</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24997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96</cp:revision>
  <dcterms:created xsi:type="dcterms:W3CDTF">2025-10-15T16:10:00Z</dcterms:created>
  <dcterms:modified xsi:type="dcterms:W3CDTF">2026-04-20T08:01:00Z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