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700A" w14:textId="47B54032" w:rsidR="00390FBB" w:rsidRDefault="009B59A5">
      <w:pPr>
        <w:pStyle w:val="Title"/>
      </w:pPr>
      <w:r>
        <w:t>Optical properties of water for prediction of wastewater contamination</w:t>
      </w:r>
      <w:r w:rsidR="00AB45F5">
        <w:t xml:space="preserve"> and indicator bacteria</w:t>
      </w:r>
      <w:r>
        <w:t xml:space="preserve"> in surface water</w:t>
      </w:r>
    </w:p>
    <w:p w14:paraId="3B20CF54" w14:textId="77777777" w:rsidR="00390FBB" w:rsidRDefault="009B59A5">
      <w:pPr>
        <w:pStyle w:val="Author"/>
      </w:pPr>
      <w:r>
        <w:t>Steven R. Corsi</w:t>
      </w:r>
      <w:r>
        <w:rPr>
          <w:vertAlign w:val="superscript"/>
        </w:rPr>
        <w:t>1</w:t>
      </w:r>
      <w:r>
        <w:t>, Laura A. De Cicco</w:t>
      </w:r>
      <w:r>
        <w:rPr>
          <w:vertAlign w:val="superscript"/>
        </w:rPr>
        <w:t>1</w:t>
      </w:r>
      <w:r>
        <w:t>, Angela Hanson</w:t>
      </w:r>
      <w:r>
        <w:rPr>
          <w:vertAlign w:val="superscript"/>
        </w:rPr>
        <w:t>2</w:t>
      </w:r>
      <w:r>
        <w:t>, Peter Lenaker</w:t>
      </w:r>
      <w:r>
        <w:rPr>
          <w:vertAlign w:val="superscript"/>
        </w:rPr>
        <w:t>1</w:t>
      </w:r>
      <w:r>
        <w:t>, Brian Bergamaschi</w:t>
      </w:r>
      <w:r>
        <w:rPr>
          <w:vertAlign w:val="superscript"/>
        </w:rPr>
        <w:t>2</w:t>
      </w:r>
      <w:r>
        <w:t>, Brian Pellerin</w:t>
      </w:r>
      <w:r>
        <w:rPr>
          <w:vertAlign w:val="superscript"/>
        </w:rPr>
        <w:t>3</w:t>
      </w:r>
    </w:p>
    <w:p w14:paraId="74BE9CFC" w14:textId="77777777" w:rsidR="00390FBB" w:rsidRDefault="009B59A5">
      <w:pPr>
        <w:pStyle w:val="FirstParagraph"/>
      </w:pPr>
      <w:r>
        <w:rPr>
          <w:vertAlign w:val="superscript"/>
        </w:rPr>
        <w:t>1</w:t>
      </w:r>
      <w:r>
        <w:t xml:space="preserve">United States Geological Survey, Middleton, WI, </w:t>
      </w:r>
      <w:r>
        <w:rPr>
          <w:vertAlign w:val="superscript"/>
        </w:rPr>
        <w:t>2</w:t>
      </w:r>
      <w:r>
        <w:t xml:space="preserve">United States Geological Survey, Sacramento, CA, </w:t>
      </w:r>
      <w:r>
        <w:rPr>
          <w:vertAlign w:val="superscript"/>
        </w:rPr>
        <w:t>3</w:t>
      </w:r>
      <w:r>
        <w:t>United States Geological Survey, Reston, VA</w:t>
      </w:r>
    </w:p>
    <w:p w14:paraId="4F9956B9" w14:textId="77777777" w:rsidR="00390FBB" w:rsidRDefault="009B59A5">
      <w:pPr>
        <w:pStyle w:val="Heading1"/>
      </w:pPr>
      <w:bookmarkStart w:id="0" w:name="abstract"/>
      <w:r>
        <w:t>Abstract</w:t>
      </w:r>
      <w:bookmarkEnd w:id="0"/>
    </w:p>
    <w:p w14:paraId="48A0D5B1" w14:textId="7EAEA275" w:rsidR="00390FBB" w:rsidRDefault="009B59A5">
      <w:pPr>
        <w:pStyle w:val="FirstParagraph"/>
      </w:pPr>
      <w:r>
        <w:t xml:space="preserve">Optical properties </w:t>
      </w:r>
      <w:r w:rsidR="00DB27D5">
        <w:t>of water</w:t>
      </w:r>
      <w:r>
        <w:t xml:space="preserve"> were used </w:t>
      </w:r>
      <w:r w:rsidR="00DB27D5">
        <w:t>to explore</w:t>
      </w:r>
      <w:r>
        <w:t xml:space="preserve"> field sensor development </w:t>
      </w:r>
      <w:r w:rsidR="00DB27D5">
        <w:t>for</w:t>
      </w:r>
      <w:r>
        <w:t xml:space="preserve"> estimat</w:t>
      </w:r>
      <w:r w:rsidR="00DB27D5">
        <w:t>ing</w:t>
      </w:r>
      <w:r>
        <w:t xml:space="preserve"> wastewater contamination </w:t>
      </w:r>
      <w:r w:rsidR="00DB27D5">
        <w:t>in</w:t>
      </w:r>
      <w:r>
        <w:t xml:space="preserve"> waterways. Leaking wastewater conveyance infrastructure</w:t>
      </w:r>
      <w:r w:rsidR="006E1A1C">
        <w:t xml:space="preserve"> commonly</w:t>
      </w:r>
      <w:r>
        <w:t xml:space="preserve"> </w:t>
      </w:r>
      <w:r w:rsidR="006E1A1C">
        <w:t>contaminates</w:t>
      </w:r>
      <w:r w:rsidR="00180185">
        <w:t xml:space="preserve"> receiving waters</w:t>
      </w:r>
      <w:r>
        <w:t xml:space="preserve">. Methods used to quantify such contamination can be time consuming, expensive, and are often nonspecific. Human-associated bacteria analyses are effective for defining wastewater contamination but require discrete sampling </w:t>
      </w:r>
      <w:r w:rsidR="00180185">
        <w:t>and</w:t>
      </w:r>
      <w:r>
        <w:t xml:space="preserve"> laboratory analys</w:t>
      </w:r>
      <w:r w:rsidR="00DB27D5">
        <w:t>e</w:t>
      </w:r>
      <w:r>
        <w:t>s</w:t>
      </w:r>
      <w:r w:rsidR="00DB27D5">
        <w:t xml:space="preserve"> can introduce latency</w:t>
      </w:r>
      <w:r>
        <w:t xml:space="preserve">. Human sewage has </w:t>
      </w:r>
      <w:r w:rsidR="006E1A1C">
        <w:t>unique</w:t>
      </w:r>
      <w:r>
        <w:t xml:space="preserve"> optical properties of water (fluorescence and absorbance) differe</w:t>
      </w:r>
      <w:r w:rsidRPr="00DB27D5">
        <w:t xml:space="preserve">nt than </w:t>
      </w:r>
      <w:r>
        <w:t xml:space="preserve">natural waters. </w:t>
      </w:r>
      <w:r w:rsidR="006E1A1C">
        <w:t xml:space="preserve">This study investigated </w:t>
      </w:r>
      <w:r w:rsidR="00DB27D5">
        <w:t xml:space="preserve">which </w:t>
      </w:r>
      <w:r>
        <w:t xml:space="preserve">optical signals </w:t>
      </w:r>
      <w:r w:rsidR="00DB27D5">
        <w:t>could be used to estimate</w:t>
      </w:r>
      <w:r w:rsidR="006E1A1C">
        <w:t xml:space="preserve"> </w:t>
      </w:r>
      <w:r>
        <w:t xml:space="preserve">wastewater prevalence in environmental waters </w:t>
      </w:r>
      <w:r w:rsidR="00DB27D5">
        <w:t>for</w:t>
      </w:r>
      <w:r>
        <w:t xml:space="preserve"> development of </w:t>
      </w:r>
      <w:r w:rsidR="00DB27D5">
        <w:t>real time</w:t>
      </w:r>
      <w:r w:rsidR="00180185">
        <w:t xml:space="preserve"> </w:t>
      </w:r>
      <w:r>
        <w:t xml:space="preserve">field sensors. </w:t>
      </w:r>
      <w:r w:rsidR="006E1A1C">
        <w:t>T</w:t>
      </w:r>
      <w:r>
        <w:t xml:space="preserve">hree watershed scales </w:t>
      </w:r>
      <w:r w:rsidR="006E1A1C">
        <w:t xml:space="preserve">were studied </w:t>
      </w:r>
      <w:r>
        <w:t>to determine relationship</w:t>
      </w:r>
      <w:r w:rsidR="00DB27D5">
        <w:t>s</w:t>
      </w:r>
      <w:r>
        <w:t xml:space="preserve"> between optical signals and human-associated bacteria: Eight watershed-scale sites, five subwatershed-scale sites, and 213 storm sewers and open channels within three small watersheds (small-scale sites) were sampled for optical properties of water, human-associated bacteria, general fecal indicator bacteria, and, for selected samples, human viruses. Regression analysis indicated that bacteria concentrations could be estimated </w:t>
      </w:r>
      <w:r w:rsidR="004F3734">
        <w:t xml:space="preserve">by </w:t>
      </w:r>
      <w:r w:rsidR="004F3734">
        <w:t xml:space="preserve">optical signals </w:t>
      </w:r>
      <w:r w:rsidR="004F3734" w:rsidRPr="00ED3D1F">
        <w:t>analogous to those used in existing field sensors</w:t>
      </w:r>
      <w:r w:rsidR="004F3734" w:rsidRPr="00ED3D1F">
        <w:t xml:space="preserve"> </w:t>
      </w:r>
      <w:r w:rsidRPr="00ED3D1F">
        <w:t xml:space="preserve">at watershed and </w:t>
      </w:r>
      <w:proofErr w:type="spellStart"/>
      <w:r w:rsidRPr="00ED3D1F">
        <w:t>subwatershed</w:t>
      </w:r>
      <w:proofErr w:type="spellEnd"/>
      <w:r w:rsidRPr="00ED3D1F">
        <w:t xml:space="preserve"> scale</w:t>
      </w:r>
      <w:r w:rsidR="004F3734" w:rsidRPr="00ED3D1F">
        <w:t>s</w:t>
      </w:r>
      <w:r w:rsidRPr="00ED3D1F">
        <w:t xml:space="preserve">. </w:t>
      </w:r>
      <w:r w:rsidR="00ED3D1F" w:rsidRPr="00ED3D1F">
        <w:t xml:space="preserve">Human virus occurrence increased with </w:t>
      </w:r>
      <w:r w:rsidR="00ED3D1F" w:rsidRPr="00ED3D1F">
        <w:t>modeled</w:t>
      </w:r>
      <w:r w:rsidR="00ED3D1F" w:rsidRPr="00ED3D1F">
        <w:t xml:space="preserve"> human-associated bacteria concentration, providing confidence in </w:t>
      </w:r>
      <w:r w:rsidR="00ED3D1F" w:rsidRPr="00ED3D1F">
        <w:t>these regressions</w:t>
      </w:r>
      <w:r w:rsidR="00ED3D1F" w:rsidRPr="00ED3D1F">
        <w:t xml:space="preserve"> as a surrogate for wastewater contamination. </w:t>
      </w:r>
      <w:r>
        <w:t>Adequate regression relationships were not found for small-scale sites to reliably estimate bacteria concentrations</w:t>
      </w:r>
      <w:r w:rsidR="004F3734">
        <w:t xml:space="preserve"> </w:t>
      </w:r>
      <w:r>
        <w:t xml:space="preserve">likely due to </w:t>
      </w:r>
      <w:r w:rsidR="004F3734">
        <w:t xml:space="preserve">inconsistent local sanitary sewer inputs. </w:t>
      </w:r>
    </w:p>
    <w:p w14:paraId="5D32C303" w14:textId="77777777" w:rsidR="00390FBB" w:rsidRDefault="009B59A5">
      <w:pPr>
        <w:pStyle w:val="Heading1"/>
      </w:pPr>
      <w:bookmarkStart w:id="1" w:name="introduction"/>
      <w:r>
        <w:t>Introduction</w:t>
      </w:r>
      <w:bookmarkEnd w:id="1"/>
    </w:p>
    <w:p w14:paraId="7F703083" w14:textId="6BB679DD" w:rsidR="00390FBB" w:rsidRDefault="009B59A5">
      <w:pPr>
        <w:pStyle w:val="FirstParagraph"/>
      </w:pPr>
      <w:r>
        <w:t xml:space="preserve">Sewage contamination from illicit discharges and leaking sewer infrastructure in the Great Lakes is a substantial source of pollution in tributaries and nearshore waters. Mistakes during construction of sewage infrastructure lead to misconnections into the storm sewer system, and many metropolitan areas have an aging sanitary sewer infrastructure with failures in the system </w:t>
      </w:r>
      <w:r w:rsidR="007B696B">
        <w:t>that cause</w:t>
      </w:r>
      <w:r>
        <w:t xml:space="preserve"> sewage exfiltration</w:t>
      </w:r>
      <w:r w:rsidR="005B6AE4">
        <w:fldChar w:fldCharType="begin"/>
      </w:r>
      <w:r w:rsidR="005B6AE4">
        <w:instrText xml:space="preserve"> ADDIN ZOTERO_ITEM CSL_CITATION {"citationID":"GsCHwpXP","properties":{"formattedCitation":"\\super 1\\nosupersub{}","plainCitation":"1","noteIndex":0},"citationItems":[{"id":409,"uris":["http://zotero.org/users/316458/items/ZXHWWCXB"],"uri":["http://zotero.org/users/316458/items/ZXHWWCXB"],"itemData":{"id":409,"type":"article-journal","title":"Towards a better understanding of sewer exfiltration","container-title":"Water Research","page":"2385-2394","volume":"42","issue":"10–11","source":"ScienceDirect","abstract":"This paper gives a full review of the importance of sewer leakage, which has received increased attention throughout the last decades. Despite the intensive interdisciplinary research that has been invested, its magnitude is still unclear and a comprehensive solution for the assessment of sewer exfiltration does not seem to be at hand. However, given that mechanisms of exfiltration and the factors influencing its extent are similar all over the world, it seems possible to develop a generic leakage approach. Several methods for modelling sewer leakage are reviewed and the available measuring techniques are critically evaluated. Based on this evaluation, we suggest a unifying framework to facilitate focused model building. Specifically, we identify open research questions and propose to (i) standardise measurement results to enable better understanding, (ii) perform more long-term experiments under realistic field conditions, and (iii) assess the uncertainty of measurement and model results so that findings are not over-interpreted.","DOI":"10.1016/j.watres.2008.01.019","ISSN":"0043-1354","journalAbbreviation":"Water Research","author":[{"family":"Rutsch","given":"M."},{"family":"Rieckermann","given":"J."},{"family":"Cullmann","given":"J."},{"family":"Ellis","given":"J. B."},{"family":"Vollertsen","given":"J."},{"family":"Krebs","given":"P."}],"issued":{"date-parts":[["2008",5]]}}}],"schema":"https://github.com/citation-style-language/schema/raw/master/csl-citation.json"} </w:instrText>
      </w:r>
      <w:r w:rsidR="005B6AE4">
        <w:fldChar w:fldCharType="separate"/>
      </w:r>
      <w:r w:rsidR="005B6AE4" w:rsidRPr="005B6AE4">
        <w:rPr>
          <w:rFonts w:ascii="Cambria" w:hAnsi="Cambria" w:cs="Times New Roman"/>
          <w:vertAlign w:val="superscript"/>
        </w:rPr>
        <w:t>1</w:t>
      </w:r>
      <w:r w:rsidR="005B6AE4">
        <w:fldChar w:fldCharType="end"/>
      </w:r>
      <w:r>
        <w:t xml:space="preserve">. Contaminants such as nutrients, </w:t>
      </w:r>
      <w:r>
        <w:lastRenderedPageBreak/>
        <w:t xml:space="preserve">pharmaceuticals, hormones, toxic compounds, and pathogens that are found in sewage can have a substantial effect on the aquatic ecosystem </w:t>
      </w:r>
      <w:r w:rsidR="00B63ACC">
        <w:fldChar w:fldCharType="begin"/>
      </w:r>
      <w:r w:rsidR="005B6AE4">
        <w:instrText xml:space="preserve"> ADDIN ZOTERO_ITEM CSL_CITATION {"citationID":"u3mPP86Y","properties":{"formattedCitation":"\\super 2\\uc0\\u8211{}5\\nosupersub{}","plainCitation":"2–5","noteIndex":0},"citationItems":[{"id":33377,"uris":["http://zotero.org/groups/315505/items/XHZM7PJE"],"uri":["http://zotero.org/groups/315505/items/XHZM7PJE"],"itemData":{"id":33377,"type":"article-journal","title":"Critical review: Grand challenges in assessing the adverse effects of contaminants of emerging concern on aquatic food webs","container-title":"Environmental Toxicology and Chemistry","page":"46-60","volume":"38","issue":"1","source":"Wiley Online Library","abstract":"Much progress has been made in the past few decades in understanding the sources, transport, fate, and biological effects of contaminants of emerging concern (CECs) in aquatic ecosystems. Despite these advancements, significant obstacles still prevent comprehensive assessments of the environmental risks associated with the presence of CECs. Many of these obstacles center around the extrapolation of effects of single chemicals observed in the laboratory or effects found in individual organisms or species in the field to impacts of multiple stressors on aquatic food webs. In the present review, we identify 5 challenges that must be addressed to promote studies of CECs from singular exposure events to multispecies aquatic food web interactions. There needs to be: 1) more detailed information on the complexity of mixtures of CECs in the aquatic environment, 2) a greater understanding of the sublethal effects of CECs on a wide range of aquatic organisms, 3) an ascertaining of the biological consequences of variable duration CEC exposures within and across generations in aquatic species, 4) a linkage of multiple stressors with CEC exposure in aquatic systems, and 5) a documenting of the trophic consequences of CEC exposure across aquatic food webs. We examine the current literature to show how these challenges can be addressed to fill knowledge gaps. Environ Toxicol Chem 2019;38:46–60. © 2018 SETAC","DOI":"10.1002/etc.4290","ISSN":"1552-8618","title-short":"Critical review","language":"en","author":[{"family":"Nilsen","given":"Elena"},{"family":"Smalling","given":"Kelly L."},{"family":"Ahrens","given":"Lutz"},{"family":"Gros","given":"Meritxell"},{"family":"Miglioranza","given":"Karina S. B."},{"family":"Picó","given":"Yolanda"},{"family":"Schoenfuss","given":"Heiko L."}],"issued":{"date-parts":[["2019"]]}}},{"id":33403,"uris":["http://zotero.org/groups/315505/items/ND5IFBA7"],"uri":["http://zotero.org/groups/315505/items/ND5IFBA7"],"itemData":{"id":33403,"type":"article-journal","title":"The consequences of exposure to mixtures of chemicals: Something from ‘nothing’ and ‘a lot from a little’ when fish are exposed to steroid hormones","container-title":"Science of The Total Environment","page":"1482-1492","volume":"619-620","source":"ScienceDirect","abstract":"Ill-defined, multi-component mixtures of steroidal pharmaceuticals are present in the aquatic environment. Fish are extremely sensitive to some of these steroids. It is important to know how fish respond to these mixtures, and from that knowledge develop methodology that enables accurate prediction of those responses. To provide some of the data required to reach this objective, pairs of fish were first exposed to five different synthetic steroidal pharmaceuticals (one estrogen, EE2; one androgen, trenbolone; one glucocorticoid, beclomethasone dipropionate; and two progestogens, desogestrel and levonorgestrel) and concentration-response data on egg production obtained. Based on those concentration-response relationships, a five component mixture was designed and tested twice. Very similar effects were observed in the two experiments. The mixture inhibited egg production in an additive manner predicted better by the model of Independent Action than that of Concentration Addition. Our data provide a reference case for independent action in an in vivo model. A significant combined effect was observed when each steroidal pharmaceutical in the mixture was present at a concentration which on its own would produce no statistically significant effect (something from ‘nothing’). Further, when each component was present in the mixture at a concentration expected to inhibit egg production by between 18% (Beclomethasone diproprionate) and 40% (trenbolone), this mixture almost completely inhibited egg production: a phenomenon we term ‘a lot from a little’. The results from this proof-of-principle study suggest that multiple steroids present in the aquatic environment can be analysed for their potential combined environmental risk.","DOI":"10.1016/j.scitotenv.2017.11.081","ISSN":"0048-9697","title-short":"The consequences of exposure to mixtures of chemicals","journalAbbreviation":"Science of The Total Environment","author":[{"family":"Thrupp","given":"Tara J."},{"family":"Runnalls","given":"Tamsin J."},{"family":"Scholze","given":"Martin"},{"family":"Kugathas","given":"Subramaniam"},{"family":"Kortenkamp","given":"Andreas"},{"family":"Sumpter","given":"John P."}],"issued":{"date-parts":[["2018",4,1]]}}},{"id":504,"uris":["http://zotero.org/users/316458/items/2G9DC5SE"],"uri":["http://zotero.org/users/316458/items/2G9DC5SE"],"itemData":{"id":504,"type":"article-journal","title":"Hydrologic, land cover, and seasonal patterns of waterborne pathogens in Great Lakes tributaries","container-title":"Water research","page":"11–21","volume":"113","author":[{"family":"Lenaker","given":"Peter L"},{"family":"Corsi","given":"SR"},{"family":"Borchardt","given":"Mark A"},{"family":"Spencer","given":"Susan K"},{"family":"Baldwin","given":"Austin K"},{"family":"Lutz","given":"Michelle A"}],"issued":{"date-parts":[["2017"]]}}},{"id":435,"uris":["http://zotero.org/users/316458/items/NDEG37AQ"],"uri":["http://zotero.org/users/316458/items/NDEG37AQ"],"itemData":{"id":435,"type":"article-journal","title":"Detection of the human specific Bacteroides genetic marker provides evidence of widespread sewage contamination of stormwater in the urban environment","container-title":"Water Research","page":"4081-4091","volume":"45","issue":"14","source":"ScienceDirect","abstract":"Human sewage contamination of surface waters is a major human health concern. We found urban stormwater systems that collect and convey runoff from impervious surfaces act as a conduit for sewage originating from breeches in sanitary sewer infrastructure. A total of 828 samples at 45 stormwater outfalls were collected over a four-year period and assessed by culture based methods, PCR, and quantitative PCR (qPCR) to test for traditional and alternative indicators of fecal pollution. All outfalls had the HF183 (human) Bacteroides genetic marker detected in at least one sample, suggesting sewage contamination is nearly ubiquitous in the urban environment. However, most outfalls were intermittently positive, ranging from detection in 11%–100% of the samples. Positive results did not correlate with seasonality, rainfall amounts, or days since previous rainfall. Approximately two-thirds of the outfalls had high (&gt;5000 copy number, i.e. CN, per 100 ml) or moderate levels (1000–5000 CN per 100 ml) of the human Bacteroides genetic marker. Escherichia coli (E. coli) and enterococci levels did not correlate to human Bacteroides. A total of 66% of all outfall samples had standard fecal indicator levels above 10,000 CFU per 100 ml. A tiered assessment using this benchmark to identify high priority sites would have failed to flag 35% of the samples that had evidence of sewage contamination. In addition, high fecal indicators would have flagged 33% of samples as priority that had low or no evidence of sewage. Enteric virus levels in one outfall with high levels of the human Bacteroides genetic marker were similar to untreated wastewater, which illustrates stormwater can serve as a pathway for pathogen contamination. The major source of fecal pollution at four of five river sites that receive stormwater discharge appeared to be from sewage sources rather than non-human sources based on the ratios of human Bacteroides to total Bacteroides spp. This study shows the feasibility and benefits of employing molecular methods to test for alternative indicators of fecal pollution to identify sewage sources and potential health risks and for prioritization of remediation efforts.","DOI":"10.1016/j.watres.2011.04.049","ISSN":"0043-1354","journalAbbreviation":"Water Research","author":[{"family":"Sauer","given":"Elizabeth P."},{"family":"VandeWalle","given":"Jessica L."},{"family":"Bootsma","given":"Melinda J."},{"family":"McLellan","given":"Sandra L."}],"issued":{"date-parts":[["2011",8]]}}}],"schema":"https://github.com/citation-style-language/schema/raw/master/csl-citation.json"} </w:instrText>
      </w:r>
      <w:r w:rsidR="00B63ACC">
        <w:fldChar w:fldCharType="separate"/>
      </w:r>
      <w:r w:rsidR="005B6AE4" w:rsidRPr="005B6AE4">
        <w:rPr>
          <w:rFonts w:ascii="Cambria" w:hAnsi="Cambria" w:cs="Times New Roman"/>
          <w:vertAlign w:val="superscript"/>
        </w:rPr>
        <w:t>2–5</w:t>
      </w:r>
      <w:r w:rsidR="00B63ACC">
        <w:fldChar w:fldCharType="end"/>
      </w:r>
      <w:r>
        <w:t>. There are more than 1400 wastewater treatment facilities in the U.S. and Canada that discharge 18 million m</w:t>
      </w:r>
      <w:r w:rsidRPr="007B696B">
        <w:rPr>
          <w:vertAlign w:val="superscript"/>
        </w:rPr>
        <w:t>3</w:t>
      </w:r>
      <w:r>
        <w:t xml:space="preserve"> (4.8 billion gallons) of treated effluent to the Great Lakes each day </w:t>
      </w:r>
      <w:r w:rsidR="005B6AE4">
        <w:fldChar w:fldCharType="begin"/>
      </w:r>
      <w:r w:rsidR="005B6AE4">
        <w:instrText xml:space="preserve"> ADDIN ZOTERO_ITEM CSL_CITATION {"citationID":"2O3qEtbZ","properties":{"formattedCitation":"\\super 6\\nosupersub{}","plainCitation":"6","noteIndex":0},"citationItems":[{"id":31434,"uris":["http://zotero.org/groups/259704/items/M2U82SPV"],"uri":["http://zotero.org/groups/259704/items/M2U82SPV"],"itemData":{"id":31434,"type":"article-journal","title":"Protecting our Great Lakes: assessing the effectiveness of wastewater treatments for the removal of chemicals of emerging concern","container-title":"Water Quality Research Journal of Canada","page":"23","volume":"49","issue":"1","source":"CrossRef","DOI":"10.2166/wqrjc.2013.104","ISSN":"1201-3080","title-short":"Protecting our Great Lakes","language":"en","author":[{"family":"Arvai","given":"Antonette"},{"family":"Klecka","given":"Gary"},{"family":"Jasim","given":"Saad"},{"family":"Melcer","given":"Henryk"},{"family":"Laitta","given":"Michael T."}],"issued":{"date-parts":[["2014",2]]}}}],"schema":"https://github.com/citation-style-language/schema/raw/master/csl-citation.json"} </w:instrText>
      </w:r>
      <w:r w:rsidR="005B6AE4">
        <w:fldChar w:fldCharType="separate"/>
      </w:r>
      <w:r w:rsidR="005B6AE4" w:rsidRPr="005B6AE4">
        <w:rPr>
          <w:rFonts w:ascii="Cambria" w:hAnsi="Cambria" w:cs="Times New Roman"/>
          <w:vertAlign w:val="superscript"/>
        </w:rPr>
        <w:t>6</w:t>
      </w:r>
      <w:r w:rsidR="005B6AE4">
        <w:fldChar w:fldCharType="end"/>
      </w:r>
      <w:r>
        <w:t xml:space="preserve">. However, a large volume of sewage never makes it to wastewater treatment plants. One United States Environmental Protection Agency study reported between 12% and 49% of sewage flows are lost due to leaking infrastructure </w:t>
      </w:r>
      <w:r w:rsidR="005B6AE4">
        <w:fldChar w:fldCharType="begin"/>
      </w:r>
      <w:r w:rsidR="005B6AE4">
        <w:instrText xml:space="preserve"> ADDIN ZOTERO_ITEM CSL_CITATION {"citationID":"a53DLihq","properties":{"formattedCitation":"\\super 7\\nosupersub{}","plainCitation":"7","noteIndex":0},"citationItems":[{"id":405,"uris":["http://zotero.org/users/316458/items/NFBMVNG4"],"uri":["http://zotero.org/users/316458/items/NFBMVNG4"],"itemData":{"id":405,"type":"article-journal","title":"Transferability of exfiltration rates from sewer systems","container-title":"Journal of Soils and Sediments","page":"69-74","volume":"7","issue":"2","source":"Scopus","abstract":"Background, Aim and Scope. Models describing in- and exfiltration of sewer systems require a large amount of data for calibration. These are often difficult and expensive to measure and to acquire. Therefore, this paper aims at clarifying whether results from various measurement campaigns might be joined to broaden the basis of an exfiltration model. Within this context, the transferability of exfiltration rates from one sewer (or catchment) to another is one of the crucial points. Materials and Methods. Exfiltration rates derived from field measurements and from literature (field and laboratory investigations) are compared with respect to - Catchment characteristics - Applied methods: tracer tests, blocking tests, and laboratory investigations - Experimental site: laboratory and field studies - Leakage area: Closed-circuit television (CCTV) serves as a substitute for sewer characteristics. From those records the leakage area is obtained calculating an exfiltration rate per day and cm2 leakage area. Exfiltration was measured in two catchments and the findings were compared with published data for two catchments and two laboratory studies. As expected, exfiltration rates exhibit a wide range. We investigated whether the experimental design dominates the variance of measured data. The results are compared by means of statistical methods (Kruskal-Wallis analysis of ranks, Bootstrapping, and analysis of covariance-ANCOVA) to reveal significant differences in means. Results. The statistical analysis yields significant differences in exfiltration rates comparing the results obtained (i) in either field or laboratory and (ii) with different methods. Exfiltration rates measured in various catchments are not significantly different. Discussion. It can be shown that exfiltration rates obtained from field studies are affected by the measurement technique, whereas for laboratory investigations, the measurement technique does not influence the result in the first place. It is therefore difficult to jointly analyse laboratory and field experiments, i.e. a transfer of exfiltration rates from laboratory investigations to operational sewers is hardly feasible. It is also shown that results from different catchments are better suited for a joint assessment than results from differing methods. Conclusions. A joint assessment of exfiltration rates obtained in various studies is not feasible with the available datasets. Recommendations and Perspectives. A standardisation of methods would allow for optimal analysis of exfiltration rates measured by different researchers or operators. © 2007 ecomed publishers (Verlagsgruppe Hüthig Jehle Rehm GmbH).","DOI":"10.1065/jss2007.02.209","ISSN":"1439-0108","language":"English","author":[{"family":"Rutsch","given":"M."},{"family":"Franz","given":"T."},{"family":"Krebs","given":"P."}],"issued":{"date-parts":[["2007"]]}}}],"schema":"https://github.com/citation-style-language/schema/raw/master/csl-citation.json"} </w:instrText>
      </w:r>
      <w:r w:rsidR="005B6AE4">
        <w:fldChar w:fldCharType="separate"/>
      </w:r>
      <w:r w:rsidR="005B6AE4" w:rsidRPr="005B6AE4">
        <w:rPr>
          <w:rFonts w:ascii="Cambria" w:hAnsi="Cambria" w:cs="Times New Roman"/>
          <w:vertAlign w:val="superscript"/>
        </w:rPr>
        <w:t>7</w:t>
      </w:r>
      <w:r w:rsidR="005B6AE4">
        <w:fldChar w:fldCharType="end"/>
      </w:r>
      <w:r>
        <w:t>. At the low end of these estimates (12%), basin-wide leakages in the Great Lakes would be more than 1.9 million m</w:t>
      </w:r>
      <w:r w:rsidRPr="007B696B">
        <w:rPr>
          <w:vertAlign w:val="superscript"/>
        </w:rPr>
        <w:t>3</w:t>
      </w:r>
      <w:r>
        <w:t xml:space="preserve"> (500 million gallons) per day.</w:t>
      </w:r>
    </w:p>
    <w:p w14:paraId="0E021D69" w14:textId="7F67A93E" w:rsidR="00390FBB" w:rsidRDefault="009B59A5">
      <w:pPr>
        <w:pStyle w:val="BodyText"/>
      </w:pPr>
      <w:r>
        <w:t xml:space="preserve">Multiple factors influence the level of sewage contamination in a receiving stream at any given time including the number of sources in a drainage basin, the dynamic nature of urban hydrology, the efficiency of urban stormwater conveyance systems, and the level of infiltration and inflow (I &amp; I) that stress the sanitary sewer systems </w:t>
      </w:r>
      <w:r w:rsidR="000D48F6">
        <w:fldChar w:fldCharType="begin"/>
      </w:r>
      <w:r w:rsidR="000D48F6">
        <w:instrText xml:space="preserve"> ADDIN ZOTERO_ITEM CSL_CITATION {"citationID":"rSCf0Khj","properties":{"formattedCitation":"\\super 5,8,9\\nosupersub{}","plainCitation":"5,8,9","noteIndex":0},"citationItems":[{"id":435,"uris":["http://zotero.org/users/316458/items/NDEG37AQ"],"uri":["http://zotero.org/users/316458/items/NDEG37AQ"],"itemData":{"id":435,"type":"article-journal","title":"Detection of the human specific Bacteroides genetic marker provides evidence of widespread sewage contamination of stormwater in the urban environment","container-title":"Water Research","page":"4081-4091","volume":"45","issue":"14","source":"ScienceDirect","abstract":"Human sewage contamination of surface waters is a major human health concern. We found urban stormwater systems that collect and convey runoff from impervious surfaces act as a conduit for sewage originating from breeches in sanitary sewer infrastructure. A total of 828 samples at 45 stormwater outfalls were collected over a four-year period and assessed by culture based methods, PCR, and quantitative PCR (qPCR) to test for traditional and alternative indicators of fecal pollution. All outfalls had the HF183 (human) Bacteroides genetic marker detected in at least one sample, suggesting sewage contamination is nearly ubiquitous in the urban environment. However, most outfalls were intermittently positive, ranging from detection in 11%–100% of the samples. Positive results did not correlate with seasonality, rainfall amounts, or days since previous rainfall. Approximately two-thirds of the outfalls had high (&gt;5000 copy number, i.e. CN, per 100 ml) or moderate levels (1000–5000 CN per 100 ml) of the human Bacteroides genetic marker. Escherichia coli (E. coli) and enterococci levels did not correlate to human Bacteroides. A total of 66% of all outfall samples had standard fecal indicator levels above 10,000 CFU per 100 ml. A tiered assessment using this benchmark to identify high priority sites would have failed to flag 35% of the samples that had evidence of sewage contamination. In addition, high fecal indicators would have flagged 33% of samples as priority that had low or no evidence of sewage. Enteric virus levels in one outfall with high levels of the human Bacteroides genetic marker were similar to untreated wastewater, which illustrates stormwater can serve as a pathway for pathogen contamination. The major source of fecal pollution at four of five river sites that receive stormwater discharge appeared to be from sewage sources rather than non-human sources based on the ratios of human Bacteroides to total Bacteroides spp. This study shows the feasibility and benefits of employing molecular methods to test for alternative indicators of fecal pollution to identify sewage sources and potential health risks and for prioritization of remediation efforts.","DOI":"10.1016/j.watres.2011.04.049","ISSN":"0043-1354","journalAbbreviation":"Water Research","author":[{"family":"Sauer","given":"Elizabeth P."},{"family":"VandeWalle","given":"Jessica L."},{"family":"Bootsma","given":"Melinda J."},{"family":"McLellan","given":"Sandra L."}],"issued":{"date-parts":[["2011",8]]}}},{"id":32034,"uris":["http://zotero.org/groups/260599/items/R5J8SJ8Q"],"uri":["http://zotero.org/groups/260599/items/R5J8SJ8Q"],"itemData":{"id":32034,"type":"article-journal","title":"The urban watershed continuum: evolving spatial and temporal dimensions","container-title":"Urban Ecosystems","page":"409-435","volume":"15","issue":"2","source":"Springer Link","abstract":"Urban ecosystems are constantly evolving, and they are expected to change in both space and time with active management or degradation. An urban watershed continuum framework recognizes a continuum of engineered and natural hydrologic flowpaths that expands hydrologic networks in ways that are seldom considered. It recognizes that the nature of hydrologic connectivity influences downstream fluxes and transformations of carbon, contaminants, energy, and nutrients across 4 space and time dimensions. Specifically, it proposes that (1) first order streams are largely replaced by urban infrastructure (e.g. storm drains, ditches, gutters, pipes) longitudinally and laterally within watersheds, (2) there is extensive longitudinal and lateral modification of organic carbon and nutrient retention in engineered headwaters (3) there are longitudinal downstream pulses in material and energy exports that are amplified by interactive land-use and hydrologic variability, (4) there are vertical interactions between leaky pipes and ground water that influence stream solute transport, (5) the urban watershed continuum is a transformer and transporter of materials and energy based on hydrologic residence times, and (6) temporally, there is an evolution of biogeochemical cycles and ecosystem functions as land use and urban infrastructure change over time. We provide examples from the Baltimore Ecosystem Study Long-Term Ecological (LTER) site along 4 spatiotemporal dimensions. Long-term monitoring indicates that engineered headwaters increase downstream subsidies of nitrate, phosphate, sulfate, carbon, and metals compared with undeveloped headwaters. There are increased longitudinal transformations of carbon and nitrogen from suburban headwaters to more urbanized receiving waters. Hydrologic connectivity along the vertical dimension between ground water and leaky pipes from Baltimore’s aging infrastructure elevates stream solute concentrations. Across time, there has been increased headwater stream burial, evolving stormwater management, and long-term salinization of Baltimore’s drinking water supply. Overall, an urban watershed continuum framework proposes testable hypotheses of how transport/transformation of materials and energy vary along a continuum of engineered and natural hydrologic flowpaths in space and time. Given interest in transitioning from sanitary to sustainable cities, it is necessary to recognize the evolving relationship between infrastructure and ecosystem function along the urban watershed continuum.","DOI":"10.1007/s11252-012-0226-7","ISSN":"1573-1642","title-short":"The urban watershed continuum","journalAbbreviation":"Urban Ecosyst","language":"en","author":[{"family":"Kaushal","given":"Sujay S."},{"family":"Belt","given":"Kenneth T."}],"issued":{"date-parts":[["2012",6,1]]}}},{"id":510,"uris":["http://zotero.org/users/316458/items/8KVNXBBL"],"uri":["http://zotero.org/users/316458/items/8KVNXBBL"],"itemData":{"id":510,"type":"article-journal","title":"Quantification of human-associated fecal indicators reveal sewage from urban watersheds as a source of pollution to Lake Michigan","container-title":"Water research","page":"556–567","volume":"100","author":[{"family":"Templar","given":"Hayley A"},{"family":"Dila","given":"Deborah K"},{"family":"Bootsma","given":"Melinda J"},{"family":"Corsi","given":"Steven R"},{"family":"McLellan","given":"Sandra L"}],"issued":{"date-parts":[["2016"]]}}}],"schema":"https://github.com/citation-style-language/schema/raw/master/csl-citation.json"} </w:instrText>
      </w:r>
      <w:r w:rsidR="000D48F6">
        <w:fldChar w:fldCharType="separate"/>
      </w:r>
      <w:r w:rsidR="000D48F6" w:rsidRPr="000D48F6">
        <w:rPr>
          <w:rFonts w:ascii="Cambria" w:hAnsi="Cambria" w:cs="Times New Roman"/>
          <w:vertAlign w:val="superscript"/>
        </w:rPr>
        <w:t>5,8,9</w:t>
      </w:r>
      <w:r w:rsidR="000D48F6">
        <w:fldChar w:fldCharType="end"/>
      </w:r>
      <w:r>
        <w:t>. These factors make defining the quantity, the timing, and the location of sewage contamination a challenging task to accomplish in a time-, labor- and cost-efficient manner for those who administer Illicit Discharge Detection and Elimination (IDDE) programs.</w:t>
      </w:r>
    </w:p>
    <w:p w14:paraId="022EF687" w14:textId="20BE6EC3" w:rsidR="00390FBB" w:rsidRDefault="009B59A5">
      <w:pPr>
        <w:pStyle w:val="BodyText"/>
      </w:pPr>
      <w:r>
        <w:t xml:space="preserve">Multiple methods for quantifying sewage contamination in waterways exist, but each of them has challenges involved. Some are not specific to sewage, including chemical analysis such as ammonia, or fecal indicator bacteria such as fecal coliform or </w:t>
      </w:r>
      <w:r w:rsidRPr="007B696B">
        <w:rPr>
          <w:i/>
          <w:iCs/>
        </w:rPr>
        <w:t>Escherichia coli</w:t>
      </w:r>
      <w:r>
        <w:t xml:space="preserve"> (</w:t>
      </w:r>
      <w:r w:rsidRPr="007B696B">
        <w:rPr>
          <w:i/>
          <w:iCs/>
        </w:rPr>
        <w:t>E. coli</w:t>
      </w:r>
      <w:r>
        <w:t xml:space="preserve">) </w:t>
      </w:r>
      <w:r w:rsidR="000D48F6">
        <w:fldChar w:fldCharType="begin"/>
      </w:r>
      <w:r w:rsidR="000D48F6">
        <w:instrText xml:space="preserve"> ADDIN ZOTERO_ITEM CSL_CITATION {"citationID":"WncKI3d6","properties":{"formattedCitation":"\\super 10,11\\nosupersub{}","plainCitation":"10,11","noteIndex":0},"citationItems":[{"id":33374,"uris":["http://zotero.org/groups/315505/items/UUAYYU5Q"],"uri":["http://zotero.org/groups/315505/items/UUAYYU5Q"],"itemData":{"id":33374,"type":"article-journal","title":"Contamination of stormwater by wastewater: A review of detection methods","container-title":"Journal of Environmental Management","page":"241-250","volume":"152","source":"ScienceDirect","abstract":"Even in separate sewer systems, wastewater may find its way into the receiving waters through stormwater sewers. The main reasons for this are cross-connections, illicit connections, overflows and leakages through broken sewers. Such discharges may affect receiving water quality and increase risks to public health and aquatic organisms. Detecting wastewater contamination and locating its points of ingress into storm sewer systems can be a challenging task, which should be addressed using proper methods and indicator parameters. A number of detection methods have already been proposed in this area, yet there is a lack of a general overview of such methods. This literature review summarizes and evaluates the methods used for detecting wastewater in stormwater, including those recently developed. The advantages, weaknesses and limitations of individual methods are discussed. It is concluded that while no single method can as yet produce results in a precise, fast and inexpensive way, the use of human waste specific chemical and microbiological markers, and their innovative sampling, offer the way forward. Guidance for selecting the most effective combinations of detection methods, under specific conditions, is also provided.","DOI":"10.1016/j.jenvman.2015.01.050","ISSN":"0301-4797","title-short":"Contamination of stormwater by wastewater","journalAbbreviation":"Journal of Environmental Management","author":[{"family":"Panasiuk","given":"Oleksandr"},{"family":"Hedström","given":"Annelie"},{"family":"Marsalek","given":"Jiri"},{"family":"Ashley","given":"Richard M."},{"family":"Viklander","given":"Maria"}],"issued":{"date-parts":[["2015",4,1]]}}},{"id":32031,"uris":["http://zotero.org/groups/260599/items/VBRXF6MK"],"uri":["http://zotero.org/groups/260599/items/VBRXF6MK"],"itemData":{"id":32031,"type":"report","title":"Illicit Discharge Edtection adn Elimination. A guidance Manual for Program Development and Technical Assessments","publisher":"Center for Watershed Protection","publisher-place":"Ellicott City, Maryland","page":"176","event-place":"Ellicott City, Maryland","URL":"https://www3.epa.gov/npdes/pubs/idde_manualwithappendices.pdf","author":[{"family":"Brown","given":"Edward"},{"family":"Caraco","given":"Deb"},{"family":"Pitt","given":"Robert"}],"issued":{"date-parts":[["2004",10]]},"accessed":{"date-parts":[["2019",5,9]]}}}],"schema":"https://github.com/citation-style-language/schema/raw/master/csl-citation.json"} </w:instrText>
      </w:r>
      <w:r w:rsidR="000D48F6">
        <w:fldChar w:fldCharType="separate"/>
      </w:r>
      <w:r w:rsidR="000D48F6" w:rsidRPr="000D48F6">
        <w:rPr>
          <w:rFonts w:ascii="Cambria" w:hAnsi="Cambria" w:cs="Times New Roman"/>
          <w:vertAlign w:val="superscript"/>
        </w:rPr>
        <w:t>10,11</w:t>
      </w:r>
      <w:r w:rsidR="000D48F6">
        <w:fldChar w:fldCharType="end"/>
      </w:r>
      <w:r>
        <w:t xml:space="preserve">. Other methods that are more specific to sewage include human-associated bacteria markers, pharmaceuticals, and some personal care products </w:t>
      </w:r>
      <w:r w:rsidR="000D48F6">
        <w:fldChar w:fldCharType="begin"/>
      </w:r>
      <w:r w:rsidR="000D48F6">
        <w:instrText xml:space="preserve"> ADDIN ZOTERO_ITEM CSL_CITATION {"citationID":"djiqKKaU","properties":{"formattedCitation":"\\super 12\\uc0\\u8211{}14\\nosupersub{}","plainCitation":"12–14","noteIndex":0},"citationItems":[{"id":299,"uris":["http://zotero.org/users/316458/items/XUS6EJ52"],"uri":["http://zotero.org/users/316458/items/XUS6EJ52"],"itemData":{"id":299,"type":"article-journal","title":"Comparison of molecular markers to detect fresh sewage in environmental waters","container-title":"Water Research","collection-title":"Cross-validation of detection methods for pathogens and fecal indicators","page":"4908-4917","volume":"43","issue":"19","source":"ScienceDirect","abstract":"Human-specific Bacteroides HF183 (HS-HF183), human-specific Enterococci faecium esp (HS-esp), human-specific adenoviruses (HS-AVs) and human-specific polyomaviruses (HS-PVs) assays were evaluated in freshwater, seawater and distilled water to detect fresh sewage. The sewage spiked water samples were also tested for the concentrations of traditional fecal indicators (i.e., Escherichia coli, enterococci and Clostridium perfringens) and enteric viruses such as enteroviruses (EVs), sapoviruses (SVs), and torquetenoviruses (TVs). The overall host-specificity of the HS-HF183 marker to differentiate between humans and other animals was 98%. However, the HS-esp, HS-AVs and HS-PVs showed 100% host-specificity. All the human-specific markers showed &amp;gt;97% sensitivity to detect human fecal pollution. E. coli, enterococci and, C. perfringens were detected up to dilutions of sewage 10−5, 10−4 and 10−3 respectively. HS-esp, HS-AVs, HS-PVs, SVs and TVs were detected up to dilution of sewage 10−4 whilst EVs were detected up to dilution 10−5. The ability of the HS-HF183 marker to detect fresh sewage was 3–4 orders of magnitude higher than that of the HS-esp and viral markers. The ability to detect fresh sewage in freshwater, seawater and distilled water matrices was similar for human-specific bacterial and viral marker. Based on our data, it appears that human-specific molecular markers are sensitive measures of fresh sewage pollution, and the HS-HF183 marker appears to be the most sensitive among these markers in terms of detecting fresh sewage. However, the presence of the HS-HF183 marker in environmental waters may not necessarily indicate the presence of enteric viruses due to their high abundance in sewage compared to enteric viruses. More research is required on the persistency of these markers in environmental water samples in relation to traditional fecal indicators and enteric pathogens.","DOI":"10.1016/j.watres.2009.09.047","ISSN":"0043-1354","journalAbbreviation":"Water Research","author":[{"family":"Ahmed","given":"W."},{"family":"Goonetilleke","given":"A."},{"family":"Powell","given":"D."},{"family":"Chauhan","given":"K."},{"family":"Gardner","given":"T."}],"issued":{"date-parts":[["2009",11]]}}},{"id":32037,"uris":["http://zotero.org/groups/260599/items/6GWE87HX"],"uri":["http://zotero.org/groups/260599/items/6GWE87HX"],"itemData":{"id":32037,"type":"article-journal","title":"Human-Associated Lachnospiraceae Genetic Markers Improve Detection of Fecal Pollution Sources in Urban Waters","container-title":"Appl. Environ. Microbiol.","page":"e00309-18","volume":"84","issue":"14","source":"aem.asm.org","abstract":"The human microbiome contains many organisms that could potentially be used as indicators of human fecal pollution. Here we report the development of two novel human-associated genetic marker assays that target organisms within the family Lachnospiraceae. Next-generation sequencing of the V6 region of the 16S rRNA gene from sewage and animal stool samples identified 40 human-associated marker candidates with a robust signal in sewage and low or no occurrence in samples from nonhuman hosts. Two were chosen for quantitative PCR (qPCR) assay development using longer sequences (the V2 to V9 regions) generated from clone libraries. Validation of these assays with these markers, designated Lachno3 and Lachno12, was performed using fecal samples (n = 55) from cat, dog, pig, cow, deer, and gull sources, and the results were compared with those of established host-associated assays (the Lachno2 marker and two human Bacteroides markers, the HB and HF183/BacR287). Each of the established assays cross-reacted with samples from at least one other animal species, including animals common in urban areas. The Lachno3 and Lachno12 markers were primarily human associated; however, the Lachno12 marker demonstrated low levels of cross-reactivity with samples from select cows and nonspecific amplification with samples from pigs. This limitation may not be problematic when testing urban waters. These novel markers resolved ambiguous results from previous investigations of stormwater-impacted waters, demonstrating their utility. The complexity of the microbiome in humans and animals suggests that no single organism is strictly specific to humans, and the use of multiple complementary markers in combination will provide the highest resolution and specificity for assessing fecal pollution sources.\nIMPORTANCE Traditional fecal indicator bacteria do not distinguish animal from human fecal pollution, which is necessary to evaluate health risks and mitigate pollution sources. Assessing water in urban areas is challenging, since the water can be impacted by sewage, which has a high likelihood of carrying human pathogens, as well as pet and urban wildlife waste. We demonstrate that the Lachno3 and Lachno12 markers are human associated and highly specific for the detection of human fecal pollution from urban sources, offering reliable identification of fecal pollution sources in urban waters.","DOI":"10.1128/AEM.00309-18","ISSN":"0099-2240, 1098-5336","note":"PMID: 29728386","journalAbbreviation":"Appl. Environ. Microbiol.","language":"en","author":[{"family":"Feng","given":"Shuchen"},{"family":"Bootsma","given":"Melinda"},{"family":"McLellan","given":"Sandra L."}],"issued":{"date-parts":[["2018",7,15]]}}},{"id":32029,"uris":["http://zotero.org/groups/260599/items/QAT598BA"],"uri":["http://zotero.org/groups/260599/items/QAT598BA"],"itemData":{"id":32029,"type":"article-journal","title":"Occurrence and suitability of pharmaceuticals and personal care products as molecular markers for raw wastewater contamination in surface water and groundwater","container-title":"Environmental Science and Pollution Research","page":"4727-4740","volume":"21","issue":"6","source":"Springer Link","abstract":"This study aimed to provide the first and comprehensive data on the occurrence of 17 target pharmaceuticals and personal care products (PPCPs) in urban water environment in Singapore. Meanwhile, this study also verified the suitability of these PPCPs as specific markers of raw wastewater contamination in receiving water bodies in highly urbanized areas where both surface water and groundwater are not impacted by the discharge of treated wastewater effluents. Analytical results of wastewater showed that among 17 target PPCPs examined, only 5 PPCPs were detected in 100 % of raw wastewater samples, including acetaminophen (ACT), carbamazepine (CBZ), caffeine (CF), diethyltoluamide (DEET), and salicylic acid (SA). Similarly, these PPCPs were found in most surface water and groundwater. Interestingly, the three PPCPs (ACT, CBZ, and SA) were only detected in surface water and groundwater in the sampling sites close to relatively older sewer systems, while they were absent in background samples that were collected from the catchment with no known wastewater sources. This suggests that ACT, CBZ, and SA can be used as specific molecular markers of raw wastewater in surface water and groundwater. This study also confirmed that CF and DEET were not really associated with wastewater sources, thus cannot serve well as specific molecular markers of wastewater contamination in receiving water bodies. To the best knowledge of the authors, the use of ACT and SA as specific molecular markers of raw wastewater contamination in urban surface waters and groundwater was first reported. Further studies on the use of ACT, CBZ, and SA along with other chemical/microbial markers are recommended to identify and differentiate contamination sources of surface waters/groundwater.","DOI":"10.1007/s11356-013-2428-9","ISSN":"1614-7499","journalAbbreviation":"Environ Sci Pollut Res","language":"en","author":[{"family":"Tran","given":"Ngoc Han"},{"family":"Li","given":"Jinhua"},{"family":"Hu","given":"Jiangyong"},{"family":"Ong","given":"Say Leong"}],"issued":{"date-parts":[["2014",3,1]]}}}],"schema":"https://github.com/citation-style-language/schema/raw/master/csl-citation.json"} </w:instrText>
      </w:r>
      <w:r w:rsidR="000D48F6">
        <w:fldChar w:fldCharType="separate"/>
      </w:r>
      <w:r w:rsidR="000D48F6" w:rsidRPr="000D48F6">
        <w:rPr>
          <w:rFonts w:ascii="Cambria" w:hAnsi="Cambria" w:cs="Times New Roman"/>
          <w:vertAlign w:val="superscript"/>
        </w:rPr>
        <w:t>12–14</w:t>
      </w:r>
      <w:r w:rsidR="000D48F6">
        <w:fldChar w:fldCharType="end"/>
      </w:r>
      <w:r>
        <w:t>. These options provide more definitive information on sewage contamination, but analytical costs can be limiting and reporting results takes weeks to months. Given the dynamic nature of contamination in urban surface waters, techniques to define the results on a relatively fine time scale (minutes to hours) would allow for accurate sewage load computation to facilitate comparison of contributions from different areas of a watershed. This would allow resource managers to direct mitigation efforts to areas with the greatest levels of contamination.</w:t>
      </w:r>
    </w:p>
    <w:p w14:paraId="5EB4410E" w14:textId="6BC46EA6" w:rsidR="00390FBB" w:rsidRDefault="009B59A5">
      <w:pPr>
        <w:pStyle w:val="BodyText"/>
      </w:pPr>
      <w:r>
        <w:t xml:space="preserve">Human sewage has distinct optical properties of water that are different than those typically observed in natural waters </w:t>
      </w:r>
      <w:r w:rsidR="000D48F6">
        <w:fldChar w:fldCharType="begin"/>
      </w:r>
      <w:r w:rsidR="000D48F6">
        <w:instrText xml:space="preserve"> ADDIN ZOTERO_ITEM CSL_CITATION {"citationID":"BCqaA15X","properties":{"formattedCitation":"\\super 15\\nosupersub{}","plainCitation":"15","noteIndex":0},"citationItems":[{"id":35977,"uris":["http://zotero.org/groups/260599/items/CRKDZY8R"],"uri":["http://zotero.org/groups/260599/items/CRKDZY8R"],"itemData":{"id":35977,"type":"article-journal","title":"Fluorescence Excitation−Emission Matrix Characterization of Some Sewage-Impacted Rivers","container-title":"Environmental Science &amp; Technology","page":"948-953","volume":"35","issue":"5","source":"DOI.org (Crossref)","DOI":"10.1021/es000177t","ISSN":"0013-936X, 1520-5851","journalAbbreviation":"Environ. Sci. Technol.","language":"en","author":[{"family":"Baker","given":"Andy"}],"issued":{"date-parts":[["2001",3]]}}}],"schema":"https://github.com/citation-style-language/schema/raw/master/csl-citation.json"} </w:instrText>
      </w:r>
      <w:r w:rsidR="000D48F6">
        <w:fldChar w:fldCharType="separate"/>
      </w:r>
      <w:r w:rsidR="000D48F6" w:rsidRPr="000D48F6">
        <w:rPr>
          <w:rFonts w:ascii="Cambria" w:hAnsi="Cambria" w:cs="Times New Roman"/>
          <w:vertAlign w:val="superscript"/>
        </w:rPr>
        <w:t>15</w:t>
      </w:r>
      <w:r w:rsidR="000D48F6">
        <w:fldChar w:fldCharType="end"/>
      </w:r>
      <w:r>
        <w:t xml:space="preserve">. Optical property analysis includes measurement of fluorescence and absorbance spectra that serve to characterize the composition of dissolved organic matter (DOM) in water. There are many sources of DOM in natural waters that influence optical properties, but previous research efforts have identified signals that may predict sewage presence in natural waters </w:t>
      </w:r>
      <w:r w:rsidR="000D48F6">
        <w:fldChar w:fldCharType="begin"/>
      </w:r>
      <w:r w:rsidR="000D48F6">
        <w:instrText xml:space="preserve"> ADDIN ZOTERO_ITEM CSL_CITATION {"citationID":"Cjz8rpD2","properties":{"formattedCitation":"\\super 16,17\\nosupersub{}","plainCitation":"16,17","noteIndex":0},"citationItems":[{"id":33015,"uris":["http://zotero.org/groups/265746/items/MNNSIS9V"],"uri":["http://zotero.org/groups/265746/items/MNNSIS9V"],"itemData":{"id":33015,"type":"article-journal","title":"Evaluation of optical brightener photodecay characteristics for detection of human fecal contamination","container-title":"Water Research","page":"2273-2279","volume":"43","issue":"8","source":"ScienceDirect","abstract":"Detection of optical brighteners by fluorometry combined with ultraviolet light (UV) exposure has been proposed as an inexpensive method for detection of human fecal contamination, but has received limited testing. This study evaluated the approach in southern California by applying it to a variety of detergents, sewage and septage samples from the region, as well as to natural stream water as a negative control. The concept of using UV exposure to differentiate fluorescence from natural organic matter proved valid, as the method produced no false positives. However, the method failed to detect half of the detergents tested in natural stream water at 5 μL/L, due to its conservative thresholds. This study identified a method modification that provides greater sensitivity by taking advantage of differences in the shape of photodecay curves between optical brighteners and natural organic matter. This method modification resulted in detection of all detergents, sewage at 1:10 dilution and septage at 1:100 dilution. Several caveats for its use remain, including our observation that the optical brightener signal degraded rapidly in strong sunlight. Additionally, there was low sensitivity for some environmentally friendly detergents, which does not present a problem on a community basis where a mix of detergents are used, but could be of concern for assessing septic inputs from individual homes. Still, the method is simple to employ in the field, yields rapid results and is useful as a low-cost initial screening tool.","DOI":"10.1016/j.watres.2009.02.020","ISSN":"0043-1354","journalAbbreviation":"Water Research","author":[{"family":"Cao","given":"Yiping"},{"family":"Griffith","given":"John F."},{"family":"Weisberg","given":"Stephen B."}],"issued":{"date-parts":[["2009",5]]}}},{"id":321,"uris":["http://zotero.org/users/316458/items/W87MURA9"],"uri":["http://zotero.org/users/316458/items/W87MURA9"],"itemData":{"id":321,"type":"article-journal","title":"Detection and remediation of human-origin pollution at two public beaches in Virginia using multiple source tracking methods","container-title":"Water Research","collection-title":"Identifying Sources of Fecal Pollution","page":"3758-3770","volume":"41","issue":"16","source":"ScienceDirect","abstract":"Two public beaches (Anderson and Hilton) in Newport News, Virginia, were frequently closed to swimming in 2004 due to high Enterococcus spp. counts that exceeded the regulatory standard. The microbial source tracking (MST) methods of antibiotic resistance analysis (ARA) and fluorometry (to detect optical brighteners) were used in the summer of 2004 to determine the origins of fecal pollution at the two beaches. Both MST methods detected substantial human-origin pollution at the two beaches, in locations producing consistently high levels of Enterococcus spp. Investigations by municipal officials led to the fluorometric detection and subsequent repair of sewage infrastructure problems at both beaches. The success of the mitigation efforts was confirmed during the summer of 2005 using ARA and fluorometry, with the results cross-validated by pulsed-field gel electrophoresis (PFGE).","DOI":"10.1016/j.watres.2007.02.055","ISSN":"0043-1354","journalAbbreviation":"Water Research","author":[{"family":"Dickerson Jr.","given":"J. W."},{"family":"Hagedorn","given":"C."},{"family":"Hassall","given":"A."}],"issued":{"date-parts":[["2007",8]]}}}],"schema":"https://github.com/citation-style-language/schema/raw/master/csl-citation.json"} </w:instrText>
      </w:r>
      <w:r w:rsidR="000D48F6">
        <w:fldChar w:fldCharType="separate"/>
      </w:r>
      <w:r w:rsidR="000D48F6" w:rsidRPr="000D48F6">
        <w:rPr>
          <w:rFonts w:ascii="Cambria" w:hAnsi="Cambria" w:cs="Times New Roman"/>
          <w:vertAlign w:val="superscript"/>
        </w:rPr>
        <w:t>16,17</w:t>
      </w:r>
      <w:r w:rsidR="000D48F6">
        <w:fldChar w:fldCharType="end"/>
      </w:r>
      <w:r>
        <w:t xml:space="preserve">. These studies, however, have typically been limited in scope to single study areas. Technology does exist to incorporate measurement of select optical signals into field sensors </w:t>
      </w:r>
      <w:r w:rsidR="000D48F6">
        <w:fldChar w:fldCharType="begin"/>
      </w:r>
      <w:r w:rsidR="000D48F6">
        <w:instrText xml:space="preserve"> ADDIN ZOTERO_ITEM CSL_CITATION {"citationID":"NUiRH5kd","properties":{"formattedCitation":"\\super 18\\uc0\\u8211{}20\\nosupersub{}","plainCitation":"18–20","noteIndex":0},"citationItems":[{"id":32979,"uris":["http://zotero.org/groups/265746/items/NZLCCKYC"],"uri":["http://zotero.org/groups/265746/items/NZLCCKYC"],"itemData":{"id":32979,"type":"article-journal","title":"A river-scale Lagrangian experiment examining controls on phytoplankton dynamics in the presence and absence of treated wastewater effluent high in ammonium","container-title":"Limnology and Oceanography","page":"1234-1253","volume":"62","issue":"3","source":"Wiley Online Library","abstract":"Phytoplankton are critical component of the food web in most large rivers and estuaries, and thus identifying dominant controls on phytoplankton abundance and species composition is important to scientists, managers, and policymakers. Recent studies from a variety of systems indicate that ammonium ( ) in treated wastewater effluent decreases primary production and alters phytoplankton species composition. However, these findings are based mainly on laboratory and enclosure studies, which may not adequately represent natural systems. To test effects of effluent high in ammonium on phytoplankton at the ecosystem scale, we conducted whole-river–scale experiments by halting discharges to the Sacramento River from the regional wastewater treatment plant (WWTP), and used a Lagrangian approach to compare changes in phytoplankton abundance and species composition in the presence (+EFF) and absence (−EFF) of effluent. Over 5 d of downstream travel from 20 km above to 50 km below the WWTP, chlorophyll concentrations declined from 15–25 to ∼2.5 μg L−1, irrespective of effluent addition. Benthic diatoms were dominant in most samples. We found no significant difference in phytoplankton abundance or species composition between +EFF and −EFF conditions. Moreover, greatest declines in chlorophyll occurred upstream of the WWTP where concentrations were low. Grazing by clams and zooplankton could not account for observed losses, suggesting other factors such as hydrodynamics and light limitation were responsible for phytoplankton declines. These results highlight the advantages of conducting ecosystem-scale, Lagrangian-based experiments to understand the dynamic and complex interplay between physical, chemical, and biological factors that control phytoplankton populations.","DOI":"10.1002/lno.10497","ISSN":"1939-5590","language":"en","author":[{"family":"Kraus","given":"Tamara E. C."},{"family":"Carpenter","given":"Kurt D."},{"family":"Bergamaschi","given":"Brian A."},{"family":"Parker","given":"Alexander E."},{"family":"Stumpner","given":"Elizabeth B."},{"family":"Downing","given":"Bryan D."},{"family":"Travis","given":"Nicole M."},{"family":"Wilkerson","given":"Frances P."},{"family":"Kendall","given":"Carol"},{"family":"Mussen","given":"Timothy D."}],"issued":{"date-parts":[["2017"]]}}},{"id":33022,"uris":["http://zotero.org/groups/265746/items/XW6WGVMG"],"uri":["http://zotero.org/groups/265746/items/XW6WGVMG"],"itemData":{"id":33022,"type":"article-journal","title":"Methyl mercury dynamics in a tidal wetland quantified using in situ optical measurements","container-title":"Limnology and Oceanography","page":"1355-1371","volume":"56","issue":"4","source":"CrossRef","DOI":"10.4319/lo.2011.56.4.1355","ISSN":"00243590","author":[{"family":"Bergamaschi","given":"B. A."},{"family":"Fleck","given":"J. A."},{"family":"Downing","given":"B. D."},{"family":"Boss","given":"E."},{"family":"Pellerin","given":"B."},{"family":"Ganju","given":"N. K."},{"family":"Schoellhamer","given":"D. H."},{"family":"Byington","given":"A. A."},{"family":"Heim","given":"W. A."},{"family":"Stephenson","given":"M."},{"family":"Fujii","given":"R."}],"issued":{"date-parts":[["2011"]]}}},{"id":33052,"uris":["http://zotero.org/groups/265746/items/WCQ78KHB"],"uri":["http://zotero.org/groups/265746/items/WCQ78KHB"],"itemData":{"id":33052,"type":"article-journal","title":"Taking the pulse of snowmelt: in situ sensors reveal seasonal, event and diurnal patterns of nitrate and dissolved organic matter variability in an upland forest stream","container-title":"Biogeochemistry","page":"183-198","volume":"108","issue":"1-3","source":"CrossRef","DOI":"10.1007/s10533-011-9589-8","ISSN":"0168-2563, 1573-515X","title-short":"Taking the pulse of snowmelt","language":"en","author":[{"family":"Pellerin","given":"Brian A."},{"family":"Saraceno","given":"John Franco"},{"family":"Shanley","given":"James B."},{"family":"Sebestyen","given":"Stephen D."},{"family":"Aiken","given":"George R."},{"family":"Wollheim","given":"Wilfred M."},{"family":"Bergamaschi","given":"Brian A."}],"issued":{"date-parts":[["2012",4]]}}}],"schema":"https://github.com/citation-style-language/schema/raw/master/csl-citation.json"} </w:instrText>
      </w:r>
      <w:r w:rsidR="000D48F6">
        <w:fldChar w:fldCharType="separate"/>
      </w:r>
      <w:r w:rsidR="000D48F6" w:rsidRPr="000D48F6">
        <w:rPr>
          <w:rFonts w:ascii="Cambria" w:hAnsi="Cambria" w:cs="Times New Roman"/>
          <w:vertAlign w:val="superscript"/>
        </w:rPr>
        <w:t>18–20</w:t>
      </w:r>
      <w:r w:rsidR="000D48F6">
        <w:fldChar w:fldCharType="end"/>
      </w:r>
      <w:r>
        <w:t xml:space="preserve">, but for these sensors to be effective more broadly, research is needed to determine the degree of geographic transferability and the level of consistency over small to large watershed scales. Practitioners responsible for IDDE programs would benefit from development of new tools such </w:t>
      </w:r>
      <w:r w:rsidR="002E730C">
        <w:t xml:space="preserve">as </w:t>
      </w:r>
      <w:r>
        <w:t>these for rapid, accurate, and cost-effective evaluation of sewage contamination.</w:t>
      </w:r>
    </w:p>
    <w:p w14:paraId="44308FC7" w14:textId="77777777" w:rsidR="00390FBB" w:rsidRDefault="009B59A5">
      <w:pPr>
        <w:pStyle w:val="BodyText"/>
      </w:pPr>
      <w:r>
        <w:t xml:space="preserve">The overall objective of this research was to identify optical signals that could be incorporated into a real time sensor system for detection of sewage in surface waters. Specific objectives to achieve this are: 1) To characterize the optical properties in surface water samples in a diverse set of geographic and watershed settings, 2) to define sewage </w:t>
      </w:r>
      <w:r>
        <w:lastRenderedPageBreak/>
        <w:t>presence and magnitude by concurrent analysis of human-associated bacteria, 3) To identify the optical signals that best serve as surrogates to predict sewage contamination for development of field sensors, 4) to conduct this research in multiple settings including: variable land use, variable hydrologic conditions, through different seasons, and at multiple watershed scales, to define limitations of such signals, and 5) to provide stakeholders sufficient information to implement monitoring systems that can predict sewage presence in real time.</w:t>
      </w:r>
    </w:p>
    <w:p w14:paraId="1608A009" w14:textId="77777777" w:rsidR="00390FBB" w:rsidRDefault="009B59A5">
      <w:pPr>
        <w:pStyle w:val="Heading1"/>
      </w:pPr>
      <w:bookmarkStart w:id="2" w:name="methods"/>
      <w:r>
        <w:t>Methods</w:t>
      </w:r>
      <w:bookmarkEnd w:id="2"/>
    </w:p>
    <w:p w14:paraId="63F02B78" w14:textId="77777777" w:rsidR="00390FBB" w:rsidRDefault="009B59A5">
      <w:pPr>
        <w:pStyle w:val="FirstParagraph"/>
      </w:pPr>
      <w:r>
        <w:t>Sources of wastewater contamination are diverse in nature with large variations in composition. Wastewater can include waste from residential areas, industrial discharges, and commercial applications. These sources contain various degrees of human waste, detergents from a wide variety of applications, food waste, and an untold variety of other materials that are introduced into the wastewater system. This diversity in sources can result in highly variable chemical and microbial composition leading to heterogeneity in wastewater depending on time and location in the system. In designing a sensor system to detect wastewater, this heterogeneity must be considered to determine the potential transferability and relative accuracy considering contributions from multiple and unique source signatures. The current study was designed to examine these sources of variability by including a range of three spatial scales from very small to large as the wastewater signal changed from a high degree of local influence that could be dominated by very few sources to a mixture of many potential sources.</w:t>
      </w:r>
    </w:p>
    <w:p w14:paraId="0FC08F43" w14:textId="77777777" w:rsidR="00390FBB" w:rsidRDefault="009B59A5">
      <w:pPr>
        <w:pStyle w:val="Heading2"/>
      </w:pPr>
      <w:bookmarkStart w:id="3" w:name="site-selection"/>
      <w:r>
        <w:t>Site selection</w:t>
      </w:r>
      <w:bookmarkEnd w:id="3"/>
    </w:p>
    <w:p w14:paraId="6944A9B2" w14:textId="4F79F50B" w:rsidR="00390FBB" w:rsidRDefault="009B59A5">
      <w:pPr>
        <w:pStyle w:val="FirstParagraph"/>
      </w:pPr>
      <w:r>
        <w:t>Samples were collected from tributaries of the Great Lakes at three different drainage basin scales (Figure 1, Table 1), including: 1). Watersheds: Eight tributaries of the Great Lakes with a gradient of urban to agricultural land use, 2). Subwatersheds: Three locations were sampled on the Menomonee River in the Milwaukee Metropolitan area, and 3). Small scale: Multiple storm sewers and open channels (213 sites) were sampled in three subwatersheds within the Great Lakes Basin including the Middle Branch of the Clinton River in Macomb County, Michigan (65 sites), Red Creek in Monroe County, New York (88 sites), and the Kinnickinnic River in Milwaukee (60 sites).</w:t>
      </w:r>
    </w:p>
    <w:p w14:paraId="0A2EFFE3" w14:textId="77777777" w:rsidR="00390FBB" w:rsidRDefault="009B59A5">
      <w:pPr>
        <w:pStyle w:val="CaptionedFigure"/>
      </w:pPr>
      <w:commentRangeStart w:id="4"/>
      <w:r>
        <w:rPr>
          <w:noProof/>
        </w:rPr>
        <w:lastRenderedPageBreak/>
        <w:drawing>
          <wp:inline distT="0" distB="0" distL="0" distR="0" wp14:anchorId="59BEE0B1" wp14:editId="0ABEC46A">
            <wp:extent cx="5943600" cy="4007684"/>
            <wp:effectExtent l="0" t="0" r="0" b="0"/>
            <wp:docPr id="1" name="Picture" descr="Figure 1: Location of sampling sites including small storm sewers and open channels (small scale), subwatersheds of the Milwaukee River (subwatershed scale), and tributaries of the Great Lakes (watershed scale)."/>
            <wp:cNvGraphicFramePr/>
            <a:graphic xmlns:a="http://schemas.openxmlformats.org/drawingml/2006/main">
              <a:graphicData uri="http://schemas.openxmlformats.org/drawingml/2006/picture">
                <pic:pic xmlns:pic="http://schemas.openxmlformats.org/drawingml/2006/picture">
                  <pic:nvPicPr>
                    <pic:cNvPr id="0" name="Picture" descr="M://QW%20Monitoring%20Team/GLPF/JA/Figures/GLPF_locmap_all_journalversion_20201006-01.jpg"/>
                    <pic:cNvPicPr>
                      <a:picLocks noChangeAspect="1" noChangeArrowheads="1"/>
                    </pic:cNvPicPr>
                  </pic:nvPicPr>
                  <pic:blipFill>
                    <a:blip r:embed="rId7"/>
                    <a:stretch>
                      <a:fillRect/>
                    </a:stretch>
                  </pic:blipFill>
                  <pic:spPr bwMode="auto">
                    <a:xfrm>
                      <a:off x="0" y="0"/>
                      <a:ext cx="5943600" cy="4007684"/>
                    </a:xfrm>
                    <a:prstGeom prst="rect">
                      <a:avLst/>
                    </a:prstGeom>
                    <a:noFill/>
                    <a:ln w="9525">
                      <a:noFill/>
                      <a:headEnd/>
                      <a:tailEnd/>
                    </a:ln>
                  </pic:spPr>
                </pic:pic>
              </a:graphicData>
            </a:graphic>
          </wp:inline>
        </w:drawing>
      </w:r>
      <w:commentRangeEnd w:id="4"/>
      <w:r w:rsidR="00B63ACC">
        <w:rPr>
          <w:rStyle w:val="CommentReference"/>
        </w:rPr>
        <w:commentReference w:id="4"/>
      </w:r>
    </w:p>
    <w:p w14:paraId="481B625C" w14:textId="77777777" w:rsidR="00390FBB" w:rsidRDefault="009B59A5">
      <w:pPr>
        <w:pStyle w:val="ImageCaption"/>
      </w:pPr>
      <w:r>
        <w:t>Figure 1: Location of sampling sites including small storm sewers and open channels (small scale), subwatersheds of the Milwaukee River (subwatershed scale), and tributaries of the Great Lakes (watershed scale).</w:t>
      </w:r>
    </w:p>
    <w:p w14:paraId="5D99346B" w14:textId="77777777" w:rsidR="00B63ACC" w:rsidRDefault="00B63ACC">
      <w:pPr>
        <w:pStyle w:val="TableCaption"/>
      </w:pPr>
    </w:p>
    <w:p w14:paraId="597CD445" w14:textId="77777777" w:rsidR="00390FBB" w:rsidRDefault="009B59A5">
      <w:pPr>
        <w:pStyle w:val="TableCaption"/>
      </w:pPr>
      <w:r>
        <w:t>Table 1: Land cover for sampling sites including small storm sewers and open channels (small scale), subwatersheds of the Milwaukee River (subwatershed scale), and tributaries of the Great Lakes (watershed scale).</w:t>
      </w:r>
    </w:p>
    <w:tbl>
      <w:tblPr>
        <w:tblW w:w="11088" w:type="dxa"/>
        <w:jc w:val="center"/>
        <w:tblLayout w:type="fixed"/>
        <w:tblLook w:val="0420" w:firstRow="1" w:lastRow="0" w:firstColumn="0" w:lastColumn="0" w:noHBand="0" w:noVBand="1"/>
      </w:tblPr>
      <w:tblGrid>
        <w:gridCol w:w="2736"/>
        <w:gridCol w:w="1008"/>
        <w:gridCol w:w="864"/>
        <w:gridCol w:w="864"/>
        <w:gridCol w:w="1152"/>
        <w:gridCol w:w="720"/>
        <w:gridCol w:w="1008"/>
        <w:gridCol w:w="864"/>
        <w:gridCol w:w="864"/>
        <w:gridCol w:w="1008"/>
      </w:tblGrid>
      <w:tr w:rsidR="00390FBB" w14:paraId="458C1570" w14:textId="77777777">
        <w:trPr>
          <w:cantSplit/>
          <w:tblHeader/>
          <w:jc w:val="center"/>
        </w:trPr>
        <w:tc>
          <w:tcPr>
            <w:tcW w:w="273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E84E62" w14:textId="77777777" w:rsidR="00390FBB" w:rsidRDefault="009B59A5">
            <w:pPr>
              <w:spacing w:before="40" w:after="40"/>
              <w:ind w:left="100" w:right="100"/>
            </w:pPr>
            <w:r>
              <w:rPr>
                <w:rFonts w:ascii="Arial" w:eastAsia="Arial" w:hAnsi="Arial" w:cs="Arial"/>
                <w:color w:val="111111"/>
                <w:sz w:val="16"/>
                <w:szCs w:val="16"/>
              </w:rPr>
              <w:t>Site name</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13CDFB" w14:textId="77777777" w:rsidR="00390FBB" w:rsidRDefault="009B59A5">
            <w:pPr>
              <w:spacing w:before="40" w:after="40"/>
              <w:ind w:left="100" w:right="100"/>
            </w:pPr>
            <w:r>
              <w:rPr>
                <w:rFonts w:ascii="Arial" w:eastAsia="Arial" w:hAnsi="Arial" w:cs="Arial"/>
                <w:color w:val="111111"/>
                <w:sz w:val="16"/>
                <w:szCs w:val="16"/>
              </w:rPr>
              <w:t>Scale</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D201DB" w14:textId="77777777" w:rsidR="00390FBB" w:rsidRDefault="009B59A5">
            <w:pPr>
              <w:spacing w:before="40" w:after="40"/>
              <w:ind w:left="100" w:right="100"/>
              <w:jc w:val="right"/>
            </w:pPr>
            <w:r>
              <w:rPr>
                <w:rFonts w:ascii="Arial" w:eastAsia="Arial" w:hAnsi="Arial" w:cs="Arial"/>
                <w:color w:val="111111"/>
                <w:sz w:val="16"/>
                <w:szCs w:val="16"/>
              </w:rPr>
              <w:t>USGS Site ID</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9E0925" w14:textId="77777777" w:rsidR="00390FBB" w:rsidRDefault="009B59A5">
            <w:pPr>
              <w:spacing w:before="40" w:after="40"/>
              <w:ind w:left="100" w:right="100"/>
            </w:pPr>
            <w:r>
              <w:rPr>
                <w:rFonts w:ascii="Arial" w:eastAsia="Arial" w:hAnsi="Arial" w:cs="Arial"/>
                <w:color w:val="111111"/>
                <w:sz w:val="16"/>
                <w:szCs w:val="16"/>
              </w:rPr>
              <w:t>Lake</w:t>
            </w:r>
          </w:p>
        </w:tc>
        <w:tc>
          <w:tcPr>
            <w:tcW w:w="11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D1C16F" w14:textId="77777777" w:rsidR="00390FBB" w:rsidRDefault="009B59A5">
            <w:pPr>
              <w:spacing w:before="40" w:after="40"/>
              <w:ind w:left="100" w:right="100"/>
            </w:pPr>
            <w:r>
              <w:rPr>
                <w:rFonts w:ascii="Arial" w:eastAsia="Arial" w:hAnsi="Arial" w:cs="Arial"/>
                <w:color w:val="111111"/>
                <w:sz w:val="16"/>
                <w:szCs w:val="16"/>
              </w:rPr>
              <w:t>Abbreviation</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F695DF" w14:textId="77777777" w:rsidR="00390FBB" w:rsidRDefault="009B59A5">
            <w:pPr>
              <w:spacing w:before="40" w:after="40"/>
              <w:ind w:left="100" w:right="100"/>
              <w:jc w:val="right"/>
            </w:pPr>
            <w:r>
              <w:rPr>
                <w:rFonts w:ascii="Arial" w:eastAsia="Arial" w:hAnsi="Arial" w:cs="Arial"/>
                <w:color w:val="111111"/>
                <w:sz w:val="16"/>
                <w:szCs w:val="16"/>
              </w:rPr>
              <w:t>Urban</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E0379F" w14:textId="77777777" w:rsidR="00390FBB" w:rsidRDefault="009B59A5">
            <w:pPr>
              <w:spacing w:before="40" w:after="40"/>
              <w:ind w:left="100" w:right="100"/>
              <w:jc w:val="right"/>
            </w:pPr>
            <w:r>
              <w:rPr>
                <w:rFonts w:ascii="Arial" w:eastAsia="Arial" w:hAnsi="Arial" w:cs="Arial"/>
                <w:color w:val="111111"/>
                <w:sz w:val="16"/>
                <w:szCs w:val="16"/>
              </w:rPr>
              <w:t>Agriculture</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C29DAA" w14:textId="77777777" w:rsidR="00390FBB" w:rsidRDefault="009B59A5">
            <w:pPr>
              <w:spacing w:before="40" w:after="40"/>
              <w:ind w:left="100" w:right="100"/>
              <w:jc w:val="right"/>
            </w:pPr>
            <w:r>
              <w:rPr>
                <w:rFonts w:ascii="Arial" w:eastAsia="Arial" w:hAnsi="Arial" w:cs="Arial"/>
                <w:color w:val="111111"/>
                <w:sz w:val="16"/>
                <w:szCs w:val="16"/>
              </w:rPr>
              <w:t>Forest</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275781" w14:textId="77777777" w:rsidR="00390FBB" w:rsidRDefault="009B59A5">
            <w:pPr>
              <w:spacing w:before="40" w:after="40"/>
              <w:ind w:left="100" w:right="100"/>
              <w:jc w:val="right"/>
            </w:pPr>
            <w:r>
              <w:rPr>
                <w:rFonts w:ascii="Arial" w:eastAsia="Arial" w:hAnsi="Arial" w:cs="Arial"/>
                <w:color w:val="111111"/>
                <w:sz w:val="16"/>
                <w:szCs w:val="16"/>
              </w:rPr>
              <w:t>Water/ Wetland</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54B40C" w14:textId="77777777" w:rsidR="00390FBB" w:rsidRDefault="009B59A5">
            <w:pPr>
              <w:spacing w:before="40" w:after="40"/>
              <w:ind w:left="100" w:right="100"/>
              <w:jc w:val="right"/>
            </w:pPr>
            <w:r>
              <w:rPr>
                <w:rFonts w:ascii="Arial" w:eastAsia="Arial" w:hAnsi="Arial" w:cs="Arial"/>
                <w:color w:val="111111"/>
                <w:sz w:val="16"/>
                <w:szCs w:val="16"/>
              </w:rPr>
              <w:t>Impervious</w:t>
            </w:r>
          </w:p>
        </w:tc>
      </w:tr>
      <w:tr w:rsidR="00390FBB" w14:paraId="04200B51" w14:textId="77777777">
        <w:trPr>
          <w:cantSplit/>
          <w:jc w:val="center"/>
        </w:trPr>
        <w:tc>
          <w:tcPr>
            <w:tcW w:w="2736" w:type="dxa"/>
            <w:shd w:val="clear" w:color="auto" w:fill="FFFFFF"/>
            <w:tcMar>
              <w:top w:w="0" w:type="dxa"/>
              <w:left w:w="0" w:type="dxa"/>
              <w:bottom w:w="0" w:type="dxa"/>
              <w:right w:w="0" w:type="dxa"/>
            </w:tcMar>
            <w:vAlign w:val="center"/>
          </w:tcPr>
          <w:p w14:paraId="2A1F44CD" w14:textId="77777777" w:rsidR="00390FBB" w:rsidRDefault="009B59A5">
            <w:pPr>
              <w:spacing w:before="40" w:after="40"/>
              <w:ind w:left="100" w:right="100"/>
            </w:pPr>
            <w:r>
              <w:rPr>
                <w:rFonts w:ascii="Arial" w:eastAsia="Arial" w:hAnsi="Arial" w:cs="Arial"/>
                <w:color w:val="111111"/>
                <w:sz w:val="14"/>
                <w:szCs w:val="14"/>
              </w:rPr>
              <w:t>Menominee River Near Mc Allister, WI</w:t>
            </w:r>
          </w:p>
        </w:tc>
        <w:tc>
          <w:tcPr>
            <w:tcW w:w="1008" w:type="dxa"/>
            <w:shd w:val="clear" w:color="auto" w:fill="FFFFFF"/>
            <w:tcMar>
              <w:top w:w="0" w:type="dxa"/>
              <w:left w:w="0" w:type="dxa"/>
              <w:bottom w:w="0" w:type="dxa"/>
              <w:right w:w="0" w:type="dxa"/>
            </w:tcMar>
            <w:vAlign w:val="center"/>
          </w:tcPr>
          <w:p w14:paraId="0C9F4185"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54A14503" w14:textId="77777777" w:rsidR="00390FBB" w:rsidRDefault="009B59A5">
            <w:pPr>
              <w:spacing w:before="40" w:after="40"/>
              <w:ind w:left="100" w:right="100"/>
              <w:jc w:val="right"/>
            </w:pPr>
            <w:r>
              <w:rPr>
                <w:rFonts w:ascii="Arial" w:eastAsia="Arial" w:hAnsi="Arial" w:cs="Arial"/>
                <w:color w:val="111111"/>
                <w:sz w:val="14"/>
                <w:szCs w:val="14"/>
              </w:rPr>
              <w:t>4067500</w:t>
            </w:r>
          </w:p>
        </w:tc>
        <w:tc>
          <w:tcPr>
            <w:tcW w:w="864" w:type="dxa"/>
            <w:shd w:val="clear" w:color="auto" w:fill="FFFFFF"/>
            <w:tcMar>
              <w:top w:w="0" w:type="dxa"/>
              <w:left w:w="0" w:type="dxa"/>
              <w:bottom w:w="0" w:type="dxa"/>
              <w:right w:w="0" w:type="dxa"/>
            </w:tcMar>
            <w:vAlign w:val="center"/>
          </w:tcPr>
          <w:p w14:paraId="49E158AF"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65140E2F" w14:textId="77777777" w:rsidR="00390FBB" w:rsidRDefault="009B59A5">
            <w:pPr>
              <w:spacing w:before="40" w:after="40"/>
              <w:ind w:left="100" w:right="100"/>
            </w:pPr>
            <w:r>
              <w:rPr>
                <w:rFonts w:ascii="Arial" w:eastAsia="Arial" w:hAnsi="Arial" w:cs="Arial"/>
                <w:color w:val="111111"/>
                <w:sz w:val="14"/>
                <w:szCs w:val="14"/>
              </w:rPr>
              <w:t>Menominee</w:t>
            </w:r>
          </w:p>
        </w:tc>
        <w:tc>
          <w:tcPr>
            <w:tcW w:w="720" w:type="dxa"/>
            <w:shd w:val="clear" w:color="auto" w:fill="FFFFFF"/>
            <w:tcMar>
              <w:top w:w="0" w:type="dxa"/>
              <w:left w:w="0" w:type="dxa"/>
              <w:bottom w:w="0" w:type="dxa"/>
              <w:right w:w="0" w:type="dxa"/>
            </w:tcMar>
            <w:vAlign w:val="center"/>
          </w:tcPr>
          <w:p w14:paraId="4D710E65" w14:textId="77777777" w:rsidR="00390FBB" w:rsidRDefault="009B59A5">
            <w:pPr>
              <w:spacing w:before="40" w:after="40"/>
              <w:ind w:left="100" w:right="100"/>
              <w:jc w:val="right"/>
            </w:pPr>
            <w:r>
              <w:rPr>
                <w:rFonts w:ascii="Arial" w:eastAsia="Arial" w:hAnsi="Arial" w:cs="Arial"/>
                <w:color w:val="111111"/>
                <w:sz w:val="14"/>
                <w:szCs w:val="14"/>
              </w:rPr>
              <w:t>3.8</w:t>
            </w:r>
          </w:p>
        </w:tc>
        <w:tc>
          <w:tcPr>
            <w:tcW w:w="1008" w:type="dxa"/>
            <w:shd w:val="clear" w:color="auto" w:fill="FFFFFF"/>
            <w:tcMar>
              <w:top w:w="0" w:type="dxa"/>
              <w:left w:w="0" w:type="dxa"/>
              <w:bottom w:w="0" w:type="dxa"/>
              <w:right w:w="0" w:type="dxa"/>
            </w:tcMar>
            <w:vAlign w:val="center"/>
          </w:tcPr>
          <w:p w14:paraId="0542130F" w14:textId="77777777" w:rsidR="00390FBB" w:rsidRDefault="009B59A5">
            <w:pPr>
              <w:spacing w:before="40" w:after="40"/>
              <w:ind w:left="100" w:right="100"/>
              <w:jc w:val="right"/>
            </w:pPr>
            <w:r>
              <w:rPr>
                <w:rFonts w:ascii="Arial" w:eastAsia="Arial" w:hAnsi="Arial" w:cs="Arial"/>
                <w:color w:val="111111"/>
                <w:sz w:val="14"/>
                <w:szCs w:val="14"/>
              </w:rPr>
              <w:t>3.1</w:t>
            </w:r>
          </w:p>
        </w:tc>
        <w:tc>
          <w:tcPr>
            <w:tcW w:w="864" w:type="dxa"/>
            <w:shd w:val="clear" w:color="auto" w:fill="FFFFFF"/>
            <w:tcMar>
              <w:top w:w="0" w:type="dxa"/>
              <w:left w:w="0" w:type="dxa"/>
              <w:bottom w:w="0" w:type="dxa"/>
              <w:right w:w="0" w:type="dxa"/>
            </w:tcMar>
            <w:vAlign w:val="center"/>
          </w:tcPr>
          <w:p w14:paraId="52E1DC2C" w14:textId="77777777" w:rsidR="00390FBB" w:rsidRDefault="009B59A5">
            <w:pPr>
              <w:spacing w:before="40" w:after="40"/>
              <w:ind w:left="100" w:right="100"/>
              <w:jc w:val="right"/>
            </w:pPr>
            <w:r>
              <w:rPr>
                <w:rFonts w:ascii="Arial" w:eastAsia="Arial" w:hAnsi="Arial" w:cs="Arial"/>
                <w:color w:val="111111"/>
                <w:sz w:val="14"/>
                <w:szCs w:val="14"/>
              </w:rPr>
              <w:t>52.2</w:t>
            </w:r>
          </w:p>
        </w:tc>
        <w:tc>
          <w:tcPr>
            <w:tcW w:w="864" w:type="dxa"/>
            <w:shd w:val="clear" w:color="auto" w:fill="FFFFFF"/>
            <w:tcMar>
              <w:top w:w="0" w:type="dxa"/>
              <w:left w:w="0" w:type="dxa"/>
              <w:bottom w:w="0" w:type="dxa"/>
              <w:right w:w="0" w:type="dxa"/>
            </w:tcMar>
            <w:vAlign w:val="center"/>
          </w:tcPr>
          <w:p w14:paraId="3DC866E4" w14:textId="77777777" w:rsidR="00390FBB" w:rsidRDefault="009B59A5">
            <w:pPr>
              <w:spacing w:before="40" w:after="40"/>
              <w:ind w:left="100" w:right="100"/>
              <w:jc w:val="right"/>
            </w:pPr>
            <w:r>
              <w:rPr>
                <w:rFonts w:ascii="Arial" w:eastAsia="Arial" w:hAnsi="Arial" w:cs="Arial"/>
                <w:color w:val="111111"/>
                <w:sz w:val="14"/>
                <w:szCs w:val="14"/>
              </w:rPr>
              <w:t>20.6</w:t>
            </w:r>
          </w:p>
        </w:tc>
        <w:tc>
          <w:tcPr>
            <w:tcW w:w="1008" w:type="dxa"/>
            <w:shd w:val="clear" w:color="auto" w:fill="FFFFFF"/>
            <w:tcMar>
              <w:top w:w="0" w:type="dxa"/>
              <w:left w:w="0" w:type="dxa"/>
              <w:bottom w:w="0" w:type="dxa"/>
              <w:right w:w="0" w:type="dxa"/>
            </w:tcMar>
            <w:vAlign w:val="center"/>
          </w:tcPr>
          <w:p w14:paraId="4C2009AD" w14:textId="77777777" w:rsidR="00390FBB" w:rsidRDefault="009B59A5">
            <w:pPr>
              <w:spacing w:before="40" w:after="40"/>
              <w:ind w:left="100" w:right="100"/>
              <w:jc w:val="right"/>
            </w:pPr>
            <w:r>
              <w:rPr>
                <w:rFonts w:ascii="Arial" w:eastAsia="Arial" w:hAnsi="Arial" w:cs="Arial"/>
                <w:color w:val="111111"/>
                <w:sz w:val="14"/>
                <w:szCs w:val="14"/>
              </w:rPr>
              <w:t>0.5</w:t>
            </w:r>
          </w:p>
        </w:tc>
      </w:tr>
      <w:tr w:rsidR="00390FBB" w14:paraId="684E9D25" w14:textId="77777777">
        <w:trPr>
          <w:cantSplit/>
          <w:jc w:val="center"/>
        </w:trPr>
        <w:tc>
          <w:tcPr>
            <w:tcW w:w="2736" w:type="dxa"/>
            <w:shd w:val="clear" w:color="auto" w:fill="FFFFFF"/>
            <w:tcMar>
              <w:top w:w="0" w:type="dxa"/>
              <w:left w:w="0" w:type="dxa"/>
              <w:bottom w:w="0" w:type="dxa"/>
              <w:right w:w="0" w:type="dxa"/>
            </w:tcMar>
            <w:vAlign w:val="center"/>
          </w:tcPr>
          <w:p w14:paraId="5C5ED141" w14:textId="77777777" w:rsidR="00390FBB" w:rsidRDefault="009B59A5">
            <w:pPr>
              <w:spacing w:before="40" w:after="40"/>
              <w:ind w:left="100" w:right="100"/>
            </w:pPr>
            <w:r>
              <w:rPr>
                <w:rFonts w:ascii="Arial" w:eastAsia="Arial" w:hAnsi="Arial" w:cs="Arial"/>
                <w:color w:val="111111"/>
                <w:sz w:val="14"/>
                <w:szCs w:val="14"/>
              </w:rPr>
              <w:t>Manitowoc River at Manitowoc, WI</w:t>
            </w:r>
          </w:p>
        </w:tc>
        <w:tc>
          <w:tcPr>
            <w:tcW w:w="1008" w:type="dxa"/>
            <w:shd w:val="clear" w:color="auto" w:fill="FFFFFF"/>
            <w:tcMar>
              <w:top w:w="0" w:type="dxa"/>
              <w:left w:w="0" w:type="dxa"/>
              <w:bottom w:w="0" w:type="dxa"/>
              <w:right w:w="0" w:type="dxa"/>
            </w:tcMar>
            <w:vAlign w:val="center"/>
          </w:tcPr>
          <w:p w14:paraId="3C8E989C"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45816506" w14:textId="77777777" w:rsidR="00390FBB" w:rsidRDefault="009B59A5">
            <w:pPr>
              <w:spacing w:before="40" w:after="40"/>
              <w:ind w:left="100" w:right="100"/>
              <w:jc w:val="right"/>
            </w:pPr>
            <w:r>
              <w:rPr>
                <w:rFonts w:ascii="Arial" w:eastAsia="Arial" w:hAnsi="Arial" w:cs="Arial"/>
                <w:color w:val="111111"/>
                <w:sz w:val="14"/>
                <w:szCs w:val="14"/>
              </w:rPr>
              <w:t>4085427</w:t>
            </w:r>
          </w:p>
        </w:tc>
        <w:tc>
          <w:tcPr>
            <w:tcW w:w="864" w:type="dxa"/>
            <w:shd w:val="clear" w:color="auto" w:fill="FFFFFF"/>
            <w:tcMar>
              <w:top w:w="0" w:type="dxa"/>
              <w:left w:w="0" w:type="dxa"/>
              <w:bottom w:w="0" w:type="dxa"/>
              <w:right w:w="0" w:type="dxa"/>
            </w:tcMar>
            <w:vAlign w:val="center"/>
          </w:tcPr>
          <w:p w14:paraId="100D748B"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6F3CB868" w14:textId="77777777" w:rsidR="00390FBB" w:rsidRDefault="009B59A5">
            <w:pPr>
              <w:spacing w:before="40" w:after="40"/>
              <w:ind w:left="100" w:right="100"/>
            </w:pPr>
            <w:r>
              <w:rPr>
                <w:rFonts w:ascii="Arial" w:eastAsia="Arial" w:hAnsi="Arial" w:cs="Arial"/>
                <w:color w:val="111111"/>
                <w:sz w:val="14"/>
                <w:szCs w:val="14"/>
              </w:rPr>
              <w:t>Manitowoc</w:t>
            </w:r>
          </w:p>
        </w:tc>
        <w:tc>
          <w:tcPr>
            <w:tcW w:w="720" w:type="dxa"/>
            <w:shd w:val="clear" w:color="auto" w:fill="FFFFFF"/>
            <w:tcMar>
              <w:top w:w="0" w:type="dxa"/>
              <w:left w:w="0" w:type="dxa"/>
              <w:bottom w:w="0" w:type="dxa"/>
              <w:right w:w="0" w:type="dxa"/>
            </w:tcMar>
            <w:vAlign w:val="center"/>
          </w:tcPr>
          <w:p w14:paraId="077B6BAA" w14:textId="77777777" w:rsidR="00390FBB" w:rsidRDefault="009B59A5">
            <w:pPr>
              <w:spacing w:before="40" w:after="40"/>
              <w:ind w:left="100" w:right="100"/>
              <w:jc w:val="right"/>
            </w:pPr>
            <w:r>
              <w:rPr>
                <w:rFonts w:ascii="Arial" w:eastAsia="Arial" w:hAnsi="Arial" w:cs="Arial"/>
                <w:color w:val="111111"/>
                <w:sz w:val="14"/>
                <w:szCs w:val="14"/>
              </w:rPr>
              <w:t>6.3</w:t>
            </w:r>
          </w:p>
        </w:tc>
        <w:tc>
          <w:tcPr>
            <w:tcW w:w="1008" w:type="dxa"/>
            <w:shd w:val="clear" w:color="auto" w:fill="FFFFFF"/>
            <w:tcMar>
              <w:top w:w="0" w:type="dxa"/>
              <w:left w:w="0" w:type="dxa"/>
              <w:bottom w:w="0" w:type="dxa"/>
              <w:right w:w="0" w:type="dxa"/>
            </w:tcMar>
            <w:vAlign w:val="center"/>
          </w:tcPr>
          <w:p w14:paraId="24DE123B" w14:textId="77777777" w:rsidR="00390FBB" w:rsidRDefault="009B59A5">
            <w:pPr>
              <w:spacing w:before="40" w:after="40"/>
              <w:ind w:left="100" w:right="100"/>
              <w:jc w:val="right"/>
            </w:pPr>
            <w:r>
              <w:rPr>
                <w:rFonts w:ascii="Arial" w:eastAsia="Arial" w:hAnsi="Arial" w:cs="Arial"/>
                <w:color w:val="111111"/>
                <w:sz w:val="14"/>
                <w:szCs w:val="14"/>
              </w:rPr>
              <w:t>69.6</w:t>
            </w:r>
          </w:p>
        </w:tc>
        <w:tc>
          <w:tcPr>
            <w:tcW w:w="864" w:type="dxa"/>
            <w:shd w:val="clear" w:color="auto" w:fill="FFFFFF"/>
            <w:tcMar>
              <w:top w:w="0" w:type="dxa"/>
              <w:left w:w="0" w:type="dxa"/>
              <w:bottom w:w="0" w:type="dxa"/>
              <w:right w:w="0" w:type="dxa"/>
            </w:tcMar>
            <w:vAlign w:val="center"/>
          </w:tcPr>
          <w:p w14:paraId="766E211F" w14:textId="77777777" w:rsidR="00390FBB" w:rsidRDefault="009B59A5">
            <w:pPr>
              <w:spacing w:before="40" w:after="40"/>
              <w:ind w:left="100" w:right="100"/>
              <w:jc w:val="right"/>
            </w:pPr>
            <w:r>
              <w:rPr>
                <w:rFonts w:ascii="Arial" w:eastAsia="Arial" w:hAnsi="Arial" w:cs="Arial"/>
                <w:color w:val="111111"/>
                <w:sz w:val="14"/>
                <w:szCs w:val="14"/>
              </w:rPr>
              <w:t>4.2</w:t>
            </w:r>
          </w:p>
        </w:tc>
        <w:tc>
          <w:tcPr>
            <w:tcW w:w="864" w:type="dxa"/>
            <w:shd w:val="clear" w:color="auto" w:fill="FFFFFF"/>
            <w:tcMar>
              <w:top w:w="0" w:type="dxa"/>
              <w:left w:w="0" w:type="dxa"/>
              <w:bottom w:w="0" w:type="dxa"/>
              <w:right w:w="0" w:type="dxa"/>
            </w:tcMar>
            <w:vAlign w:val="center"/>
          </w:tcPr>
          <w:p w14:paraId="79F98B3C" w14:textId="77777777" w:rsidR="00390FBB" w:rsidRDefault="009B59A5">
            <w:pPr>
              <w:spacing w:before="40" w:after="40"/>
              <w:ind w:left="100" w:right="100"/>
              <w:jc w:val="right"/>
            </w:pPr>
            <w:r>
              <w:rPr>
                <w:rFonts w:ascii="Arial" w:eastAsia="Arial" w:hAnsi="Arial" w:cs="Arial"/>
                <w:color w:val="111111"/>
                <w:sz w:val="14"/>
                <w:szCs w:val="14"/>
              </w:rPr>
              <w:t>7.4</w:t>
            </w:r>
          </w:p>
        </w:tc>
        <w:tc>
          <w:tcPr>
            <w:tcW w:w="1008" w:type="dxa"/>
            <w:shd w:val="clear" w:color="auto" w:fill="FFFFFF"/>
            <w:tcMar>
              <w:top w:w="0" w:type="dxa"/>
              <w:left w:w="0" w:type="dxa"/>
              <w:bottom w:w="0" w:type="dxa"/>
              <w:right w:w="0" w:type="dxa"/>
            </w:tcMar>
            <w:vAlign w:val="center"/>
          </w:tcPr>
          <w:p w14:paraId="755F6911" w14:textId="77777777" w:rsidR="00390FBB" w:rsidRDefault="009B59A5">
            <w:pPr>
              <w:spacing w:before="40" w:after="40"/>
              <w:ind w:left="100" w:right="100"/>
              <w:jc w:val="right"/>
            </w:pPr>
            <w:r>
              <w:rPr>
                <w:rFonts w:ascii="Arial" w:eastAsia="Arial" w:hAnsi="Arial" w:cs="Arial"/>
                <w:color w:val="111111"/>
                <w:sz w:val="14"/>
                <w:szCs w:val="14"/>
              </w:rPr>
              <w:t>1.5</w:t>
            </w:r>
          </w:p>
        </w:tc>
      </w:tr>
      <w:tr w:rsidR="00390FBB" w14:paraId="784AF19E" w14:textId="77777777">
        <w:trPr>
          <w:cantSplit/>
          <w:jc w:val="center"/>
        </w:trPr>
        <w:tc>
          <w:tcPr>
            <w:tcW w:w="2736" w:type="dxa"/>
            <w:shd w:val="clear" w:color="auto" w:fill="FFFFFF"/>
            <w:tcMar>
              <w:top w:w="0" w:type="dxa"/>
              <w:left w:w="0" w:type="dxa"/>
              <w:bottom w:w="0" w:type="dxa"/>
              <w:right w:w="0" w:type="dxa"/>
            </w:tcMar>
            <w:vAlign w:val="center"/>
          </w:tcPr>
          <w:p w14:paraId="2AEF8AE8" w14:textId="77777777" w:rsidR="00390FBB" w:rsidRDefault="009B59A5">
            <w:pPr>
              <w:spacing w:before="40" w:after="40"/>
              <w:ind w:left="100" w:right="100"/>
            </w:pPr>
            <w:r>
              <w:rPr>
                <w:rFonts w:ascii="Arial" w:eastAsia="Arial" w:hAnsi="Arial" w:cs="Arial"/>
                <w:color w:val="111111"/>
                <w:sz w:val="14"/>
                <w:szCs w:val="14"/>
              </w:rPr>
              <w:t>Milwaukee River at Mouth at Milwaukee, WI</w:t>
            </w:r>
          </w:p>
        </w:tc>
        <w:tc>
          <w:tcPr>
            <w:tcW w:w="1008" w:type="dxa"/>
            <w:shd w:val="clear" w:color="auto" w:fill="FFFFFF"/>
            <w:tcMar>
              <w:top w:w="0" w:type="dxa"/>
              <w:left w:w="0" w:type="dxa"/>
              <w:bottom w:w="0" w:type="dxa"/>
              <w:right w:w="0" w:type="dxa"/>
            </w:tcMar>
            <w:vAlign w:val="center"/>
          </w:tcPr>
          <w:p w14:paraId="42B0A06D"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0D074DA4" w14:textId="77777777" w:rsidR="00390FBB" w:rsidRDefault="009B59A5">
            <w:pPr>
              <w:spacing w:before="40" w:after="40"/>
              <w:ind w:left="100" w:right="100"/>
              <w:jc w:val="right"/>
            </w:pPr>
            <w:r>
              <w:rPr>
                <w:rFonts w:ascii="Arial" w:eastAsia="Arial" w:hAnsi="Arial" w:cs="Arial"/>
                <w:color w:val="111111"/>
                <w:sz w:val="14"/>
                <w:szCs w:val="14"/>
              </w:rPr>
              <w:t>4087170</w:t>
            </w:r>
          </w:p>
        </w:tc>
        <w:tc>
          <w:tcPr>
            <w:tcW w:w="864" w:type="dxa"/>
            <w:shd w:val="clear" w:color="auto" w:fill="FFFFFF"/>
            <w:tcMar>
              <w:top w:w="0" w:type="dxa"/>
              <w:left w:w="0" w:type="dxa"/>
              <w:bottom w:w="0" w:type="dxa"/>
              <w:right w:w="0" w:type="dxa"/>
            </w:tcMar>
            <w:vAlign w:val="center"/>
          </w:tcPr>
          <w:p w14:paraId="6C3A5076"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142DAE70" w14:textId="77777777" w:rsidR="00390FBB" w:rsidRDefault="009B59A5">
            <w:pPr>
              <w:spacing w:before="40" w:after="40"/>
              <w:ind w:left="100" w:right="100"/>
            </w:pPr>
            <w:r>
              <w:rPr>
                <w:rFonts w:ascii="Arial" w:eastAsia="Arial" w:hAnsi="Arial" w:cs="Arial"/>
                <w:color w:val="111111"/>
                <w:sz w:val="14"/>
                <w:szCs w:val="14"/>
              </w:rPr>
              <w:t>Milwaukee</w:t>
            </w:r>
          </w:p>
        </w:tc>
        <w:tc>
          <w:tcPr>
            <w:tcW w:w="720" w:type="dxa"/>
            <w:shd w:val="clear" w:color="auto" w:fill="FFFFFF"/>
            <w:tcMar>
              <w:top w:w="0" w:type="dxa"/>
              <w:left w:w="0" w:type="dxa"/>
              <w:bottom w:w="0" w:type="dxa"/>
              <w:right w:w="0" w:type="dxa"/>
            </w:tcMar>
            <w:vAlign w:val="center"/>
          </w:tcPr>
          <w:p w14:paraId="3789C3FF" w14:textId="77777777" w:rsidR="00390FBB" w:rsidRDefault="009B59A5">
            <w:pPr>
              <w:spacing w:before="40" w:after="40"/>
              <w:ind w:left="100" w:right="100"/>
              <w:jc w:val="right"/>
            </w:pPr>
            <w:r>
              <w:rPr>
                <w:rFonts w:ascii="Arial" w:eastAsia="Arial" w:hAnsi="Arial" w:cs="Arial"/>
                <w:color w:val="111111"/>
                <w:sz w:val="14"/>
                <w:szCs w:val="14"/>
              </w:rPr>
              <w:t>29.4</w:t>
            </w:r>
          </w:p>
        </w:tc>
        <w:tc>
          <w:tcPr>
            <w:tcW w:w="1008" w:type="dxa"/>
            <w:shd w:val="clear" w:color="auto" w:fill="FFFFFF"/>
            <w:tcMar>
              <w:top w:w="0" w:type="dxa"/>
              <w:left w:w="0" w:type="dxa"/>
              <w:bottom w:w="0" w:type="dxa"/>
              <w:right w:w="0" w:type="dxa"/>
            </w:tcMar>
            <w:vAlign w:val="center"/>
          </w:tcPr>
          <w:p w14:paraId="3B30E827" w14:textId="77777777" w:rsidR="00390FBB" w:rsidRDefault="009B59A5">
            <w:pPr>
              <w:spacing w:before="40" w:after="40"/>
              <w:ind w:left="100" w:right="100"/>
              <w:jc w:val="right"/>
            </w:pPr>
            <w:r>
              <w:rPr>
                <w:rFonts w:ascii="Arial" w:eastAsia="Arial" w:hAnsi="Arial" w:cs="Arial"/>
                <w:color w:val="111111"/>
                <w:sz w:val="14"/>
                <w:szCs w:val="14"/>
              </w:rPr>
              <w:t>41.5</w:t>
            </w:r>
          </w:p>
        </w:tc>
        <w:tc>
          <w:tcPr>
            <w:tcW w:w="864" w:type="dxa"/>
            <w:shd w:val="clear" w:color="auto" w:fill="FFFFFF"/>
            <w:tcMar>
              <w:top w:w="0" w:type="dxa"/>
              <w:left w:w="0" w:type="dxa"/>
              <w:bottom w:w="0" w:type="dxa"/>
              <w:right w:w="0" w:type="dxa"/>
            </w:tcMar>
            <w:vAlign w:val="center"/>
          </w:tcPr>
          <w:p w14:paraId="5E46E3D4" w14:textId="77777777" w:rsidR="00390FBB" w:rsidRDefault="009B59A5">
            <w:pPr>
              <w:spacing w:before="40" w:after="40"/>
              <w:ind w:left="100" w:right="100"/>
              <w:jc w:val="right"/>
            </w:pPr>
            <w:r>
              <w:rPr>
                <w:rFonts w:ascii="Arial" w:eastAsia="Arial" w:hAnsi="Arial" w:cs="Arial"/>
                <w:color w:val="111111"/>
                <w:sz w:val="14"/>
                <w:szCs w:val="14"/>
              </w:rPr>
              <w:t>11.0</w:t>
            </w:r>
          </w:p>
        </w:tc>
        <w:tc>
          <w:tcPr>
            <w:tcW w:w="864" w:type="dxa"/>
            <w:shd w:val="clear" w:color="auto" w:fill="FFFFFF"/>
            <w:tcMar>
              <w:top w:w="0" w:type="dxa"/>
              <w:left w:w="0" w:type="dxa"/>
              <w:bottom w:w="0" w:type="dxa"/>
              <w:right w:w="0" w:type="dxa"/>
            </w:tcMar>
            <w:vAlign w:val="center"/>
          </w:tcPr>
          <w:p w14:paraId="609F16AD" w14:textId="77777777" w:rsidR="00390FBB" w:rsidRDefault="009B59A5">
            <w:pPr>
              <w:spacing w:before="40" w:after="40"/>
              <w:ind w:left="100" w:right="100"/>
              <w:jc w:val="right"/>
            </w:pPr>
            <w:r>
              <w:rPr>
                <w:rFonts w:ascii="Arial" w:eastAsia="Arial" w:hAnsi="Arial" w:cs="Arial"/>
                <w:color w:val="111111"/>
                <w:sz w:val="14"/>
                <w:szCs w:val="14"/>
              </w:rPr>
              <w:t>4.2</w:t>
            </w:r>
          </w:p>
        </w:tc>
        <w:tc>
          <w:tcPr>
            <w:tcW w:w="1008" w:type="dxa"/>
            <w:shd w:val="clear" w:color="auto" w:fill="FFFFFF"/>
            <w:tcMar>
              <w:top w:w="0" w:type="dxa"/>
              <w:left w:w="0" w:type="dxa"/>
              <w:bottom w:w="0" w:type="dxa"/>
              <w:right w:w="0" w:type="dxa"/>
            </w:tcMar>
            <w:vAlign w:val="center"/>
          </w:tcPr>
          <w:p w14:paraId="5235E2CF" w14:textId="77777777" w:rsidR="00390FBB" w:rsidRDefault="009B59A5">
            <w:pPr>
              <w:spacing w:before="40" w:after="40"/>
              <w:ind w:left="100" w:right="100"/>
              <w:jc w:val="right"/>
            </w:pPr>
            <w:r>
              <w:rPr>
                <w:rFonts w:ascii="Arial" w:eastAsia="Arial" w:hAnsi="Arial" w:cs="Arial"/>
                <w:color w:val="111111"/>
                <w:sz w:val="14"/>
                <w:szCs w:val="14"/>
              </w:rPr>
              <w:t>11.8</w:t>
            </w:r>
          </w:p>
        </w:tc>
      </w:tr>
      <w:tr w:rsidR="00390FBB" w14:paraId="1695A266" w14:textId="77777777">
        <w:trPr>
          <w:cantSplit/>
          <w:jc w:val="center"/>
        </w:trPr>
        <w:tc>
          <w:tcPr>
            <w:tcW w:w="2736" w:type="dxa"/>
            <w:shd w:val="clear" w:color="auto" w:fill="FFFFFF"/>
            <w:tcMar>
              <w:top w:w="0" w:type="dxa"/>
              <w:left w:w="0" w:type="dxa"/>
              <w:bottom w:w="0" w:type="dxa"/>
              <w:right w:w="0" w:type="dxa"/>
            </w:tcMar>
            <w:vAlign w:val="center"/>
          </w:tcPr>
          <w:p w14:paraId="6E24331B" w14:textId="77777777" w:rsidR="00390FBB" w:rsidRDefault="009B59A5">
            <w:pPr>
              <w:spacing w:before="40" w:after="40"/>
              <w:ind w:left="100" w:right="100"/>
            </w:pPr>
            <w:r>
              <w:rPr>
                <w:rFonts w:ascii="Arial" w:eastAsia="Arial" w:hAnsi="Arial" w:cs="Arial"/>
                <w:color w:val="111111"/>
                <w:sz w:val="14"/>
                <w:szCs w:val="14"/>
              </w:rPr>
              <w:t>Clinton River at Moravian Drive at Mt. Clemens, MI</w:t>
            </w:r>
          </w:p>
        </w:tc>
        <w:tc>
          <w:tcPr>
            <w:tcW w:w="1008" w:type="dxa"/>
            <w:shd w:val="clear" w:color="auto" w:fill="FFFFFF"/>
            <w:tcMar>
              <w:top w:w="0" w:type="dxa"/>
              <w:left w:w="0" w:type="dxa"/>
              <w:bottom w:w="0" w:type="dxa"/>
              <w:right w:w="0" w:type="dxa"/>
            </w:tcMar>
            <w:vAlign w:val="center"/>
          </w:tcPr>
          <w:p w14:paraId="7DC9849F"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36F1C4AB" w14:textId="77777777" w:rsidR="00390FBB" w:rsidRDefault="009B59A5">
            <w:pPr>
              <w:spacing w:before="40" w:after="40"/>
              <w:ind w:left="100" w:right="100"/>
              <w:jc w:val="right"/>
            </w:pPr>
            <w:r>
              <w:rPr>
                <w:rFonts w:ascii="Arial" w:eastAsia="Arial" w:hAnsi="Arial" w:cs="Arial"/>
                <w:color w:val="111111"/>
                <w:sz w:val="14"/>
                <w:szCs w:val="14"/>
              </w:rPr>
              <w:t>4165500</w:t>
            </w:r>
          </w:p>
        </w:tc>
        <w:tc>
          <w:tcPr>
            <w:tcW w:w="864" w:type="dxa"/>
            <w:shd w:val="clear" w:color="auto" w:fill="FFFFFF"/>
            <w:tcMar>
              <w:top w:w="0" w:type="dxa"/>
              <w:left w:w="0" w:type="dxa"/>
              <w:bottom w:w="0" w:type="dxa"/>
              <w:right w:w="0" w:type="dxa"/>
            </w:tcMar>
            <w:vAlign w:val="center"/>
          </w:tcPr>
          <w:p w14:paraId="7412A62A"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0A7D957E" w14:textId="77777777" w:rsidR="00390FBB" w:rsidRDefault="009B59A5">
            <w:pPr>
              <w:spacing w:before="40" w:after="40"/>
              <w:ind w:left="100" w:right="100"/>
            </w:pPr>
            <w:r>
              <w:rPr>
                <w:rFonts w:ascii="Arial" w:eastAsia="Arial" w:hAnsi="Arial" w:cs="Arial"/>
                <w:color w:val="111111"/>
                <w:sz w:val="14"/>
                <w:szCs w:val="14"/>
              </w:rPr>
              <w:t>Clinton</w:t>
            </w:r>
          </w:p>
        </w:tc>
        <w:tc>
          <w:tcPr>
            <w:tcW w:w="720" w:type="dxa"/>
            <w:shd w:val="clear" w:color="auto" w:fill="FFFFFF"/>
            <w:tcMar>
              <w:top w:w="0" w:type="dxa"/>
              <w:left w:w="0" w:type="dxa"/>
              <w:bottom w:w="0" w:type="dxa"/>
              <w:right w:w="0" w:type="dxa"/>
            </w:tcMar>
            <w:vAlign w:val="center"/>
          </w:tcPr>
          <w:p w14:paraId="0EDCBC8C" w14:textId="77777777" w:rsidR="00390FBB" w:rsidRDefault="009B59A5">
            <w:pPr>
              <w:spacing w:before="40" w:after="40"/>
              <w:ind w:left="100" w:right="100"/>
              <w:jc w:val="right"/>
            </w:pPr>
            <w:r>
              <w:rPr>
                <w:rFonts w:ascii="Arial" w:eastAsia="Arial" w:hAnsi="Arial" w:cs="Arial"/>
                <w:color w:val="111111"/>
                <w:sz w:val="14"/>
                <w:szCs w:val="14"/>
              </w:rPr>
              <w:t>51.5</w:t>
            </w:r>
          </w:p>
        </w:tc>
        <w:tc>
          <w:tcPr>
            <w:tcW w:w="1008" w:type="dxa"/>
            <w:shd w:val="clear" w:color="auto" w:fill="FFFFFF"/>
            <w:tcMar>
              <w:top w:w="0" w:type="dxa"/>
              <w:left w:w="0" w:type="dxa"/>
              <w:bottom w:w="0" w:type="dxa"/>
              <w:right w:w="0" w:type="dxa"/>
            </w:tcMar>
            <w:vAlign w:val="center"/>
          </w:tcPr>
          <w:p w14:paraId="4539FC0F" w14:textId="77777777" w:rsidR="00390FBB" w:rsidRDefault="009B59A5">
            <w:pPr>
              <w:spacing w:before="40" w:after="40"/>
              <w:ind w:left="100" w:right="100"/>
              <w:jc w:val="right"/>
            </w:pPr>
            <w:r>
              <w:rPr>
                <w:rFonts w:ascii="Arial" w:eastAsia="Arial" w:hAnsi="Arial" w:cs="Arial"/>
                <w:color w:val="111111"/>
                <w:sz w:val="14"/>
                <w:szCs w:val="14"/>
              </w:rPr>
              <w:t>18.9</w:t>
            </w:r>
          </w:p>
        </w:tc>
        <w:tc>
          <w:tcPr>
            <w:tcW w:w="864" w:type="dxa"/>
            <w:shd w:val="clear" w:color="auto" w:fill="FFFFFF"/>
            <w:tcMar>
              <w:top w:w="0" w:type="dxa"/>
              <w:left w:w="0" w:type="dxa"/>
              <w:bottom w:w="0" w:type="dxa"/>
              <w:right w:w="0" w:type="dxa"/>
            </w:tcMar>
            <w:vAlign w:val="center"/>
          </w:tcPr>
          <w:p w14:paraId="5C87A3F0" w14:textId="77777777" w:rsidR="00390FBB" w:rsidRDefault="009B59A5">
            <w:pPr>
              <w:spacing w:before="40" w:after="40"/>
              <w:ind w:left="100" w:right="100"/>
              <w:jc w:val="right"/>
            </w:pPr>
            <w:r>
              <w:rPr>
                <w:rFonts w:ascii="Arial" w:eastAsia="Arial" w:hAnsi="Arial" w:cs="Arial"/>
                <w:color w:val="111111"/>
                <w:sz w:val="14"/>
                <w:szCs w:val="14"/>
              </w:rPr>
              <w:t>14.9</w:t>
            </w:r>
          </w:p>
        </w:tc>
        <w:tc>
          <w:tcPr>
            <w:tcW w:w="864" w:type="dxa"/>
            <w:shd w:val="clear" w:color="auto" w:fill="FFFFFF"/>
            <w:tcMar>
              <w:top w:w="0" w:type="dxa"/>
              <w:left w:w="0" w:type="dxa"/>
              <w:bottom w:w="0" w:type="dxa"/>
              <w:right w:w="0" w:type="dxa"/>
            </w:tcMar>
            <w:vAlign w:val="center"/>
          </w:tcPr>
          <w:p w14:paraId="5AA91BE2" w14:textId="77777777" w:rsidR="00390FBB" w:rsidRDefault="009B59A5">
            <w:pPr>
              <w:spacing w:before="40" w:after="40"/>
              <w:ind w:left="100" w:right="100"/>
              <w:jc w:val="right"/>
            </w:pPr>
            <w:r>
              <w:rPr>
                <w:rFonts w:ascii="Arial" w:eastAsia="Arial" w:hAnsi="Arial" w:cs="Arial"/>
                <w:color w:val="111111"/>
                <w:sz w:val="14"/>
                <w:szCs w:val="14"/>
              </w:rPr>
              <w:t>6.5</w:t>
            </w:r>
          </w:p>
        </w:tc>
        <w:tc>
          <w:tcPr>
            <w:tcW w:w="1008" w:type="dxa"/>
            <w:shd w:val="clear" w:color="auto" w:fill="FFFFFF"/>
            <w:tcMar>
              <w:top w:w="0" w:type="dxa"/>
              <w:left w:w="0" w:type="dxa"/>
              <w:bottom w:w="0" w:type="dxa"/>
              <w:right w:w="0" w:type="dxa"/>
            </w:tcMar>
            <w:vAlign w:val="center"/>
          </w:tcPr>
          <w:p w14:paraId="249F83F2" w14:textId="77777777" w:rsidR="00390FBB" w:rsidRDefault="009B59A5">
            <w:pPr>
              <w:spacing w:before="40" w:after="40"/>
              <w:ind w:left="100" w:right="100"/>
              <w:jc w:val="right"/>
            </w:pPr>
            <w:r>
              <w:rPr>
                <w:rFonts w:ascii="Arial" w:eastAsia="Arial" w:hAnsi="Arial" w:cs="Arial"/>
                <w:color w:val="111111"/>
                <w:sz w:val="14"/>
                <w:szCs w:val="14"/>
              </w:rPr>
              <w:t>20.2</w:t>
            </w:r>
          </w:p>
        </w:tc>
      </w:tr>
      <w:tr w:rsidR="00390FBB" w14:paraId="3BAE73B8" w14:textId="77777777">
        <w:trPr>
          <w:cantSplit/>
          <w:jc w:val="center"/>
        </w:trPr>
        <w:tc>
          <w:tcPr>
            <w:tcW w:w="2736" w:type="dxa"/>
            <w:shd w:val="clear" w:color="auto" w:fill="FFFFFF"/>
            <w:tcMar>
              <w:top w:w="0" w:type="dxa"/>
              <w:left w:w="0" w:type="dxa"/>
              <w:bottom w:w="0" w:type="dxa"/>
              <w:right w:w="0" w:type="dxa"/>
            </w:tcMar>
            <w:vAlign w:val="center"/>
          </w:tcPr>
          <w:p w14:paraId="0583E179" w14:textId="77777777" w:rsidR="00390FBB" w:rsidRDefault="009B59A5">
            <w:pPr>
              <w:spacing w:before="40" w:after="40"/>
              <w:ind w:left="100" w:right="100"/>
            </w:pPr>
            <w:r>
              <w:rPr>
                <w:rFonts w:ascii="Arial" w:eastAsia="Arial" w:hAnsi="Arial" w:cs="Arial"/>
                <w:color w:val="111111"/>
                <w:sz w:val="14"/>
                <w:szCs w:val="14"/>
              </w:rPr>
              <w:t>River Rouge at Detroit, MI</w:t>
            </w:r>
          </w:p>
        </w:tc>
        <w:tc>
          <w:tcPr>
            <w:tcW w:w="1008" w:type="dxa"/>
            <w:shd w:val="clear" w:color="auto" w:fill="FFFFFF"/>
            <w:tcMar>
              <w:top w:w="0" w:type="dxa"/>
              <w:left w:w="0" w:type="dxa"/>
              <w:bottom w:w="0" w:type="dxa"/>
              <w:right w:w="0" w:type="dxa"/>
            </w:tcMar>
            <w:vAlign w:val="center"/>
          </w:tcPr>
          <w:p w14:paraId="2F6D9E33"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1B5AC9B2" w14:textId="77777777" w:rsidR="00390FBB" w:rsidRDefault="009B59A5">
            <w:pPr>
              <w:spacing w:before="40" w:after="40"/>
              <w:ind w:left="100" w:right="100"/>
              <w:jc w:val="right"/>
            </w:pPr>
            <w:r>
              <w:rPr>
                <w:rFonts w:ascii="Arial" w:eastAsia="Arial" w:hAnsi="Arial" w:cs="Arial"/>
                <w:color w:val="111111"/>
                <w:sz w:val="14"/>
                <w:szCs w:val="14"/>
              </w:rPr>
              <w:t>4166500</w:t>
            </w:r>
          </w:p>
        </w:tc>
        <w:tc>
          <w:tcPr>
            <w:tcW w:w="864" w:type="dxa"/>
            <w:shd w:val="clear" w:color="auto" w:fill="FFFFFF"/>
            <w:tcMar>
              <w:top w:w="0" w:type="dxa"/>
              <w:left w:w="0" w:type="dxa"/>
              <w:bottom w:w="0" w:type="dxa"/>
              <w:right w:w="0" w:type="dxa"/>
            </w:tcMar>
            <w:vAlign w:val="center"/>
          </w:tcPr>
          <w:p w14:paraId="04F869DD"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4901FF9A" w14:textId="77777777" w:rsidR="00390FBB" w:rsidRDefault="009B59A5">
            <w:pPr>
              <w:spacing w:before="40" w:after="40"/>
              <w:ind w:left="100" w:right="100"/>
            </w:pPr>
            <w:r>
              <w:rPr>
                <w:rFonts w:ascii="Arial" w:eastAsia="Arial" w:hAnsi="Arial" w:cs="Arial"/>
                <w:color w:val="111111"/>
                <w:sz w:val="14"/>
                <w:szCs w:val="14"/>
              </w:rPr>
              <w:t>Rouge</w:t>
            </w:r>
          </w:p>
        </w:tc>
        <w:tc>
          <w:tcPr>
            <w:tcW w:w="720" w:type="dxa"/>
            <w:shd w:val="clear" w:color="auto" w:fill="FFFFFF"/>
            <w:tcMar>
              <w:top w:w="0" w:type="dxa"/>
              <w:left w:w="0" w:type="dxa"/>
              <w:bottom w:w="0" w:type="dxa"/>
              <w:right w:w="0" w:type="dxa"/>
            </w:tcMar>
            <w:vAlign w:val="center"/>
          </w:tcPr>
          <w:p w14:paraId="6CB79940" w14:textId="77777777" w:rsidR="00390FBB" w:rsidRDefault="009B59A5">
            <w:pPr>
              <w:spacing w:before="40" w:after="40"/>
              <w:ind w:left="100" w:right="100"/>
              <w:jc w:val="right"/>
            </w:pPr>
            <w:r>
              <w:rPr>
                <w:rFonts w:ascii="Arial" w:eastAsia="Arial" w:hAnsi="Arial" w:cs="Arial"/>
                <w:color w:val="111111"/>
                <w:sz w:val="14"/>
                <w:szCs w:val="14"/>
              </w:rPr>
              <w:t>92.0</w:t>
            </w:r>
          </w:p>
        </w:tc>
        <w:tc>
          <w:tcPr>
            <w:tcW w:w="1008" w:type="dxa"/>
            <w:shd w:val="clear" w:color="auto" w:fill="FFFFFF"/>
            <w:tcMar>
              <w:top w:w="0" w:type="dxa"/>
              <w:left w:w="0" w:type="dxa"/>
              <w:bottom w:w="0" w:type="dxa"/>
              <w:right w:w="0" w:type="dxa"/>
            </w:tcMar>
            <w:vAlign w:val="center"/>
          </w:tcPr>
          <w:p w14:paraId="5A7F1214" w14:textId="77777777" w:rsidR="00390FBB" w:rsidRDefault="009B59A5">
            <w:pPr>
              <w:spacing w:before="40" w:after="40"/>
              <w:ind w:left="100" w:right="100"/>
              <w:jc w:val="right"/>
            </w:pPr>
            <w:r>
              <w:rPr>
                <w:rFonts w:ascii="Arial" w:eastAsia="Arial" w:hAnsi="Arial" w:cs="Arial"/>
                <w:color w:val="111111"/>
                <w:sz w:val="14"/>
                <w:szCs w:val="14"/>
              </w:rPr>
              <w:t>0.2</w:t>
            </w:r>
          </w:p>
        </w:tc>
        <w:tc>
          <w:tcPr>
            <w:tcW w:w="864" w:type="dxa"/>
            <w:shd w:val="clear" w:color="auto" w:fill="FFFFFF"/>
            <w:tcMar>
              <w:top w:w="0" w:type="dxa"/>
              <w:left w:w="0" w:type="dxa"/>
              <w:bottom w:w="0" w:type="dxa"/>
              <w:right w:w="0" w:type="dxa"/>
            </w:tcMar>
            <w:vAlign w:val="center"/>
          </w:tcPr>
          <w:p w14:paraId="57E55D69" w14:textId="77777777" w:rsidR="00390FBB" w:rsidRDefault="009B59A5">
            <w:pPr>
              <w:spacing w:before="40" w:after="40"/>
              <w:ind w:left="100" w:right="100"/>
              <w:jc w:val="right"/>
            </w:pPr>
            <w:r>
              <w:rPr>
                <w:rFonts w:ascii="Arial" w:eastAsia="Arial" w:hAnsi="Arial" w:cs="Arial"/>
                <w:color w:val="111111"/>
                <w:sz w:val="14"/>
                <w:szCs w:val="14"/>
              </w:rPr>
              <w:t>4.4</w:t>
            </w:r>
          </w:p>
        </w:tc>
        <w:tc>
          <w:tcPr>
            <w:tcW w:w="864" w:type="dxa"/>
            <w:shd w:val="clear" w:color="auto" w:fill="FFFFFF"/>
            <w:tcMar>
              <w:top w:w="0" w:type="dxa"/>
              <w:left w:w="0" w:type="dxa"/>
              <w:bottom w:w="0" w:type="dxa"/>
              <w:right w:w="0" w:type="dxa"/>
            </w:tcMar>
            <w:vAlign w:val="center"/>
          </w:tcPr>
          <w:p w14:paraId="153D5E50" w14:textId="77777777" w:rsidR="00390FBB" w:rsidRDefault="009B59A5">
            <w:pPr>
              <w:spacing w:before="40" w:after="40"/>
              <w:ind w:left="100" w:right="100"/>
              <w:jc w:val="right"/>
            </w:pPr>
            <w:r>
              <w:rPr>
                <w:rFonts w:ascii="Arial" w:eastAsia="Arial" w:hAnsi="Arial" w:cs="Arial"/>
                <w:color w:val="111111"/>
                <w:sz w:val="14"/>
                <w:szCs w:val="14"/>
              </w:rPr>
              <w:t>1.9</w:t>
            </w:r>
          </w:p>
        </w:tc>
        <w:tc>
          <w:tcPr>
            <w:tcW w:w="1008" w:type="dxa"/>
            <w:shd w:val="clear" w:color="auto" w:fill="FFFFFF"/>
            <w:tcMar>
              <w:top w:w="0" w:type="dxa"/>
              <w:left w:w="0" w:type="dxa"/>
              <w:bottom w:w="0" w:type="dxa"/>
              <w:right w:w="0" w:type="dxa"/>
            </w:tcMar>
            <w:vAlign w:val="center"/>
          </w:tcPr>
          <w:p w14:paraId="6E57DC61" w14:textId="77777777" w:rsidR="00390FBB" w:rsidRDefault="009B59A5">
            <w:pPr>
              <w:spacing w:before="40" w:after="40"/>
              <w:ind w:left="100" w:right="100"/>
              <w:jc w:val="right"/>
            </w:pPr>
            <w:r>
              <w:rPr>
                <w:rFonts w:ascii="Arial" w:eastAsia="Arial" w:hAnsi="Arial" w:cs="Arial"/>
                <w:color w:val="111111"/>
                <w:sz w:val="14"/>
                <w:szCs w:val="14"/>
              </w:rPr>
              <w:t>33.8</w:t>
            </w:r>
          </w:p>
        </w:tc>
      </w:tr>
      <w:tr w:rsidR="00390FBB" w14:paraId="4A22545E" w14:textId="77777777">
        <w:trPr>
          <w:cantSplit/>
          <w:jc w:val="center"/>
        </w:trPr>
        <w:tc>
          <w:tcPr>
            <w:tcW w:w="2736" w:type="dxa"/>
            <w:shd w:val="clear" w:color="auto" w:fill="FFFFFF"/>
            <w:tcMar>
              <w:top w:w="0" w:type="dxa"/>
              <w:left w:w="0" w:type="dxa"/>
              <w:bottom w:w="0" w:type="dxa"/>
              <w:right w:w="0" w:type="dxa"/>
            </w:tcMar>
            <w:vAlign w:val="center"/>
          </w:tcPr>
          <w:p w14:paraId="2E9A24B3" w14:textId="77777777" w:rsidR="00390FBB" w:rsidRDefault="009B59A5">
            <w:pPr>
              <w:spacing w:before="40" w:after="40"/>
              <w:ind w:left="100" w:right="100"/>
            </w:pPr>
            <w:r>
              <w:rPr>
                <w:rFonts w:ascii="Arial" w:eastAsia="Arial" w:hAnsi="Arial" w:cs="Arial"/>
                <w:color w:val="111111"/>
                <w:sz w:val="14"/>
                <w:szCs w:val="14"/>
              </w:rPr>
              <w:t>River Raisin Near Monroe, MI</w:t>
            </w:r>
          </w:p>
        </w:tc>
        <w:tc>
          <w:tcPr>
            <w:tcW w:w="1008" w:type="dxa"/>
            <w:shd w:val="clear" w:color="auto" w:fill="FFFFFF"/>
            <w:tcMar>
              <w:top w:w="0" w:type="dxa"/>
              <w:left w:w="0" w:type="dxa"/>
              <w:bottom w:w="0" w:type="dxa"/>
              <w:right w:w="0" w:type="dxa"/>
            </w:tcMar>
            <w:vAlign w:val="center"/>
          </w:tcPr>
          <w:p w14:paraId="6A7EAC1C"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189D9A25" w14:textId="77777777" w:rsidR="00390FBB" w:rsidRDefault="009B59A5">
            <w:pPr>
              <w:spacing w:before="40" w:after="40"/>
              <w:ind w:left="100" w:right="100"/>
              <w:jc w:val="right"/>
            </w:pPr>
            <w:r>
              <w:rPr>
                <w:rFonts w:ascii="Arial" w:eastAsia="Arial" w:hAnsi="Arial" w:cs="Arial"/>
                <w:color w:val="111111"/>
                <w:sz w:val="14"/>
                <w:szCs w:val="14"/>
              </w:rPr>
              <w:t>4176500</w:t>
            </w:r>
          </w:p>
        </w:tc>
        <w:tc>
          <w:tcPr>
            <w:tcW w:w="864" w:type="dxa"/>
            <w:shd w:val="clear" w:color="auto" w:fill="FFFFFF"/>
            <w:tcMar>
              <w:top w:w="0" w:type="dxa"/>
              <w:left w:w="0" w:type="dxa"/>
              <w:bottom w:w="0" w:type="dxa"/>
              <w:right w:w="0" w:type="dxa"/>
            </w:tcMar>
            <w:vAlign w:val="center"/>
          </w:tcPr>
          <w:p w14:paraId="712F4D76"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3EBBA7C5" w14:textId="77777777" w:rsidR="00390FBB" w:rsidRDefault="009B59A5">
            <w:pPr>
              <w:spacing w:before="40" w:after="40"/>
              <w:ind w:left="100" w:right="100"/>
            </w:pPr>
            <w:r>
              <w:rPr>
                <w:rFonts w:ascii="Arial" w:eastAsia="Arial" w:hAnsi="Arial" w:cs="Arial"/>
                <w:color w:val="111111"/>
                <w:sz w:val="14"/>
                <w:szCs w:val="14"/>
              </w:rPr>
              <w:t>Raisin</w:t>
            </w:r>
          </w:p>
        </w:tc>
        <w:tc>
          <w:tcPr>
            <w:tcW w:w="720" w:type="dxa"/>
            <w:shd w:val="clear" w:color="auto" w:fill="FFFFFF"/>
            <w:tcMar>
              <w:top w:w="0" w:type="dxa"/>
              <w:left w:w="0" w:type="dxa"/>
              <w:bottom w:w="0" w:type="dxa"/>
              <w:right w:w="0" w:type="dxa"/>
            </w:tcMar>
            <w:vAlign w:val="center"/>
          </w:tcPr>
          <w:p w14:paraId="40200CCE" w14:textId="77777777" w:rsidR="00390FBB" w:rsidRDefault="009B59A5">
            <w:pPr>
              <w:spacing w:before="40" w:after="40"/>
              <w:ind w:left="100" w:right="100"/>
              <w:jc w:val="right"/>
            </w:pPr>
            <w:r>
              <w:rPr>
                <w:rFonts w:ascii="Arial" w:eastAsia="Arial" w:hAnsi="Arial" w:cs="Arial"/>
                <w:color w:val="111111"/>
                <w:sz w:val="14"/>
                <w:szCs w:val="14"/>
              </w:rPr>
              <w:t>10.4</w:t>
            </w:r>
          </w:p>
        </w:tc>
        <w:tc>
          <w:tcPr>
            <w:tcW w:w="1008" w:type="dxa"/>
            <w:shd w:val="clear" w:color="auto" w:fill="FFFFFF"/>
            <w:tcMar>
              <w:top w:w="0" w:type="dxa"/>
              <w:left w:w="0" w:type="dxa"/>
              <w:bottom w:w="0" w:type="dxa"/>
              <w:right w:w="0" w:type="dxa"/>
            </w:tcMar>
            <w:vAlign w:val="center"/>
          </w:tcPr>
          <w:p w14:paraId="28980551" w14:textId="77777777" w:rsidR="00390FBB" w:rsidRDefault="009B59A5">
            <w:pPr>
              <w:spacing w:before="40" w:after="40"/>
              <w:ind w:left="100" w:right="100"/>
              <w:jc w:val="right"/>
            </w:pPr>
            <w:r>
              <w:rPr>
                <w:rFonts w:ascii="Arial" w:eastAsia="Arial" w:hAnsi="Arial" w:cs="Arial"/>
                <w:color w:val="111111"/>
                <w:sz w:val="14"/>
                <w:szCs w:val="14"/>
              </w:rPr>
              <w:t>66.9</w:t>
            </w:r>
          </w:p>
        </w:tc>
        <w:tc>
          <w:tcPr>
            <w:tcW w:w="864" w:type="dxa"/>
            <w:shd w:val="clear" w:color="auto" w:fill="FFFFFF"/>
            <w:tcMar>
              <w:top w:w="0" w:type="dxa"/>
              <w:left w:w="0" w:type="dxa"/>
              <w:bottom w:w="0" w:type="dxa"/>
              <w:right w:w="0" w:type="dxa"/>
            </w:tcMar>
            <w:vAlign w:val="center"/>
          </w:tcPr>
          <w:p w14:paraId="6B10BD07" w14:textId="77777777" w:rsidR="00390FBB" w:rsidRDefault="009B59A5">
            <w:pPr>
              <w:spacing w:before="40" w:after="40"/>
              <w:ind w:left="100" w:right="100"/>
              <w:jc w:val="right"/>
            </w:pPr>
            <w:r>
              <w:rPr>
                <w:rFonts w:ascii="Arial" w:eastAsia="Arial" w:hAnsi="Arial" w:cs="Arial"/>
                <w:color w:val="111111"/>
                <w:sz w:val="14"/>
                <w:szCs w:val="14"/>
              </w:rPr>
              <w:t>10.8</w:t>
            </w:r>
          </w:p>
        </w:tc>
        <w:tc>
          <w:tcPr>
            <w:tcW w:w="864" w:type="dxa"/>
            <w:shd w:val="clear" w:color="auto" w:fill="FFFFFF"/>
            <w:tcMar>
              <w:top w:w="0" w:type="dxa"/>
              <w:left w:w="0" w:type="dxa"/>
              <w:bottom w:w="0" w:type="dxa"/>
              <w:right w:w="0" w:type="dxa"/>
            </w:tcMar>
            <w:vAlign w:val="center"/>
          </w:tcPr>
          <w:p w14:paraId="7C30B61E" w14:textId="77777777" w:rsidR="00390FBB" w:rsidRDefault="009B59A5">
            <w:pPr>
              <w:spacing w:before="40" w:after="40"/>
              <w:ind w:left="100" w:right="100"/>
              <w:jc w:val="right"/>
            </w:pPr>
            <w:r>
              <w:rPr>
                <w:rFonts w:ascii="Arial" w:eastAsia="Arial" w:hAnsi="Arial" w:cs="Arial"/>
                <w:color w:val="111111"/>
                <w:sz w:val="14"/>
                <w:szCs w:val="14"/>
              </w:rPr>
              <w:t>3.5</w:t>
            </w:r>
          </w:p>
        </w:tc>
        <w:tc>
          <w:tcPr>
            <w:tcW w:w="1008" w:type="dxa"/>
            <w:shd w:val="clear" w:color="auto" w:fill="FFFFFF"/>
            <w:tcMar>
              <w:top w:w="0" w:type="dxa"/>
              <w:left w:w="0" w:type="dxa"/>
              <w:bottom w:w="0" w:type="dxa"/>
              <w:right w:w="0" w:type="dxa"/>
            </w:tcMar>
            <w:vAlign w:val="center"/>
          </w:tcPr>
          <w:p w14:paraId="73C79169" w14:textId="77777777" w:rsidR="00390FBB" w:rsidRDefault="009B59A5">
            <w:pPr>
              <w:spacing w:before="40" w:after="40"/>
              <w:ind w:left="100" w:right="100"/>
              <w:jc w:val="right"/>
            </w:pPr>
            <w:r>
              <w:rPr>
                <w:rFonts w:ascii="Arial" w:eastAsia="Arial" w:hAnsi="Arial" w:cs="Arial"/>
                <w:color w:val="111111"/>
                <w:sz w:val="14"/>
                <w:szCs w:val="14"/>
              </w:rPr>
              <w:t>2.5</w:t>
            </w:r>
          </w:p>
        </w:tc>
      </w:tr>
      <w:tr w:rsidR="00390FBB" w14:paraId="30D4C34B" w14:textId="77777777">
        <w:trPr>
          <w:cantSplit/>
          <w:jc w:val="center"/>
        </w:trPr>
        <w:tc>
          <w:tcPr>
            <w:tcW w:w="2736" w:type="dxa"/>
            <w:shd w:val="clear" w:color="auto" w:fill="FFFFFF"/>
            <w:tcMar>
              <w:top w:w="0" w:type="dxa"/>
              <w:left w:w="0" w:type="dxa"/>
              <w:bottom w:w="0" w:type="dxa"/>
              <w:right w:w="0" w:type="dxa"/>
            </w:tcMar>
            <w:vAlign w:val="center"/>
          </w:tcPr>
          <w:p w14:paraId="220B714B" w14:textId="77777777" w:rsidR="00390FBB" w:rsidRDefault="009B59A5">
            <w:pPr>
              <w:spacing w:before="40" w:after="40"/>
              <w:ind w:left="100" w:right="100"/>
            </w:pPr>
            <w:r>
              <w:rPr>
                <w:rFonts w:ascii="Arial" w:eastAsia="Arial" w:hAnsi="Arial" w:cs="Arial"/>
                <w:color w:val="111111"/>
                <w:sz w:val="14"/>
                <w:szCs w:val="14"/>
              </w:rPr>
              <w:t>Maumee River Near Waterville, OH</w:t>
            </w:r>
          </w:p>
        </w:tc>
        <w:tc>
          <w:tcPr>
            <w:tcW w:w="1008" w:type="dxa"/>
            <w:shd w:val="clear" w:color="auto" w:fill="FFFFFF"/>
            <w:tcMar>
              <w:top w:w="0" w:type="dxa"/>
              <w:left w:w="0" w:type="dxa"/>
              <w:bottom w:w="0" w:type="dxa"/>
              <w:right w:w="0" w:type="dxa"/>
            </w:tcMar>
            <w:vAlign w:val="center"/>
          </w:tcPr>
          <w:p w14:paraId="2C06073D"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7E508373" w14:textId="77777777" w:rsidR="00390FBB" w:rsidRDefault="009B59A5">
            <w:pPr>
              <w:spacing w:before="40" w:after="40"/>
              <w:ind w:left="100" w:right="100"/>
              <w:jc w:val="right"/>
            </w:pPr>
            <w:r>
              <w:rPr>
                <w:rFonts w:ascii="Arial" w:eastAsia="Arial" w:hAnsi="Arial" w:cs="Arial"/>
                <w:color w:val="111111"/>
                <w:sz w:val="14"/>
                <w:szCs w:val="14"/>
              </w:rPr>
              <w:t>4193490</w:t>
            </w:r>
          </w:p>
        </w:tc>
        <w:tc>
          <w:tcPr>
            <w:tcW w:w="864" w:type="dxa"/>
            <w:shd w:val="clear" w:color="auto" w:fill="FFFFFF"/>
            <w:tcMar>
              <w:top w:w="0" w:type="dxa"/>
              <w:left w:w="0" w:type="dxa"/>
              <w:bottom w:w="0" w:type="dxa"/>
              <w:right w:w="0" w:type="dxa"/>
            </w:tcMar>
            <w:vAlign w:val="center"/>
          </w:tcPr>
          <w:p w14:paraId="71CFE03D"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4EDA81F7" w14:textId="77777777" w:rsidR="00390FBB" w:rsidRDefault="009B59A5">
            <w:pPr>
              <w:spacing w:before="40" w:after="40"/>
              <w:ind w:left="100" w:right="100"/>
            </w:pPr>
            <w:r>
              <w:rPr>
                <w:rFonts w:ascii="Arial" w:eastAsia="Arial" w:hAnsi="Arial" w:cs="Arial"/>
                <w:color w:val="111111"/>
                <w:sz w:val="14"/>
                <w:szCs w:val="14"/>
              </w:rPr>
              <w:t>Maumee</w:t>
            </w:r>
          </w:p>
        </w:tc>
        <w:tc>
          <w:tcPr>
            <w:tcW w:w="720" w:type="dxa"/>
            <w:shd w:val="clear" w:color="auto" w:fill="FFFFFF"/>
            <w:tcMar>
              <w:top w:w="0" w:type="dxa"/>
              <w:left w:w="0" w:type="dxa"/>
              <w:bottom w:w="0" w:type="dxa"/>
              <w:right w:w="0" w:type="dxa"/>
            </w:tcMar>
            <w:vAlign w:val="center"/>
          </w:tcPr>
          <w:p w14:paraId="2FB8B9AC" w14:textId="77777777" w:rsidR="00390FBB" w:rsidRDefault="009B59A5">
            <w:pPr>
              <w:spacing w:before="40" w:after="40"/>
              <w:ind w:left="100" w:right="100"/>
              <w:jc w:val="right"/>
            </w:pPr>
            <w:r>
              <w:rPr>
                <w:rFonts w:ascii="Arial" w:eastAsia="Arial" w:hAnsi="Arial" w:cs="Arial"/>
                <w:color w:val="111111"/>
                <w:sz w:val="14"/>
                <w:szCs w:val="14"/>
              </w:rPr>
              <w:t>9.8</w:t>
            </w:r>
          </w:p>
        </w:tc>
        <w:tc>
          <w:tcPr>
            <w:tcW w:w="1008" w:type="dxa"/>
            <w:shd w:val="clear" w:color="auto" w:fill="FFFFFF"/>
            <w:tcMar>
              <w:top w:w="0" w:type="dxa"/>
              <w:left w:w="0" w:type="dxa"/>
              <w:bottom w:w="0" w:type="dxa"/>
              <w:right w:w="0" w:type="dxa"/>
            </w:tcMar>
            <w:vAlign w:val="center"/>
          </w:tcPr>
          <w:p w14:paraId="5CB7C643" w14:textId="77777777" w:rsidR="00390FBB" w:rsidRDefault="009B59A5">
            <w:pPr>
              <w:spacing w:before="40" w:after="40"/>
              <w:ind w:left="100" w:right="100"/>
              <w:jc w:val="right"/>
            </w:pPr>
            <w:r>
              <w:rPr>
                <w:rFonts w:ascii="Arial" w:eastAsia="Arial" w:hAnsi="Arial" w:cs="Arial"/>
                <w:color w:val="111111"/>
                <w:sz w:val="14"/>
                <w:szCs w:val="14"/>
              </w:rPr>
              <w:t>78.9</w:t>
            </w:r>
          </w:p>
        </w:tc>
        <w:tc>
          <w:tcPr>
            <w:tcW w:w="864" w:type="dxa"/>
            <w:shd w:val="clear" w:color="auto" w:fill="FFFFFF"/>
            <w:tcMar>
              <w:top w:w="0" w:type="dxa"/>
              <w:left w:w="0" w:type="dxa"/>
              <w:bottom w:w="0" w:type="dxa"/>
              <w:right w:w="0" w:type="dxa"/>
            </w:tcMar>
            <w:vAlign w:val="center"/>
          </w:tcPr>
          <w:p w14:paraId="113DDCD2" w14:textId="77777777" w:rsidR="00390FBB" w:rsidRDefault="009B59A5">
            <w:pPr>
              <w:spacing w:before="40" w:after="40"/>
              <w:ind w:left="100" w:right="100"/>
              <w:jc w:val="right"/>
            </w:pPr>
            <w:r>
              <w:rPr>
                <w:rFonts w:ascii="Arial" w:eastAsia="Arial" w:hAnsi="Arial" w:cs="Arial"/>
                <w:color w:val="111111"/>
                <w:sz w:val="14"/>
                <w:szCs w:val="14"/>
              </w:rPr>
              <w:t>6.5</w:t>
            </w:r>
          </w:p>
        </w:tc>
        <w:tc>
          <w:tcPr>
            <w:tcW w:w="864" w:type="dxa"/>
            <w:shd w:val="clear" w:color="auto" w:fill="FFFFFF"/>
            <w:tcMar>
              <w:top w:w="0" w:type="dxa"/>
              <w:left w:w="0" w:type="dxa"/>
              <w:bottom w:w="0" w:type="dxa"/>
              <w:right w:w="0" w:type="dxa"/>
            </w:tcMar>
            <w:vAlign w:val="center"/>
          </w:tcPr>
          <w:p w14:paraId="0D4D2E06" w14:textId="77777777" w:rsidR="00390FBB" w:rsidRDefault="009B59A5">
            <w:pPr>
              <w:spacing w:before="40" w:after="40"/>
              <w:ind w:left="100" w:right="100"/>
              <w:jc w:val="right"/>
            </w:pPr>
            <w:r>
              <w:rPr>
                <w:rFonts w:ascii="Arial" w:eastAsia="Arial" w:hAnsi="Arial" w:cs="Arial"/>
                <w:color w:val="111111"/>
                <w:sz w:val="14"/>
                <w:szCs w:val="14"/>
              </w:rPr>
              <w:t>1.3</w:t>
            </w:r>
          </w:p>
        </w:tc>
        <w:tc>
          <w:tcPr>
            <w:tcW w:w="1008" w:type="dxa"/>
            <w:shd w:val="clear" w:color="auto" w:fill="FFFFFF"/>
            <w:tcMar>
              <w:top w:w="0" w:type="dxa"/>
              <w:left w:w="0" w:type="dxa"/>
              <w:bottom w:w="0" w:type="dxa"/>
              <w:right w:w="0" w:type="dxa"/>
            </w:tcMar>
            <w:vAlign w:val="center"/>
          </w:tcPr>
          <w:p w14:paraId="64EB4577" w14:textId="77777777" w:rsidR="00390FBB" w:rsidRDefault="009B59A5">
            <w:pPr>
              <w:spacing w:before="40" w:after="40"/>
              <w:ind w:left="100" w:right="100"/>
              <w:jc w:val="right"/>
            </w:pPr>
            <w:r>
              <w:rPr>
                <w:rFonts w:ascii="Arial" w:eastAsia="Arial" w:hAnsi="Arial" w:cs="Arial"/>
                <w:color w:val="111111"/>
                <w:sz w:val="14"/>
                <w:szCs w:val="14"/>
              </w:rPr>
              <w:t>2.5</w:t>
            </w:r>
          </w:p>
        </w:tc>
      </w:tr>
      <w:tr w:rsidR="00390FBB" w14:paraId="3A126768" w14:textId="77777777">
        <w:trPr>
          <w:cantSplit/>
          <w:jc w:val="center"/>
        </w:trPr>
        <w:tc>
          <w:tcPr>
            <w:tcW w:w="2736" w:type="dxa"/>
            <w:shd w:val="clear" w:color="auto" w:fill="FFFFFF"/>
            <w:tcMar>
              <w:top w:w="0" w:type="dxa"/>
              <w:left w:w="0" w:type="dxa"/>
              <w:bottom w:w="0" w:type="dxa"/>
              <w:right w:w="0" w:type="dxa"/>
            </w:tcMar>
            <w:vAlign w:val="center"/>
          </w:tcPr>
          <w:p w14:paraId="6D54DEA6" w14:textId="77777777" w:rsidR="00390FBB" w:rsidRDefault="009B59A5">
            <w:pPr>
              <w:spacing w:before="40" w:after="40"/>
              <w:ind w:left="100" w:right="100"/>
            </w:pPr>
            <w:r>
              <w:rPr>
                <w:rFonts w:ascii="Arial" w:eastAsia="Arial" w:hAnsi="Arial" w:cs="Arial"/>
                <w:color w:val="111111"/>
                <w:sz w:val="14"/>
                <w:szCs w:val="14"/>
              </w:rPr>
              <w:t>Portage River at Woodville, OH</w:t>
            </w:r>
          </w:p>
        </w:tc>
        <w:tc>
          <w:tcPr>
            <w:tcW w:w="1008" w:type="dxa"/>
            <w:shd w:val="clear" w:color="auto" w:fill="FFFFFF"/>
            <w:tcMar>
              <w:top w:w="0" w:type="dxa"/>
              <w:left w:w="0" w:type="dxa"/>
              <w:bottom w:w="0" w:type="dxa"/>
              <w:right w:w="0" w:type="dxa"/>
            </w:tcMar>
            <w:vAlign w:val="center"/>
          </w:tcPr>
          <w:p w14:paraId="6BEE6E4E" w14:textId="77777777" w:rsidR="00390FBB" w:rsidRDefault="009B59A5">
            <w:pPr>
              <w:spacing w:before="40" w:after="40"/>
              <w:ind w:left="100" w:right="100"/>
            </w:pPr>
            <w:r>
              <w:rPr>
                <w:rFonts w:ascii="Arial" w:eastAsia="Arial" w:hAnsi="Arial" w:cs="Arial"/>
                <w:color w:val="111111"/>
                <w:sz w:val="14"/>
                <w:szCs w:val="14"/>
              </w:rPr>
              <w:t>Watershed</w:t>
            </w:r>
          </w:p>
        </w:tc>
        <w:tc>
          <w:tcPr>
            <w:tcW w:w="864" w:type="dxa"/>
            <w:shd w:val="clear" w:color="auto" w:fill="FFFFFF"/>
            <w:tcMar>
              <w:top w:w="0" w:type="dxa"/>
              <w:left w:w="0" w:type="dxa"/>
              <w:bottom w:w="0" w:type="dxa"/>
              <w:right w:w="0" w:type="dxa"/>
            </w:tcMar>
            <w:vAlign w:val="center"/>
          </w:tcPr>
          <w:p w14:paraId="350A84AC" w14:textId="77777777" w:rsidR="00390FBB" w:rsidRDefault="009B59A5">
            <w:pPr>
              <w:spacing w:before="40" w:after="40"/>
              <w:ind w:left="100" w:right="100"/>
              <w:jc w:val="right"/>
            </w:pPr>
            <w:r>
              <w:rPr>
                <w:rFonts w:ascii="Arial" w:eastAsia="Arial" w:hAnsi="Arial" w:cs="Arial"/>
                <w:color w:val="111111"/>
                <w:sz w:val="14"/>
                <w:szCs w:val="14"/>
              </w:rPr>
              <w:t>4195500</w:t>
            </w:r>
          </w:p>
        </w:tc>
        <w:tc>
          <w:tcPr>
            <w:tcW w:w="864" w:type="dxa"/>
            <w:shd w:val="clear" w:color="auto" w:fill="FFFFFF"/>
            <w:tcMar>
              <w:top w:w="0" w:type="dxa"/>
              <w:left w:w="0" w:type="dxa"/>
              <w:bottom w:w="0" w:type="dxa"/>
              <w:right w:w="0" w:type="dxa"/>
            </w:tcMar>
            <w:vAlign w:val="center"/>
          </w:tcPr>
          <w:p w14:paraId="6F908855"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16CB1A85" w14:textId="77777777" w:rsidR="00390FBB" w:rsidRDefault="009B59A5">
            <w:pPr>
              <w:spacing w:before="40" w:after="40"/>
              <w:ind w:left="100" w:right="100"/>
            </w:pPr>
            <w:r>
              <w:rPr>
                <w:rFonts w:ascii="Arial" w:eastAsia="Arial" w:hAnsi="Arial" w:cs="Arial"/>
                <w:color w:val="111111"/>
                <w:sz w:val="14"/>
                <w:szCs w:val="14"/>
              </w:rPr>
              <w:t>Portage</w:t>
            </w:r>
          </w:p>
        </w:tc>
        <w:tc>
          <w:tcPr>
            <w:tcW w:w="720" w:type="dxa"/>
            <w:shd w:val="clear" w:color="auto" w:fill="FFFFFF"/>
            <w:tcMar>
              <w:top w:w="0" w:type="dxa"/>
              <w:left w:w="0" w:type="dxa"/>
              <w:bottom w:w="0" w:type="dxa"/>
              <w:right w:w="0" w:type="dxa"/>
            </w:tcMar>
            <w:vAlign w:val="center"/>
          </w:tcPr>
          <w:p w14:paraId="08C51AB0" w14:textId="77777777" w:rsidR="00390FBB" w:rsidRDefault="009B59A5">
            <w:pPr>
              <w:spacing w:before="40" w:after="40"/>
              <w:ind w:left="100" w:right="100"/>
              <w:jc w:val="right"/>
            </w:pPr>
            <w:r>
              <w:rPr>
                <w:rFonts w:ascii="Arial" w:eastAsia="Arial" w:hAnsi="Arial" w:cs="Arial"/>
                <w:color w:val="111111"/>
                <w:sz w:val="14"/>
                <w:szCs w:val="14"/>
              </w:rPr>
              <w:t>9.0</w:t>
            </w:r>
          </w:p>
        </w:tc>
        <w:tc>
          <w:tcPr>
            <w:tcW w:w="1008" w:type="dxa"/>
            <w:shd w:val="clear" w:color="auto" w:fill="FFFFFF"/>
            <w:tcMar>
              <w:top w:w="0" w:type="dxa"/>
              <w:left w:w="0" w:type="dxa"/>
              <w:bottom w:w="0" w:type="dxa"/>
              <w:right w:w="0" w:type="dxa"/>
            </w:tcMar>
            <w:vAlign w:val="center"/>
          </w:tcPr>
          <w:p w14:paraId="0C9D9886" w14:textId="77777777" w:rsidR="00390FBB" w:rsidRDefault="009B59A5">
            <w:pPr>
              <w:spacing w:before="40" w:after="40"/>
              <w:ind w:left="100" w:right="100"/>
              <w:jc w:val="right"/>
            </w:pPr>
            <w:r>
              <w:rPr>
                <w:rFonts w:ascii="Arial" w:eastAsia="Arial" w:hAnsi="Arial" w:cs="Arial"/>
                <w:color w:val="111111"/>
                <w:sz w:val="14"/>
                <w:szCs w:val="14"/>
              </w:rPr>
              <w:t>84.5</w:t>
            </w:r>
          </w:p>
        </w:tc>
        <w:tc>
          <w:tcPr>
            <w:tcW w:w="864" w:type="dxa"/>
            <w:shd w:val="clear" w:color="auto" w:fill="FFFFFF"/>
            <w:tcMar>
              <w:top w:w="0" w:type="dxa"/>
              <w:left w:w="0" w:type="dxa"/>
              <w:bottom w:w="0" w:type="dxa"/>
              <w:right w:w="0" w:type="dxa"/>
            </w:tcMar>
            <w:vAlign w:val="center"/>
          </w:tcPr>
          <w:p w14:paraId="14F10434" w14:textId="77777777" w:rsidR="00390FBB" w:rsidRDefault="009B59A5">
            <w:pPr>
              <w:spacing w:before="40" w:after="40"/>
              <w:ind w:left="100" w:right="100"/>
              <w:jc w:val="right"/>
            </w:pPr>
            <w:r>
              <w:rPr>
                <w:rFonts w:ascii="Arial" w:eastAsia="Arial" w:hAnsi="Arial" w:cs="Arial"/>
                <w:color w:val="111111"/>
                <w:sz w:val="14"/>
                <w:szCs w:val="14"/>
              </w:rPr>
              <w:t>4.7</w:t>
            </w:r>
          </w:p>
        </w:tc>
        <w:tc>
          <w:tcPr>
            <w:tcW w:w="864" w:type="dxa"/>
            <w:shd w:val="clear" w:color="auto" w:fill="FFFFFF"/>
            <w:tcMar>
              <w:top w:w="0" w:type="dxa"/>
              <w:left w:w="0" w:type="dxa"/>
              <w:bottom w:w="0" w:type="dxa"/>
              <w:right w:w="0" w:type="dxa"/>
            </w:tcMar>
            <w:vAlign w:val="center"/>
          </w:tcPr>
          <w:p w14:paraId="7D3B0937" w14:textId="77777777" w:rsidR="00390FBB" w:rsidRDefault="009B59A5">
            <w:pPr>
              <w:spacing w:before="40" w:after="40"/>
              <w:ind w:left="100" w:right="100"/>
              <w:jc w:val="right"/>
            </w:pPr>
            <w:r>
              <w:rPr>
                <w:rFonts w:ascii="Arial" w:eastAsia="Arial" w:hAnsi="Arial" w:cs="Arial"/>
                <w:color w:val="111111"/>
                <w:sz w:val="14"/>
                <w:szCs w:val="14"/>
              </w:rPr>
              <w:t>0.5</w:t>
            </w:r>
          </w:p>
        </w:tc>
        <w:tc>
          <w:tcPr>
            <w:tcW w:w="1008" w:type="dxa"/>
            <w:shd w:val="clear" w:color="auto" w:fill="FFFFFF"/>
            <w:tcMar>
              <w:top w:w="0" w:type="dxa"/>
              <w:left w:w="0" w:type="dxa"/>
              <w:bottom w:w="0" w:type="dxa"/>
              <w:right w:w="0" w:type="dxa"/>
            </w:tcMar>
            <w:vAlign w:val="center"/>
          </w:tcPr>
          <w:p w14:paraId="5CDD8A60" w14:textId="77777777" w:rsidR="00390FBB" w:rsidRDefault="009B59A5">
            <w:pPr>
              <w:spacing w:before="40" w:after="40"/>
              <w:ind w:left="100" w:right="100"/>
              <w:jc w:val="right"/>
            </w:pPr>
            <w:r>
              <w:rPr>
                <w:rFonts w:ascii="Arial" w:eastAsia="Arial" w:hAnsi="Arial" w:cs="Arial"/>
                <w:color w:val="111111"/>
                <w:sz w:val="14"/>
                <w:szCs w:val="14"/>
              </w:rPr>
              <w:t>2.2</w:t>
            </w:r>
          </w:p>
        </w:tc>
      </w:tr>
      <w:tr w:rsidR="00390FBB" w14:paraId="0D3F6767" w14:textId="77777777">
        <w:trPr>
          <w:cantSplit/>
          <w:jc w:val="center"/>
        </w:trPr>
        <w:tc>
          <w:tcPr>
            <w:tcW w:w="2736" w:type="dxa"/>
            <w:shd w:val="clear" w:color="auto" w:fill="FFFFFF"/>
            <w:tcMar>
              <w:top w:w="0" w:type="dxa"/>
              <w:left w:w="0" w:type="dxa"/>
              <w:bottom w:w="0" w:type="dxa"/>
              <w:right w:w="0" w:type="dxa"/>
            </w:tcMar>
            <w:vAlign w:val="center"/>
          </w:tcPr>
          <w:p w14:paraId="6F15D526" w14:textId="77777777" w:rsidR="00390FBB" w:rsidRDefault="009B59A5">
            <w:pPr>
              <w:spacing w:before="40" w:after="40"/>
              <w:ind w:left="100" w:right="100"/>
            </w:pPr>
            <w:r>
              <w:rPr>
                <w:rFonts w:ascii="Arial" w:eastAsia="Arial" w:hAnsi="Arial" w:cs="Arial"/>
                <w:color w:val="111111"/>
                <w:sz w:val="14"/>
                <w:szCs w:val="14"/>
              </w:rPr>
              <w:t>Underwood Creek at Wauwatosa, WI</w:t>
            </w:r>
          </w:p>
        </w:tc>
        <w:tc>
          <w:tcPr>
            <w:tcW w:w="1008" w:type="dxa"/>
            <w:shd w:val="clear" w:color="auto" w:fill="FFFFFF"/>
            <w:tcMar>
              <w:top w:w="0" w:type="dxa"/>
              <w:left w:w="0" w:type="dxa"/>
              <w:bottom w:w="0" w:type="dxa"/>
              <w:right w:w="0" w:type="dxa"/>
            </w:tcMar>
            <w:vAlign w:val="center"/>
          </w:tcPr>
          <w:p w14:paraId="339F00E0" w14:textId="77777777" w:rsidR="00390FBB" w:rsidRDefault="009B59A5">
            <w:pPr>
              <w:spacing w:before="40" w:after="40"/>
              <w:ind w:left="100" w:right="100"/>
            </w:pPr>
            <w:r>
              <w:rPr>
                <w:rFonts w:ascii="Arial" w:eastAsia="Arial" w:hAnsi="Arial" w:cs="Arial"/>
                <w:color w:val="111111"/>
                <w:sz w:val="14"/>
                <w:szCs w:val="14"/>
              </w:rPr>
              <w:t>Subwatershed</w:t>
            </w:r>
          </w:p>
        </w:tc>
        <w:tc>
          <w:tcPr>
            <w:tcW w:w="864" w:type="dxa"/>
            <w:shd w:val="clear" w:color="auto" w:fill="FFFFFF"/>
            <w:tcMar>
              <w:top w:w="0" w:type="dxa"/>
              <w:left w:w="0" w:type="dxa"/>
              <w:bottom w:w="0" w:type="dxa"/>
              <w:right w:w="0" w:type="dxa"/>
            </w:tcMar>
            <w:vAlign w:val="center"/>
          </w:tcPr>
          <w:p w14:paraId="75F164C4" w14:textId="77777777" w:rsidR="00390FBB" w:rsidRDefault="009B59A5">
            <w:pPr>
              <w:spacing w:before="40" w:after="40"/>
              <w:ind w:left="100" w:right="100"/>
              <w:jc w:val="right"/>
            </w:pPr>
            <w:r>
              <w:rPr>
                <w:rFonts w:ascii="Arial" w:eastAsia="Arial" w:hAnsi="Arial" w:cs="Arial"/>
                <w:color w:val="111111"/>
                <w:sz w:val="14"/>
                <w:szCs w:val="14"/>
              </w:rPr>
              <w:t>4087088</w:t>
            </w:r>
          </w:p>
        </w:tc>
        <w:tc>
          <w:tcPr>
            <w:tcW w:w="864" w:type="dxa"/>
            <w:shd w:val="clear" w:color="auto" w:fill="FFFFFF"/>
            <w:tcMar>
              <w:top w:w="0" w:type="dxa"/>
              <w:left w:w="0" w:type="dxa"/>
              <w:bottom w:w="0" w:type="dxa"/>
              <w:right w:w="0" w:type="dxa"/>
            </w:tcMar>
            <w:vAlign w:val="center"/>
          </w:tcPr>
          <w:p w14:paraId="48B3B9C6"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31EAC376" w14:textId="77777777" w:rsidR="00390FBB" w:rsidRDefault="009B59A5">
            <w:pPr>
              <w:spacing w:before="40" w:after="40"/>
              <w:ind w:left="100" w:right="100"/>
            </w:pPr>
            <w:r>
              <w:rPr>
                <w:rFonts w:ascii="Arial" w:eastAsia="Arial" w:hAnsi="Arial" w:cs="Arial"/>
                <w:color w:val="111111"/>
                <w:sz w:val="14"/>
                <w:szCs w:val="14"/>
              </w:rPr>
              <w:t>Underwood</w:t>
            </w:r>
          </w:p>
        </w:tc>
        <w:tc>
          <w:tcPr>
            <w:tcW w:w="720" w:type="dxa"/>
            <w:shd w:val="clear" w:color="auto" w:fill="FFFFFF"/>
            <w:tcMar>
              <w:top w:w="0" w:type="dxa"/>
              <w:left w:w="0" w:type="dxa"/>
              <w:bottom w:w="0" w:type="dxa"/>
              <w:right w:w="0" w:type="dxa"/>
            </w:tcMar>
            <w:vAlign w:val="center"/>
          </w:tcPr>
          <w:p w14:paraId="16595A3D" w14:textId="77777777" w:rsidR="00390FBB" w:rsidRDefault="009B59A5">
            <w:pPr>
              <w:spacing w:before="40" w:after="40"/>
              <w:ind w:left="100" w:right="100"/>
              <w:jc w:val="right"/>
            </w:pPr>
            <w:r>
              <w:rPr>
                <w:rFonts w:ascii="Arial" w:eastAsia="Arial" w:hAnsi="Arial" w:cs="Arial"/>
                <w:color w:val="111111"/>
                <w:sz w:val="14"/>
                <w:szCs w:val="14"/>
              </w:rPr>
              <w:t>88.9</w:t>
            </w:r>
          </w:p>
        </w:tc>
        <w:tc>
          <w:tcPr>
            <w:tcW w:w="1008" w:type="dxa"/>
            <w:shd w:val="clear" w:color="auto" w:fill="FFFFFF"/>
            <w:tcMar>
              <w:top w:w="0" w:type="dxa"/>
              <w:left w:w="0" w:type="dxa"/>
              <w:bottom w:w="0" w:type="dxa"/>
              <w:right w:w="0" w:type="dxa"/>
            </w:tcMar>
            <w:vAlign w:val="center"/>
          </w:tcPr>
          <w:p w14:paraId="7CE79DDD" w14:textId="77777777" w:rsidR="00390FBB" w:rsidRDefault="009B59A5">
            <w:pPr>
              <w:spacing w:before="40" w:after="40"/>
              <w:ind w:left="100" w:right="100"/>
              <w:jc w:val="right"/>
            </w:pPr>
            <w:r>
              <w:rPr>
                <w:rFonts w:ascii="Arial" w:eastAsia="Arial" w:hAnsi="Arial" w:cs="Arial"/>
                <w:color w:val="111111"/>
                <w:sz w:val="14"/>
                <w:szCs w:val="14"/>
              </w:rPr>
              <w:t>1.2</w:t>
            </w:r>
          </w:p>
        </w:tc>
        <w:tc>
          <w:tcPr>
            <w:tcW w:w="864" w:type="dxa"/>
            <w:shd w:val="clear" w:color="auto" w:fill="FFFFFF"/>
            <w:tcMar>
              <w:top w:w="0" w:type="dxa"/>
              <w:left w:w="0" w:type="dxa"/>
              <w:bottom w:w="0" w:type="dxa"/>
              <w:right w:w="0" w:type="dxa"/>
            </w:tcMar>
            <w:vAlign w:val="center"/>
          </w:tcPr>
          <w:p w14:paraId="5CA020F8" w14:textId="77777777" w:rsidR="00390FBB" w:rsidRDefault="009B59A5">
            <w:pPr>
              <w:spacing w:before="40" w:after="40"/>
              <w:ind w:left="100" w:right="100"/>
              <w:jc w:val="right"/>
            </w:pPr>
            <w:r>
              <w:rPr>
                <w:rFonts w:ascii="Arial" w:eastAsia="Arial" w:hAnsi="Arial" w:cs="Arial"/>
                <w:color w:val="111111"/>
                <w:sz w:val="14"/>
                <w:szCs w:val="14"/>
              </w:rPr>
              <w:t>2.3</w:t>
            </w:r>
          </w:p>
        </w:tc>
        <w:tc>
          <w:tcPr>
            <w:tcW w:w="864" w:type="dxa"/>
            <w:shd w:val="clear" w:color="auto" w:fill="FFFFFF"/>
            <w:tcMar>
              <w:top w:w="0" w:type="dxa"/>
              <w:left w:w="0" w:type="dxa"/>
              <w:bottom w:w="0" w:type="dxa"/>
              <w:right w:w="0" w:type="dxa"/>
            </w:tcMar>
            <w:vAlign w:val="center"/>
          </w:tcPr>
          <w:p w14:paraId="061DA356" w14:textId="77777777" w:rsidR="00390FBB" w:rsidRDefault="009B59A5">
            <w:pPr>
              <w:spacing w:before="40" w:after="40"/>
              <w:ind w:left="100" w:right="100"/>
              <w:jc w:val="right"/>
            </w:pPr>
            <w:r>
              <w:rPr>
                <w:rFonts w:ascii="Arial" w:eastAsia="Arial" w:hAnsi="Arial" w:cs="Arial"/>
                <w:color w:val="111111"/>
                <w:sz w:val="14"/>
                <w:szCs w:val="14"/>
              </w:rPr>
              <w:t>2.0</w:t>
            </w:r>
          </w:p>
        </w:tc>
        <w:tc>
          <w:tcPr>
            <w:tcW w:w="1008" w:type="dxa"/>
            <w:shd w:val="clear" w:color="auto" w:fill="FFFFFF"/>
            <w:tcMar>
              <w:top w:w="0" w:type="dxa"/>
              <w:left w:w="0" w:type="dxa"/>
              <w:bottom w:w="0" w:type="dxa"/>
              <w:right w:w="0" w:type="dxa"/>
            </w:tcMar>
            <w:vAlign w:val="center"/>
          </w:tcPr>
          <w:p w14:paraId="3A0FDA88" w14:textId="77777777" w:rsidR="00390FBB" w:rsidRDefault="009B59A5">
            <w:pPr>
              <w:spacing w:before="40" w:after="40"/>
              <w:ind w:left="100" w:right="100"/>
              <w:jc w:val="right"/>
            </w:pPr>
            <w:r>
              <w:rPr>
                <w:rFonts w:ascii="Arial" w:eastAsia="Arial" w:hAnsi="Arial" w:cs="Arial"/>
                <w:color w:val="111111"/>
                <w:sz w:val="14"/>
                <w:szCs w:val="14"/>
              </w:rPr>
              <w:t>29.4</w:t>
            </w:r>
          </w:p>
        </w:tc>
      </w:tr>
      <w:tr w:rsidR="00390FBB" w14:paraId="72D773DA" w14:textId="77777777">
        <w:trPr>
          <w:cantSplit/>
          <w:jc w:val="center"/>
        </w:trPr>
        <w:tc>
          <w:tcPr>
            <w:tcW w:w="2736" w:type="dxa"/>
            <w:shd w:val="clear" w:color="auto" w:fill="FFFFFF"/>
            <w:tcMar>
              <w:top w:w="0" w:type="dxa"/>
              <w:left w:w="0" w:type="dxa"/>
              <w:bottom w:w="0" w:type="dxa"/>
              <w:right w:w="0" w:type="dxa"/>
            </w:tcMar>
            <w:vAlign w:val="center"/>
          </w:tcPr>
          <w:p w14:paraId="546EA5A5" w14:textId="77777777" w:rsidR="00390FBB" w:rsidRDefault="009B59A5">
            <w:pPr>
              <w:spacing w:before="40" w:after="40"/>
              <w:ind w:left="100" w:right="100"/>
            </w:pPr>
            <w:r>
              <w:rPr>
                <w:rFonts w:ascii="Arial" w:eastAsia="Arial" w:hAnsi="Arial" w:cs="Arial"/>
                <w:color w:val="111111"/>
                <w:sz w:val="14"/>
                <w:szCs w:val="14"/>
              </w:rPr>
              <w:t>Menomonee River at Wauwatosa, WI</w:t>
            </w:r>
          </w:p>
        </w:tc>
        <w:tc>
          <w:tcPr>
            <w:tcW w:w="1008" w:type="dxa"/>
            <w:shd w:val="clear" w:color="auto" w:fill="FFFFFF"/>
            <w:tcMar>
              <w:top w:w="0" w:type="dxa"/>
              <w:left w:w="0" w:type="dxa"/>
              <w:bottom w:w="0" w:type="dxa"/>
              <w:right w:w="0" w:type="dxa"/>
            </w:tcMar>
            <w:vAlign w:val="center"/>
          </w:tcPr>
          <w:p w14:paraId="33D592DE" w14:textId="77777777" w:rsidR="00390FBB" w:rsidRDefault="009B59A5">
            <w:pPr>
              <w:spacing w:before="40" w:after="40"/>
              <w:ind w:left="100" w:right="100"/>
            </w:pPr>
            <w:r>
              <w:rPr>
                <w:rFonts w:ascii="Arial" w:eastAsia="Arial" w:hAnsi="Arial" w:cs="Arial"/>
                <w:color w:val="111111"/>
                <w:sz w:val="14"/>
                <w:szCs w:val="14"/>
              </w:rPr>
              <w:t>Subwatershed</w:t>
            </w:r>
          </w:p>
        </w:tc>
        <w:tc>
          <w:tcPr>
            <w:tcW w:w="864" w:type="dxa"/>
            <w:shd w:val="clear" w:color="auto" w:fill="FFFFFF"/>
            <w:tcMar>
              <w:top w:w="0" w:type="dxa"/>
              <w:left w:w="0" w:type="dxa"/>
              <w:bottom w:w="0" w:type="dxa"/>
              <w:right w:w="0" w:type="dxa"/>
            </w:tcMar>
            <w:vAlign w:val="center"/>
          </w:tcPr>
          <w:p w14:paraId="23702604" w14:textId="77777777" w:rsidR="00390FBB" w:rsidRDefault="009B59A5">
            <w:pPr>
              <w:spacing w:before="40" w:after="40"/>
              <w:ind w:left="100" w:right="100"/>
              <w:jc w:val="right"/>
            </w:pPr>
            <w:r>
              <w:rPr>
                <w:rFonts w:ascii="Arial" w:eastAsia="Arial" w:hAnsi="Arial" w:cs="Arial"/>
                <w:color w:val="111111"/>
                <w:sz w:val="14"/>
                <w:szCs w:val="14"/>
              </w:rPr>
              <w:t>4087120</w:t>
            </w:r>
          </w:p>
        </w:tc>
        <w:tc>
          <w:tcPr>
            <w:tcW w:w="864" w:type="dxa"/>
            <w:shd w:val="clear" w:color="auto" w:fill="FFFFFF"/>
            <w:tcMar>
              <w:top w:w="0" w:type="dxa"/>
              <w:left w:w="0" w:type="dxa"/>
              <w:bottom w:w="0" w:type="dxa"/>
              <w:right w:w="0" w:type="dxa"/>
            </w:tcMar>
            <w:vAlign w:val="center"/>
          </w:tcPr>
          <w:p w14:paraId="206F395A"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65F7F9A0" w14:textId="77777777" w:rsidR="00390FBB" w:rsidRDefault="009B59A5">
            <w:pPr>
              <w:spacing w:before="40" w:after="40"/>
              <w:ind w:left="100" w:right="100"/>
            </w:pPr>
            <w:r>
              <w:rPr>
                <w:rFonts w:ascii="Arial" w:eastAsia="Arial" w:hAnsi="Arial" w:cs="Arial"/>
                <w:color w:val="111111"/>
                <w:sz w:val="14"/>
                <w:szCs w:val="14"/>
              </w:rPr>
              <w:t>Wauwatosa</w:t>
            </w:r>
          </w:p>
        </w:tc>
        <w:tc>
          <w:tcPr>
            <w:tcW w:w="720" w:type="dxa"/>
            <w:shd w:val="clear" w:color="auto" w:fill="FFFFFF"/>
            <w:tcMar>
              <w:top w:w="0" w:type="dxa"/>
              <w:left w:w="0" w:type="dxa"/>
              <w:bottom w:w="0" w:type="dxa"/>
              <w:right w:w="0" w:type="dxa"/>
            </w:tcMar>
            <w:vAlign w:val="center"/>
          </w:tcPr>
          <w:p w14:paraId="75305759" w14:textId="77777777" w:rsidR="00390FBB" w:rsidRDefault="009B59A5">
            <w:pPr>
              <w:spacing w:before="40" w:after="40"/>
              <w:ind w:left="100" w:right="100"/>
              <w:jc w:val="right"/>
            </w:pPr>
            <w:r>
              <w:rPr>
                <w:rFonts w:ascii="Arial" w:eastAsia="Arial" w:hAnsi="Arial" w:cs="Arial"/>
                <w:color w:val="111111"/>
                <w:sz w:val="14"/>
                <w:szCs w:val="14"/>
              </w:rPr>
              <w:t>65.0</w:t>
            </w:r>
          </w:p>
        </w:tc>
        <w:tc>
          <w:tcPr>
            <w:tcW w:w="1008" w:type="dxa"/>
            <w:shd w:val="clear" w:color="auto" w:fill="FFFFFF"/>
            <w:tcMar>
              <w:top w:w="0" w:type="dxa"/>
              <w:left w:w="0" w:type="dxa"/>
              <w:bottom w:w="0" w:type="dxa"/>
              <w:right w:w="0" w:type="dxa"/>
            </w:tcMar>
            <w:vAlign w:val="center"/>
          </w:tcPr>
          <w:p w14:paraId="5A93E492" w14:textId="77777777" w:rsidR="00390FBB" w:rsidRDefault="009B59A5">
            <w:pPr>
              <w:spacing w:before="40" w:after="40"/>
              <w:ind w:left="100" w:right="100"/>
              <w:jc w:val="right"/>
            </w:pPr>
            <w:r>
              <w:rPr>
                <w:rFonts w:ascii="Arial" w:eastAsia="Arial" w:hAnsi="Arial" w:cs="Arial"/>
                <w:color w:val="111111"/>
                <w:sz w:val="14"/>
                <w:szCs w:val="14"/>
              </w:rPr>
              <w:t>18.1</w:t>
            </w:r>
          </w:p>
        </w:tc>
        <w:tc>
          <w:tcPr>
            <w:tcW w:w="864" w:type="dxa"/>
            <w:shd w:val="clear" w:color="auto" w:fill="FFFFFF"/>
            <w:tcMar>
              <w:top w:w="0" w:type="dxa"/>
              <w:left w:w="0" w:type="dxa"/>
              <w:bottom w:w="0" w:type="dxa"/>
              <w:right w:w="0" w:type="dxa"/>
            </w:tcMar>
            <w:vAlign w:val="center"/>
          </w:tcPr>
          <w:p w14:paraId="76B49CF6" w14:textId="77777777" w:rsidR="00390FBB" w:rsidRDefault="009B59A5">
            <w:pPr>
              <w:spacing w:before="40" w:after="40"/>
              <w:ind w:left="100" w:right="100"/>
              <w:jc w:val="right"/>
            </w:pPr>
            <w:r>
              <w:rPr>
                <w:rFonts w:ascii="Arial" w:eastAsia="Arial" w:hAnsi="Arial" w:cs="Arial"/>
                <w:color w:val="111111"/>
                <w:sz w:val="14"/>
                <w:szCs w:val="14"/>
              </w:rPr>
              <w:t>5.6</w:t>
            </w:r>
          </w:p>
        </w:tc>
        <w:tc>
          <w:tcPr>
            <w:tcW w:w="864" w:type="dxa"/>
            <w:shd w:val="clear" w:color="auto" w:fill="FFFFFF"/>
            <w:tcMar>
              <w:top w:w="0" w:type="dxa"/>
              <w:left w:w="0" w:type="dxa"/>
              <w:bottom w:w="0" w:type="dxa"/>
              <w:right w:w="0" w:type="dxa"/>
            </w:tcMar>
            <w:vAlign w:val="center"/>
          </w:tcPr>
          <w:p w14:paraId="09F6871A" w14:textId="77777777" w:rsidR="00390FBB" w:rsidRDefault="009B59A5">
            <w:pPr>
              <w:spacing w:before="40" w:after="40"/>
              <w:ind w:left="100" w:right="100"/>
              <w:jc w:val="right"/>
            </w:pPr>
            <w:r>
              <w:rPr>
                <w:rFonts w:ascii="Arial" w:eastAsia="Arial" w:hAnsi="Arial" w:cs="Arial"/>
                <w:color w:val="111111"/>
                <w:sz w:val="14"/>
                <w:szCs w:val="14"/>
              </w:rPr>
              <w:t>1.9</w:t>
            </w:r>
          </w:p>
        </w:tc>
        <w:tc>
          <w:tcPr>
            <w:tcW w:w="1008" w:type="dxa"/>
            <w:shd w:val="clear" w:color="auto" w:fill="FFFFFF"/>
            <w:tcMar>
              <w:top w:w="0" w:type="dxa"/>
              <w:left w:w="0" w:type="dxa"/>
              <w:bottom w:w="0" w:type="dxa"/>
              <w:right w:w="0" w:type="dxa"/>
            </w:tcMar>
            <w:vAlign w:val="center"/>
          </w:tcPr>
          <w:p w14:paraId="51A99C21" w14:textId="77777777" w:rsidR="00390FBB" w:rsidRDefault="009B59A5">
            <w:pPr>
              <w:spacing w:before="40" w:after="40"/>
              <w:ind w:left="100" w:right="100"/>
              <w:jc w:val="right"/>
            </w:pPr>
            <w:r>
              <w:rPr>
                <w:rFonts w:ascii="Arial" w:eastAsia="Arial" w:hAnsi="Arial" w:cs="Arial"/>
                <w:color w:val="111111"/>
                <w:sz w:val="14"/>
                <w:szCs w:val="14"/>
              </w:rPr>
              <w:t>25.6</w:t>
            </w:r>
          </w:p>
        </w:tc>
      </w:tr>
      <w:tr w:rsidR="00390FBB" w14:paraId="4D8017CE" w14:textId="77777777">
        <w:trPr>
          <w:cantSplit/>
          <w:jc w:val="center"/>
        </w:trPr>
        <w:tc>
          <w:tcPr>
            <w:tcW w:w="2736" w:type="dxa"/>
            <w:shd w:val="clear" w:color="auto" w:fill="FFFFFF"/>
            <w:tcMar>
              <w:top w:w="0" w:type="dxa"/>
              <w:left w:w="0" w:type="dxa"/>
              <w:bottom w:w="0" w:type="dxa"/>
              <w:right w:w="0" w:type="dxa"/>
            </w:tcMar>
            <w:vAlign w:val="center"/>
          </w:tcPr>
          <w:p w14:paraId="4E84788B" w14:textId="77777777" w:rsidR="00390FBB" w:rsidRDefault="009B59A5">
            <w:pPr>
              <w:spacing w:before="40" w:after="40"/>
              <w:ind w:left="100" w:right="100"/>
            </w:pPr>
            <w:r>
              <w:rPr>
                <w:rFonts w:ascii="Arial" w:eastAsia="Arial" w:hAnsi="Arial" w:cs="Arial"/>
                <w:color w:val="111111"/>
                <w:sz w:val="14"/>
                <w:szCs w:val="14"/>
              </w:rPr>
              <w:t>Menomonee River at 16th Street at Milwaukee, WI</w:t>
            </w:r>
          </w:p>
        </w:tc>
        <w:tc>
          <w:tcPr>
            <w:tcW w:w="1008" w:type="dxa"/>
            <w:shd w:val="clear" w:color="auto" w:fill="FFFFFF"/>
            <w:tcMar>
              <w:top w:w="0" w:type="dxa"/>
              <w:left w:w="0" w:type="dxa"/>
              <w:bottom w:w="0" w:type="dxa"/>
              <w:right w:w="0" w:type="dxa"/>
            </w:tcMar>
            <w:vAlign w:val="center"/>
          </w:tcPr>
          <w:p w14:paraId="4B113A32" w14:textId="77777777" w:rsidR="00390FBB" w:rsidRDefault="009B59A5">
            <w:pPr>
              <w:spacing w:before="40" w:after="40"/>
              <w:ind w:left="100" w:right="100"/>
            </w:pPr>
            <w:r>
              <w:rPr>
                <w:rFonts w:ascii="Arial" w:eastAsia="Arial" w:hAnsi="Arial" w:cs="Arial"/>
                <w:color w:val="111111"/>
                <w:sz w:val="14"/>
                <w:szCs w:val="14"/>
              </w:rPr>
              <w:t>Subwatershed</w:t>
            </w:r>
          </w:p>
        </w:tc>
        <w:tc>
          <w:tcPr>
            <w:tcW w:w="864" w:type="dxa"/>
            <w:shd w:val="clear" w:color="auto" w:fill="FFFFFF"/>
            <w:tcMar>
              <w:top w:w="0" w:type="dxa"/>
              <w:left w:w="0" w:type="dxa"/>
              <w:bottom w:w="0" w:type="dxa"/>
              <w:right w:w="0" w:type="dxa"/>
            </w:tcMar>
            <w:vAlign w:val="center"/>
          </w:tcPr>
          <w:p w14:paraId="6EF277DD" w14:textId="77777777" w:rsidR="00390FBB" w:rsidRDefault="009B59A5">
            <w:pPr>
              <w:spacing w:before="40" w:after="40"/>
              <w:ind w:left="100" w:right="100"/>
              <w:jc w:val="right"/>
            </w:pPr>
            <w:r>
              <w:rPr>
                <w:rFonts w:ascii="Arial" w:eastAsia="Arial" w:hAnsi="Arial" w:cs="Arial"/>
                <w:color w:val="111111"/>
                <w:sz w:val="14"/>
                <w:szCs w:val="14"/>
              </w:rPr>
              <w:t>4087142</w:t>
            </w:r>
          </w:p>
        </w:tc>
        <w:tc>
          <w:tcPr>
            <w:tcW w:w="864" w:type="dxa"/>
            <w:shd w:val="clear" w:color="auto" w:fill="FFFFFF"/>
            <w:tcMar>
              <w:top w:w="0" w:type="dxa"/>
              <w:left w:w="0" w:type="dxa"/>
              <w:bottom w:w="0" w:type="dxa"/>
              <w:right w:w="0" w:type="dxa"/>
            </w:tcMar>
            <w:vAlign w:val="center"/>
          </w:tcPr>
          <w:p w14:paraId="66ED421C"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370E0A82" w14:textId="77777777" w:rsidR="00390FBB" w:rsidRDefault="009B59A5">
            <w:pPr>
              <w:spacing w:before="40" w:after="40"/>
              <w:ind w:left="100" w:right="100"/>
            </w:pPr>
            <w:r>
              <w:rPr>
                <w:rFonts w:ascii="Arial" w:eastAsia="Arial" w:hAnsi="Arial" w:cs="Arial"/>
                <w:color w:val="111111"/>
                <w:sz w:val="14"/>
                <w:szCs w:val="14"/>
              </w:rPr>
              <w:t>16th</w:t>
            </w:r>
          </w:p>
        </w:tc>
        <w:tc>
          <w:tcPr>
            <w:tcW w:w="720" w:type="dxa"/>
            <w:shd w:val="clear" w:color="auto" w:fill="FFFFFF"/>
            <w:tcMar>
              <w:top w:w="0" w:type="dxa"/>
              <w:left w:w="0" w:type="dxa"/>
              <w:bottom w:w="0" w:type="dxa"/>
              <w:right w:w="0" w:type="dxa"/>
            </w:tcMar>
            <w:vAlign w:val="center"/>
          </w:tcPr>
          <w:p w14:paraId="30B5EB01" w14:textId="77777777" w:rsidR="00390FBB" w:rsidRDefault="009B59A5">
            <w:pPr>
              <w:spacing w:before="40" w:after="40"/>
              <w:ind w:left="100" w:right="100"/>
              <w:jc w:val="right"/>
            </w:pPr>
            <w:r>
              <w:rPr>
                <w:rFonts w:ascii="Arial" w:eastAsia="Arial" w:hAnsi="Arial" w:cs="Arial"/>
                <w:color w:val="111111"/>
                <w:sz w:val="14"/>
                <w:szCs w:val="14"/>
              </w:rPr>
              <w:t>67.7</w:t>
            </w:r>
          </w:p>
        </w:tc>
        <w:tc>
          <w:tcPr>
            <w:tcW w:w="1008" w:type="dxa"/>
            <w:shd w:val="clear" w:color="auto" w:fill="FFFFFF"/>
            <w:tcMar>
              <w:top w:w="0" w:type="dxa"/>
              <w:left w:w="0" w:type="dxa"/>
              <w:bottom w:w="0" w:type="dxa"/>
              <w:right w:w="0" w:type="dxa"/>
            </w:tcMar>
            <w:vAlign w:val="center"/>
          </w:tcPr>
          <w:p w14:paraId="4E054DAB" w14:textId="77777777" w:rsidR="00390FBB" w:rsidRDefault="009B59A5">
            <w:pPr>
              <w:spacing w:before="40" w:after="40"/>
              <w:ind w:left="100" w:right="100"/>
              <w:jc w:val="right"/>
            </w:pPr>
            <w:r>
              <w:rPr>
                <w:rFonts w:ascii="Arial" w:eastAsia="Arial" w:hAnsi="Arial" w:cs="Arial"/>
                <w:color w:val="111111"/>
                <w:sz w:val="14"/>
                <w:szCs w:val="14"/>
              </w:rPr>
              <w:t>16.6</w:t>
            </w:r>
          </w:p>
        </w:tc>
        <w:tc>
          <w:tcPr>
            <w:tcW w:w="864" w:type="dxa"/>
            <w:shd w:val="clear" w:color="auto" w:fill="FFFFFF"/>
            <w:tcMar>
              <w:top w:w="0" w:type="dxa"/>
              <w:left w:w="0" w:type="dxa"/>
              <w:bottom w:w="0" w:type="dxa"/>
              <w:right w:w="0" w:type="dxa"/>
            </w:tcMar>
            <w:vAlign w:val="center"/>
          </w:tcPr>
          <w:p w14:paraId="3C817DD3" w14:textId="77777777" w:rsidR="00390FBB" w:rsidRDefault="009B59A5">
            <w:pPr>
              <w:spacing w:before="40" w:after="40"/>
              <w:ind w:left="100" w:right="100"/>
              <w:jc w:val="right"/>
            </w:pPr>
            <w:r>
              <w:rPr>
                <w:rFonts w:ascii="Arial" w:eastAsia="Arial" w:hAnsi="Arial" w:cs="Arial"/>
                <w:color w:val="111111"/>
                <w:sz w:val="14"/>
                <w:szCs w:val="14"/>
              </w:rPr>
              <w:t>5.2</w:t>
            </w:r>
          </w:p>
        </w:tc>
        <w:tc>
          <w:tcPr>
            <w:tcW w:w="864" w:type="dxa"/>
            <w:shd w:val="clear" w:color="auto" w:fill="FFFFFF"/>
            <w:tcMar>
              <w:top w:w="0" w:type="dxa"/>
              <w:left w:w="0" w:type="dxa"/>
              <w:bottom w:w="0" w:type="dxa"/>
              <w:right w:w="0" w:type="dxa"/>
            </w:tcMar>
            <w:vAlign w:val="center"/>
          </w:tcPr>
          <w:p w14:paraId="4EC4E649" w14:textId="77777777" w:rsidR="00390FBB" w:rsidRDefault="009B59A5">
            <w:pPr>
              <w:spacing w:before="40" w:after="40"/>
              <w:ind w:left="100" w:right="100"/>
              <w:jc w:val="right"/>
            </w:pPr>
            <w:r>
              <w:rPr>
                <w:rFonts w:ascii="Arial" w:eastAsia="Arial" w:hAnsi="Arial" w:cs="Arial"/>
                <w:color w:val="111111"/>
                <w:sz w:val="14"/>
                <w:szCs w:val="14"/>
              </w:rPr>
              <w:t>1.7</w:t>
            </w:r>
          </w:p>
        </w:tc>
        <w:tc>
          <w:tcPr>
            <w:tcW w:w="1008" w:type="dxa"/>
            <w:shd w:val="clear" w:color="auto" w:fill="FFFFFF"/>
            <w:tcMar>
              <w:top w:w="0" w:type="dxa"/>
              <w:left w:w="0" w:type="dxa"/>
              <w:bottom w:w="0" w:type="dxa"/>
              <w:right w:w="0" w:type="dxa"/>
            </w:tcMar>
            <w:vAlign w:val="center"/>
          </w:tcPr>
          <w:p w14:paraId="72C3682A" w14:textId="77777777" w:rsidR="00390FBB" w:rsidRDefault="009B59A5">
            <w:pPr>
              <w:spacing w:before="40" w:after="40"/>
              <w:ind w:left="100" w:right="100"/>
              <w:jc w:val="right"/>
            </w:pPr>
            <w:r>
              <w:rPr>
                <w:rFonts w:ascii="Arial" w:eastAsia="Arial" w:hAnsi="Arial" w:cs="Arial"/>
                <w:color w:val="111111"/>
                <w:sz w:val="14"/>
                <w:szCs w:val="14"/>
              </w:rPr>
              <w:t>28.1</w:t>
            </w:r>
          </w:p>
        </w:tc>
      </w:tr>
      <w:tr w:rsidR="00390FBB" w14:paraId="70AA4ACF" w14:textId="77777777">
        <w:trPr>
          <w:cantSplit/>
          <w:jc w:val="center"/>
        </w:trPr>
        <w:tc>
          <w:tcPr>
            <w:tcW w:w="2736" w:type="dxa"/>
            <w:shd w:val="clear" w:color="auto" w:fill="FFFFFF"/>
            <w:tcMar>
              <w:top w:w="0" w:type="dxa"/>
              <w:left w:w="0" w:type="dxa"/>
              <w:bottom w:w="0" w:type="dxa"/>
              <w:right w:w="0" w:type="dxa"/>
            </w:tcMar>
            <w:vAlign w:val="center"/>
          </w:tcPr>
          <w:p w14:paraId="461E201D" w14:textId="77777777" w:rsidR="00390FBB" w:rsidRDefault="009B59A5">
            <w:pPr>
              <w:spacing w:before="40" w:after="40"/>
              <w:ind w:left="100" w:right="100"/>
            </w:pPr>
            <w:r>
              <w:rPr>
                <w:rFonts w:ascii="Arial" w:eastAsia="Arial" w:hAnsi="Arial" w:cs="Arial"/>
                <w:color w:val="111111"/>
                <w:sz w:val="14"/>
                <w:szCs w:val="14"/>
              </w:rPr>
              <w:lastRenderedPageBreak/>
              <w:t>Milwaukee River Near Cedarburg, WI</w:t>
            </w:r>
          </w:p>
        </w:tc>
        <w:tc>
          <w:tcPr>
            <w:tcW w:w="1008" w:type="dxa"/>
            <w:shd w:val="clear" w:color="auto" w:fill="FFFFFF"/>
            <w:tcMar>
              <w:top w:w="0" w:type="dxa"/>
              <w:left w:w="0" w:type="dxa"/>
              <w:bottom w:w="0" w:type="dxa"/>
              <w:right w:w="0" w:type="dxa"/>
            </w:tcMar>
            <w:vAlign w:val="center"/>
          </w:tcPr>
          <w:p w14:paraId="0CC2D00E" w14:textId="77777777" w:rsidR="00390FBB" w:rsidRDefault="009B59A5">
            <w:pPr>
              <w:spacing w:before="40" w:after="40"/>
              <w:ind w:left="100" w:right="100"/>
            </w:pPr>
            <w:r>
              <w:rPr>
                <w:rFonts w:ascii="Arial" w:eastAsia="Arial" w:hAnsi="Arial" w:cs="Arial"/>
                <w:color w:val="111111"/>
                <w:sz w:val="14"/>
                <w:szCs w:val="14"/>
              </w:rPr>
              <w:t>Subwatershed</w:t>
            </w:r>
          </w:p>
        </w:tc>
        <w:tc>
          <w:tcPr>
            <w:tcW w:w="864" w:type="dxa"/>
            <w:shd w:val="clear" w:color="auto" w:fill="FFFFFF"/>
            <w:tcMar>
              <w:top w:w="0" w:type="dxa"/>
              <w:left w:w="0" w:type="dxa"/>
              <w:bottom w:w="0" w:type="dxa"/>
              <w:right w:w="0" w:type="dxa"/>
            </w:tcMar>
            <w:vAlign w:val="center"/>
          </w:tcPr>
          <w:p w14:paraId="28B4628F" w14:textId="77777777" w:rsidR="00390FBB" w:rsidRDefault="009B59A5">
            <w:pPr>
              <w:spacing w:before="40" w:after="40"/>
              <w:ind w:left="100" w:right="100"/>
              <w:jc w:val="right"/>
            </w:pPr>
            <w:r>
              <w:rPr>
                <w:rFonts w:ascii="Arial" w:eastAsia="Arial" w:hAnsi="Arial" w:cs="Arial"/>
                <w:color w:val="111111"/>
                <w:sz w:val="14"/>
                <w:szCs w:val="14"/>
              </w:rPr>
              <w:t>4086600</w:t>
            </w:r>
          </w:p>
        </w:tc>
        <w:tc>
          <w:tcPr>
            <w:tcW w:w="864" w:type="dxa"/>
            <w:shd w:val="clear" w:color="auto" w:fill="FFFFFF"/>
            <w:tcMar>
              <w:top w:w="0" w:type="dxa"/>
              <w:left w:w="0" w:type="dxa"/>
              <w:bottom w:w="0" w:type="dxa"/>
              <w:right w:w="0" w:type="dxa"/>
            </w:tcMar>
            <w:vAlign w:val="center"/>
          </w:tcPr>
          <w:p w14:paraId="2B35C7A4"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4938A130" w14:textId="77777777" w:rsidR="00390FBB" w:rsidRDefault="009B59A5">
            <w:pPr>
              <w:spacing w:before="40" w:after="40"/>
              <w:ind w:left="100" w:right="100"/>
            </w:pPr>
            <w:r>
              <w:rPr>
                <w:rFonts w:ascii="Arial" w:eastAsia="Arial" w:hAnsi="Arial" w:cs="Arial"/>
                <w:color w:val="111111"/>
                <w:sz w:val="14"/>
                <w:szCs w:val="14"/>
              </w:rPr>
              <w:t>Cedarburg</w:t>
            </w:r>
          </w:p>
        </w:tc>
        <w:tc>
          <w:tcPr>
            <w:tcW w:w="720" w:type="dxa"/>
            <w:shd w:val="clear" w:color="auto" w:fill="FFFFFF"/>
            <w:tcMar>
              <w:top w:w="0" w:type="dxa"/>
              <w:left w:w="0" w:type="dxa"/>
              <w:bottom w:w="0" w:type="dxa"/>
              <w:right w:w="0" w:type="dxa"/>
            </w:tcMar>
            <w:vAlign w:val="center"/>
          </w:tcPr>
          <w:p w14:paraId="1C8C9AA3" w14:textId="77777777" w:rsidR="00390FBB" w:rsidRDefault="009B59A5">
            <w:pPr>
              <w:spacing w:before="40" w:after="40"/>
              <w:ind w:left="100" w:right="100"/>
              <w:jc w:val="right"/>
            </w:pPr>
            <w:r>
              <w:rPr>
                <w:rFonts w:ascii="Arial" w:eastAsia="Arial" w:hAnsi="Arial" w:cs="Arial"/>
                <w:color w:val="111111"/>
                <w:sz w:val="14"/>
                <w:szCs w:val="14"/>
              </w:rPr>
              <w:t>11.6</w:t>
            </w:r>
          </w:p>
        </w:tc>
        <w:tc>
          <w:tcPr>
            <w:tcW w:w="1008" w:type="dxa"/>
            <w:shd w:val="clear" w:color="auto" w:fill="FFFFFF"/>
            <w:tcMar>
              <w:top w:w="0" w:type="dxa"/>
              <w:left w:w="0" w:type="dxa"/>
              <w:bottom w:w="0" w:type="dxa"/>
              <w:right w:w="0" w:type="dxa"/>
            </w:tcMar>
            <w:vAlign w:val="center"/>
          </w:tcPr>
          <w:p w14:paraId="59151DC7" w14:textId="77777777" w:rsidR="00390FBB" w:rsidRDefault="009B59A5">
            <w:pPr>
              <w:spacing w:before="40" w:after="40"/>
              <w:ind w:left="100" w:right="100"/>
              <w:jc w:val="right"/>
            </w:pPr>
            <w:r>
              <w:rPr>
                <w:rFonts w:ascii="Arial" w:eastAsia="Arial" w:hAnsi="Arial" w:cs="Arial"/>
                <w:color w:val="111111"/>
                <w:sz w:val="14"/>
                <w:szCs w:val="14"/>
              </w:rPr>
              <w:t>53.5</w:t>
            </w:r>
          </w:p>
        </w:tc>
        <w:tc>
          <w:tcPr>
            <w:tcW w:w="864" w:type="dxa"/>
            <w:shd w:val="clear" w:color="auto" w:fill="FFFFFF"/>
            <w:tcMar>
              <w:top w:w="0" w:type="dxa"/>
              <w:left w:w="0" w:type="dxa"/>
              <w:bottom w:w="0" w:type="dxa"/>
              <w:right w:w="0" w:type="dxa"/>
            </w:tcMar>
            <w:vAlign w:val="center"/>
          </w:tcPr>
          <w:p w14:paraId="1A244ED6" w14:textId="77777777" w:rsidR="00390FBB" w:rsidRDefault="009B59A5">
            <w:pPr>
              <w:spacing w:before="40" w:after="40"/>
              <w:ind w:left="100" w:right="100"/>
              <w:jc w:val="right"/>
            </w:pPr>
            <w:r>
              <w:rPr>
                <w:rFonts w:ascii="Arial" w:eastAsia="Arial" w:hAnsi="Arial" w:cs="Arial"/>
                <w:color w:val="111111"/>
                <w:sz w:val="14"/>
                <w:szCs w:val="14"/>
              </w:rPr>
              <w:t>13.3</w:t>
            </w:r>
          </w:p>
        </w:tc>
        <w:tc>
          <w:tcPr>
            <w:tcW w:w="864" w:type="dxa"/>
            <w:shd w:val="clear" w:color="auto" w:fill="FFFFFF"/>
            <w:tcMar>
              <w:top w:w="0" w:type="dxa"/>
              <w:left w:w="0" w:type="dxa"/>
              <w:bottom w:w="0" w:type="dxa"/>
              <w:right w:w="0" w:type="dxa"/>
            </w:tcMar>
            <w:vAlign w:val="center"/>
          </w:tcPr>
          <w:p w14:paraId="7DF11EA9" w14:textId="77777777" w:rsidR="00390FBB" w:rsidRDefault="009B59A5">
            <w:pPr>
              <w:spacing w:before="40" w:after="40"/>
              <w:ind w:left="100" w:right="100"/>
              <w:jc w:val="right"/>
            </w:pPr>
            <w:r>
              <w:rPr>
                <w:rFonts w:ascii="Arial" w:eastAsia="Arial" w:hAnsi="Arial" w:cs="Arial"/>
                <w:color w:val="111111"/>
                <w:sz w:val="14"/>
                <w:szCs w:val="14"/>
              </w:rPr>
              <w:t>5.2</w:t>
            </w:r>
          </w:p>
        </w:tc>
        <w:tc>
          <w:tcPr>
            <w:tcW w:w="1008" w:type="dxa"/>
            <w:shd w:val="clear" w:color="auto" w:fill="FFFFFF"/>
            <w:tcMar>
              <w:top w:w="0" w:type="dxa"/>
              <w:left w:w="0" w:type="dxa"/>
              <w:bottom w:w="0" w:type="dxa"/>
              <w:right w:w="0" w:type="dxa"/>
            </w:tcMar>
            <w:vAlign w:val="center"/>
          </w:tcPr>
          <w:p w14:paraId="26323F12" w14:textId="77777777" w:rsidR="00390FBB" w:rsidRDefault="009B59A5">
            <w:pPr>
              <w:spacing w:before="40" w:after="40"/>
              <w:ind w:left="100" w:right="100"/>
              <w:jc w:val="right"/>
            </w:pPr>
            <w:r>
              <w:rPr>
                <w:rFonts w:ascii="Arial" w:eastAsia="Arial" w:hAnsi="Arial" w:cs="Arial"/>
                <w:color w:val="111111"/>
                <w:sz w:val="14"/>
                <w:szCs w:val="14"/>
              </w:rPr>
              <w:t>3.3</w:t>
            </w:r>
          </w:p>
        </w:tc>
      </w:tr>
      <w:tr w:rsidR="00390FBB" w14:paraId="2037A57F" w14:textId="77777777">
        <w:trPr>
          <w:cantSplit/>
          <w:jc w:val="center"/>
        </w:trPr>
        <w:tc>
          <w:tcPr>
            <w:tcW w:w="2736" w:type="dxa"/>
            <w:shd w:val="clear" w:color="auto" w:fill="FFFFFF"/>
            <w:tcMar>
              <w:top w:w="0" w:type="dxa"/>
              <w:left w:w="0" w:type="dxa"/>
              <w:bottom w:w="0" w:type="dxa"/>
              <w:right w:w="0" w:type="dxa"/>
            </w:tcMar>
            <w:vAlign w:val="center"/>
          </w:tcPr>
          <w:p w14:paraId="5004ED05" w14:textId="77777777" w:rsidR="00390FBB" w:rsidRDefault="009B59A5">
            <w:pPr>
              <w:spacing w:before="40" w:after="40"/>
              <w:ind w:left="100" w:right="100"/>
            </w:pPr>
            <w:r>
              <w:rPr>
                <w:rFonts w:ascii="Arial" w:eastAsia="Arial" w:hAnsi="Arial" w:cs="Arial"/>
                <w:color w:val="111111"/>
                <w:sz w:val="14"/>
                <w:szCs w:val="14"/>
              </w:rPr>
              <w:t>Bark River at County Trunk Highway k Nr Merton, WI</w:t>
            </w:r>
          </w:p>
        </w:tc>
        <w:tc>
          <w:tcPr>
            <w:tcW w:w="1008" w:type="dxa"/>
            <w:shd w:val="clear" w:color="auto" w:fill="FFFFFF"/>
            <w:tcMar>
              <w:top w:w="0" w:type="dxa"/>
              <w:left w:w="0" w:type="dxa"/>
              <w:bottom w:w="0" w:type="dxa"/>
              <w:right w:w="0" w:type="dxa"/>
            </w:tcMar>
            <w:vAlign w:val="center"/>
          </w:tcPr>
          <w:p w14:paraId="6805C28A" w14:textId="77777777" w:rsidR="00390FBB" w:rsidRDefault="009B59A5">
            <w:pPr>
              <w:spacing w:before="40" w:after="40"/>
              <w:ind w:left="100" w:right="100"/>
            </w:pPr>
            <w:r>
              <w:rPr>
                <w:rFonts w:ascii="Arial" w:eastAsia="Arial" w:hAnsi="Arial" w:cs="Arial"/>
                <w:color w:val="111111"/>
                <w:sz w:val="14"/>
                <w:szCs w:val="14"/>
              </w:rPr>
              <w:t>Subwatershed</w:t>
            </w:r>
          </w:p>
        </w:tc>
        <w:tc>
          <w:tcPr>
            <w:tcW w:w="864" w:type="dxa"/>
            <w:shd w:val="clear" w:color="auto" w:fill="FFFFFF"/>
            <w:tcMar>
              <w:top w:w="0" w:type="dxa"/>
              <w:left w:w="0" w:type="dxa"/>
              <w:bottom w:w="0" w:type="dxa"/>
              <w:right w:w="0" w:type="dxa"/>
            </w:tcMar>
            <w:vAlign w:val="center"/>
          </w:tcPr>
          <w:p w14:paraId="40050D49" w14:textId="77777777" w:rsidR="00390FBB" w:rsidRDefault="009B59A5">
            <w:pPr>
              <w:spacing w:before="40" w:after="40"/>
              <w:ind w:left="100" w:right="100"/>
              <w:jc w:val="right"/>
            </w:pPr>
            <w:r>
              <w:rPr>
                <w:rFonts w:ascii="Arial" w:eastAsia="Arial" w:hAnsi="Arial" w:cs="Arial"/>
                <w:color w:val="111111"/>
                <w:sz w:val="14"/>
                <w:szCs w:val="14"/>
              </w:rPr>
              <w:t>5426060</w:t>
            </w:r>
          </w:p>
        </w:tc>
        <w:tc>
          <w:tcPr>
            <w:tcW w:w="864" w:type="dxa"/>
            <w:shd w:val="clear" w:color="auto" w:fill="FFFFFF"/>
            <w:tcMar>
              <w:top w:w="0" w:type="dxa"/>
              <w:left w:w="0" w:type="dxa"/>
              <w:bottom w:w="0" w:type="dxa"/>
              <w:right w:w="0" w:type="dxa"/>
            </w:tcMar>
            <w:vAlign w:val="center"/>
          </w:tcPr>
          <w:p w14:paraId="1CDB8B9A"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2D8763DF" w14:textId="77777777" w:rsidR="00390FBB" w:rsidRDefault="009B59A5">
            <w:pPr>
              <w:spacing w:before="40" w:after="40"/>
              <w:ind w:left="100" w:right="100"/>
            </w:pPr>
            <w:r>
              <w:rPr>
                <w:rFonts w:ascii="Arial" w:eastAsia="Arial" w:hAnsi="Arial" w:cs="Arial"/>
                <w:color w:val="111111"/>
                <w:sz w:val="14"/>
                <w:szCs w:val="14"/>
              </w:rPr>
              <w:t>Bark</w:t>
            </w:r>
          </w:p>
        </w:tc>
        <w:tc>
          <w:tcPr>
            <w:tcW w:w="720" w:type="dxa"/>
            <w:shd w:val="clear" w:color="auto" w:fill="FFFFFF"/>
            <w:tcMar>
              <w:top w:w="0" w:type="dxa"/>
              <w:left w:w="0" w:type="dxa"/>
              <w:bottom w:w="0" w:type="dxa"/>
              <w:right w:w="0" w:type="dxa"/>
            </w:tcMar>
            <w:vAlign w:val="center"/>
          </w:tcPr>
          <w:p w14:paraId="3E0F1C15" w14:textId="77777777" w:rsidR="00390FBB" w:rsidRDefault="009B59A5">
            <w:pPr>
              <w:spacing w:before="40" w:after="40"/>
              <w:ind w:left="100" w:right="100"/>
              <w:jc w:val="right"/>
            </w:pPr>
            <w:r>
              <w:rPr>
                <w:rFonts w:ascii="Arial" w:eastAsia="Arial" w:hAnsi="Arial" w:cs="Arial"/>
                <w:color w:val="111111"/>
                <w:sz w:val="14"/>
                <w:szCs w:val="14"/>
              </w:rPr>
              <w:t>32.2</w:t>
            </w:r>
          </w:p>
        </w:tc>
        <w:tc>
          <w:tcPr>
            <w:tcW w:w="1008" w:type="dxa"/>
            <w:shd w:val="clear" w:color="auto" w:fill="FFFFFF"/>
            <w:tcMar>
              <w:top w:w="0" w:type="dxa"/>
              <w:left w:w="0" w:type="dxa"/>
              <w:bottom w:w="0" w:type="dxa"/>
              <w:right w:w="0" w:type="dxa"/>
            </w:tcMar>
            <w:vAlign w:val="center"/>
          </w:tcPr>
          <w:p w14:paraId="64B522B3" w14:textId="77777777" w:rsidR="00390FBB" w:rsidRDefault="009B59A5">
            <w:pPr>
              <w:spacing w:before="40" w:after="40"/>
              <w:ind w:left="100" w:right="100"/>
              <w:jc w:val="right"/>
            </w:pPr>
            <w:r>
              <w:rPr>
                <w:rFonts w:ascii="Arial" w:eastAsia="Arial" w:hAnsi="Arial" w:cs="Arial"/>
                <w:color w:val="111111"/>
                <w:sz w:val="14"/>
                <w:szCs w:val="14"/>
              </w:rPr>
              <w:t>35.2</w:t>
            </w:r>
          </w:p>
        </w:tc>
        <w:tc>
          <w:tcPr>
            <w:tcW w:w="864" w:type="dxa"/>
            <w:shd w:val="clear" w:color="auto" w:fill="FFFFFF"/>
            <w:tcMar>
              <w:top w:w="0" w:type="dxa"/>
              <w:left w:w="0" w:type="dxa"/>
              <w:bottom w:w="0" w:type="dxa"/>
              <w:right w:w="0" w:type="dxa"/>
            </w:tcMar>
            <w:vAlign w:val="center"/>
          </w:tcPr>
          <w:p w14:paraId="14011B66" w14:textId="77777777" w:rsidR="00390FBB" w:rsidRDefault="009B59A5">
            <w:pPr>
              <w:spacing w:before="40" w:after="40"/>
              <w:ind w:left="100" w:right="100"/>
              <w:jc w:val="right"/>
            </w:pPr>
            <w:r>
              <w:rPr>
                <w:rFonts w:ascii="Arial" w:eastAsia="Arial" w:hAnsi="Arial" w:cs="Arial"/>
                <w:color w:val="111111"/>
                <w:sz w:val="14"/>
                <w:szCs w:val="14"/>
              </w:rPr>
              <w:t>15.5</w:t>
            </w:r>
          </w:p>
        </w:tc>
        <w:tc>
          <w:tcPr>
            <w:tcW w:w="864" w:type="dxa"/>
            <w:shd w:val="clear" w:color="auto" w:fill="FFFFFF"/>
            <w:tcMar>
              <w:top w:w="0" w:type="dxa"/>
              <w:left w:w="0" w:type="dxa"/>
              <w:bottom w:w="0" w:type="dxa"/>
              <w:right w:w="0" w:type="dxa"/>
            </w:tcMar>
            <w:vAlign w:val="center"/>
          </w:tcPr>
          <w:p w14:paraId="0984E0E3" w14:textId="77777777" w:rsidR="00390FBB" w:rsidRDefault="009B59A5">
            <w:pPr>
              <w:spacing w:before="40" w:after="40"/>
              <w:ind w:left="100" w:right="100"/>
              <w:jc w:val="right"/>
            </w:pPr>
            <w:r>
              <w:rPr>
                <w:rFonts w:ascii="Arial" w:eastAsia="Arial" w:hAnsi="Arial" w:cs="Arial"/>
                <w:color w:val="111111"/>
                <w:sz w:val="14"/>
                <w:szCs w:val="14"/>
              </w:rPr>
              <w:t>4.2</w:t>
            </w:r>
          </w:p>
        </w:tc>
        <w:tc>
          <w:tcPr>
            <w:tcW w:w="1008" w:type="dxa"/>
            <w:shd w:val="clear" w:color="auto" w:fill="FFFFFF"/>
            <w:tcMar>
              <w:top w:w="0" w:type="dxa"/>
              <w:left w:w="0" w:type="dxa"/>
              <w:bottom w:w="0" w:type="dxa"/>
              <w:right w:w="0" w:type="dxa"/>
            </w:tcMar>
            <w:vAlign w:val="center"/>
          </w:tcPr>
          <w:p w14:paraId="49B42D38" w14:textId="77777777" w:rsidR="00390FBB" w:rsidRDefault="009B59A5">
            <w:pPr>
              <w:spacing w:before="40" w:after="40"/>
              <w:ind w:left="100" w:right="100"/>
              <w:jc w:val="right"/>
            </w:pPr>
            <w:r>
              <w:rPr>
                <w:rFonts w:ascii="Arial" w:eastAsia="Arial" w:hAnsi="Arial" w:cs="Arial"/>
                <w:color w:val="111111"/>
                <w:sz w:val="14"/>
                <w:szCs w:val="14"/>
              </w:rPr>
              <w:t>5.5</w:t>
            </w:r>
          </w:p>
        </w:tc>
      </w:tr>
      <w:tr w:rsidR="00390FBB" w14:paraId="7046A5BD" w14:textId="77777777">
        <w:trPr>
          <w:cantSplit/>
          <w:jc w:val="center"/>
        </w:trPr>
        <w:tc>
          <w:tcPr>
            <w:tcW w:w="2736" w:type="dxa"/>
            <w:shd w:val="clear" w:color="auto" w:fill="FFFFFF"/>
            <w:tcMar>
              <w:top w:w="0" w:type="dxa"/>
              <w:left w:w="0" w:type="dxa"/>
              <w:bottom w:w="0" w:type="dxa"/>
              <w:right w:w="0" w:type="dxa"/>
            </w:tcMar>
            <w:vAlign w:val="center"/>
          </w:tcPr>
          <w:p w14:paraId="11D4BF0C" w14:textId="77777777" w:rsidR="00390FBB" w:rsidRDefault="009B59A5">
            <w:pPr>
              <w:spacing w:before="40" w:after="40"/>
              <w:ind w:left="100" w:right="100"/>
            </w:pPr>
            <w:r>
              <w:rPr>
                <w:rFonts w:ascii="Arial" w:eastAsia="Arial" w:hAnsi="Arial" w:cs="Arial"/>
                <w:color w:val="111111"/>
                <w:sz w:val="14"/>
                <w:szCs w:val="14"/>
              </w:rPr>
              <w:t>Kinnickinnic River @ S. 11th Street @ Milwaukee, WI</w:t>
            </w:r>
          </w:p>
        </w:tc>
        <w:tc>
          <w:tcPr>
            <w:tcW w:w="1008" w:type="dxa"/>
            <w:shd w:val="clear" w:color="auto" w:fill="FFFFFF"/>
            <w:tcMar>
              <w:top w:w="0" w:type="dxa"/>
              <w:left w:w="0" w:type="dxa"/>
              <w:bottom w:w="0" w:type="dxa"/>
              <w:right w:w="0" w:type="dxa"/>
            </w:tcMar>
            <w:vAlign w:val="center"/>
          </w:tcPr>
          <w:p w14:paraId="29B1F4E5" w14:textId="77777777" w:rsidR="00390FBB" w:rsidRDefault="009B59A5">
            <w:pPr>
              <w:spacing w:before="40" w:after="40"/>
              <w:ind w:left="100" w:right="100"/>
            </w:pPr>
            <w:r>
              <w:rPr>
                <w:rFonts w:ascii="Arial" w:eastAsia="Arial" w:hAnsi="Arial" w:cs="Arial"/>
                <w:color w:val="111111"/>
                <w:sz w:val="14"/>
                <w:szCs w:val="14"/>
              </w:rPr>
              <w:t>Small</w:t>
            </w:r>
          </w:p>
        </w:tc>
        <w:tc>
          <w:tcPr>
            <w:tcW w:w="864" w:type="dxa"/>
            <w:shd w:val="clear" w:color="auto" w:fill="FFFFFF"/>
            <w:tcMar>
              <w:top w:w="0" w:type="dxa"/>
              <w:left w:w="0" w:type="dxa"/>
              <w:bottom w:w="0" w:type="dxa"/>
              <w:right w:w="0" w:type="dxa"/>
            </w:tcMar>
            <w:vAlign w:val="center"/>
          </w:tcPr>
          <w:p w14:paraId="2B0CBE40" w14:textId="77777777" w:rsidR="00390FBB" w:rsidRDefault="009B59A5">
            <w:pPr>
              <w:spacing w:before="40" w:after="40"/>
              <w:ind w:left="100" w:right="100"/>
              <w:jc w:val="right"/>
            </w:pPr>
            <w:r>
              <w:rPr>
                <w:rFonts w:ascii="Arial" w:eastAsia="Arial" w:hAnsi="Arial" w:cs="Arial"/>
                <w:color w:val="111111"/>
                <w:sz w:val="14"/>
                <w:szCs w:val="14"/>
              </w:rPr>
              <w:t>4087159</w:t>
            </w:r>
          </w:p>
        </w:tc>
        <w:tc>
          <w:tcPr>
            <w:tcW w:w="864" w:type="dxa"/>
            <w:shd w:val="clear" w:color="auto" w:fill="FFFFFF"/>
            <w:tcMar>
              <w:top w:w="0" w:type="dxa"/>
              <w:left w:w="0" w:type="dxa"/>
              <w:bottom w:w="0" w:type="dxa"/>
              <w:right w:w="0" w:type="dxa"/>
            </w:tcMar>
            <w:vAlign w:val="center"/>
          </w:tcPr>
          <w:p w14:paraId="22EB548D" w14:textId="77777777" w:rsidR="00390FBB" w:rsidRDefault="009B59A5">
            <w:pPr>
              <w:spacing w:before="40" w:after="40"/>
              <w:ind w:left="100" w:right="100"/>
            </w:pPr>
            <w:r>
              <w:rPr>
                <w:rFonts w:ascii="Arial" w:eastAsia="Arial" w:hAnsi="Arial" w:cs="Arial"/>
                <w:color w:val="111111"/>
                <w:sz w:val="14"/>
                <w:szCs w:val="14"/>
              </w:rPr>
              <w:t>Michigan</w:t>
            </w:r>
          </w:p>
        </w:tc>
        <w:tc>
          <w:tcPr>
            <w:tcW w:w="1152" w:type="dxa"/>
            <w:shd w:val="clear" w:color="auto" w:fill="FFFFFF"/>
            <w:tcMar>
              <w:top w:w="0" w:type="dxa"/>
              <w:left w:w="0" w:type="dxa"/>
              <w:bottom w:w="0" w:type="dxa"/>
              <w:right w:w="0" w:type="dxa"/>
            </w:tcMar>
            <w:vAlign w:val="center"/>
          </w:tcPr>
          <w:p w14:paraId="39175AA6" w14:textId="77777777" w:rsidR="00390FBB" w:rsidRDefault="009B59A5">
            <w:pPr>
              <w:spacing w:before="40" w:after="40"/>
              <w:ind w:left="100" w:right="100"/>
            </w:pPr>
            <w:r>
              <w:rPr>
                <w:rFonts w:ascii="Arial" w:eastAsia="Arial" w:hAnsi="Arial" w:cs="Arial"/>
                <w:color w:val="111111"/>
                <w:sz w:val="14"/>
                <w:szCs w:val="14"/>
              </w:rPr>
              <w:t>WI</w:t>
            </w:r>
          </w:p>
        </w:tc>
        <w:tc>
          <w:tcPr>
            <w:tcW w:w="720" w:type="dxa"/>
            <w:shd w:val="clear" w:color="auto" w:fill="FFFFFF"/>
            <w:tcMar>
              <w:top w:w="0" w:type="dxa"/>
              <w:left w:w="0" w:type="dxa"/>
              <w:bottom w:w="0" w:type="dxa"/>
              <w:right w:w="0" w:type="dxa"/>
            </w:tcMar>
            <w:vAlign w:val="center"/>
          </w:tcPr>
          <w:p w14:paraId="4FFD5956" w14:textId="77777777" w:rsidR="00390FBB" w:rsidRDefault="009B59A5">
            <w:pPr>
              <w:spacing w:before="40" w:after="40"/>
              <w:ind w:left="100" w:right="100"/>
              <w:jc w:val="right"/>
            </w:pPr>
            <w:r>
              <w:rPr>
                <w:rFonts w:ascii="Arial" w:eastAsia="Arial" w:hAnsi="Arial" w:cs="Arial"/>
                <w:color w:val="111111"/>
                <w:sz w:val="14"/>
                <w:szCs w:val="14"/>
              </w:rPr>
              <w:t>98.4</w:t>
            </w:r>
          </w:p>
        </w:tc>
        <w:tc>
          <w:tcPr>
            <w:tcW w:w="1008" w:type="dxa"/>
            <w:shd w:val="clear" w:color="auto" w:fill="FFFFFF"/>
            <w:tcMar>
              <w:top w:w="0" w:type="dxa"/>
              <w:left w:w="0" w:type="dxa"/>
              <w:bottom w:w="0" w:type="dxa"/>
              <w:right w:w="0" w:type="dxa"/>
            </w:tcMar>
            <w:vAlign w:val="center"/>
          </w:tcPr>
          <w:p w14:paraId="45591993" w14:textId="77777777" w:rsidR="00390FBB" w:rsidRDefault="009B59A5">
            <w:pPr>
              <w:spacing w:before="40" w:after="40"/>
              <w:ind w:left="100" w:right="100"/>
              <w:jc w:val="right"/>
            </w:pPr>
            <w:r>
              <w:rPr>
                <w:rFonts w:ascii="Arial" w:eastAsia="Arial" w:hAnsi="Arial" w:cs="Arial"/>
                <w:color w:val="111111"/>
                <w:sz w:val="14"/>
                <w:szCs w:val="14"/>
              </w:rPr>
              <w:t>0.3</w:t>
            </w:r>
          </w:p>
        </w:tc>
        <w:tc>
          <w:tcPr>
            <w:tcW w:w="864" w:type="dxa"/>
            <w:shd w:val="clear" w:color="auto" w:fill="FFFFFF"/>
            <w:tcMar>
              <w:top w:w="0" w:type="dxa"/>
              <w:left w:w="0" w:type="dxa"/>
              <w:bottom w:w="0" w:type="dxa"/>
              <w:right w:w="0" w:type="dxa"/>
            </w:tcMar>
            <w:vAlign w:val="center"/>
          </w:tcPr>
          <w:p w14:paraId="0636F45F" w14:textId="77777777" w:rsidR="00390FBB" w:rsidRDefault="009B59A5">
            <w:pPr>
              <w:spacing w:before="40" w:after="40"/>
              <w:ind w:left="100" w:right="100"/>
              <w:jc w:val="right"/>
            </w:pPr>
            <w:r>
              <w:rPr>
                <w:rFonts w:ascii="Arial" w:eastAsia="Arial" w:hAnsi="Arial" w:cs="Arial"/>
                <w:color w:val="111111"/>
                <w:sz w:val="14"/>
                <w:szCs w:val="14"/>
              </w:rPr>
              <w:t>0.6</w:t>
            </w:r>
          </w:p>
        </w:tc>
        <w:tc>
          <w:tcPr>
            <w:tcW w:w="864" w:type="dxa"/>
            <w:shd w:val="clear" w:color="auto" w:fill="FFFFFF"/>
            <w:tcMar>
              <w:top w:w="0" w:type="dxa"/>
              <w:left w:w="0" w:type="dxa"/>
              <w:bottom w:w="0" w:type="dxa"/>
              <w:right w:w="0" w:type="dxa"/>
            </w:tcMar>
            <w:vAlign w:val="center"/>
          </w:tcPr>
          <w:p w14:paraId="05499D6F" w14:textId="77777777" w:rsidR="00390FBB" w:rsidRDefault="009B59A5">
            <w:pPr>
              <w:spacing w:before="40" w:after="40"/>
              <w:ind w:left="100" w:right="100"/>
              <w:jc w:val="right"/>
            </w:pPr>
            <w:r>
              <w:rPr>
                <w:rFonts w:ascii="Arial" w:eastAsia="Arial" w:hAnsi="Arial" w:cs="Arial"/>
                <w:color w:val="111111"/>
                <w:sz w:val="14"/>
                <w:szCs w:val="14"/>
              </w:rPr>
              <w:t>0.1</w:t>
            </w:r>
          </w:p>
        </w:tc>
        <w:tc>
          <w:tcPr>
            <w:tcW w:w="1008" w:type="dxa"/>
            <w:shd w:val="clear" w:color="auto" w:fill="FFFFFF"/>
            <w:tcMar>
              <w:top w:w="0" w:type="dxa"/>
              <w:left w:w="0" w:type="dxa"/>
              <w:bottom w:w="0" w:type="dxa"/>
              <w:right w:w="0" w:type="dxa"/>
            </w:tcMar>
            <w:vAlign w:val="center"/>
          </w:tcPr>
          <w:p w14:paraId="74295249" w14:textId="77777777" w:rsidR="00390FBB" w:rsidRDefault="009B59A5">
            <w:pPr>
              <w:spacing w:before="40" w:after="40"/>
              <w:ind w:left="100" w:right="100"/>
              <w:jc w:val="right"/>
            </w:pPr>
            <w:r>
              <w:rPr>
                <w:rFonts w:ascii="Arial" w:eastAsia="Arial" w:hAnsi="Arial" w:cs="Arial"/>
                <w:color w:val="111111"/>
                <w:sz w:val="14"/>
                <w:szCs w:val="14"/>
              </w:rPr>
              <w:t>51.7</w:t>
            </w:r>
          </w:p>
        </w:tc>
      </w:tr>
      <w:tr w:rsidR="00390FBB" w14:paraId="57DF071A" w14:textId="77777777">
        <w:trPr>
          <w:cantSplit/>
          <w:jc w:val="center"/>
        </w:trPr>
        <w:tc>
          <w:tcPr>
            <w:tcW w:w="2736" w:type="dxa"/>
            <w:shd w:val="clear" w:color="auto" w:fill="FFFFFF"/>
            <w:tcMar>
              <w:top w:w="0" w:type="dxa"/>
              <w:left w:w="0" w:type="dxa"/>
              <w:bottom w:w="0" w:type="dxa"/>
              <w:right w:w="0" w:type="dxa"/>
            </w:tcMar>
            <w:vAlign w:val="center"/>
          </w:tcPr>
          <w:p w14:paraId="6151412A" w14:textId="77777777" w:rsidR="00390FBB" w:rsidRDefault="009B59A5">
            <w:pPr>
              <w:spacing w:before="40" w:after="40"/>
              <w:ind w:left="100" w:right="100"/>
            </w:pPr>
            <w:r>
              <w:rPr>
                <w:rFonts w:ascii="Arial" w:eastAsia="Arial" w:hAnsi="Arial" w:cs="Arial"/>
                <w:color w:val="111111"/>
                <w:sz w:val="14"/>
                <w:szCs w:val="14"/>
              </w:rPr>
              <w:t>Middle Branch Clinton River at Macomb, MI</w:t>
            </w:r>
          </w:p>
        </w:tc>
        <w:tc>
          <w:tcPr>
            <w:tcW w:w="1008" w:type="dxa"/>
            <w:shd w:val="clear" w:color="auto" w:fill="FFFFFF"/>
            <w:tcMar>
              <w:top w:w="0" w:type="dxa"/>
              <w:left w:w="0" w:type="dxa"/>
              <w:bottom w:w="0" w:type="dxa"/>
              <w:right w:w="0" w:type="dxa"/>
            </w:tcMar>
            <w:vAlign w:val="center"/>
          </w:tcPr>
          <w:p w14:paraId="053DCBB1" w14:textId="77777777" w:rsidR="00390FBB" w:rsidRDefault="009B59A5">
            <w:pPr>
              <w:spacing w:before="40" w:after="40"/>
              <w:ind w:left="100" w:right="100"/>
            </w:pPr>
            <w:r>
              <w:rPr>
                <w:rFonts w:ascii="Arial" w:eastAsia="Arial" w:hAnsi="Arial" w:cs="Arial"/>
                <w:color w:val="111111"/>
                <w:sz w:val="14"/>
                <w:szCs w:val="14"/>
              </w:rPr>
              <w:t>Small</w:t>
            </w:r>
          </w:p>
        </w:tc>
        <w:tc>
          <w:tcPr>
            <w:tcW w:w="864" w:type="dxa"/>
            <w:shd w:val="clear" w:color="auto" w:fill="FFFFFF"/>
            <w:tcMar>
              <w:top w:w="0" w:type="dxa"/>
              <w:left w:w="0" w:type="dxa"/>
              <w:bottom w:w="0" w:type="dxa"/>
              <w:right w:w="0" w:type="dxa"/>
            </w:tcMar>
            <w:vAlign w:val="center"/>
          </w:tcPr>
          <w:p w14:paraId="2EBBFA34" w14:textId="77777777" w:rsidR="00390FBB" w:rsidRDefault="009B59A5">
            <w:pPr>
              <w:spacing w:before="40" w:after="40"/>
              <w:ind w:left="100" w:right="100"/>
              <w:jc w:val="right"/>
            </w:pPr>
            <w:r>
              <w:rPr>
                <w:rFonts w:ascii="Arial" w:eastAsia="Arial" w:hAnsi="Arial" w:cs="Arial"/>
                <w:color w:val="111111"/>
                <w:sz w:val="14"/>
                <w:szCs w:val="14"/>
              </w:rPr>
              <w:t>4164800</w:t>
            </w:r>
          </w:p>
        </w:tc>
        <w:tc>
          <w:tcPr>
            <w:tcW w:w="864" w:type="dxa"/>
            <w:shd w:val="clear" w:color="auto" w:fill="FFFFFF"/>
            <w:tcMar>
              <w:top w:w="0" w:type="dxa"/>
              <w:left w:w="0" w:type="dxa"/>
              <w:bottom w:w="0" w:type="dxa"/>
              <w:right w:w="0" w:type="dxa"/>
            </w:tcMar>
            <w:vAlign w:val="center"/>
          </w:tcPr>
          <w:p w14:paraId="7C7A5981" w14:textId="77777777" w:rsidR="00390FBB" w:rsidRDefault="009B59A5">
            <w:pPr>
              <w:spacing w:before="40" w:after="40"/>
              <w:ind w:left="100" w:right="100"/>
            </w:pPr>
            <w:r>
              <w:rPr>
                <w:rFonts w:ascii="Arial" w:eastAsia="Arial" w:hAnsi="Arial" w:cs="Arial"/>
                <w:color w:val="111111"/>
                <w:sz w:val="14"/>
                <w:szCs w:val="14"/>
              </w:rPr>
              <w:t>Erie</w:t>
            </w:r>
          </w:p>
        </w:tc>
        <w:tc>
          <w:tcPr>
            <w:tcW w:w="1152" w:type="dxa"/>
            <w:shd w:val="clear" w:color="auto" w:fill="FFFFFF"/>
            <w:tcMar>
              <w:top w:w="0" w:type="dxa"/>
              <w:left w:w="0" w:type="dxa"/>
              <w:bottom w:w="0" w:type="dxa"/>
              <w:right w:w="0" w:type="dxa"/>
            </w:tcMar>
            <w:vAlign w:val="center"/>
          </w:tcPr>
          <w:p w14:paraId="7CC8A80A" w14:textId="77777777" w:rsidR="00390FBB" w:rsidRDefault="009B59A5">
            <w:pPr>
              <w:spacing w:before="40" w:after="40"/>
              <w:ind w:left="100" w:right="100"/>
            </w:pPr>
            <w:r>
              <w:rPr>
                <w:rFonts w:ascii="Arial" w:eastAsia="Arial" w:hAnsi="Arial" w:cs="Arial"/>
                <w:color w:val="111111"/>
                <w:sz w:val="14"/>
                <w:szCs w:val="14"/>
              </w:rPr>
              <w:t>MI</w:t>
            </w:r>
          </w:p>
        </w:tc>
        <w:tc>
          <w:tcPr>
            <w:tcW w:w="720" w:type="dxa"/>
            <w:shd w:val="clear" w:color="auto" w:fill="FFFFFF"/>
            <w:tcMar>
              <w:top w:w="0" w:type="dxa"/>
              <w:left w:w="0" w:type="dxa"/>
              <w:bottom w:w="0" w:type="dxa"/>
              <w:right w:w="0" w:type="dxa"/>
            </w:tcMar>
            <w:vAlign w:val="center"/>
          </w:tcPr>
          <w:p w14:paraId="38E38357" w14:textId="77777777" w:rsidR="00390FBB" w:rsidRDefault="009B59A5">
            <w:pPr>
              <w:spacing w:before="40" w:after="40"/>
              <w:ind w:left="100" w:right="100"/>
              <w:jc w:val="right"/>
            </w:pPr>
            <w:r>
              <w:rPr>
                <w:rFonts w:ascii="Arial" w:eastAsia="Arial" w:hAnsi="Arial" w:cs="Arial"/>
                <w:color w:val="111111"/>
                <w:sz w:val="14"/>
                <w:szCs w:val="14"/>
              </w:rPr>
              <w:t>52.5</w:t>
            </w:r>
          </w:p>
        </w:tc>
        <w:tc>
          <w:tcPr>
            <w:tcW w:w="1008" w:type="dxa"/>
            <w:shd w:val="clear" w:color="auto" w:fill="FFFFFF"/>
            <w:tcMar>
              <w:top w:w="0" w:type="dxa"/>
              <w:left w:w="0" w:type="dxa"/>
              <w:bottom w:w="0" w:type="dxa"/>
              <w:right w:w="0" w:type="dxa"/>
            </w:tcMar>
            <w:vAlign w:val="center"/>
          </w:tcPr>
          <w:p w14:paraId="0B327641" w14:textId="77777777" w:rsidR="00390FBB" w:rsidRDefault="009B59A5">
            <w:pPr>
              <w:spacing w:before="40" w:after="40"/>
              <w:ind w:left="100" w:right="100"/>
              <w:jc w:val="right"/>
            </w:pPr>
            <w:r>
              <w:rPr>
                <w:rFonts w:ascii="Arial" w:eastAsia="Arial" w:hAnsi="Arial" w:cs="Arial"/>
                <w:color w:val="111111"/>
                <w:sz w:val="14"/>
                <w:szCs w:val="14"/>
              </w:rPr>
              <w:t>24.1</w:t>
            </w:r>
          </w:p>
        </w:tc>
        <w:tc>
          <w:tcPr>
            <w:tcW w:w="864" w:type="dxa"/>
            <w:shd w:val="clear" w:color="auto" w:fill="FFFFFF"/>
            <w:tcMar>
              <w:top w:w="0" w:type="dxa"/>
              <w:left w:w="0" w:type="dxa"/>
              <w:bottom w:w="0" w:type="dxa"/>
              <w:right w:w="0" w:type="dxa"/>
            </w:tcMar>
            <w:vAlign w:val="center"/>
          </w:tcPr>
          <w:p w14:paraId="29EF4054" w14:textId="77777777" w:rsidR="00390FBB" w:rsidRDefault="009B59A5">
            <w:pPr>
              <w:spacing w:before="40" w:after="40"/>
              <w:ind w:left="100" w:right="100"/>
              <w:jc w:val="right"/>
            </w:pPr>
            <w:r>
              <w:rPr>
                <w:rFonts w:ascii="Arial" w:eastAsia="Arial" w:hAnsi="Arial" w:cs="Arial"/>
                <w:color w:val="111111"/>
                <w:sz w:val="14"/>
                <w:szCs w:val="14"/>
              </w:rPr>
              <w:t>16.6</w:t>
            </w:r>
          </w:p>
        </w:tc>
        <w:tc>
          <w:tcPr>
            <w:tcW w:w="864" w:type="dxa"/>
            <w:shd w:val="clear" w:color="auto" w:fill="FFFFFF"/>
            <w:tcMar>
              <w:top w:w="0" w:type="dxa"/>
              <w:left w:w="0" w:type="dxa"/>
              <w:bottom w:w="0" w:type="dxa"/>
              <w:right w:w="0" w:type="dxa"/>
            </w:tcMar>
            <w:vAlign w:val="center"/>
          </w:tcPr>
          <w:p w14:paraId="5A83B081" w14:textId="77777777" w:rsidR="00390FBB" w:rsidRDefault="009B59A5">
            <w:pPr>
              <w:spacing w:before="40" w:after="40"/>
              <w:ind w:left="100" w:right="100"/>
              <w:jc w:val="right"/>
            </w:pPr>
            <w:r>
              <w:rPr>
                <w:rFonts w:ascii="Arial" w:eastAsia="Arial" w:hAnsi="Arial" w:cs="Arial"/>
                <w:color w:val="111111"/>
                <w:sz w:val="14"/>
                <w:szCs w:val="14"/>
              </w:rPr>
              <w:t>1.6</w:t>
            </w:r>
          </w:p>
        </w:tc>
        <w:tc>
          <w:tcPr>
            <w:tcW w:w="1008" w:type="dxa"/>
            <w:shd w:val="clear" w:color="auto" w:fill="FFFFFF"/>
            <w:tcMar>
              <w:top w:w="0" w:type="dxa"/>
              <w:left w:w="0" w:type="dxa"/>
              <w:bottom w:w="0" w:type="dxa"/>
              <w:right w:w="0" w:type="dxa"/>
            </w:tcMar>
            <w:vAlign w:val="center"/>
          </w:tcPr>
          <w:p w14:paraId="0917247A" w14:textId="77777777" w:rsidR="00390FBB" w:rsidRDefault="009B59A5">
            <w:pPr>
              <w:spacing w:before="40" w:after="40"/>
              <w:ind w:left="100" w:right="100"/>
              <w:jc w:val="right"/>
            </w:pPr>
            <w:r>
              <w:rPr>
                <w:rFonts w:ascii="Arial" w:eastAsia="Arial" w:hAnsi="Arial" w:cs="Arial"/>
                <w:color w:val="111111"/>
                <w:sz w:val="14"/>
                <w:szCs w:val="14"/>
              </w:rPr>
              <w:t>16.9</w:t>
            </w:r>
          </w:p>
        </w:tc>
      </w:tr>
      <w:tr w:rsidR="00390FBB" w14:paraId="6DA010EC" w14:textId="77777777">
        <w:trPr>
          <w:cantSplit/>
          <w:jc w:val="center"/>
        </w:trPr>
        <w:tc>
          <w:tcPr>
            <w:tcW w:w="2736" w:type="dxa"/>
            <w:tcBorders>
              <w:bottom w:val="single" w:sz="16" w:space="0" w:color="000000"/>
            </w:tcBorders>
            <w:shd w:val="clear" w:color="auto" w:fill="FFFFFF"/>
            <w:tcMar>
              <w:top w:w="0" w:type="dxa"/>
              <w:left w:w="0" w:type="dxa"/>
              <w:bottom w:w="0" w:type="dxa"/>
              <w:right w:w="0" w:type="dxa"/>
            </w:tcMar>
            <w:vAlign w:val="center"/>
          </w:tcPr>
          <w:p w14:paraId="222065C9" w14:textId="77777777" w:rsidR="00390FBB" w:rsidRDefault="009B59A5">
            <w:pPr>
              <w:spacing w:before="40" w:after="40"/>
              <w:ind w:left="100" w:right="100"/>
            </w:pPr>
            <w:r>
              <w:rPr>
                <w:rFonts w:ascii="Arial" w:eastAsia="Arial" w:hAnsi="Arial" w:cs="Arial"/>
                <w:color w:val="111111"/>
                <w:sz w:val="14"/>
                <w:szCs w:val="14"/>
              </w:rPr>
              <w:t>Red Creek at East River Road at Rocheste, NY</w:t>
            </w:r>
          </w:p>
        </w:tc>
        <w:tc>
          <w:tcPr>
            <w:tcW w:w="1008" w:type="dxa"/>
            <w:tcBorders>
              <w:bottom w:val="single" w:sz="16" w:space="0" w:color="000000"/>
            </w:tcBorders>
            <w:shd w:val="clear" w:color="auto" w:fill="FFFFFF"/>
            <w:tcMar>
              <w:top w:w="0" w:type="dxa"/>
              <w:left w:w="0" w:type="dxa"/>
              <w:bottom w:w="0" w:type="dxa"/>
              <w:right w:w="0" w:type="dxa"/>
            </w:tcMar>
            <w:vAlign w:val="center"/>
          </w:tcPr>
          <w:p w14:paraId="4FED94BA" w14:textId="77777777" w:rsidR="00390FBB" w:rsidRDefault="009B59A5">
            <w:pPr>
              <w:spacing w:before="40" w:after="40"/>
              <w:ind w:left="100" w:right="100"/>
            </w:pPr>
            <w:r>
              <w:rPr>
                <w:rFonts w:ascii="Arial" w:eastAsia="Arial" w:hAnsi="Arial" w:cs="Arial"/>
                <w:color w:val="111111"/>
                <w:sz w:val="14"/>
                <w:szCs w:val="14"/>
              </w:rPr>
              <w:t>Small</w:t>
            </w:r>
          </w:p>
        </w:tc>
        <w:tc>
          <w:tcPr>
            <w:tcW w:w="864" w:type="dxa"/>
            <w:tcBorders>
              <w:bottom w:val="single" w:sz="16" w:space="0" w:color="000000"/>
            </w:tcBorders>
            <w:shd w:val="clear" w:color="auto" w:fill="FFFFFF"/>
            <w:tcMar>
              <w:top w:w="0" w:type="dxa"/>
              <w:left w:w="0" w:type="dxa"/>
              <w:bottom w:w="0" w:type="dxa"/>
              <w:right w:w="0" w:type="dxa"/>
            </w:tcMar>
            <w:vAlign w:val="center"/>
          </w:tcPr>
          <w:p w14:paraId="686F9310" w14:textId="77777777" w:rsidR="00390FBB" w:rsidRDefault="009B59A5">
            <w:pPr>
              <w:spacing w:before="40" w:after="40"/>
              <w:ind w:left="100" w:right="100"/>
              <w:jc w:val="right"/>
            </w:pPr>
            <w:r>
              <w:rPr>
                <w:rFonts w:ascii="Arial" w:eastAsia="Arial" w:hAnsi="Arial" w:cs="Arial"/>
                <w:color w:val="111111"/>
                <w:sz w:val="14"/>
                <w:szCs w:val="14"/>
              </w:rPr>
              <w:t>4231421</w:t>
            </w:r>
          </w:p>
        </w:tc>
        <w:tc>
          <w:tcPr>
            <w:tcW w:w="864" w:type="dxa"/>
            <w:tcBorders>
              <w:bottom w:val="single" w:sz="16" w:space="0" w:color="000000"/>
            </w:tcBorders>
            <w:shd w:val="clear" w:color="auto" w:fill="FFFFFF"/>
            <w:tcMar>
              <w:top w:w="0" w:type="dxa"/>
              <w:left w:w="0" w:type="dxa"/>
              <w:bottom w:w="0" w:type="dxa"/>
              <w:right w:w="0" w:type="dxa"/>
            </w:tcMar>
            <w:vAlign w:val="center"/>
          </w:tcPr>
          <w:p w14:paraId="1B69B172" w14:textId="77777777" w:rsidR="00390FBB" w:rsidRDefault="009B59A5">
            <w:pPr>
              <w:spacing w:before="40" w:after="40"/>
              <w:ind w:left="100" w:right="100"/>
            </w:pPr>
            <w:r>
              <w:rPr>
                <w:rFonts w:ascii="Arial" w:eastAsia="Arial" w:hAnsi="Arial" w:cs="Arial"/>
                <w:color w:val="111111"/>
                <w:sz w:val="14"/>
                <w:szCs w:val="14"/>
              </w:rPr>
              <w:t>Ontario</w:t>
            </w:r>
          </w:p>
        </w:tc>
        <w:tc>
          <w:tcPr>
            <w:tcW w:w="1152" w:type="dxa"/>
            <w:tcBorders>
              <w:bottom w:val="single" w:sz="16" w:space="0" w:color="000000"/>
            </w:tcBorders>
            <w:shd w:val="clear" w:color="auto" w:fill="FFFFFF"/>
            <w:tcMar>
              <w:top w:w="0" w:type="dxa"/>
              <w:left w:w="0" w:type="dxa"/>
              <w:bottom w:w="0" w:type="dxa"/>
              <w:right w:w="0" w:type="dxa"/>
            </w:tcMar>
            <w:vAlign w:val="center"/>
          </w:tcPr>
          <w:p w14:paraId="40C913B8" w14:textId="77777777" w:rsidR="00390FBB" w:rsidRDefault="009B59A5">
            <w:pPr>
              <w:spacing w:before="40" w:after="40"/>
              <w:ind w:left="100" w:right="100"/>
            </w:pPr>
            <w:r>
              <w:rPr>
                <w:rFonts w:ascii="Arial" w:eastAsia="Arial" w:hAnsi="Arial" w:cs="Arial"/>
                <w:color w:val="111111"/>
                <w:sz w:val="14"/>
                <w:szCs w:val="14"/>
              </w:rPr>
              <w:t>NY</w:t>
            </w:r>
          </w:p>
        </w:tc>
        <w:tc>
          <w:tcPr>
            <w:tcW w:w="720" w:type="dxa"/>
            <w:tcBorders>
              <w:bottom w:val="single" w:sz="16" w:space="0" w:color="000000"/>
            </w:tcBorders>
            <w:shd w:val="clear" w:color="auto" w:fill="FFFFFF"/>
            <w:tcMar>
              <w:top w:w="0" w:type="dxa"/>
              <w:left w:w="0" w:type="dxa"/>
              <w:bottom w:w="0" w:type="dxa"/>
              <w:right w:w="0" w:type="dxa"/>
            </w:tcMar>
            <w:vAlign w:val="center"/>
          </w:tcPr>
          <w:p w14:paraId="7D06413F" w14:textId="77777777" w:rsidR="00390FBB" w:rsidRDefault="009B59A5">
            <w:pPr>
              <w:spacing w:before="40" w:after="40"/>
              <w:ind w:left="100" w:right="100"/>
              <w:jc w:val="right"/>
            </w:pPr>
            <w:r>
              <w:rPr>
                <w:rFonts w:ascii="Arial" w:eastAsia="Arial" w:hAnsi="Arial" w:cs="Arial"/>
                <w:color w:val="111111"/>
                <w:sz w:val="14"/>
                <w:szCs w:val="14"/>
              </w:rPr>
              <w:t>48.0</w:t>
            </w:r>
          </w:p>
        </w:tc>
        <w:tc>
          <w:tcPr>
            <w:tcW w:w="1008" w:type="dxa"/>
            <w:tcBorders>
              <w:bottom w:val="single" w:sz="16" w:space="0" w:color="000000"/>
            </w:tcBorders>
            <w:shd w:val="clear" w:color="auto" w:fill="FFFFFF"/>
            <w:tcMar>
              <w:top w:w="0" w:type="dxa"/>
              <w:left w:w="0" w:type="dxa"/>
              <w:bottom w:w="0" w:type="dxa"/>
              <w:right w:w="0" w:type="dxa"/>
            </w:tcMar>
            <w:vAlign w:val="center"/>
          </w:tcPr>
          <w:p w14:paraId="7402120F" w14:textId="77777777" w:rsidR="00390FBB" w:rsidRDefault="009B59A5">
            <w:pPr>
              <w:spacing w:before="40" w:after="40"/>
              <w:ind w:left="100" w:right="100"/>
              <w:jc w:val="right"/>
            </w:pPr>
            <w:r>
              <w:rPr>
                <w:rFonts w:ascii="Arial" w:eastAsia="Arial" w:hAnsi="Arial" w:cs="Arial"/>
                <w:color w:val="111111"/>
                <w:sz w:val="14"/>
                <w:szCs w:val="14"/>
              </w:rPr>
              <w:t>23.9</w:t>
            </w:r>
          </w:p>
        </w:tc>
        <w:tc>
          <w:tcPr>
            <w:tcW w:w="864" w:type="dxa"/>
            <w:tcBorders>
              <w:bottom w:val="single" w:sz="16" w:space="0" w:color="000000"/>
            </w:tcBorders>
            <w:shd w:val="clear" w:color="auto" w:fill="FFFFFF"/>
            <w:tcMar>
              <w:top w:w="0" w:type="dxa"/>
              <w:left w:w="0" w:type="dxa"/>
              <w:bottom w:w="0" w:type="dxa"/>
              <w:right w:w="0" w:type="dxa"/>
            </w:tcMar>
            <w:vAlign w:val="center"/>
          </w:tcPr>
          <w:p w14:paraId="0E7BB32D" w14:textId="77777777" w:rsidR="00390FBB" w:rsidRDefault="009B59A5">
            <w:pPr>
              <w:spacing w:before="40" w:after="40"/>
              <w:ind w:left="100" w:right="100"/>
              <w:jc w:val="right"/>
            </w:pPr>
            <w:r>
              <w:rPr>
                <w:rFonts w:ascii="Arial" w:eastAsia="Arial" w:hAnsi="Arial" w:cs="Arial"/>
                <w:color w:val="111111"/>
                <w:sz w:val="14"/>
                <w:szCs w:val="14"/>
              </w:rPr>
              <w:t>13.6</w:t>
            </w:r>
          </w:p>
        </w:tc>
        <w:tc>
          <w:tcPr>
            <w:tcW w:w="864" w:type="dxa"/>
            <w:tcBorders>
              <w:bottom w:val="single" w:sz="16" w:space="0" w:color="000000"/>
            </w:tcBorders>
            <w:shd w:val="clear" w:color="auto" w:fill="FFFFFF"/>
            <w:tcMar>
              <w:top w:w="0" w:type="dxa"/>
              <w:left w:w="0" w:type="dxa"/>
              <w:bottom w:w="0" w:type="dxa"/>
              <w:right w:w="0" w:type="dxa"/>
            </w:tcMar>
            <w:vAlign w:val="center"/>
          </w:tcPr>
          <w:p w14:paraId="3A958437" w14:textId="77777777" w:rsidR="00390FBB" w:rsidRDefault="009B59A5">
            <w:pPr>
              <w:spacing w:before="40" w:after="40"/>
              <w:ind w:left="100" w:right="100"/>
              <w:jc w:val="right"/>
            </w:pPr>
            <w:r>
              <w:rPr>
                <w:rFonts w:ascii="Arial" w:eastAsia="Arial" w:hAnsi="Arial" w:cs="Arial"/>
                <w:color w:val="111111"/>
                <w:sz w:val="14"/>
                <w:szCs w:val="14"/>
              </w:rPr>
              <w:t>0.5</w:t>
            </w:r>
          </w:p>
        </w:tc>
        <w:tc>
          <w:tcPr>
            <w:tcW w:w="1008" w:type="dxa"/>
            <w:tcBorders>
              <w:bottom w:val="single" w:sz="16" w:space="0" w:color="000000"/>
            </w:tcBorders>
            <w:shd w:val="clear" w:color="auto" w:fill="FFFFFF"/>
            <w:tcMar>
              <w:top w:w="0" w:type="dxa"/>
              <w:left w:w="0" w:type="dxa"/>
              <w:bottom w:w="0" w:type="dxa"/>
              <w:right w:w="0" w:type="dxa"/>
            </w:tcMar>
            <w:vAlign w:val="center"/>
          </w:tcPr>
          <w:p w14:paraId="14FDF4AB" w14:textId="77777777" w:rsidR="00390FBB" w:rsidRDefault="009B59A5">
            <w:pPr>
              <w:spacing w:before="40" w:after="40"/>
              <w:ind w:left="100" w:right="100"/>
              <w:jc w:val="right"/>
            </w:pPr>
            <w:r>
              <w:rPr>
                <w:rFonts w:ascii="Arial" w:eastAsia="Arial" w:hAnsi="Arial" w:cs="Arial"/>
                <w:color w:val="111111"/>
                <w:sz w:val="14"/>
                <w:szCs w:val="14"/>
              </w:rPr>
              <w:t>18.3</w:t>
            </w:r>
          </w:p>
        </w:tc>
      </w:tr>
    </w:tbl>
    <w:p w14:paraId="30B60E8B" w14:textId="77777777" w:rsidR="00390FBB" w:rsidRDefault="009B59A5">
      <w:pPr>
        <w:pStyle w:val="Heading2"/>
      </w:pPr>
      <w:bookmarkStart w:id="5" w:name="sampling-design"/>
      <w:r>
        <w:t>Sampling design</w:t>
      </w:r>
      <w:bookmarkEnd w:id="5"/>
    </w:p>
    <w:p w14:paraId="5358B80C" w14:textId="77777777" w:rsidR="00390FBB" w:rsidRDefault="009B59A5">
      <w:pPr>
        <w:pStyle w:val="FirstParagraph"/>
      </w:pPr>
      <w:r>
        <w:t>Samples at all three drainage basin scales were collected throughout each season of the year to capture seasonal variations, and samples were collected during low-flow periods and runoff-event periods (rainfall and snowmelt) to capture variable hydrologic conditions. Watershed-scale locations were sampled over a two-year period from 2011-2013 for a total of 236 samples. Subwatersheds were sampled over a four-year period from 2011-2014 for a total of 127 samples. Small-scale sites were sampled from 2014-2016 for a total of 593 samples.</w:t>
      </w:r>
    </w:p>
    <w:p w14:paraId="0D997E20" w14:textId="2E8CBBDE" w:rsidR="00390FBB" w:rsidRDefault="009B59A5">
      <w:pPr>
        <w:pStyle w:val="BodyText"/>
      </w:pPr>
      <w:r>
        <w:t>At watershed- and subwatershed-scale locations, samples were collected over a 24-hour duration for low-flow periods, and throughout the duration of increased streamflow for runoff-event periods. An individual sample included multiple subsamples that were collected using automatic samplers. Subsample collection was triggered by accumulation of streamflow to a pre-determined threshold volume that was chosen based on anticipated streamflow magnitude for any given sampling period. Analysis of these samples resulted in flow-weighted mean concentrations for the sampling period. A detailed description of the sample collection procedure as well as a diagram of the automatic sampler design has been previously published</w:t>
      </w:r>
      <w:r w:rsidR="00957CD4">
        <w:fldChar w:fldCharType="begin"/>
      </w:r>
      <w:r w:rsidR="00957CD4">
        <w:instrText xml:space="preserve"> ADDIN ZOTERO_ITEM CSL_CITATION {"citationID":"2yZXVbhD","properties":{"formattedCitation":"\\super 4\\nosupersub{}","plainCitation":"4","noteIndex":0},"citationItems":[{"id":504,"uris":["http://zotero.org/users/316458/items/2G9DC5SE"],"uri":["http://zotero.org/users/316458/items/2G9DC5SE"],"itemData":{"id":504,"type":"article-journal","title":"Hydrologic, land cover, and seasonal patterns of waterborne pathogens in Great Lakes tributaries","container-title":"Water research","page":"11–21","volume":"113","author":[{"family":"Lenaker","given":"Peter L"},{"family":"Corsi","given":"SR"},{"family":"Borchardt","given":"Mark A"},{"family":"Spencer","given":"Susan K"},{"family":"Baldwin","given":"Austin K"},{"family":"Lutz","given":"Michelle A"}],"issued":{"date-parts":[["2017"]]}}}],"schema":"https://github.com/citation-style-language/schema/raw/master/csl-citation.json"} </w:instrText>
      </w:r>
      <w:r w:rsidR="00957CD4">
        <w:fldChar w:fldCharType="separate"/>
      </w:r>
      <w:r w:rsidR="00957CD4" w:rsidRPr="00957CD4">
        <w:rPr>
          <w:rFonts w:ascii="Cambria" w:hAnsi="Cambria" w:cs="Times New Roman"/>
          <w:vertAlign w:val="superscript"/>
        </w:rPr>
        <w:t>4</w:t>
      </w:r>
      <w:r w:rsidR="00957CD4">
        <w:fldChar w:fldCharType="end"/>
      </w:r>
      <w:r>
        <w:t>.</w:t>
      </w:r>
    </w:p>
    <w:p w14:paraId="54885C54" w14:textId="77777777" w:rsidR="00390FBB" w:rsidRDefault="009B59A5">
      <w:pPr>
        <w:pStyle w:val="BodyText"/>
      </w:pPr>
      <w:r>
        <w:t>At the small-scale locations, discrete grab samples were collected by direct bottle submersion into the predominant flow of water or by peristaltic pump. Direct bottle submersion used 500 mL autoclaved polypropylene bottles for bacteria markers and a 500 mL baked amber glass bottles for optical properties and dissolved organic carbon (DOC). The pump systems included a peristaltic pump (Cole-Parmer, Vernon Hills, IL), a stainless-steel sample strainer (Teledyne ISCO, Lincoln, NE) and a combination of Masterflex PharmaPure pump tubing (Cole-Parmer, Vernon Hills, IL), polytetrafluoroethylene and polyvinyl chloride tubing (Fluorotherm polymers, Parsippany, NJ; Thermo ScientificTM, NalgeneTM, Rochester, NY), and a stainless-steel manual ball valve with Yor-Lok fittings (McMaster-Carr, Elmhurst, IL) to direct flow into the sample bottles. To characterize sources of wastewater, samples were periodically collected from sanitary sewers with small and large contributing areas. Small sanitary sewer sampling locations included residential and commercial areas near small-scale environmental sampling locations. Large sanitary sewer sampling points were located at the influent to Jones Island and South Shore water reclamation facilities in Milwaukee, WI and Van Lare Treatment plant in Rochester, NY.</w:t>
      </w:r>
    </w:p>
    <w:p w14:paraId="0E4AE008" w14:textId="77777777" w:rsidR="00390FBB" w:rsidRDefault="009B59A5">
      <w:pPr>
        <w:pStyle w:val="Heading2"/>
      </w:pPr>
      <w:bookmarkStart w:id="6" w:name="laboratory-analyses"/>
      <w:r>
        <w:lastRenderedPageBreak/>
        <w:t>Laboratory analyses</w:t>
      </w:r>
      <w:bookmarkEnd w:id="6"/>
    </w:p>
    <w:p w14:paraId="69813A64" w14:textId="638F739E" w:rsidR="00390FBB" w:rsidRDefault="009B59A5">
      <w:pPr>
        <w:pStyle w:val="FirstParagraph"/>
      </w:pPr>
      <w:r>
        <w:t>Samples were analyzed for optical properties of water (fluorescence and absorbance spectra measured in a laboratory setting), DOC, two human-associated bacteria markers, two fecal indicator bacteria, and field-measured turbidity. Samples from the watershed and subwatershed scales were also analyzed for human-specific viruses. Human virus and human-associated bacteria data have been previously published for the watershed scale</w:t>
      </w:r>
      <w:r w:rsidR="00AB0574">
        <w:fldChar w:fldCharType="begin"/>
      </w:r>
      <w:r w:rsidR="00AB0574">
        <w:instrText xml:space="preserve"> ADDIN ZOTERO_ITEM CSL_CITATION {"citationID":"nOcNRuWq","properties":{"formattedCitation":"\\super 4\\nosupersub{}","plainCitation":"4","noteIndex":0},"citationItems":[{"id":504,"uris":["http://zotero.org/users/316458/items/2G9DC5SE"],"uri":["http://zotero.org/users/316458/items/2G9DC5SE"],"itemData":{"id":504,"type":"article-journal","title":"Hydrologic, land cover, and seasonal patterns of waterborne pathogens in Great Lakes tributaries","container-title":"Water research","page":"11–21","volume":"113","author":[{"family":"Lenaker","given":"Peter L"},{"family":"Corsi","given":"SR"},{"family":"Borchardt","given":"Mark A"},{"family":"Spencer","given":"Susan K"},{"family":"Baldwin","given":"Austin K"},{"family":"Lutz","given":"Michelle A"}],"issued":{"date-parts":[["2017"]]}}}],"schema":"https://github.com/citation-style-language/schema/raw/master/csl-citation.json"} </w:instrText>
      </w:r>
      <w:r w:rsidR="00AB0574">
        <w:fldChar w:fldCharType="separate"/>
      </w:r>
      <w:r w:rsidR="00AB0574" w:rsidRPr="00AB0574">
        <w:rPr>
          <w:rFonts w:ascii="Cambria" w:hAnsi="Cambria" w:cs="Times New Roman"/>
          <w:vertAlign w:val="superscript"/>
        </w:rPr>
        <w:t>4</w:t>
      </w:r>
      <w:r w:rsidR="00AB0574">
        <w:fldChar w:fldCharType="end"/>
      </w:r>
      <w:r>
        <w:t xml:space="preserve"> and in part for the </w:t>
      </w:r>
      <w:proofErr w:type="spellStart"/>
      <w:r>
        <w:t>subwatershed</w:t>
      </w:r>
      <w:proofErr w:type="spellEnd"/>
      <w:r>
        <w:t xml:space="preserve"> scale</w:t>
      </w:r>
      <w:r w:rsidR="00AB0574">
        <w:fldChar w:fldCharType="begin"/>
      </w:r>
      <w:r w:rsidR="00AB0574">
        <w:instrText xml:space="preserve"> ADDIN ZOTERO_ITEM CSL_CITATION {"citationID":"Mo9f3z3E","properties":{"formattedCitation":"\\super 21\\nosupersub{}","plainCitation":"21","noteIndex":0},"citationItems":[{"id":32028,"uris":["http://zotero.org/groups/260599/items/SFEEWNX7"],"uri":["http://zotero.org/groups/260599/items/SFEEWNX7"],"itemData":{"id":32028,"type":"article-journal","title":"Human-Associated Indicator Bacteria and Human-Specific Viruses in Surface Water: A Spatial Assessment with Implications on Fate and Transport","container-title":"Environmental Science &amp; Technology","page":"12162-12171","volume":"52","issue":"21","source":"ACS Publications","abstract":"Hydrologic, seasonal, and spatial variability of sewage contamination was studied at six locations within a watershed upstream from water reclamation facility (WRF) effluent to define relative loadings of sewage from different portions of the watershed. Fecal pollution from human sources was spatially quantified by measuring two human-associated indicator bacteria (HIB) and eight human-specific viruses (HSV) at six stream locations in the Menomonee River watershed in Milwaukee, Wisconsin from April 2009 to March 2011. A custom, automated water sampler, which included HSV filtration, was deployed at each location and provided unattended, flow-weighted, large-volume (30–913 L) sampling. In addition, wastewater influent samples were composited over discrete 7 day periods from the two Milwaukee WRFs. Of the 8 HSV, only 3 were detected, present in up to 38% of the 228 stream samples, while at least 1 HSV was detected in all WRF influent samples. HIB occurred more often with significantly higher concentrations than the HSV in stream and WRF influent samples (p &lt; 0.05). HSV yield calculations showed a loss from upstream to the most-downstream sub-watershed of the Menomonee River, and in contrast, a positive HIB yield from this same sub-watershed emphasizes the complexity in fate and transport properties between HSV and HIB. This study demonstrates the utility of analyzing multiple HSV and HIB to provide a weight-of-evidence approach for assessment of fecal contamination at the watershed level, provides an assessment of relative loadings for prioritizing areas within a watershed, and demonstrates how loadings of HSV and HIB can be inconsistent, inferring potential differences in fate and transport between the two indicators of human fecal presence.","DOI":"10.1021/acs.est.8b03481","ISSN":"0013-936X","title-short":"Human-Associated Indicator Bacteria and Human-Specific Viruses in Surface Water","journalAbbreviation":"Environ. Sci. Technol.","author":[{"family":"Lenaker","given":"Peter L."},{"family":"Corsi","given":"Steven R."},{"family":"McLellan","given":"Sandra L."},{"family":"Borchardt","given":"Mark A."},{"family":"Olds","given":"Hayley T."},{"family":"Dila","given":"Deborah K."},{"family":"Spencer","given":"Susan K."},{"family":"Baldwin","given":"Austin K."}],"issued":{"date-parts":[["2018",11,6]]}}}],"schema":"https://github.com/citation-style-language/schema/raw/master/csl-citation.json"} </w:instrText>
      </w:r>
      <w:r w:rsidR="00AB0574">
        <w:fldChar w:fldCharType="separate"/>
      </w:r>
      <w:r w:rsidR="00AB0574" w:rsidRPr="00AB0574">
        <w:rPr>
          <w:rFonts w:ascii="Cambria" w:hAnsi="Cambria" w:cs="Times New Roman"/>
          <w:vertAlign w:val="superscript"/>
        </w:rPr>
        <w:t>21</w:t>
      </w:r>
      <w:r w:rsidR="00AB0574">
        <w:fldChar w:fldCharType="end"/>
      </w:r>
      <w:r>
        <w:t>. Data that have not been published elsewhere are published as a data release (De Cicco et al., 2020 (in progress)). For convenience</w:t>
      </w:r>
      <w:r w:rsidR="00550B4B">
        <w:t>,</w:t>
      </w:r>
      <w:r>
        <w:t xml:space="preserve"> data used in the current study have been compiled and provided in the supporting information (Tables SI-1-3).</w:t>
      </w:r>
    </w:p>
    <w:p w14:paraId="1DAA03F8" w14:textId="77777777" w:rsidR="00390FBB" w:rsidRDefault="009B59A5">
      <w:pPr>
        <w:pStyle w:val="Heading3"/>
      </w:pPr>
      <w:bookmarkStart w:id="7" w:name="bacteria"/>
      <w:r>
        <w:t>Bacteria</w:t>
      </w:r>
      <w:bookmarkEnd w:id="7"/>
    </w:p>
    <w:p w14:paraId="1E66FB51" w14:textId="77777777" w:rsidR="00390FBB" w:rsidRDefault="009B59A5">
      <w:pPr>
        <w:pStyle w:val="FirstParagraph"/>
      </w:pPr>
      <w:r>
        <w:t>Bacteria analyses were performed at the University off Wisconsin-Milwaukee School of Freshwater Sciences. For human-associated and indicator bacteria analyses, a volume of 200 mL was filtered onto 0.22 μm pore-size mixed cellulose ester filters (47 mm diameter; Millipore, Billerica, MA), placed in 2 mL screw-cap vials, and stored at -80°C prior to DNA isolation. The frozen filters were broken into small fragments using a sterile metal spatula. DNA was extracted from the fragments using the MPBIO FastDNA® SPIN Kit for Soil (MP Biomedicals, Santa Anna, CA) according to manufacturer’s instructions, with the exception of the lysis step in which a bead beater (BioSpec, Bartlesville, OK) was used for 2 min., and the final step in which DNA was eluted using 150 ul of DES. Samples were analyzed six to nine months after collection.</w:t>
      </w:r>
    </w:p>
    <w:p w14:paraId="6FC40B12" w14:textId="6EEA36CA" w:rsidR="00390FBB" w:rsidRDefault="009B59A5">
      <w:pPr>
        <w:pStyle w:val="BodyText"/>
      </w:pPr>
      <w:r>
        <w:t xml:space="preserve">Samples were analyzed by qPCR for the human Bacteroides (HB), human Lachnospiraceae (Lachno2), E. coli (EC) and enterococci (ENT) assays as described in detail previously </w:t>
      </w:r>
      <w:r w:rsidR="00AB0574">
        <w:fldChar w:fldCharType="begin"/>
      </w:r>
      <w:r w:rsidR="00AB0574">
        <w:instrText xml:space="preserve"> ADDIN ZOTERO_ITEM CSL_CITATION {"citationID":"03OybsmT","properties":{"formattedCitation":"\\super 5,9,22,23\\nosupersub{}","plainCitation":"5,9,22,23","noteIndex":0},"citationItems":[{"id":435,"uris":["http://zotero.org/users/316458/items/NDEG37AQ"],"uri":["http://zotero.org/users/316458/items/NDEG37AQ"],"itemData":{"id":435,"type":"article-journal","title":"Detection of the human specific Bacteroides genetic marker provides evidence of widespread sewage contamination of stormwater in the urban environment","container-title":"Water Research","page":"4081-4091","volume":"45","issue":"14","source":"ScienceDirect","abstract":"Human sewage contamination of surface waters is a major human health concern. We found urban stormwater systems that collect and convey runoff from impervious surfaces act as a conduit for sewage originating from breeches in sanitary sewer infrastructure. A total of 828 samples at 45 stormwater outfalls were collected over a four-year period and assessed by culture based methods, PCR, and quantitative PCR (qPCR) to test for traditional and alternative indicators of fecal pollution. All outfalls had the HF183 (human) Bacteroides genetic marker detected in at least one sample, suggesting sewage contamination is nearly ubiquitous in the urban environment. However, most outfalls were intermittently positive, ranging from detection in 11%–100% of the samples. Positive results did not correlate with seasonality, rainfall amounts, or days since previous rainfall. Approximately two-thirds of the outfalls had high (&gt;5000 copy number, i.e. CN, per 100 ml) or moderate levels (1000–5000 CN per 100 ml) of the human Bacteroides genetic marker. Escherichia coli (E. coli) and enterococci levels did not correlate to human Bacteroides. A total of 66% of all outfall samples had standard fecal indicator levels above 10,000 CFU per 100 ml. A tiered assessment using this benchmark to identify high priority sites would have failed to flag 35% of the samples that had evidence of sewage contamination. In addition, high fecal indicators would have flagged 33% of samples as priority that had low or no evidence of sewage. Enteric virus levels in one outfall with high levels of the human Bacteroides genetic marker were similar to untreated wastewater, which illustrates stormwater can serve as a pathway for pathogen contamination. The major source of fecal pollution at four of five river sites that receive stormwater discharge appeared to be from sewage sources rather than non-human sources based on the ratios of human Bacteroides to total Bacteroides spp. This study shows the feasibility and benefits of employing molecular methods to test for alternative indicators of fecal pollution to identify sewage sources and potential health risks and for prioritization of remediation efforts.","DOI":"10.1016/j.watres.2011.04.049","ISSN":"0043-1354","journalAbbreviation":"Water Research","author":[{"family":"Sauer","given":"Elizabeth P."},{"family":"VandeWalle","given":"Jessica L."},{"family":"Bootsma","given":"Melinda J."},{"family":"McLellan","given":"Sandra L."}],"issued":{"date-parts":[["2011",8]]}}},{"id":510,"uris":["http://zotero.org/users/316458/items/8KVNXBBL"],"uri":["http://zotero.org/users/316458/items/8KVNXBBL"],"itemData":{"id":510,"type":"article-journal","title":"Quantification of human-associated fecal indicators reveal sewage from urban watersheds as a source of pollution to Lake Michigan","container-title":"Water research","page":"556–567","volume":"100","author":[{"family":"Templar","given":"Hayley A"},{"family":"Dila","given":"Deborah K"},{"family":"Bootsma","given":"Melinda J"},{"family":"Corsi","given":"Steven R"},{"family":"McLellan","given":"Sandra L"}],"issued":{"date-parts":[["2016"]]}}},{"id":36636,"uris":["http://zotero.org/groups/260599/items/9X3Y8MEH"],"uri":["http://zotero.org/groups/260599/items/9X3Y8MEH"],"itemData":{"id":36636,"type":"article-journal","title":"Patterns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L."}],"issued":{"date-parts":[["2018",10,16]]}}},{"id":31770,"uris":["http://zotero.org/groups/260599/items/TASXW6WB"],"uri":["http://zotero.org/groups/260599/items/TASXW6WB"],"itemData":{"id":31770,"type":"article-journal","title":"How quantitative is quantitative PCR with respect to cell counts?","container-title":"Systematic and applied microbiology","page":"556–562","volume":"23","issue":"4","source":"Google Scholar","author":[{"family":"Ludwig","given":"Wolfgang"},{"family":"Schleifer","given":"Karl-Heinz"}],"issued":{"date-parts":[["2000"]]}}}],"schema":"https://github.com/citation-style-language/schema/raw/master/csl-citation.json"} </w:instrText>
      </w:r>
      <w:r w:rsidR="00AB0574">
        <w:fldChar w:fldCharType="separate"/>
      </w:r>
      <w:r w:rsidR="00AB0574" w:rsidRPr="00AB0574">
        <w:rPr>
          <w:rFonts w:ascii="Cambria" w:hAnsi="Cambria" w:cs="Times New Roman"/>
          <w:vertAlign w:val="superscript"/>
        </w:rPr>
        <w:t>5,9,22,23</w:t>
      </w:r>
      <w:r w:rsidR="00AB0574">
        <w:fldChar w:fldCharType="end"/>
      </w:r>
      <w:r>
        <w:t>. Briefly, assays for HB, Lachno2, EC and ENT were carried out by Applied Beiosystems StepOne Plus ™ Real-Time PCR System Thermal Cycling Block (Applied Biosystems; Foster City, CA) with Taqman hydrolysis probe chemistry, and assay conditions according to manufacturer’s instructions. Reactions were carried out in volumes of 25 μL, with 5 μL of sample added as template. The lower limit of quantification was determined to be 15 copy number (CN) per reaction, which is equivalent to 225 CN/100 mL when a sample volume of 200 mL was filtered or 112.5 CN/100 mL when a sample volume of 400 mL was filtered. Signals below 35 cycles (and not within the quantifiable range) were considered detectable but not quantifiable. All qPCR runs included two previously analyzed environmental samples as controls. All no-DNA template controls were negative. All assays were performed in duplicate and compared to values in standard curves. Previously published primers and probes were used for all analyses and are listed in supporting information (Table SI-4). Standard curves (slope and intercept values) are reported in supporting information (Table SI-5).</w:t>
      </w:r>
    </w:p>
    <w:p w14:paraId="4EE997AA" w14:textId="076A051B" w:rsidR="00390FBB" w:rsidRDefault="009B59A5">
      <w:pPr>
        <w:pStyle w:val="BodyText"/>
      </w:pPr>
      <w:r>
        <w:t>Periodic testing for extraction efficiency and inhibition followed procedures described previously</w:t>
      </w:r>
      <w:r w:rsidR="00AB0574">
        <w:fldChar w:fldCharType="begin"/>
      </w:r>
      <w:r w:rsidR="00AB0574">
        <w:instrText xml:space="preserve"> ADDIN ZOTERO_ITEM CSL_CITATION {"citationID":"qObhRb1U","properties":{"formattedCitation":"\\super 24\\nosupersub{}","plainCitation":"24","noteIndex":0},"citationItems":[{"id":32048,"uris":["http://zotero.org/groups/260599/items/T2B2HD84"],"uri":["http://zotero.org/groups/260599/items/T2B2HD84"],"itemData":{"id":32048,"type":"article-journal","title":"Sewage loading and microbial risk in urban waters of the Great Lakes","container-title":"Elem Sci Anth","page":"1-15","volume":"6","issue":"1","source":"www.elementascience.org","abstract":"Article: Sewage loading and microbial risk in urban waters of the Great Lakes","DOI":"10.1525/elementa.301","ISSN":"2325-1026","language":"en","author":[{"family":"McLellan","given":"Sandra L."},{"family":"Sauer","given":"Elizabeth P."},{"family":"Corsi","given":"Steve R."},{"family":"Bootsma","given":"Melinda J."},{"family":"Boehm","given":"Alexandria B."},{"family":"Spencer","given":"Susan K."},{"family":"Borchardt","given":"Mark A."}],"issued":{"date-parts":[["2018",6,20]]}}}],"schema":"https://github.com/citation-style-language/schema/raw/master/csl-citation.json"} </w:instrText>
      </w:r>
      <w:r w:rsidR="00AB0574">
        <w:fldChar w:fldCharType="separate"/>
      </w:r>
      <w:r w:rsidR="00AB0574" w:rsidRPr="00AB0574">
        <w:rPr>
          <w:rFonts w:ascii="Cambria" w:hAnsi="Cambria" w:cs="Times New Roman"/>
          <w:vertAlign w:val="superscript"/>
        </w:rPr>
        <w:t>24</w:t>
      </w:r>
      <w:r w:rsidR="00AB0574">
        <w:fldChar w:fldCharType="end"/>
      </w:r>
      <w:r>
        <w:t>, where 0.2 µg of salmon testes DNA was added to 1 mL DNA extraction buffer (efficiency), or a final concentration of 0.2 ng µL</w:t>
      </w:r>
      <w:r>
        <w:rPr>
          <w:vertAlign w:val="superscript"/>
        </w:rPr>
        <w:t>–1</w:t>
      </w:r>
      <w:r>
        <w:t xml:space="preserve"> salmon testes DNA was added to extracted environmental samples (inhibition). The extraction efficiency was 19.8% (±6%) and was similar to a previously determined efficiency </w:t>
      </w:r>
      <w:r w:rsidR="00A922E1">
        <w:fldChar w:fldCharType="begin"/>
      </w:r>
      <w:r w:rsidR="00A922E1">
        <w:instrText xml:space="preserve"> ADDIN ZOTERO_ITEM CSL_CITATION {"citationID":"UCwADALv","properties":{"formattedCitation":"\\super 5\\nosupersub{}","plainCitation":"5","noteIndex":0},"citationItems":[{"id":435,"uris":["http://zotero.org/users/316458/items/NDEG37AQ"],"uri":["http://zotero.org/users/316458/items/NDEG37AQ"],"itemData":{"id":435,"type":"article-journal","title":"Detection of the human specific Bacteroides genetic marker provides evidence of widespread sewage contamination of stormwater in the urban environment","container-title":"Water Research","page":"4081-4091","volume":"45","issue":"14","source":"ScienceDirect","abstract":"Human sewage contamination of surface waters is a major human health concern. We found urban stormwater systems that collect and convey runoff from impervious surfaces act as a conduit for sewage originating from breeches in sanitary sewer infrastructure. A total of 828 samples at 45 stormwater outfalls were collected over a four-year period and assessed by culture based methods, PCR, and quantitative PCR (qPCR) to test for traditional and alternative indicators of fecal pollution. All outfalls had the HF183 (human) Bacteroides genetic marker detected in at least one sample, suggesting sewage contamination is nearly ubiquitous in the urban environment. However, most outfalls were intermittently positive, ranging from detection in 11%–100% of the samples. Positive results did not correlate with seasonality, rainfall amounts, or days since previous rainfall. Approximately two-thirds of the outfalls had high (&gt;5000 copy number, i.e. CN, per 100 ml) or moderate levels (1000–5000 CN per 100 ml) of the human Bacteroides genetic marker. Escherichia coli (E. coli) and enterococci levels did not correlate to human Bacteroides. A total of 66% of all outfall samples had standard fecal indicator levels above 10,000 CFU per 100 ml. A tiered assessment using this benchmark to identify high priority sites would have failed to flag 35% of the samples that had evidence of sewage contamination. In addition, high fecal indicators would have flagged 33% of samples as priority that had low or no evidence of sewage. Enteric virus levels in one outfall with high levels of the human Bacteroides genetic marker were similar to untreated wastewater, which illustrates stormwater can serve as a pathway for pathogen contamination. The major source of fecal pollution at four of five river sites that receive stormwater discharge appeared to be from sewage sources rather than non-human sources based on the ratios of human Bacteroides to total Bacteroides spp. This study shows the feasibility and benefits of employing molecular methods to test for alternative indicators of fecal pollution to identify sewage sources and potential health risks and for prioritization of remediation efforts.","DOI":"10.1016/j.watres.2011.04.049","ISSN":"0043-1354","journalAbbreviation":"Water Research","author":[{"family":"Sauer","given":"Elizabeth P."},{"family":"VandeWalle","given":"Jessica L."},{"family":"Bootsma","given":"Melinda J."},{"family":"McLellan","given":"Sandra L."}],"issued":{"date-parts":[["2011",8]]}}}],"schema":"https://github.com/citation-style-language/schema/raw/master/csl-citation.json"} </w:instrText>
      </w:r>
      <w:r w:rsidR="00A922E1">
        <w:fldChar w:fldCharType="separate"/>
      </w:r>
      <w:r w:rsidR="00A922E1" w:rsidRPr="00A922E1">
        <w:rPr>
          <w:rFonts w:ascii="Cambria" w:hAnsi="Cambria" w:cs="Times New Roman"/>
          <w:vertAlign w:val="superscript"/>
        </w:rPr>
        <w:t>5</w:t>
      </w:r>
      <w:r w:rsidR="00A922E1">
        <w:fldChar w:fldCharType="end"/>
      </w:r>
      <w:r>
        <w:t xml:space="preserve"> of 15.3% (± 2.7%). There was no </w:t>
      </w:r>
      <w:r>
        <w:lastRenderedPageBreak/>
        <w:t xml:space="preserve">indication of inhibition during qPCR in river water </w:t>
      </w:r>
      <w:r w:rsidR="00A922E1">
        <w:fldChar w:fldCharType="begin"/>
      </w:r>
      <w:r w:rsidR="00A922E1">
        <w:instrText xml:space="preserve"> ADDIN ZOTERO_ITEM CSL_CITATION {"citationID":"tB38sGxn","properties":{"formattedCitation":"\\super 22,24\\nosupersub{}","plainCitation":"22,24","noteIndex":0},"citationItems":[{"id":36636,"uris":["http://zotero.org/groups/260599/items/9X3Y8MEH"],"uri":["http://zotero.org/groups/260599/items/9X3Y8MEH"],"itemData":{"id":36636,"type":"article-journal","title":"Patterns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L."}],"issued":{"date-parts":[["2018",10,16]]}}},{"id":32048,"uris":["http://zotero.org/groups/260599/items/T2B2HD84"],"uri":["http://zotero.org/groups/260599/items/T2B2HD84"],"itemData":{"id":32048,"type":"article-journal","title":"Sewage loading and microbial risk in urban waters of the Great Lakes","container-title":"Elem Sci Anth","page":"1-15","volume":"6","issue":"1","source":"www.elementascience.org","abstract":"Article: Sewage loading and microbial risk in urban waters of the Great Lakes","DOI":"10.1525/elementa.301","ISSN":"2325-1026","language":"en","author":[{"family":"McLellan","given":"Sandra L."},{"family":"Sauer","given":"Elizabeth P."},{"family":"Corsi","given":"Steve R."},{"family":"Bootsma","given":"Melinda J."},{"family":"Boehm","given":"Alexandria B."},{"family":"Spencer","given":"Susan K."},{"family":"Borchardt","given":"Mark A."}],"issued":{"date-parts":[["2018",6,20]]}}}],"schema":"https://github.com/citation-style-language/schema/raw/master/csl-citation.json"} </w:instrText>
      </w:r>
      <w:r w:rsidR="00A922E1">
        <w:fldChar w:fldCharType="separate"/>
      </w:r>
      <w:r w:rsidR="00A922E1" w:rsidRPr="00A922E1">
        <w:rPr>
          <w:rFonts w:ascii="Cambria" w:hAnsi="Cambria" w:cs="Times New Roman"/>
          <w:vertAlign w:val="superscript"/>
        </w:rPr>
        <w:t>22,24</w:t>
      </w:r>
      <w:r w:rsidR="00A922E1">
        <w:fldChar w:fldCharType="end"/>
      </w:r>
      <w:r>
        <w:t xml:space="preserve"> or stormwater </w:t>
      </w:r>
      <w:r w:rsidR="00A922E1">
        <w:fldChar w:fldCharType="begin"/>
      </w:r>
      <w:r w:rsidR="00A922E1">
        <w:instrText xml:space="preserve"> ADDIN ZOTERO_ITEM CSL_CITATION {"citationID":"xen9YQrL","properties":{"formattedCitation":"\\super 5\\nosupersub{}","plainCitation":"5","noteIndex":0},"citationItems":[{"id":435,"uris":["http://zotero.org/users/316458/items/NDEG37AQ"],"uri":["http://zotero.org/users/316458/items/NDEG37AQ"],"itemData":{"id":435,"type":"article-journal","title":"Detection of the human specific Bacteroides genetic marker provides evidence of widespread sewage contamination of stormwater in the urban environment","container-title":"Water Research","page":"4081-4091","volume":"45","issue":"14","source":"ScienceDirect","abstract":"Human sewage contamination of surface waters is a major human health concern. We found urban stormwater systems that collect and convey runoff from impervious surfaces act as a conduit for sewage originating from breeches in sanitary sewer infrastructure. A total of 828 samples at 45 stormwater outfalls were collected over a four-year period and assessed by culture based methods, PCR, and quantitative PCR (qPCR) to test for traditional and alternative indicators of fecal pollution. All outfalls had the HF183 (human) Bacteroides genetic marker detected in at least one sample, suggesting sewage contamination is nearly ubiquitous in the urban environment. However, most outfalls were intermittently positive, ranging from detection in 11%–100% of the samples. Positive results did not correlate with seasonality, rainfall amounts, or days since previous rainfall. Approximately two-thirds of the outfalls had high (&gt;5000 copy number, i.e. CN, per 100 ml) or moderate levels (1000–5000 CN per 100 ml) of the human Bacteroides genetic marker. Escherichia coli (E. coli) and enterococci levels did not correlate to human Bacteroides. A total of 66% of all outfall samples had standard fecal indicator levels above 10,000 CFU per 100 ml. A tiered assessment using this benchmark to identify high priority sites would have failed to flag 35% of the samples that had evidence of sewage contamination. In addition, high fecal indicators would have flagged 33% of samples as priority that had low or no evidence of sewage. Enteric virus levels in one outfall with high levels of the human Bacteroides genetic marker were similar to untreated wastewater, which illustrates stormwater can serve as a pathway for pathogen contamination. The major source of fecal pollution at four of five river sites that receive stormwater discharge appeared to be from sewage sources rather than non-human sources based on the ratios of human Bacteroides to total Bacteroides spp. This study shows the feasibility and benefits of employing molecular methods to test for alternative indicators of fecal pollution to identify sewage sources and potential health risks and for prioritization of remediation efforts.","DOI":"10.1016/j.watres.2011.04.049","ISSN":"0043-1354","journalAbbreviation":"Water Research","author":[{"family":"Sauer","given":"Elizabeth P."},{"family":"VandeWalle","given":"Jessica L."},{"family":"Bootsma","given":"Melinda J."},{"family":"McLellan","given":"Sandra L."}],"issued":{"date-parts":[["2011",8]]}}}],"schema":"https://github.com/citation-style-language/schema/raw/master/csl-citation.json"} </w:instrText>
      </w:r>
      <w:r w:rsidR="00A922E1">
        <w:fldChar w:fldCharType="separate"/>
      </w:r>
      <w:r w:rsidR="00A922E1" w:rsidRPr="00A922E1">
        <w:rPr>
          <w:rFonts w:ascii="Cambria" w:hAnsi="Cambria" w:cs="Times New Roman"/>
          <w:vertAlign w:val="superscript"/>
        </w:rPr>
        <w:t>5</w:t>
      </w:r>
      <w:r w:rsidR="00A922E1">
        <w:fldChar w:fldCharType="end"/>
      </w:r>
      <w:r>
        <w:t xml:space="preserve">. A subset of samples analyzed for the current study were consistent with these results. Additional details for DNA extraction and qPCR assays have been published </w:t>
      </w:r>
      <w:r w:rsidR="00A922E1">
        <w:fldChar w:fldCharType="begin"/>
      </w:r>
      <w:r w:rsidR="00A922E1">
        <w:instrText xml:space="preserve"> ADDIN ZOTERO_ITEM CSL_CITATION {"citationID":"555Qx35y","properties":{"formattedCitation":"\\super 21\\nosupersub{}","plainCitation":"21","noteIndex":0},"citationItems":[{"id":32028,"uris":["http://zotero.org/groups/260599/items/SFEEWNX7"],"uri":["http://zotero.org/groups/260599/items/SFEEWNX7"],"itemData":{"id":32028,"type":"article-journal","title":"Human-Associated Indicator Bacteria and Human-Specific Viruses in Surface Water: A Spatial Assessment with Implications on Fate and Transport","container-title":"Environmental Science &amp; Technology","page":"12162-12171","volume":"52","issue":"21","source":"ACS Publications","abstract":"Hydrologic, seasonal, and spatial variability of sewage contamination was studied at six locations within a watershed upstream from water reclamation facility (WRF) effluent to define relative loadings of sewage from different portions of the watershed. Fecal pollution from human sources was spatially quantified by measuring two human-associated indicator bacteria (HIB) and eight human-specific viruses (HSV) at six stream locations in the Menomonee River watershed in Milwaukee, Wisconsin from April 2009 to March 2011. A custom, automated water sampler, which included HSV filtration, was deployed at each location and provided unattended, flow-weighted, large-volume (30–913 L) sampling. In addition, wastewater influent samples were composited over discrete 7 day periods from the two Milwaukee WRFs. Of the 8 HSV, only 3 were detected, present in up to 38% of the 228 stream samples, while at least 1 HSV was detected in all WRF influent samples. HIB occurred more often with significantly higher concentrations than the HSV in stream and WRF influent samples (p &lt; 0.05). HSV yield calculations showed a loss from upstream to the most-downstream sub-watershed of the Menomonee River, and in contrast, a positive HIB yield from this same sub-watershed emphasizes the complexity in fate and transport properties between HSV and HIB. This study demonstrates the utility of analyzing multiple HSV and HIB to provide a weight-of-evidence approach for assessment of fecal contamination at the watershed level, provides an assessment of relative loadings for prioritizing areas within a watershed, and demonstrates how loadings of HSV and HIB can be inconsistent, inferring potential differences in fate and transport between the two indicators of human fecal presence.","DOI":"10.1021/acs.est.8b03481","ISSN":"0013-936X","title-short":"Human-Associated Indicator Bacteria and Human-Specific Viruses in Surface Water","journalAbbreviation":"Environ. Sci. Technol.","author":[{"family":"Lenaker","given":"Peter L."},{"family":"Corsi","given":"Steven R."},{"family":"McLellan","given":"Sandra L."},{"family":"Borchardt","given":"Mark A."},{"family":"Olds","given":"Hayley T."},{"family":"Dila","given":"Deborah K."},{"family":"Spencer","given":"Susan K."},{"family":"Baldwin","given":"Austin K."}],"issued":{"date-parts":[["2018",11,6]]}}}],"schema":"https://github.com/citation-style-language/schema/raw/master/csl-citation.json"} </w:instrText>
      </w:r>
      <w:r w:rsidR="00A922E1">
        <w:fldChar w:fldCharType="separate"/>
      </w:r>
      <w:r w:rsidR="00A922E1" w:rsidRPr="00A922E1">
        <w:rPr>
          <w:rFonts w:ascii="Cambria" w:hAnsi="Cambria" w:cs="Times New Roman"/>
          <w:vertAlign w:val="superscript"/>
        </w:rPr>
        <w:t>21</w:t>
      </w:r>
      <w:r w:rsidR="00A922E1">
        <w:fldChar w:fldCharType="end"/>
      </w:r>
      <w:r>
        <w:t>.</w:t>
      </w:r>
    </w:p>
    <w:p w14:paraId="726C44C6" w14:textId="77777777" w:rsidR="00390FBB" w:rsidRDefault="009B59A5">
      <w:pPr>
        <w:pStyle w:val="BodyText"/>
      </w:pPr>
      <w:commentRangeStart w:id="8"/>
      <w:r>
        <w:rPr>
          <w:b/>
        </w:rPr>
        <w:t>UWM add enterococci culture methods here</w:t>
      </w:r>
      <w:commentRangeEnd w:id="8"/>
      <w:r w:rsidR="00550B4B">
        <w:rPr>
          <w:rStyle w:val="CommentReference"/>
        </w:rPr>
        <w:commentReference w:id="8"/>
      </w:r>
    </w:p>
    <w:p w14:paraId="3E974EF9" w14:textId="77777777" w:rsidR="00390FBB" w:rsidRDefault="009B59A5">
      <w:pPr>
        <w:pStyle w:val="Heading3"/>
      </w:pPr>
      <w:bookmarkStart w:id="9" w:name="viruses"/>
      <w:r>
        <w:t>Viruses</w:t>
      </w:r>
      <w:bookmarkEnd w:id="9"/>
    </w:p>
    <w:p w14:paraId="4DBD87CA" w14:textId="1D392352" w:rsidR="00390FBB" w:rsidRDefault="009B59A5">
      <w:pPr>
        <w:pStyle w:val="FirstParagraph"/>
      </w:pPr>
      <w:r>
        <w:t xml:space="preserve">Human virus analyses were performed at the U.S. Department of Agriculture and U.S. Geological Survey joint Laboratory for Infectious Disease and the Environment. Methods for analysis and results for human viruses have been previously published for the watershed-scale study and a portion of the </w:t>
      </w:r>
      <w:proofErr w:type="spellStart"/>
      <w:r>
        <w:t>subwatershed</w:t>
      </w:r>
      <w:proofErr w:type="spellEnd"/>
      <w:r>
        <w:t xml:space="preserve">-scale study </w:t>
      </w:r>
      <w:r w:rsidR="00A922E1">
        <w:fldChar w:fldCharType="begin"/>
      </w:r>
      <w:r w:rsidR="00A922E1">
        <w:instrText xml:space="preserve"> ADDIN ZOTERO_ITEM CSL_CITATION {"citationID":"9jPRaluZ","properties":{"formattedCitation":"\\super 4,21\\nosupersub{}","plainCitation":"4,21","noteIndex":0},"citationItems":[{"id":504,"uris":["http://zotero.org/users/316458/items/2G9DC5SE"],"uri":["http://zotero.org/users/316458/items/2G9DC5SE"],"itemData":{"id":504,"type":"article-journal","title":"Hydrologic, land cover, and seasonal patterns of waterborne pathogens in Great Lakes tributaries","container-title":"Water research","page":"11–21","volume":"113","author":[{"family":"Lenaker","given":"Peter L"},{"family":"Corsi","given":"SR"},{"family":"Borchardt","given":"Mark A"},{"family":"Spencer","given":"Susan K"},{"family":"Baldwin","given":"Austin K"},{"family":"Lutz","given":"Michelle A"}],"issued":{"date-parts":[["2017"]]}}},{"id":32028,"uris":["http://zotero.org/groups/260599/items/SFEEWNX7"],"uri":["http://zotero.org/groups/260599/items/SFEEWNX7"],"itemData":{"id":32028,"type":"article-journal","title":"Human-Associated Indicator Bacteria and Human-Specific Viruses in Surface Water: A Spatial Assessment with Implications on Fate and Transport","container-title":"Environmental Science &amp; Technology","page":"12162-12171","volume":"52","issue":"21","source":"ACS Publications","abstract":"Hydrologic, seasonal, and spatial variability of sewage contamination was studied at six locations within a watershed upstream from water reclamation facility (WRF) effluent to define relative loadings of sewage from different portions of the watershed. Fecal pollution from human sources was spatially quantified by measuring two human-associated indicator bacteria (HIB) and eight human-specific viruses (HSV) at six stream locations in the Menomonee River watershed in Milwaukee, Wisconsin from April 2009 to March 2011. A custom, automated water sampler, which included HSV filtration, was deployed at each location and provided unattended, flow-weighted, large-volume (30–913 L) sampling. In addition, wastewater influent samples were composited over discrete 7 day periods from the two Milwaukee WRFs. Of the 8 HSV, only 3 were detected, present in up to 38% of the 228 stream samples, while at least 1 HSV was detected in all WRF influent samples. HIB occurred more often with significantly higher concentrations than the HSV in stream and WRF influent samples (p &lt; 0.05). HSV yield calculations showed a loss from upstream to the most-downstream sub-watershed of the Menomonee River, and in contrast, a positive HIB yield from this same sub-watershed emphasizes the complexity in fate and transport properties between HSV and HIB. This study demonstrates the utility of analyzing multiple HSV and HIB to provide a weight-of-evidence approach for assessment of fecal contamination at the watershed level, provides an assessment of relative loadings for prioritizing areas within a watershed, and demonstrates how loadings of HSV and HIB can be inconsistent, inferring potential differences in fate and transport between the two indicators of human fecal presence.","DOI":"10.1021/acs.est.8b03481","ISSN":"0013-936X","title-short":"Human-Associated Indicator Bacteria and Human-Specific Viruses in Surface Water","journalAbbreviation":"Environ. Sci. Technol.","author":[{"family":"Lenaker","given":"Peter L."},{"family":"Corsi","given":"Steven R."},{"family":"McLellan","given":"Sandra L."},{"family":"Borchardt","given":"Mark A."},{"family":"Olds","given":"Hayley T."},{"family":"Dila","given":"Deborah K."},{"family":"Spencer","given":"Susan K."},{"family":"Baldwin","given":"Austin K."}],"issued":{"date-parts":[["2018",11,6]]}}}],"schema":"https://github.com/citation-style-language/schema/raw/master/csl-citation.json"} </w:instrText>
      </w:r>
      <w:r w:rsidR="00A922E1">
        <w:fldChar w:fldCharType="separate"/>
      </w:r>
      <w:r w:rsidR="00A922E1" w:rsidRPr="00A922E1">
        <w:rPr>
          <w:rFonts w:ascii="Cambria" w:hAnsi="Cambria" w:cs="Times New Roman"/>
          <w:vertAlign w:val="superscript"/>
        </w:rPr>
        <w:t>4,21</w:t>
      </w:r>
      <w:r w:rsidR="00A922E1">
        <w:fldChar w:fldCharType="end"/>
      </w:r>
      <w:r>
        <w:t>. Additional information for the remainder of the subwatershed-scale study is provided below. All human virus results are available in the U.S. Geological Survey National Water Information System (</w:t>
      </w:r>
      <w:hyperlink r:id="rId11">
        <w:r>
          <w:rPr>
            <w:rStyle w:val="Hyperlink"/>
          </w:rPr>
          <w:t>https://nwis.waterdata.usgs.gov/usa/nwis/qwdata</w:t>
        </w:r>
      </w:hyperlink>
      <w:r>
        <w:t>) and are also provided in the supporting information (Tables SI-1 and 2).</w:t>
      </w:r>
    </w:p>
    <w:p w14:paraId="7B0F2858" w14:textId="0C00B930" w:rsidR="00390FBB" w:rsidRDefault="009B59A5">
      <w:pPr>
        <w:pStyle w:val="BodyText"/>
      </w:pPr>
      <w:r>
        <w:t xml:space="preserve">Following elution using 3% beef extract with 0.05 M glycine (pH 9.5) as previously described </w:t>
      </w:r>
      <w:r w:rsidR="00A922E1">
        <w:fldChar w:fldCharType="begin"/>
      </w:r>
      <w:r w:rsidR="00A922E1">
        <w:instrText xml:space="preserve"> ADDIN ZOTERO_ITEM CSL_CITATION {"citationID":"MkqS5XmH","properties":{"formattedCitation":"\\super 21,25\\nosupersub{}","plainCitation":"21,25","noteIndex":0},"citationItems":[{"id":32028,"uris":["http://zotero.org/groups/260599/items/SFEEWNX7"],"uri":["http://zotero.org/groups/260599/items/SFEEWNX7"],"itemData":{"id":32028,"type":"article-journal","title":"Human-Associated Indicator Bacteria and Human-Specific Viruses in Surface Water: A Spatial Assessment with Implications on Fate and Transport","container-title":"Environmental Science &amp; Technology","page":"12162-12171","volume":"52","issue":"21","source":"ACS Publications","abstract":"Hydrologic, seasonal, and spatial variability of sewage contamination was studied at six locations within a watershed upstream from water reclamation facility (WRF) effluent to define relative loadings of sewage from different portions of the watershed. Fecal pollution from human sources was spatially quantified by measuring two human-associated indicator bacteria (HIB) and eight human-specific viruses (HSV) at six stream locations in the Menomonee River watershed in Milwaukee, Wisconsin from April 2009 to March 2011. A custom, automated water sampler, which included HSV filtration, was deployed at each location and provided unattended, flow-weighted, large-volume (30–913 L) sampling. In addition, wastewater influent samples were composited over discrete 7 day periods from the two Milwaukee WRFs. Of the 8 HSV, only 3 were detected, present in up to 38% of the 228 stream samples, while at least 1 HSV was detected in all WRF influent samples. HIB occurred more often with significantly higher concentrations than the HSV in stream and WRF influent samples (p &lt; 0.05). HSV yield calculations showed a loss from upstream to the most-downstream sub-watershed of the Menomonee River, and in contrast, a positive HIB yield from this same sub-watershed emphasizes the complexity in fate and transport properties between HSV and HIB. This study demonstrates the utility of analyzing multiple HSV and HIB to provide a weight-of-evidence approach for assessment of fecal contamination at the watershed level, provides an assessment of relative loadings for prioritizing areas within a watershed, and demonstrates how loadings of HSV and HIB can be inconsistent, inferring potential differences in fate and transport between the two indicators of human fecal presence.","DOI":"10.1021/acs.est.8b03481","ISSN":"0013-936X","title-short":"Human-Associated Indicator Bacteria and Human-Specific Viruses in Surface Water","journalAbbreviation":"Environ. Sci. Technol.","author":[{"family":"Lenaker","given":"Peter L."},{"family":"Corsi","given":"Steven R."},{"family":"McLellan","given":"Sandra L."},{"family":"Borchardt","given":"Mark A."},{"family":"Olds","given":"Hayley T."},{"family":"Dila","given":"Deborah K."},{"family":"Spencer","given":"Susan K."},{"family":"Baldwin","given":"Austin K."}],"issued":{"date-parts":[["2018",11,6]]}}},{"id":31899,"uris":["http://zotero.org/groups/260599/items/SK7WISXR"],"uri":["http://zotero.org/groups/260599/items/SK7WISXR"],"itemData":{"id":31899,"type":"article-journal","title":"Glass wool filters for concentrating waterborne viruses and agricultural zoonotic pathogens","container-title":"Journal of visualized experiments: JoVE","page":"e3930","issue":"61","source":"NCBI PubMed","abstract":"The key first step in evaluating pathogen levels in suspected contaminated water is concentration. Concentration methods tend to be specific for a particular pathogen group, for example US Environmental Protection Agency Method 1623 for Giardia and Cryptosporidium, which means multiple methods are required if the sampling program is targeting more than one pathogen group. Another drawback of current methods is the equipment can be complicated and expensive, for example the VIRADEL method with the 1MDS cartridge filter for concentrating viruses. In this article we describe how to construct glass wool filters for concentrating waterborne pathogens. After filter elution, the concentrate is amenable to a second concentration step, such as centrifugation, followed by pathogen detection and enumeration by cultural or molecular methods. The filters have several advantages. Construction is easy and the filters can be built to any size for meeting specific sampling requirements. The filter parts are inexpensive, making it possible to collect a large number of samples without severely impacting a project budget. Large sample volumes (100s to 1,000s L) can be concentrated depending on the rate of clogging from sample turbidity. The filters are highly portable and with minimal equipment, such as a pump and flow meter, they can be implemented in the field for sampling finished drinking water, surface water, groundwater, and agricultural runoff. Lastly, glass wool filtration is effective for concentrating a variety of pathogen types so only one method is necessary. Here we report on filter effectiveness in concentrating waterborne human enterovirus, Salmonella enterica, Cryptosporidium parvum, and avian influenza virus.","DOI":"10.3791/3930","ISSN":"1940-087X","note":"PMID: 22415031","journalAbbreviation":"J Vis Exp","language":"eng","author":[{"family":"Millen","given":"Hana T"},{"family":"Gonnering","given":"Jordan C"},{"family":"Berg","given":"Ryan K"},{"family":"Spencer","given":"Susan K"},{"family":"Jokela","given":"William E"},{"family":"Pearce","given":"John M"},{"family":"Borchardt","given":"Jackson S"},{"family":"Borchardt","given":"Mark A"}],"issued":{"date-parts":[["2012"]]}}}],"schema":"https://github.com/citation-style-language/schema/raw/master/csl-citation.json"} </w:instrText>
      </w:r>
      <w:r w:rsidR="00A922E1">
        <w:fldChar w:fldCharType="separate"/>
      </w:r>
      <w:r w:rsidR="00A922E1" w:rsidRPr="00A922E1">
        <w:rPr>
          <w:rFonts w:ascii="Cambria" w:hAnsi="Cambria" w:cs="Times New Roman"/>
          <w:vertAlign w:val="superscript"/>
        </w:rPr>
        <w:t>21,25</w:t>
      </w:r>
      <w:r w:rsidR="00A922E1">
        <w:fldChar w:fldCharType="end"/>
      </w:r>
      <w:r>
        <w:t xml:space="preserve">, eluate from paired glass wool filters and pre-filters was adjusted to pH 7.0, combined, and concentrated by polyethylene glycol precipitation </w:t>
      </w:r>
      <w:r w:rsidR="00A922E1">
        <w:fldChar w:fldCharType="begin"/>
      </w:r>
      <w:r w:rsidR="00A922E1">
        <w:instrText xml:space="preserve"> ADDIN ZOTERO_ITEM CSL_CITATION {"citationID":"f16qNTRM","properties":{"formattedCitation":"\\super 26\\nosupersub{}","plainCitation":"26","noteIndex":0},"citationItems":[{"id":31900,"uris":["http://zotero.org/groups/260599/items/QEK3K26N"],"uri":["http://zotero.org/groups/260599/items/QEK3K26N"],"itemData":{"id":31900,"type":"article-journal","title":"Concentration of enteroviruses, adenoviruses, and noroviruses from drinking water by use of glass wool filters","container-title":"Applied and environmental microbiology","page":"2990-2996","volume":"74","issue":"10","source":"NCBI PubMed","abstract":"Available filtration methods to concentrate waterborne viruses are either too costly for studies requiring large numbers of samples, limited to small sample volumes, or not very portable for routine field applications. Sodocalcic glass wool filtration is a cost-effective and easy-to-use method to retain viruses, but its efficiency and reliability are not adequately understood. This study evaluated glass wool filter performance to concentrate the four viruses on the U.S. Environmental Protection Agency contaminant candidate list, i.e., coxsackievirus, echovirus, norovirus, and adenovirus, as well as poliovirus. Total virus numbers recovered were measured by quantitative reverse transcription-PCR (qRT-PCR); infectious polioviruses were quantified by integrated cell culture (ICC)-qRT-PCR. Recovery efficiencies averaged 70% for poliovirus, 14% for coxsackievirus B5, 19% for echovirus 18, 21% for adenovirus 41, and 29% for norovirus. Virus strain and water matrix affected recovery, with significant interaction between the two variables. Optimal recovery was obtained at pH 6.5. No evidence was found that water volume, filtration rate, and number of viruses seeded influenced recovery. The method was successful in detecting indigenous viruses in municipal wells in Wisconsin. Long-term continuous filtration retained viruses sufficiently for their detection for up to 16 days after seeding for qRT-PCR and up to 30 days for ICC-qRT-PCR. Glass wool filtration is suitable for large-volume samples (1,000 liters) collected at high filtration rates (4 liters min(-1)), and its low cost makes it advantageous for studies requiring large numbers of samples.","DOI":"10.1128/AEM.02246-07","ISSN":"1098-5336","note":"PMID: 18359827 \nPMCID: PMC2394941","journalAbbreviation":"Appl. Environ. Microbiol.","language":"eng","author":[{"family":"Lambertini","given":"Elisabetta"},{"family":"Spencer","given":"Susan K"},{"family":"Bertz","given":"Phillip D"},{"family":"Loge","given":"Frank J"},{"family":"Kieke","given":"Burney A"},{"family":"Borchardt","given":"Mark A"}],"issued":{"date-parts":[["2008",5]]}}}],"schema":"https://github.com/citation-style-language/schema/raw/master/csl-citation.json"} </w:instrText>
      </w:r>
      <w:r w:rsidR="00A922E1">
        <w:fldChar w:fldCharType="separate"/>
      </w:r>
      <w:r w:rsidR="00A922E1" w:rsidRPr="00A922E1">
        <w:rPr>
          <w:rFonts w:ascii="Cambria" w:hAnsi="Cambria" w:cs="Times New Roman"/>
          <w:vertAlign w:val="superscript"/>
        </w:rPr>
        <w:t>26</w:t>
      </w:r>
      <w:r w:rsidR="00A922E1">
        <w:fldChar w:fldCharType="end"/>
      </w:r>
      <w:r>
        <w:t>. For wastewater influent, the entire 1-liter sample was concentrated by polyethylene glycol precipitation. Briefly, polyethylene glycol 8000 (8% m/v) and NaCl (0.2 M) were added to the eluate from filters or to 1-L influent sample, which was then stirred for a minimum of 2 hours at 4° C and incubated overnight (4° C). Samples were centrifuged at 4700 x g for 45 min (4° C), and the pellet was resuspended in Tris-EDTA buffer. Sample concentrate (volume ranged 1.3 – 28.5 mL) was frozen at -80 °C.</w:t>
      </w:r>
    </w:p>
    <w:p w14:paraId="0F8BC19E" w14:textId="77777777" w:rsidR="00390FBB" w:rsidRDefault="009B59A5">
      <w:pPr>
        <w:pStyle w:val="BodyText"/>
      </w:pPr>
      <w:r>
        <w:t>Nucleic acids were extracted from 280 µL of the concentrated water and wastewater samples using QIAamp DNA blood mini kit and buffer AVL (Qiagen, Valencia, CA), producing 200 µL of extracted nucleic acid. Virus RNA was reverse transcribed using random hexamers (ProMega, Madison, WI) and SuperScript® II reverse transcriptase (Invitrogen Life Technologies, Rockville, MD).</w:t>
      </w:r>
    </w:p>
    <w:p w14:paraId="7F8F716F" w14:textId="77777777" w:rsidR="00390FBB" w:rsidRDefault="009B59A5">
      <w:pPr>
        <w:pStyle w:val="BodyText"/>
      </w:pPr>
      <w:r>
        <w:t>Following extraction, virus RNA was reverse-transcribed by adding 15.48 µL of the extracted nucleic acids to 15.48 µL nuclease-free water and 1.26 µL random hexamers (ProMega, Madison, WI). After heating for 5 min at 95 °C, 57.78 µL of reverse transcription master mix was added to the mixture. The reverse transcription master mix consisted of the following components, reported as final concentrations: 50 mM Tris-HCl (pH 8.3), 75 mM KCl, 3 mM MgCl2, 0.6 nM dithiothreitol, 70 µM of each deoxynucleoside triphosphate (ProMega), 0.72 U RNAsin® (ProMega), 50 U SuperScript® II reverse transcriptase (Invitrogen Life Technologies, Rockville, MD). The reaction was incubated for 60 min at 42 °C followed by 5 min at 95 °C.</w:t>
      </w:r>
    </w:p>
    <w:p w14:paraId="3CFFA184" w14:textId="77777777" w:rsidR="00390FBB" w:rsidRDefault="009B59A5">
      <w:pPr>
        <w:pStyle w:val="BodyText"/>
      </w:pPr>
      <w:r>
        <w:t xml:space="preserve">Samples were analyzed for viral pathogen gene targets by quantitative polymerase chain reaction (qPCR) using the LightCycler 480 (Roche Diagnostics, Mannheim Germany) and hydrolysis probes (Probes Master kit; Roche Diagnostics); primers, probes, and assay references are listed in supporting information Table SI-6. Six µL extracted DNA or cDNA from reverse transcription were added to 14 µL master mix. Thermocycling began at 95 °C </w:t>
      </w:r>
      <w:r>
        <w:lastRenderedPageBreak/>
        <w:t>for 5 min followed by 45 cycles of 10 s at 95 °C and 1 min at 60 °C. Cycle of quantification (Cq) values were calculated using the second derivative maximum method. qPCR was performed in duplicate, and the average of positive replicates was reported. Standard curves were created using synthesized DNA oligos (Integrated DNA Technologies; Coralville, IA); standard curve performance metrics are reported in supporting information Table SI-7.</w:t>
      </w:r>
    </w:p>
    <w:p w14:paraId="35E417E6" w14:textId="77777777" w:rsidR="00390FBB" w:rsidRDefault="009B59A5">
      <w:pPr>
        <w:pStyle w:val="BodyText"/>
      </w:pPr>
      <w:r>
        <w:t>Reverse transcription-qPCR inhibition was evaluated for all samples using hepatitis G virus RNA following Gibson et al. (2012). Three samples were inhibited; inhibition was mitigated by dilution (1:5) with AE buffer.</w:t>
      </w:r>
    </w:p>
    <w:p w14:paraId="0A75AF52" w14:textId="77777777" w:rsidR="00390FBB" w:rsidRDefault="009B59A5">
      <w:pPr>
        <w:pStyle w:val="BodyText"/>
      </w:pPr>
      <w:r>
        <w:t>Human enterovirus was used for an extraction and reverse transcription positive control and was evaluated qualitatively. DNA oligos (Integrated DNA technologies) were used as qPCR positive controls for each assay and must yield Cq values within 1 cycle of the expected value.</w:t>
      </w:r>
    </w:p>
    <w:p w14:paraId="5FD38B51" w14:textId="77777777" w:rsidR="00390FBB" w:rsidRDefault="009B59A5">
      <w:pPr>
        <w:pStyle w:val="BodyText"/>
      </w:pPr>
      <w:r>
        <w:t>Negative controls must exhibit no fluorescence above the baseline (i.e., no Cq value) to be acceptable and were included with all nucleic acid extraction, reverse transcription, and qPCR batches. Equipment blanks (sterile phosphate buffered saline solution pumped through the sampling apparatus and processed as above) were analyzed throughout the study (5 per site) and were negative for all microbial targets. Recovery controls (n = 20) for glass wool filtration were analyzed as described in Lambertini et al. (2008) by seeding adenovirus 41, poliovirus Sabin 3, and enterohemorrhagic E. coli O175:H7 into water from each site (2 baseflow and 2 runoff events per site).</w:t>
      </w:r>
    </w:p>
    <w:p w14:paraId="51949AE9" w14:textId="77777777" w:rsidR="00390FBB" w:rsidRDefault="009B59A5">
      <w:pPr>
        <w:pStyle w:val="BodyText"/>
      </w:pPr>
      <w:r>
        <w:t>Human virus data used in the current study included Adenovirus A, Adenovirus B, Adenovirus C,D,F, Enterovirus, G1 Norovirus, and G2 Norovirus for the the watershed-scale study and Adenovirus A, Adenovirus C,D,F, Enterovirus for the subwatershed-scale study.</w:t>
      </w:r>
    </w:p>
    <w:p w14:paraId="4D07B97B" w14:textId="77777777" w:rsidR="00390FBB" w:rsidRDefault="009B59A5">
      <w:pPr>
        <w:pStyle w:val="Heading3"/>
      </w:pPr>
      <w:bookmarkStart w:id="10" w:name="optical-properties-of-water"/>
      <w:r>
        <w:t>Optical properties of water</w:t>
      </w:r>
      <w:bookmarkEnd w:id="10"/>
    </w:p>
    <w:p w14:paraId="3C637F8C" w14:textId="77777777" w:rsidR="00390FBB" w:rsidRDefault="009B59A5">
      <w:pPr>
        <w:pStyle w:val="FirstParagraph"/>
      </w:pPr>
      <w:r>
        <w:t>Absorbance, fluorescence and DOC measurements were performed by the Organic Matter Research Laboratory (OMRL) at the California Water Science Center (US Geological Survey, Sacramento, CA) over a five-year period between February 2011 and June 2016.</w:t>
      </w:r>
    </w:p>
    <w:p w14:paraId="5020EBDC" w14:textId="2F4DAB65" w:rsidR="00390FBB" w:rsidRDefault="009B59A5">
      <w:pPr>
        <w:pStyle w:val="BodyText"/>
      </w:pPr>
      <w:r>
        <w:t>DOC concentrations were measured by a total organic carbon analyzer (TOC-VCSH, Shimadzu Scientific Instruments, Columbia, Maryland) using high-temperature catalytic combustion according to a modified version of USEPA method 415.3</w:t>
      </w:r>
      <w:r w:rsidR="00A922E1">
        <w:fldChar w:fldCharType="begin"/>
      </w:r>
      <w:r w:rsidR="00A922E1">
        <w:instrText xml:space="preserve"> ADDIN ZOTERO_ITEM CSL_CITATION {"citationID":"bE5xHotM","properties":{"formattedCitation":"\\super 27\\nosupersub{}","plainCitation":"27","noteIndex":0},"citationItems":[{"id":35117,"uris":["http://zotero.org/groups/260599/items/ML8JK9MC"],"uri":["http://zotero.org/groups/260599/items/ML8JK9MC"],"itemData":{"id":35117,"type":"article-journal","title":"USEPA method 415.3: Quantifying TOC, DOC, and SUVA","container-title":"Journal - American Water Works Association","page":"E358-E369","volume":"104","issue":"6","source":"Wiley Online Library","abstract":"The US Environmental Protection Agency has developed a reproducible method that supports the monitoring requirements specified in the Disinfectants/Disinfection Byproducts Rule (D/DBPR). Method 415.3 provides for the quantification of total organic carbon (TOC) and dissolved organic carbon (DOC) in source waters and drinking waters, as well as the determination of specific ultraviolet absorbance (SUVA) at 254 nm, protocols for inorganic carbon interference removal, and DOC filter evaluation and selection. During method development experiments, TOC, DOC, and SUVA were determined for seven source waters using five instrument types. Mean values for DOC, TOC, and SUVA ranged from 0.42 to 3.38 mg/L, 0.42 to 3.64 mg/L, and 1.95 to 3.37 L/mg-m, respectively, with pooled fortified recoveries of 102.7±1.8%. The data generated using method 415.3 showed improved accuracy and precision over existing methods. The method was ultimately approved as part of the Stage 2 D/DBPR.","DOI":"10.5942/jawwa.2012.104.0086","ISSN":"1551-8833","title-short":"USEPA method 415.3","language":"en","author":[{"family":"Potter","given":"Billy B."},{"family":"Wimsatt","given":"John C."}],"issued":{"date-parts":[["2012"]]}}}],"schema":"https://github.com/citation-style-language/schema/raw/master/csl-citation.json"} </w:instrText>
      </w:r>
      <w:r w:rsidR="00A922E1">
        <w:fldChar w:fldCharType="separate"/>
      </w:r>
      <w:r w:rsidR="00A922E1" w:rsidRPr="00A922E1">
        <w:rPr>
          <w:rFonts w:ascii="Cambria" w:hAnsi="Cambria" w:cs="Times New Roman"/>
          <w:vertAlign w:val="superscript"/>
        </w:rPr>
        <w:t>27</w:t>
      </w:r>
      <w:r w:rsidR="00A922E1">
        <w:fldChar w:fldCharType="end"/>
      </w:r>
      <w:r>
        <w:t>. The accuracy and precision of these measurements were within data quality objectives as indicated by an internal laboratory standard (caffeine), laboratory replicates, and matrix spikes. The laboratory reporting limit for DOC concentration was 0.30 mg C L−1 based on three times the standard deviation of a low concentration standard measured over an annual cycle.</w:t>
      </w:r>
    </w:p>
    <w:p w14:paraId="1A053423" w14:textId="77777777" w:rsidR="00390FBB" w:rsidRDefault="009B59A5">
      <w:pPr>
        <w:pStyle w:val="BodyText"/>
      </w:pPr>
      <w:r>
        <w:t xml:space="preserve">Absorbance spectra and fluorescence excitation-emission matrices (EEMs) were measured on filtered (0.45-μm nominal pore size syringe filter) water samples at room temperature (21 °C) in an acid-cleaned 1 cm quartz cuvette (Starna Cells, Inc., CA, USA, parts 1-Q-10, 3-Q-10). Over the five-year period, measurements of absorbance spectra and fluorescence </w:t>
      </w:r>
      <w:r>
        <w:lastRenderedPageBreak/>
        <w:t>matrices were made using similar analytical methods, but three different instruments as described below.</w:t>
      </w:r>
    </w:p>
    <w:p w14:paraId="54ADD4B1" w14:textId="77777777" w:rsidR="00390FBB" w:rsidRDefault="009B59A5">
      <w:pPr>
        <w:pStyle w:val="BodyText"/>
      </w:pPr>
      <w:r>
        <w:t>Samples collected between February 2011 and July 2014 (n=406) were analyzed for absorbance in 1 nm increments between 200 and 750 nm using a CARY-300® spectrophotometer equipped with a photodiode (Agilent Technologies, Santa Clara, CA, USA). Fluorescence was measured using a Fluoromax-4® spectrofluorometer (Horiba Instruments, NJ, USA) equipped with a 150 W xenon arc lamp. Fluorescence intensity was measured at excitation wavelengths of 240 nm to 440 nm in 5 nm increments and emission wavelengths of 290 nm to 600 nm in 2 nm increments.</w:t>
      </w:r>
    </w:p>
    <w:p w14:paraId="2BC56A10" w14:textId="1753F456" w:rsidR="00390FBB" w:rsidRDefault="009B59A5">
      <w:pPr>
        <w:pStyle w:val="BodyText"/>
      </w:pPr>
      <w:r>
        <w:t>Absorbance spectra and fluorescence EEMs for samples collected between August 2014 and June 2016 (n=612) were simultaneously measured using an Aqualog® equipped with a photodiode and charge-coupled device (CCD) (Horiba Instruments, NJ, USA) according to the method described by Hansen et al., 2018</w:t>
      </w:r>
      <w:r w:rsidR="00A922E1">
        <w:fldChar w:fldCharType="begin"/>
      </w:r>
      <w:r w:rsidR="00A922E1">
        <w:instrText xml:space="preserve"> ADDIN ZOTERO_ITEM CSL_CITATION {"citationID":"sguY1aEd","properties":{"formattedCitation":"\\super 28\\nosupersub{}","plainCitation":"28","noteIndex":0},"citationItems":[{"id":32978,"uris":["http://zotero.org/groups/265746/items/UJMLMSKV"],"uri":["http://zotero.org/groups/265746/items/UJMLMSKV"],"itemData":{"id":32978,"type":"report","title":"Procedures for using the Horiba Scientific Aqualog® fluorometer to measure absorbance and fluorescence from dissolved organic matter","collection-title":"Open-File Report","publisher":"U.S. Geological Survey","publisher-place":"Reston, VA","genre":"USGS Numbered Series","source":"pubs.er.usgs.gov","event-place":"Reston, VA","abstract":"Advances in spectroscopic techniques have led to an increase in the use of optical measurements (absorbance and fluorescence) to assess dissolved organic matter composition and infer sources and processing. Although optical measurements are easy to make, they can be affected by many variables rendering them less comparable, including by inconsistencies in sample collection (for example, filter pore size, preservation), the application of corrections for interferences (for example, inner-filtering corrections), differences in holding times, and instrument drift (for example, lamp intensity). A documented, standardized procedure to address these variables ensures that the optical (absorbance and fluorescence) measurements collected by U.S. Geological Survey researchers are useful and widely comparable.Rigorous and quantifiable quality assurance and quality control are essential for making these data comparable, particularly because there is no published guideline for the measurement of dissolved organic matter absorbance and fluorescence, and especially because there is no National Institute of Standards and Technology standard for dissolved organic matter. Validation and quality-control samples are analyzed on a monthly basis to determine laboratory and instrument precision and daily (that is, each day samples are run) to ensure repeatability. Data are not considered acceptable unless they meet laboratory criteria: All standards should be within 10 percent of the target value, laboratory replicates should be within 5 percent relative percent difference, and laboratory blanks (that is, laboratory reagent-grade water) should be less than one-tenth of the long-term method detection limit.Finally, for data to be useful, they must be accessible to users in a format that can be easily analyzed and interpreted. The Organic Matter Research Laboratory staff has developed a processing routine that extracts a subset of the data, which is made available to the public through the USGS National Water Quality Information System (http://nwis.waterdata.usgs.gov/usa/nwis/qwdata), and organizes the full datasets (that is, complete absorbance spectra and fluorescence excitation-emission matrices) in different forms that allow for these data to be analyzed using multi-parameter and multi-way statistical approaches.","URL":"http://pubs.er.usgs.gov/publication/ofr20181096","note":"IP-082063","number":"2018-1096","author":[{"family":"Hansen","given":"Angela M."},{"family":"Fleck","given":"Jacob"},{"family":"Kraus","given":"Tamara E. C."},{"family":"Downing","given":"Bryan D."},{"family":"Dessonneck","given":"Travis","non-dropping-particle":"von"},{"family":"Bergamaschi","given":"Brian"}],"issued":{"date-parts":[["2018"]]},"accessed":{"date-parts":[["2019",5,9]]}}}],"schema":"https://github.com/citation-style-language/schema/raw/master/csl-citation.json"} </w:instrText>
      </w:r>
      <w:r w:rsidR="00A922E1">
        <w:fldChar w:fldCharType="separate"/>
      </w:r>
      <w:r w:rsidR="00A922E1" w:rsidRPr="00A922E1">
        <w:rPr>
          <w:rFonts w:ascii="Cambria" w:hAnsi="Cambria" w:cs="Times New Roman"/>
          <w:vertAlign w:val="superscript"/>
        </w:rPr>
        <w:t>28</w:t>
      </w:r>
      <w:r w:rsidR="00A922E1">
        <w:fldChar w:fldCharType="end"/>
      </w:r>
      <w:r>
        <w:t>. Briefly, excitation and absorbance spectra were measured using a 150 W xenon lamp, a 5 nm bandpass, and a 1 s integration time at wavelengths of 240–600 nm. Emission spectra were collected with a CCD at approximately 1.64 nm (4 pixel) intervals at wavelengths of 250–600 nm. To reduce ultraviolet light exposure of the sample and limit the effects of photobleaching, excitation and absorbance wavelengths were scanned from low to high energy (i.e., visible to ultraviolet range) during analysis.</w:t>
      </w:r>
    </w:p>
    <w:p w14:paraId="4F82A088" w14:textId="77777777" w:rsidR="00390FBB" w:rsidRDefault="009B59A5">
      <w:pPr>
        <w:pStyle w:val="BodyText"/>
      </w:pPr>
      <w:r>
        <w:t>For comparability of fluorescence measurements between the different instruments, Fluoromax-4 measurements (counts per second) were converted to Aqualog measurements (microvolts) by applying a conversion matrix created from 36 environmental samples ranging in DOM concentration and composition that were analyzed on both instruments on 11 analytical dates. An average of the ratio of the 36 samples analyzed on both instruments was used to calculate the conversion matrix. Fluoromax-4 EEMs were resized by linear interpolation and divided by the conversion matrix to render them comparable to EEMs generated by the Aqualog.</w:t>
      </w:r>
    </w:p>
    <w:p w14:paraId="61556E80" w14:textId="583FDC51" w:rsidR="00390FBB" w:rsidRDefault="009B59A5">
      <w:pPr>
        <w:pStyle w:val="BodyText"/>
      </w:pPr>
      <w:r>
        <w:t>Correction procedures for optical data included instrument-specific excitation and emission corrections, baseline subtraction, normalization to the daily water Raman peak area</w:t>
      </w:r>
      <w:r w:rsidR="00A922E1">
        <w:fldChar w:fldCharType="begin"/>
      </w:r>
      <w:r w:rsidR="00A922E1">
        <w:instrText xml:space="preserve"> ADDIN ZOTERO_ITEM CSL_CITATION {"citationID":"UrSPC5Do","properties":{"formattedCitation":"\\super 29\\nosupersub{}","plainCitation":"29","noteIndex":0},"citationItems":[{"id":32973,"uris":["http://zotero.org/groups/265746/items/5KDMV9ZA"],"uri":["http://zotero.org/groups/265746/items/5KDMV9ZA"],"itemData":{"id":32973,"type":"article-journal","title":"Measurement of Dissolved Organic Matter Fluorescence in Aquatic Environments: An Interlaboratory Comparison","container-title":"Environmental Science &amp; Technology","page":"9405-9412","volume":"44","issue":"24","source":"ACS Publications","abstract":"The fluorescent properties of dissolved organic matter (DOM) are often studied in order to infer DOM characteristics in aquatic environments, including source, quantity, composition, and behavior. While a potentially powerful technique, a single widely implemented standard method for correcting and presenting fluorescence measurements is lacking, leading to difficulties when comparing data collected by different research groups. This paper reports on a large-scale interlaboratory comparison in which natural samples and well-characterized fluorophores were analyzed in 20 laboratories in the U.S., Europe, and Australia. Shortcomings were evident in several areas, including data quality-assurance, the accuracy of spectral correction factors used to correct EEMs, and the treatment of optically dense samples. Data corrected by participants according to individual laboratory procedures were more variable than when corrected under a standard protocol. Wavelength dependency in measurement precision and accuracy were observed within and between instruments, even in corrected data. In an effort to reduce future occurrences of similar problems, algorithms for correcting and calibrating EEMs are described in detail, and MATLAB scripts for implementing the study’s protocol are provided. Combined with the recent expansion of spectral fluorescence standards, this approach will serve to increase the intercomparability of DOM fluorescence studies.","DOI":"10.1021/es102362t","ISSN":"0013-936X","title-short":"Measurement of Dissolved Organic Matter Fluorescence in Aquatic Environments","journalAbbreviation":"Environ. Sci. Technol.","author":[{"family":"Murphy","given":"Kathleen R."},{"family":"Butler","given":"Kenna D."},{"family":"Spencer","given":"Robert G. M."},{"family":"Stedmon","given":"Colin A."},{"family":"Boehme","given":"Jennifer R."},{"family":"Aiken","given":"George R."}],"issued":{"date-parts":[["2010",12,15]]}}}],"schema":"https://github.com/citation-style-language/schema/raw/master/csl-citation.json"} </w:instrText>
      </w:r>
      <w:r w:rsidR="00A922E1">
        <w:fldChar w:fldCharType="separate"/>
      </w:r>
      <w:r w:rsidR="00A922E1" w:rsidRPr="00A922E1">
        <w:rPr>
          <w:rFonts w:ascii="Cambria" w:hAnsi="Cambria" w:cs="Times New Roman"/>
          <w:vertAlign w:val="superscript"/>
        </w:rPr>
        <w:t>29</w:t>
      </w:r>
      <w:r w:rsidR="00A922E1">
        <w:fldChar w:fldCharType="end"/>
      </w:r>
      <w:r>
        <w:t xml:space="preserve">, and the removal of Rayleigh scatter lines. Concentration-related inner filter effects were corrected as described </w:t>
      </w:r>
      <w:r w:rsidR="00A922E1">
        <w:t>previously</w:t>
      </w:r>
      <w:r w:rsidR="00A922E1">
        <w:fldChar w:fldCharType="begin"/>
      </w:r>
      <w:r w:rsidR="00A922E1">
        <w:instrText xml:space="preserve"> ADDIN ZOTERO_ITEM CSL_CITATION {"citationID":"59jWmkm5","properties":{"formattedCitation":"\\super 30\\nosupersub{}","plainCitation":"30","noteIndex":0},"citationItems":[{"id":33033,"uris":["http://zotero.org/groups/265746/items/SXH9FZQI"],"uri":["http://zotero.org/groups/265746/items/SXH9FZQI"],"itemData":{"id":33033,"type":"article-journal","title":"Fluorescence Inner-Filtering Correction for Determining the Humification Index of Dissolved Organic Matter","container-title":"Environmental Science &amp; Technology","page":"742-746","volume":"36","issue":"4","source":"ACS Publications","abstract":"The use of fluorescence spectrometry has been suggested as a simple method to determine the extent of natural organic matter humification by quantifying the red-shifting of fluorescence emission that occurs with increasing humification. Humification indices are calculated by dividing fluorescence intensity at longer wavelengths by intensity at shorter wavelengths. These indices calculated without any specific efforts to standardize dissolved organic matter (DOM) concentration will result in index values that vary with DOM concentration due to fluorescence inner-filtering effects. This study critically evaluated the effect of DOM concentration on humification index determination using organic matter isolated from field corn extract, soil:water extract, and soil fulvic acid. The results show that humification index values are sensitive to DOM concentration of the solution and are linear with respect to transmittance of the solution at the 254 nm used as the excitation wavelength. An approximate correction for DOM is to exploit the linear nature of the regression fit and to determine index values at the extrapolated 100% transmittance value. An exact correction using explicit correction factors for both primary and secondary inner-filtration effects was shown to give humification index values that are concentration invariant when absorbance of the solution at 254 nm was less than approximately 0.3 unit. Defining the humification index as the fluorescence intensity in the 300?345 nm region divided by the sum of intensity in the 300?345 nm and 435?480 nm regions was statistically advantageous. This study suggests that for quantitative results which can be used to compare humification of natural organic matter across different studies, correction of the fluorescence emission spectra for inner-filtration effects is needed.","DOI":"10.1021/es0155276","ISSN":"0013-936X","journalAbbreviation":"Environ. Sci. Technol.","author":[{"family":"Ohno","given":"Tsutomu"}],"issued":{"date-parts":[["2002",2,1]]}}}],"schema":"https://github.com/citation-style-language/schema/raw/master/csl-citation.json"} </w:instrText>
      </w:r>
      <w:r w:rsidR="00A922E1">
        <w:fldChar w:fldCharType="separate"/>
      </w:r>
      <w:r w:rsidR="00A922E1" w:rsidRPr="00A922E1">
        <w:rPr>
          <w:rFonts w:ascii="Cambria" w:hAnsi="Cambria" w:cs="Times New Roman"/>
          <w:vertAlign w:val="superscript"/>
        </w:rPr>
        <w:t>30</w:t>
      </w:r>
      <w:r w:rsidR="00A922E1">
        <w:fldChar w:fldCharType="end"/>
      </w:r>
      <w:r>
        <w:t>. Absorbance (A</w:t>
      </w:r>
      <w:r>
        <w:rPr>
          <w:vertAlign w:val="subscript"/>
        </w:rPr>
        <w:t>λ</w:t>
      </w:r>
      <w:r>
        <w:t>) data are reported as absorbance units (AU), obtained directly from the instrument. Fluorescence data are expressed in Raman-normalized intensity units (RU). High concentration samples with A254 &gt; 3.0 AU were diluted and then reanalyzed to ensure linearity in the wavelengths of interest.</w:t>
      </w:r>
    </w:p>
    <w:p w14:paraId="257D1053" w14:textId="77777777" w:rsidR="00390FBB" w:rsidRDefault="009B59A5">
      <w:pPr>
        <w:pStyle w:val="Heading2"/>
      </w:pPr>
      <w:bookmarkStart w:id="11" w:name="regression-modeling"/>
      <w:r>
        <w:t>Regression modeling</w:t>
      </w:r>
      <w:bookmarkEnd w:id="11"/>
    </w:p>
    <w:p w14:paraId="49E8023D" w14:textId="5661C7E6" w:rsidR="00390FBB" w:rsidRDefault="009B59A5">
      <w:pPr>
        <w:pStyle w:val="FirstParagraph"/>
      </w:pPr>
      <w:r>
        <w:t>Regression modeling was used to explore relations between bacteria concentrations (response variables) and optical signals (explanatory variables). In all cases, response variables were log base 10 transformed. From a practical standpoint for potential field application, explanatory variable selection for these regressions was done in two stages: First, optical signals measured in the laboratory that represent signals available in current field sensors were considered (sensor signals</w:t>
      </w:r>
      <w:r w:rsidR="002525C7">
        <w:t>; Table SI-8</w:t>
      </w:r>
      <w:r>
        <w:t xml:space="preserve">). Next, explanatory variables </w:t>
      </w:r>
      <w:r>
        <w:lastRenderedPageBreak/>
        <w:t>were expanded to additional optical signals and variables that were derived from optical signals (alternative signals</w:t>
      </w:r>
      <w:r w:rsidR="002525C7">
        <w:t xml:space="preserve">; </w:t>
      </w:r>
      <w:r w:rsidR="002525C7">
        <w:t>Table SI-8</w:t>
      </w:r>
      <w:r>
        <w:t>). Only those variables that were not correlated to the field sensor signals with a correlation coefficient less than 0.95 were considered. These signals included direct fluorescence or absorbance signals at specific wavelengths, means of fluorescence or absorbance signals over specified bandwidths, ratios of these signals, spectral slopes determined as the slope of the absorbance curve over specified wavelengths in exponential space</w:t>
      </w:r>
      <w:r w:rsidR="00A922E1">
        <w:fldChar w:fldCharType="begin"/>
      </w:r>
      <w:r w:rsidR="00A922E1">
        <w:instrText xml:space="preserve"> ADDIN ZOTERO_ITEM CSL_CITATION {"citationID":"G3gcZ7YY","properties":{"formattedCitation":"\\super 31\\nosupersub{}","plainCitation":"31","noteIndex":0},"citationItems":[{"id":33042,"uris":["http://zotero.org/groups/265746/items/M4636KEP"],"uri":["http://zotero.org/groups/265746/items/M4636KEP"],"itemData":{"id":33042,"type":"article-journal","title":"Absorption spectral slopes and slope ratios as indicators of molecular weight, source, and photobleaching of chromophoric dissolved organic matter","container-title":"Limnology and Oceanography","page":"955","volume":"53","issue":"3","source":"Google Scholar","author":[{"family":"Helms","given":"John R."},{"family":"Stubbins","given":"Aron"},{"family":"Ritchie","given":"Jason D."},{"family":"Minor","given":"Elizabeth C."},{"family":"Kieber","given":"David J."},{"family":"Mopper","given":"Kenneth"}],"issued":{"date-parts":[["2008"]]}}}],"schema":"https://github.com/citation-style-language/schema/raw/master/csl-citation.json"} </w:instrText>
      </w:r>
      <w:r w:rsidR="00A922E1">
        <w:fldChar w:fldCharType="separate"/>
      </w:r>
      <w:r w:rsidR="00A922E1" w:rsidRPr="00A922E1">
        <w:rPr>
          <w:rFonts w:ascii="Cambria" w:hAnsi="Cambria" w:cs="Times New Roman"/>
          <w:vertAlign w:val="superscript"/>
        </w:rPr>
        <w:t>31</w:t>
      </w:r>
      <w:r w:rsidR="00A922E1">
        <w:fldChar w:fldCharType="end"/>
      </w:r>
      <w:r>
        <w:t>, and several optical indices that have been used in previous research</w:t>
      </w:r>
      <w:r w:rsidR="00A922E1">
        <w:fldChar w:fldCharType="begin"/>
      </w:r>
      <w:r w:rsidR="00A922E1">
        <w:instrText xml:space="preserve"> ADDIN ZOTERO_ITEM CSL_CITATION {"citationID":"C66cewym","properties":{"formattedCitation":"\\super 30,32\\uc0\\u8211{}34\\nosupersub{}","plainCitation":"30,32–34","noteIndex":0},"citationItems":[{"id":33033,"uris":["http://zotero.org/groups/265746/items/SXH9FZQI"],"uri":["http://zotero.org/groups/265746/items/SXH9FZQI"],"itemData":{"id":33033,"type":"article-journal","title":"Fluorescence Inner-Filtering Correction for Determining the Humification Index of Dissolved Organic Matter","container-title":"Environmental Science &amp; Technology","page":"742-746","volume":"36","issue":"4","source":"ACS Publications","abstract":"The use of fluorescence spectrometry has been suggested as a simple method to determine the extent of natural organic matter humification by quantifying the red-shifting of fluorescence emission that occurs with increasing humification. Humification indices are calculated by dividing fluorescence intensity at longer wavelengths by intensity at shorter wavelengths. These indices calculated without any specific efforts to standardize dissolved organic matter (DOM) concentration will result in index values that vary with DOM concentration due to fluorescence inner-filtering effects. This study critically evaluated the effect of DOM concentration on humification index determination using organic matter isolated from field corn extract, soil:water extract, and soil fulvic acid. The results show that humification index values are sensitive to DOM concentration of the solution and are linear with respect to transmittance of the solution at the 254 nm used as the excitation wavelength. An approximate correction for DOM is to exploit the linear nature of the regression fit and to determine index values at the extrapolated 100% transmittance value. An exact correction using explicit correction factors for both primary and secondary inner-filtration effects was shown to give humification index values that are concentration invariant when absorbance of the solution at 254 nm was less than approximately 0.3 unit. Defining the humification index as the fluorescence intensity in the 300?345 nm region divided by the sum of intensity in the 300?345 nm and 435?480 nm regions was statistically advantageous. This study suggests that for quantitative results which can be used to compare humification of natural organic matter across different studies, correction of the fluorescence emission spectra for inner-filtration effects is needed.","DOI":"10.1021/es0155276","ISSN":"0013-936X","journalAbbreviation":"Environ. Sci. Technol.","author":[{"family":"Ohno","given":"Tsutomu"}],"issued":{"date-parts":[["2002",2,1]]}}},{"id":33032,"uris":["http://zotero.org/groups/265746/items/R4IC7GI4"],"uri":["http://zotero.org/groups/265746/items/R4IC7GI4"],"itemData":{"id":33032,"type":"article-journal","title":"Fluorescence Spectroscopy Reveals Ubiquitous Presence of Oxidized and Reduced Quinones in Dissolved Organic Matter","container-title":"Environmental Science &amp; Technology","page":"8142-8149","volume":"39","issue":"21","source":"ACS Publications","abstract":"Excitation?emission matrixes (EEMs) of 379 dissolved organic matter (DOM) samples from diverse aquatic environments were modeled by parallel factor analysis (PARAFAC). Thirteen components likely representing groups of similarly fluorescing moieties were found to explain the variation in this data set. Seven of the thirteen components were identified as quinone-like based on comparison of their excitation and emission spectra to spectra of model quinones. These quinone-like fluorophores were found to vary in redox state and degree of conjugation. Two components were identified as amino acid-like based on comparison to tyrosine and tryptophan fluorescence spectra. The other four components are not yet associated with any class of molecules. The quinone-like fluorophores account for about 50% of the fluorescence for every sample analyzed, showing that quinone-like fluorophores are an important and ubiquitous fluorescing moiety and in natural waters. Further, the distribution of the quinone-like fluorophores was evaluated as a function of environmental and laboratory redox gradients. Under reducing conditions, the contribution of the reduced quinone-like fluorophores increased concurrent with a decrease in the oxidized quinone-like fluorophores, indicating that DOM fluorescence is a function of redox state of quinone-like moieties. Lastly, a ratio of two quinone-like fluorophores was found to explain the variation in the fluorescence index. These results provide new insight into the redox reactivity of DOM and have implications for the application of fluorescence spectroscopy as a tool to characterize DOM.","DOI":"10.1021/es0506962","ISSN":"0013-936X","journalAbbreviation":"Environ. Sci. Technol.","author":[{"family":"Cory","given":"Rose M."},{"family":"McKnight","given":"Diane M."}],"issued":{"date-parts":[["2005",11,1]]}}},{"id":32999,"uris":["http://zotero.org/groups/265746/items/HM64RAKK"],"uri":["http://zotero.org/groups/265746/items/HM64RAKK"],"itemData":{"id":32999,"type":"article-journal","title":"Spectrofluorometric characterization of dissolved organic matter for indication of precursor organic material and aromaticity","container-title":"Limnology and Oceanography","page":"38–48","volume":"46","issue":"1","source":"Google Scholar","author":[{"family":"McKnight","given":"Diane M."},{"family":"Boyer","given":"Elizabeth W."},{"family":"Westerhoff","given":"Paul K."},{"family":"Doran","given":"Peter T."},{"family":"Kulbe","given":"Thomas"},{"family":"Andersen","given":"Dale T."}],"issued":{"date-parts":[["2001"]]}}},{"id":36028,"uris":["http://zotero.org/groups/265746/items/S4P7XC8P"],"uri":["http://zotero.org/groups/265746/items/S4P7XC8P"],"itemData":{"id":36028,"type":"article-journal","title":"Dissolved organic matter fluorescence spectroscopy as a tool to estimate biological activity in a coastal zone submitted to anthropogenic inputs","container-title":"Organic Geochemistry","page":"1765-1781","volume":"31","issue":"12","source":"ScienceDirect","abstract":"Here we report on an investigation of the three-dimensional excitation-emission-matrix (EEM) fluorescence spectra of unconcentrated water samples collected in 1996, 1998 and 1999 at a site particularly propitious for macro-algae development. The degradation of these macro-algae was studied to determine the influence of their exudates on natural water EEM fluorescence spectra. This work demonstrates that biological activity is one of the major factors involved in the formation of the blue-shifted fluorescence band observed in marine waters (β component Ex/Em=310–320 nm/380–410 nm); our study also shows that fluorescence can be used to evaluate the biological activity both quantitatively and to determine its different phases.","DOI":"10.1016/S0146-6380(00)00124-8","ISSN":"0146-6380","journalAbbreviation":"Organic Geochemistry","author":[{"family":"Parlanti","given":"E."},{"family":"Wörz","given":"K."},{"family":"Geoffroy","given":"L."},{"family":"Lamotte","given":"M."}],"issued":{"date-parts":[["2000",12]]}}}],"schema":"https://github.com/citation-style-language/schema/raw/master/csl-citation.json"} </w:instrText>
      </w:r>
      <w:r w:rsidR="00A922E1">
        <w:fldChar w:fldCharType="separate"/>
      </w:r>
      <w:r w:rsidR="00A922E1" w:rsidRPr="00A922E1">
        <w:rPr>
          <w:rFonts w:ascii="Cambria" w:hAnsi="Cambria" w:cs="Times New Roman"/>
          <w:vertAlign w:val="superscript"/>
        </w:rPr>
        <w:t>30,32–34</w:t>
      </w:r>
      <w:r w:rsidR="00A922E1">
        <w:fldChar w:fldCharType="end"/>
      </w:r>
      <w:r>
        <w:t>. Given the potential for seasonality in DOM composition in streams</w:t>
      </w:r>
      <w:r w:rsidR="00503B4C">
        <w:fldChar w:fldCharType="begin"/>
      </w:r>
      <w:r w:rsidR="00503B4C">
        <w:instrText xml:space="preserve"> ADDIN ZOTERO_ITEM CSL_CITATION {"citationID":"RRZyiVNy","properties":{"formattedCitation":"\\super 35,36\\nosupersub{}","plainCitation":"35,36","noteIndex":0},"citationItems":[{"id":35194,"uris":["http://zotero.org/groups/265746/items/FEA2SVAA"],"uri":["http://zotero.org/groups/265746/items/FEA2SVAA"],"itemData":{"id":35194,"type":"article-journal","title":"Seasonal Variations in the Chemical Composition of Dissolved Organic Matter in Organic Forest Floor Layer Leachates of Old-Growth Scots Pine (Pinus sylvestris L.) and European Beech (Fagus sylvatica L.) Stands in Northeastern Bavaria, Germany","container-title":"Biogeochemistry","page":"103-143","volume":"55","issue":"2","source":"JSTOR","archive":"JSTOR","abstract":"Organic matter dissolved in the percolation water of forest soils contributes largely to element cycling and transport of natural and anthropogenic compounds. The way and extent to which these processes are affected depends on the amount and the chemical composition of soluble organic matter. Because the amount of soluble organic matter varies seasonally with changes in the microbial activity in soil, it seems reasonable to assume that there may be also seasonal changes in the chemical composition of dissolved organic matter. We examined dissolved organic matter in the seepage waters of organic forest floor layers over a 27-month period (1997-1999) in two forest ecosystems, a 160-year-old Scots pine (Pinus sylvestris L.) stand and a 90-year-old European beech (Fagus sylvatica L.) forest. The forest floor leachates were analysed for bulk dissolved organic C, C in hydrophilic and hydrophobic dissolved organic matter fractions, lignin-derived phenols (CuO oxidation), hydrolysable neutral carbohydrates and uronic acids, hydrolysable amino sugars, and stable carbon isotope composition. In addition, we studied the samples by use of liquid-state &lt;sup&gt;13&lt;/sup&gt;C-nuclear magnetic resonance (NMR) spectroscopy. For both investigated forest sites we found that the dissolved organic carbon concentrations in forest floor leachates were largest during summer. They peaked after rain storms following short dry periods (106-145 mg dissolved organic Cl&lt;sup&gt;-1&lt;/sup&gt;). The proportions of C in the hydrophilic fractions were largest in winter and spring whereas in summer and autumn more C was found in the hydrophobic fraction. According to liquid-state &lt;sup&gt;13&lt;/sup&gt;C-NMR spectroscopy, summer and autumn samples had larger abundances of aromatic and aliphatic structures as well as larger proportions of carboxyl groups whereas the winter and spring samples were dominated by resonances indicating carbohydrates. Wet-chemical analyses confirmed these results. Winter and spring samples were rich in neutral carbohydrates and amino sugars. The summer and autumn samples contained more lignin-derived phenols which were also stronger oxidised than those in the winter and spring samples. Seasonal changes of δ &lt;sup&gt;13&lt;/sup&gt;C values were found to reflect the changes in the chemical composition of dissolved organic matter. Most negative values occurred when isotopically light lignin-derived compounds were abundant and less negative values when carbohydrates predominated. The different vegetation, age of the stands, and underlying mineral soils resulted in different concentrations of dissolved organic carbon and in differences in the distribution between hydrophobic and hydrophilic organic carbon. Despite of this, the results suggest that the trends in temporal variations in the composition of dissolved organic matter in forest floor seepage water were remarkably similar for both sites. Dissolved organic matter in winter and spring seems to be mainly controlled by leaching of fresh disrupted biomass debris with a large contribution of bacterial and fungal-derived carbohydrates and amino sugars. Dissolved organic matter leached from the forest floor in summer and autumn is controlled by the decomposition processes in the forest floor resulting in the production of strongly oxidised, water-soluble aromatic and aliphatic compounds. The chemical composition of dissolved organic matter in forest floor seepage water in winter and spring indicates larger mobility, larger biodegradability, and less interaction with metals and organic pollutants than that released during summer and autumn. Thus, the impact of dissolved organic matter on transport processes may vary throughout the year due to changes in its composition.","ISSN":"0168-2563","author":[{"family":"Kaiser","given":"Klaus"},{"family":"Guggenberger","given":"Georg"},{"family":"Haumaier","given":"Ludwig"},{"family":"Zech","given":"Wolfgang"}],"issued":{"date-parts":[["2001"]]}}},{"id":35195,"uris":["http://zotero.org/groups/265746/items/24MW2B44"],"uri":["http://zotero.org/groups/265746/items/24MW2B44"],"itemData":{"id":35195,"type":"article-journal","title":"Temporal patterns of dissolved organic matter biodegradability are similar across three rivers of varying size","container-title":"Journal of Geophysical Research: Biogeosciences","page":"1617-1631","volume":"121","issue":"6","source":"Wiley Online Library","abstract":"Dissolved organic matter (DOM) composition may be an important determinant of its fate in freshwaters, but little is known about temporal variability in DOM composition and the biodegradability of DOM in northern temperate watersheds. We measured biodegradable dissolved organic carbon (BDOC) via incubation assays and DOM composition using optical indices on 11 dates in three Lake Superior tributaries. Percent BDOC (%BDOC) and BDOC concentrations were seasonally synchronous across these watersheds, despite that they vary in size by orders of magnitude (1.7 to 3400 km2). Relative to %BDOC, BDOC concentrations were more tightly constrained among sites on any given date. BDOC also varied within seasons; for example, %BDOC on two different dates in winter were among the highest (29% and 54%) and lowest (0%) values observed for each site (overall %BDOC range: 0 to 72%). DOM composition varied the most among tributaries during a summer storm event when BDOC (both as percent and concentration) was elevated but was remarkably similar among tributaries during fall, spring, and winter. Multivariate models identified humic-like and tryptophan-like fluorophores as predictors of %BDOC, but DOM composition only described 21% of the overall variation in %BDOC. Collectively, these three rivers exported 18 Gg C yr−1 as DOC and 2 Gg C yr−1 as BDOC, which corresponded to 9 to 17% of annual DOC exported in biodegradable form. Our results suggest much of the C exported from these northern temperate watersheds may be biodegradable within 28 days and that large pulses of labile DOM can be exported during storm events and spring snowmelt.","DOI":"10.1002/2015JG003218","ISSN":"2169-8961","language":"en","author":[{"family":"Coble","given":"Ashley A."},{"family":"Marcarelli","given":"Amy M."},{"family":"Kane","given":"Evan S."},{"family":"Toczydlowski","given":"David"},{"family":"Stottlemyer","given":"Robert"}],"issued":{"date-parts":[["2016"]]}}}],"schema":"https://github.com/citation-style-language/schema/raw/master/csl-citation.json"} </w:instrText>
      </w:r>
      <w:r w:rsidR="00503B4C">
        <w:fldChar w:fldCharType="separate"/>
      </w:r>
      <w:r w:rsidR="00503B4C" w:rsidRPr="00503B4C">
        <w:rPr>
          <w:rFonts w:ascii="Cambria" w:hAnsi="Cambria" w:cs="Times New Roman"/>
          <w:vertAlign w:val="superscript"/>
        </w:rPr>
        <w:t>35,36</w:t>
      </w:r>
      <w:r w:rsidR="00503B4C">
        <w:fldChar w:fldCharType="end"/>
      </w:r>
      <w:r>
        <w:t xml:space="preserve">, seasonal </w:t>
      </w:r>
      <w:r w:rsidR="002525C7">
        <w:t>variables</w:t>
      </w:r>
      <w:r>
        <w:t xml:space="preserve"> (sine and cosine of julian day/(2</w:t>
      </w:r>
      <m:oMath>
        <m:r>
          <w:rPr>
            <w:rFonts w:ascii="Cambria Math" w:hAnsi="Cambria Math"/>
          </w:rPr>
          <m:t>π</m:t>
        </m:r>
      </m:oMath>
      <w:r>
        <w:t xml:space="preserve">)) were used to develop interaction terms with optical signals. </w:t>
      </w:r>
      <w:r w:rsidR="002525C7">
        <w:t xml:space="preserve">Sensor signals </w:t>
      </w:r>
      <w:r>
        <w:t>included F (often referred to as fDOM or CDOM) and T (often referred to as tryptophan-like fluorescence) as well as turbidity. Final explanatory variables used in this analysis are presented in the supporting information (Table SI-8).</w:t>
      </w:r>
    </w:p>
    <w:p w14:paraId="64AABFF1" w14:textId="316A5F55" w:rsidR="00390FBB" w:rsidRDefault="009B59A5">
      <w:pPr>
        <w:pStyle w:val="BodyText"/>
      </w:pPr>
      <w:r>
        <w:t xml:space="preserve">The model selection process included several steps with the </w:t>
      </w:r>
      <w:proofErr w:type="gramStart"/>
      <w:r>
        <w:t>ultimate goal</w:t>
      </w:r>
      <w:proofErr w:type="gramEnd"/>
      <w:r>
        <w:t xml:space="preserve"> of minimizing error in prediction while choosing a model </w:t>
      </w:r>
      <w:r w:rsidR="00143EB0">
        <w:t>with</w:t>
      </w:r>
      <w:r>
        <w:t xml:space="preserve"> a reasonable fit for all sites in the data set for watershed and subwatershed site. For watershed and subwatershed models, it was not uncommon to find a model that appeared to be a good fit overall but did not provide a good fit for data from one or more of the individual sites. For this reason, exploration of potential regression models was conducted using data sets that included multiple sites as well as one single-site data set (Milwaukee River). The Milwaukee River was modeled independently from other sites because the nature of organic matter influence was substantially different than other sites: The moniotoring station at this site was near Lake Michigan and a seiche effect is commonly present, posing the potential for Lake Michigan water influence. In addition, sites with similar land cover were grouped into one data set (e.g. urban, agrucultural). For the single-site data set, ordinary least squares regression (OLS) was used. Sites with less than 15 detections of human-associated bacteria were not included in modeling efforts (Manitowoc River and Menominee River). For data sets with more than one site included, linear heirarchical mixed effects models (LME) were used with sites included as random variables to account for potential shifts in the statistical relationships among sites. For both modeling techniques, 5-fold cross validation repeated 50 times was conducted to estimate predictive accuracy. The median root mean squared residuals (RMSE) for the 50 model fits was used to compare among models with different explanatory variable combinations. For models that included only one site (Milwaukee River), the model with the lowest median sum of RMSE was chosen. For models that included multiple sites, model options within 3% of the of the lowest median sum of RMSE were evaluated further by considering the quality of fit for each individual site: The RMSE was computed for individual sites, and the maximum and minimum individual site RMSE values for each model were identified. The final model was chosen based on the smallest difference between the maximum and minimum individual site RMSE. This minimized the chances of choosing a multiple-site model with a poor fit for individual sites. For small-scale sites, model development attempts often appeared to be a good fit overall, but in all cases, models did not provide a consistently good fit for data from individual sampling events. the Wilcoxen rank sum test was used to test for differences between seasons and hydrologic conditions. Statistical analyses were done in the R statistical programming language including base R functionality for correlation, the Wilcoxen rank sum test, and </w:t>
      </w:r>
      <w:r>
        <w:lastRenderedPageBreak/>
        <w:t>ordinary least squares regression</w:t>
      </w:r>
      <w:r w:rsidR="00503B4C">
        <w:fldChar w:fldCharType="begin"/>
      </w:r>
      <w:r w:rsidR="00503B4C">
        <w:instrText xml:space="preserve"> ADDIN ZOTERO_ITEM CSL_CITATION {"citationID":"8GJTPFPP","properties":{"formattedCitation":"\\super 37\\nosupersub{}","plainCitation":"37","noteIndex":0},"citationItems":[{"id":36572,"uris":["http://zotero.org/groups/265746/items/XWE96BS5"],"uri":["http://zotero.org/groups/265746/items/XWE96BS5"],"itemData":{"id":36572,"type":"book","title":"R: A Language and Environment for Statistical Computing","publisher":"R Foundation for Statistical Computing","publisher-place":"Vienna, Austria","event-place":"Vienna, Austria","URL":"https://www.R-project.org/","author":[{"literal":"R Core Team"}],"issued":{"date-parts":[["2020"]]}}}],"schema":"https://github.com/citation-style-language/schema/raw/master/csl-citation.json"} </w:instrText>
      </w:r>
      <w:r w:rsidR="00503B4C">
        <w:fldChar w:fldCharType="separate"/>
      </w:r>
      <w:r w:rsidR="00503B4C" w:rsidRPr="00503B4C">
        <w:rPr>
          <w:rFonts w:ascii="Cambria" w:hAnsi="Cambria" w:cs="Times New Roman"/>
          <w:vertAlign w:val="superscript"/>
        </w:rPr>
        <w:t>37</w:t>
      </w:r>
      <w:r w:rsidR="00503B4C">
        <w:fldChar w:fldCharType="end"/>
      </w:r>
      <w:r>
        <w:t>, and the lmer4 package for linear hierarchical mixed effects regression</w:t>
      </w:r>
      <w:r w:rsidR="00503B4C">
        <w:fldChar w:fldCharType="begin"/>
      </w:r>
      <w:r w:rsidR="00503B4C">
        <w:instrText xml:space="preserve"> ADDIN ZOTERO_ITEM CSL_CITATION {"citationID":"n0VKhoDG","properties":{"formattedCitation":"\\super 38\\nosupersub{}","plainCitation":"38","noteIndex":0},"citationItems":[{"id":35108,"uris":["http://zotero.org/groups/265746/items/U5S6AFF3"],"uri":["http://zotero.org/groups/265746/items/U5S6AFF3"],"itemData":{"id":35108,"type":"article-journal","title":"Fitting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503B4C">
        <w:fldChar w:fldCharType="separate"/>
      </w:r>
      <w:r w:rsidR="00503B4C" w:rsidRPr="00503B4C">
        <w:rPr>
          <w:rFonts w:ascii="Cambria" w:hAnsi="Cambria" w:cs="Times New Roman"/>
          <w:vertAlign w:val="superscript"/>
        </w:rPr>
        <w:t>38</w:t>
      </w:r>
      <w:r w:rsidR="00503B4C">
        <w:fldChar w:fldCharType="end"/>
      </w:r>
      <w:r>
        <w:t>.</w:t>
      </w:r>
    </w:p>
    <w:p w14:paraId="05925BF8" w14:textId="77777777" w:rsidR="00390FBB" w:rsidRDefault="009B59A5">
      <w:pPr>
        <w:pStyle w:val="Heading1"/>
      </w:pPr>
      <w:bookmarkStart w:id="12" w:name="results"/>
      <w:r>
        <w:t>Results</w:t>
      </w:r>
      <w:bookmarkStart w:id="13" w:name="_GoBack"/>
      <w:bookmarkEnd w:id="12"/>
      <w:bookmarkEnd w:id="13"/>
    </w:p>
    <w:p w14:paraId="5ADEDD48" w14:textId="77777777" w:rsidR="00390FBB" w:rsidRDefault="009B59A5">
      <w:pPr>
        <w:pStyle w:val="FirstParagraph"/>
      </w:pPr>
      <w:r>
        <w:t>Throughout the study, 996 environmental samples were collected, including 590 samples from small scale sites, 170 samples from subwatershed scale sites, and 236 samples from watershed scale sites. The sum of the two human indicator bacteria markers (sHM) varied from below the reporting level to a maximum of 8.95 x 10</w:t>
      </w:r>
      <w:r>
        <w:rPr>
          <w:vertAlign w:val="superscript"/>
        </w:rPr>
        <w:t>7</w:t>
      </w:r>
      <w:r>
        <w:t xml:space="preserve"> cn/100 ml (Figure 2).</w:t>
      </w:r>
    </w:p>
    <w:p w14:paraId="32DC0918" w14:textId="77777777" w:rsidR="00390FBB" w:rsidRDefault="009B59A5">
      <w:pPr>
        <w:pStyle w:val="CaptionedFigure"/>
      </w:pPr>
      <w:r>
        <w:rPr>
          <w:noProof/>
        </w:rPr>
        <w:drawing>
          <wp:inline distT="0" distB="0" distL="0" distR="0" wp14:anchorId="2BCCD81D" wp14:editId="6C8B9086">
            <wp:extent cx="2752374" cy="4587290"/>
            <wp:effectExtent l="0" t="0" r="0" b="0"/>
            <wp:docPr id="2" name="Picture" descr="Figure 2: The sum of human indicator bacteria markers A. concentrations and B. Occurrence proportion in samples from small storm sewers and open channels (small scale), subwatersheds of the Milwaukee River (subwatershed scale), and tributaries of the Great Lakes (watershed scale). For each scale, sites are ordered by most to least urban land use percentage from left to right. Number of observations in each concentration bin are provided above the bars."/>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ConcAndOccurrenceFig-1.png"/>
                    <pic:cNvPicPr>
                      <a:picLocks noChangeAspect="1" noChangeArrowheads="1"/>
                    </pic:cNvPicPr>
                  </pic:nvPicPr>
                  <pic:blipFill>
                    <a:blip r:embed="rId12"/>
                    <a:stretch>
                      <a:fillRect/>
                    </a:stretch>
                  </pic:blipFill>
                  <pic:spPr bwMode="auto">
                    <a:xfrm>
                      <a:off x="0" y="0"/>
                      <a:ext cx="2752374" cy="4587290"/>
                    </a:xfrm>
                    <a:prstGeom prst="rect">
                      <a:avLst/>
                    </a:prstGeom>
                    <a:noFill/>
                    <a:ln w="9525">
                      <a:noFill/>
                      <a:headEnd/>
                      <a:tailEnd/>
                    </a:ln>
                  </pic:spPr>
                </pic:pic>
              </a:graphicData>
            </a:graphic>
          </wp:inline>
        </w:drawing>
      </w:r>
    </w:p>
    <w:p w14:paraId="3E55B3D0" w14:textId="77777777" w:rsidR="00390FBB" w:rsidRDefault="009B59A5">
      <w:pPr>
        <w:pStyle w:val="ImageCaption"/>
      </w:pPr>
      <w:r>
        <w:t>Figure 2: The sum of human indicator bacteria markers A. concentrations and B. Occurrence proportion in samples from small storm sewers and open channels (small scale), subwatersheds of the Milwaukee River (subwatershed scale), and tributaries of the Great Lakes (watershed scale). For each scale, sites are ordered by most to least urban land use percentage from left to right. Number of observations in each concentration bin are provided above the bars.</w:t>
      </w:r>
    </w:p>
    <w:p w14:paraId="78E00116" w14:textId="77777777" w:rsidR="00390FBB" w:rsidRDefault="009B59A5">
      <w:pPr>
        <w:pStyle w:val="BodyText"/>
      </w:pPr>
      <w:r>
        <w:t xml:space="preserve">There were differences in sHM concentrations among sites and by hydrologic condition (Figure 2). At small-scale sites, median concentrations of sHM were 43 times greater in </w:t>
      </w:r>
      <w:r>
        <w:lastRenderedPageBreak/>
        <w:t>samples from the Wisconsin sites collected in the Kinnickinic River system than those from the other states (p &lt; 0.05). In samples from small-scale sites in Michigan (Middle Branch Clinton River) and New York (Red Creek), results indicated greater sHM concentrations during runoff events than during periods of low flow (p &lt; 0.05), but results from the small scale sites in Wisconsin indicated no significant difference in sHM concentrations by hydrologic condition.</w:t>
      </w:r>
    </w:p>
    <w:p w14:paraId="4496909E" w14:textId="77777777" w:rsidR="00390FBB" w:rsidRDefault="009B59A5">
      <w:pPr>
        <w:pStyle w:val="BodyText"/>
      </w:pPr>
      <w:r>
        <w:t>Samples collected at sites with greater than 25% urban land cover at the watershed and subwatershed scales had greater sHM concentrations during runoff event periods than low-flow periods (p&lt;0.05). Concentrations of sHM at sites with less than 25% urban land cover at these two scales did not vary significantly by hydrologic condition.</w:t>
      </w:r>
    </w:p>
    <w:p w14:paraId="5F36DF54" w14:textId="77777777" w:rsidR="00390FBB" w:rsidRDefault="009B59A5">
      <w:pPr>
        <w:pStyle w:val="BodyText"/>
      </w:pPr>
      <w:r>
        <w:t>Human viruses were analyzed for the watershed- and subwatershed-scale sites concurrently with the human-associated and the general indicator bacteria, providing a means to assess potential exposure to human pathogens from sampled water. The fraction of samples for which human viruses were present increased with increasing sHM concentration, but occurrence of human viruses did not increase with increasing concentration of the non-specific fecal indicators E. coli and enterococci (Figure 3). These results reinforce the the assumption that human-associated bacteria markers represent presence of sewage and an increased risk of exposure to human pathogens with increasing human-associated bacteria concentrations.</w:t>
      </w:r>
    </w:p>
    <w:p w14:paraId="572282DD" w14:textId="77777777" w:rsidR="00390FBB" w:rsidRDefault="009B59A5">
      <w:pPr>
        <w:pStyle w:val="CaptionedFigure"/>
      </w:pPr>
      <w:r>
        <w:rPr>
          <w:noProof/>
        </w:rPr>
        <w:lastRenderedPageBreak/>
        <w:drawing>
          <wp:inline distT="0" distB="0" distL="0" distR="0" wp14:anchorId="4134432A" wp14:editId="0D017E0C">
            <wp:extent cx="2752374" cy="4587290"/>
            <wp:effectExtent l="0" t="0" r="0" b="0"/>
            <wp:docPr id="3" name="Picture" descr="Figure 3: Fraction of human virus occurrence as compared to concentration bins for A. the sum of human associated bacteria, B. Escherichia coli, and C. Enterococci in samples from subwatersheds of the Milwaukee River (subwatershed scale), and tributaries of the Great Lakes (watershed scale). Number of observations in each concentration bin are provided above the bars. sHM concentration of 450 Copy Number/100mL represents the analytical detection level. E. coli concentration of 235 CFU/100mL represents a common recreational water quality criteria."/>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VirusOccurrenceFig-1.png"/>
                    <pic:cNvPicPr>
                      <a:picLocks noChangeAspect="1" noChangeArrowheads="1"/>
                    </pic:cNvPicPr>
                  </pic:nvPicPr>
                  <pic:blipFill>
                    <a:blip r:embed="rId13"/>
                    <a:stretch>
                      <a:fillRect/>
                    </a:stretch>
                  </pic:blipFill>
                  <pic:spPr bwMode="auto">
                    <a:xfrm>
                      <a:off x="0" y="0"/>
                      <a:ext cx="2752374" cy="4587290"/>
                    </a:xfrm>
                    <a:prstGeom prst="rect">
                      <a:avLst/>
                    </a:prstGeom>
                    <a:noFill/>
                    <a:ln w="9525">
                      <a:noFill/>
                      <a:headEnd/>
                      <a:tailEnd/>
                    </a:ln>
                  </pic:spPr>
                </pic:pic>
              </a:graphicData>
            </a:graphic>
          </wp:inline>
        </w:drawing>
      </w:r>
    </w:p>
    <w:p w14:paraId="620340F5" w14:textId="77777777" w:rsidR="00390FBB" w:rsidRDefault="009B59A5">
      <w:pPr>
        <w:pStyle w:val="ImageCaption"/>
      </w:pPr>
      <w:r>
        <w:t>Figure 3: Fraction of human virus occurrence as compared to concentration bins for A. the sum of human associated bacteria, B. Escherichia coli, and C. Enterococci in samples from subwatersheds of the Milwaukee River (subwatershed scale), and tributaries of the Great Lakes (watershed scale). Number of observations in each concentration bin are provided above the bars. sHM concentration of 450 Copy Number/100mL represents the analytical detection level. E. coli concentration of 235 CFU/100mL represents a common recreational water quality criteria.</w:t>
      </w:r>
    </w:p>
    <w:p w14:paraId="31DFEDB1" w14:textId="77777777" w:rsidR="00390FBB" w:rsidRDefault="009B59A5">
      <w:pPr>
        <w:pStyle w:val="Heading2"/>
      </w:pPr>
      <w:bookmarkStart w:id="14" w:name="regression-modeling-1"/>
      <w:r>
        <w:t>Regression Modeling</w:t>
      </w:r>
      <w:bookmarkEnd w:id="14"/>
    </w:p>
    <w:p w14:paraId="76AE6E59" w14:textId="77777777" w:rsidR="00390FBB" w:rsidRDefault="009B59A5">
      <w:pPr>
        <w:pStyle w:val="FirstParagraph"/>
      </w:pPr>
      <w:r>
        <w:t xml:space="preserve">Regression models were explored for describing variability of human-associated bacteria using optical signals. The first consideration in regression modeling was the choice of sites to include in common models. Watershed- and subwatershed-scale sites were initially grouped together for a unified model. These efforts resulted in poor cross-validated predictive capability, and no adequate models were discovered. Next, categories from watershed- and subwatershed-scale sites were chosen for similarity in land cover and potential diversity of water quality influences as well as geographic proximity. These groups were chosen to minimize differences in background DOM that could lead to confounding signals in regressions, resulting in four site categories: Watershed-scale sites </w:t>
      </w:r>
      <w:r>
        <w:lastRenderedPageBreak/>
        <w:t>were separated into three categories for model development including Agricultural (Maumee, Portage, and Raisin), Urban (Clinton and Rouge), and single site (Milwaukee), and the three subwatershed-scale sites were included as the fourth category. Separating sites into these four categories resulted in improved cross-validated predictive capability for resulting models over the watershed- and subwatershed-scale unified model, so the four categories were selected for inclusion in final model development (Table 2).</w:t>
      </w:r>
    </w:p>
    <w:p w14:paraId="1CCC3E60" w14:textId="77777777" w:rsidR="00390FBB" w:rsidRDefault="009B59A5">
      <w:pPr>
        <w:pStyle w:val="BodyText"/>
      </w:pPr>
      <w:r>
        <w:t>Model development attempts for the small-scale sites also included four data groupings: first, data from all sites and samples within the three regions were used to develop one unified model, and second, separate data sets from each of the three regions was used to develop individual models. Resulting models for small-scale sites were all considered to be inadequate for the intended purpose: To meet sensor development needs for tracing contamination back to the source, regressions must provide increasing predictions with increasing human-associated bacteria concentrations for individual events within a storm sewer system or small drainage basin. Attempts to develop models for the small-scale sites did not result in models that consistently met this need.</w:t>
      </w:r>
    </w:p>
    <w:p w14:paraId="6281AE08" w14:textId="77777777" w:rsidR="00B63ACC" w:rsidRDefault="00B63ACC">
      <w:pPr>
        <w:pStyle w:val="TableCaption"/>
      </w:pPr>
    </w:p>
    <w:p w14:paraId="23FE5BD9" w14:textId="77777777" w:rsidR="00390FBB" w:rsidRDefault="009B59A5">
      <w:pPr>
        <w:pStyle w:val="TableCaption"/>
      </w:pPr>
      <w:r>
        <w:t>Table 2: Explanatory variables and root mean squared errors (RMSE) for regression equations to estimate bacteria concentrations using optical properties of water. [Explanatory variables are defined in supporting information Table SI-8].</w:t>
      </w:r>
    </w:p>
    <w:tbl>
      <w:tblPr>
        <w:tblW w:w="10656" w:type="dxa"/>
        <w:jc w:val="center"/>
        <w:tblLayout w:type="fixed"/>
        <w:tblLook w:val="0420" w:firstRow="1" w:lastRow="0" w:firstColumn="0" w:lastColumn="0" w:noHBand="0" w:noVBand="1"/>
      </w:tblPr>
      <w:tblGrid>
        <w:gridCol w:w="1008"/>
        <w:gridCol w:w="1008"/>
        <w:gridCol w:w="1008"/>
        <w:gridCol w:w="720"/>
        <w:gridCol w:w="1008"/>
        <w:gridCol w:w="720"/>
        <w:gridCol w:w="1008"/>
        <w:gridCol w:w="720"/>
        <w:gridCol w:w="1008"/>
        <w:gridCol w:w="720"/>
        <w:gridCol w:w="1008"/>
        <w:gridCol w:w="720"/>
      </w:tblGrid>
      <w:tr w:rsidR="00390FBB" w14:paraId="50F4B518" w14:textId="77777777">
        <w:trPr>
          <w:cantSplit/>
          <w:tblHeader/>
          <w:jc w:val="center"/>
        </w:trPr>
        <w:tc>
          <w:tcPr>
            <w:tcW w:w="2016" w:type="dxa"/>
            <w:gridSpan w:val="2"/>
            <w:tcBorders>
              <w:top w:val="single" w:sz="16" w:space="0" w:color="000000"/>
            </w:tcBorders>
            <w:shd w:val="clear" w:color="auto" w:fill="FFFFFF"/>
            <w:tcMar>
              <w:top w:w="0" w:type="dxa"/>
              <w:left w:w="0" w:type="dxa"/>
              <w:bottom w:w="0" w:type="dxa"/>
              <w:right w:w="0" w:type="dxa"/>
            </w:tcMar>
            <w:vAlign w:val="center"/>
          </w:tcPr>
          <w:p w14:paraId="70165FBB" w14:textId="77777777" w:rsidR="00390FBB" w:rsidRDefault="00390FBB">
            <w:pPr>
              <w:spacing w:after="0"/>
              <w:jc w:val="center"/>
            </w:pP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14:paraId="25638936" w14:textId="77777777" w:rsidR="00390FBB" w:rsidRDefault="009B59A5">
            <w:pPr>
              <w:spacing w:after="0"/>
              <w:jc w:val="center"/>
            </w:pPr>
            <w:r>
              <w:rPr>
                <w:rFonts w:ascii="Arial" w:eastAsia="Arial" w:hAnsi="Arial" w:cs="Arial"/>
                <w:color w:val="000000"/>
                <w:sz w:val="16"/>
                <w:szCs w:val="16"/>
              </w:rPr>
              <w:t>Human Bacteroides</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14:paraId="7693B541" w14:textId="77777777" w:rsidR="00390FBB" w:rsidRDefault="009B59A5">
            <w:pPr>
              <w:spacing w:after="0"/>
              <w:jc w:val="center"/>
            </w:pPr>
            <w:r>
              <w:rPr>
                <w:rFonts w:ascii="Arial" w:eastAsia="Arial" w:hAnsi="Arial" w:cs="Arial"/>
                <w:color w:val="000000"/>
                <w:sz w:val="16"/>
                <w:szCs w:val="16"/>
              </w:rPr>
              <w:t>Lachnospiraceae</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14:paraId="1B9D7A3F" w14:textId="77777777" w:rsidR="00390FBB" w:rsidRDefault="009B59A5">
            <w:pPr>
              <w:spacing w:after="0"/>
              <w:jc w:val="center"/>
            </w:pPr>
            <w:r>
              <w:rPr>
                <w:rFonts w:ascii="Arial" w:eastAsia="Arial" w:hAnsi="Arial" w:cs="Arial"/>
                <w:color w:val="000000"/>
                <w:sz w:val="16"/>
                <w:szCs w:val="16"/>
              </w:rPr>
              <w:t>Enterococci</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14:paraId="036791A4" w14:textId="77777777" w:rsidR="00390FBB" w:rsidRDefault="009B59A5">
            <w:pPr>
              <w:spacing w:after="0"/>
              <w:jc w:val="center"/>
            </w:pPr>
            <w:r>
              <w:rPr>
                <w:rFonts w:ascii="Arial" w:eastAsia="Arial" w:hAnsi="Arial" w:cs="Arial"/>
                <w:color w:val="000000"/>
                <w:sz w:val="16"/>
                <w:szCs w:val="16"/>
              </w:rPr>
              <w:t>Enterococci Culture</w:t>
            </w:r>
          </w:p>
        </w:tc>
        <w:tc>
          <w:tcPr>
            <w:tcW w:w="1728" w:type="dxa"/>
            <w:gridSpan w:val="2"/>
            <w:tcBorders>
              <w:top w:val="single" w:sz="16" w:space="0" w:color="000000"/>
            </w:tcBorders>
            <w:shd w:val="clear" w:color="auto" w:fill="FFFFFF"/>
            <w:tcMar>
              <w:top w:w="0" w:type="dxa"/>
              <w:left w:w="0" w:type="dxa"/>
              <w:bottom w:w="0" w:type="dxa"/>
              <w:right w:w="0" w:type="dxa"/>
            </w:tcMar>
            <w:vAlign w:val="center"/>
          </w:tcPr>
          <w:p w14:paraId="374AF062" w14:textId="77777777" w:rsidR="00390FBB" w:rsidRDefault="009B59A5">
            <w:pPr>
              <w:spacing w:after="0"/>
              <w:jc w:val="center"/>
            </w:pPr>
            <w:r>
              <w:rPr>
                <w:rFonts w:ascii="Arial" w:eastAsia="Arial" w:hAnsi="Arial" w:cs="Arial"/>
                <w:color w:val="000000"/>
                <w:sz w:val="16"/>
                <w:szCs w:val="16"/>
              </w:rPr>
              <w:t>E. coli</w:t>
            </w:r>
          </w:p>
        </w:tc>
      </w:tr>
      <w:tr w:rsidR="00390FBB" w14:paraId="488D95C8" w14:textId="77777777">
        <w:trPr>
          <w:cantSplit/>
          <w:tblHeader/>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14:paraId="56D43D39" w14:textId="77777777" w:rsidR="00390FBB" w:rsidRDefault="009B59A5">
            <w:pPr>
              <w:spacing w:after="0"/>
            </w:pPr>
            <w:r>
              <w:rPr>
                <w:rFonts w:ascii="Arial" w:eastAsia="Arial" w:hAnsi="Arial" w:cs="Arial"/>
                <w:color w:val="000000"/>
                <w:sz w:val="16"/>
                <w:szCs w:val="16"/>
              </w:rPr>
              <w:t>Sites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273D95F1" w14:textId="77777777" w:rsidR="00390FBB" w:rsidRDefault="009B59A5">
            <w:pPr>
              <w:spacing w:after="0"/>
            </w:pPr>
            <w:r>
              <w:rPr>
                <w:rFonts w:ascii="Arial" w:eastAsia="Arial" w:hAnsi="Arial" w:cs="Arial"/>
                <w:color w:val="000000"/>
                <w:sz w:val="16"/>
                <w:szCs w:val="16"/>
              </w:rPr>
              <w:t>Category</w:t>
            </w:r>
          </w:p>
        </w:tc>
        <w:tc>
          <w:tcPr>
            <w:tcW w:w="1008" w:type="dxa"/>
            <w:tcBorders>
              <w:bottom w:val="single" w:sz="16" w:space="0" w:color="000000"/>
            </w:tcBorders>
            <w:shd w:val="clear" w:color="auto" w:fill="FFFFFF"/>
            <w:tcMar>
              <w:top w:w="0" w:type="dxa"/>
              <w:left w:w="0" w:type="dxa"/>
              <w:bottom w:w="0" w:type="dxa"/>
              <w:right w:w="0" w:type="dxa"/>
            </w:tcMar>
            <w:vAlign w:val="center"/>
          </w:tcPr>
          <w:p w14:paraId="00ADF70D" w14:textId="77777777" w:rsidR="00390FBB" w:rsidRDefault="009B59A5">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2CEB5F8D" w14:textId="77777777" w:rsidR="00390FBB" w:rsidRDefault="009B59A5">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14:paraId="5CBD760B" w14:textId="77777777" w:rsidR="00390FBB" w:rsidRDefault="009B59A5">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6B6676D2" w14:textId="77777777" w:rsidR="00390FBB" w:rsidRDefault="009B59A5">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14:paraId="54E95152" w14:textId="77777777" w:rsidR="00390FBB" w:rsidRDefault="009B59A5">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15E19A86" w14:textId="77777777" w:rsidR="00390FBB" w:rsidRDefault="009B59A5">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14:paraId="0AF1B118" w14:textId="77777777" w:rsidR="00390FBB" w:rsidRDefault="009B59A5">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752391D9" w14:textId="77777777" w:rsidR="00390FBB" w:rsidRDefault="009B59A5">
            <w:pPr>
              <w:spacing w:after="0"/>
              <w:jc w:val="center"/>
            </w:pPr>
            <w:r>
              <w:rPr>
                <w:rFonts w:ascii="Arial" w:eastAsia="Arial" w:hAnsi="Arial" w:cs="Arial"/>
                <w:color w:val="000000"/>
                <w:sz w:val="16"/>
                <w:szCs w:val="16"/>
              </w:rPr>
              <w:t>RMSE</w:t>
            </w:r>
          </w:p>
        </w:tc>
        <w:tc>
          <w:tcPr>
            <w:tcW w:w="1008" w:type="dxa"/>
            <w:tcBorders>
              <w:bottom w:val="single" w:sz="16" w:space="0" w:color="000000"/>
            </w:tcBorders>
            <w:shd w:val="clear" w:color="auto" w:fill="FFFFFF"/>
            <w:tcMar>
              <w:top w:w="0" w:type="dxa"/>
              <w:left w:w="0" w:type="dxa"/>
              <w:bottom w:w="0" w:type="dxa"/>
              <w:right w:w="0" w:type="dxa"/>
            </w:tcMar>
            <w:vAlign w:val="center"/>
          </w:tcPr>
          <w:p w14:paraId="709F3182" w14:textId="77777777" w:rsidR="00390FBB" w:rsidRDefault="009B59A5">
            <w:pPr>
              <w:spacing w:after="0"/>
            </w:pPr>
            <w:r>
              <w:rPr>
                <w:rFonts w:ascii="Arial" w:eastAsia="Arial" w:hAnsi="Arial" w:cs="Arial"/>
                <w:color w:val="000000"/>
                <w:sz w:val="16"/>
                <w:szCs w:val="16"/>
              </w:rPr>
              <w:t>Variables</w:t>
            </w:r>
          </w:p>
        </w:tc>
        <w:tc>
          <w:tcPr>
            <w:tcW w:w="720" w:type="dxa"/>
            <w:tcBorders>
              <w:bottom w:val="single" w:sz="16" w:space="0" w:color="000000"/>
            </w:tcBorders>
            <w:shd w:val="clear" w:color="auto" w:fill="FFFFFF"/>
            <w:tcMar>
              <w:top w:w="0" w:type="dxa"/>
              <w:left w:w="0" w:type="dxa"/>
              <w:bottom w:w="0" w:type="dxa"/>
              <w:right w:w="0" w:type="dxa"/>
            </w:tcMar>
            <w:vAlign w:val="center"/>
          </w:tcPr>
          <w:p w14:paraId="263B35D9" w14:textId="77777777" w:rsidR="00390FBB" w:rsidRDefault="009B59A5">
            <w:pPr>
              <w:spacing w:after="0"/>
              <w:jc w:val="center"/>
            </w:pPr>
            <w:r>
              <w:rPr>
                <w:rFonts w:ascii="Arial" w:eastAsia="Arial" w:hAnsi="Arial" w:cs="Arial"/>
                <w:color w:val="000000"/>
                <w:sz w:val="16"/>
                <w:szCs w:val="16"/>
              </w:rPr>
              <w:t>RMSE</w:t>
            </w:r>
          </w:p>
        </w:tc>
      </w:tr>
      <w:tr w:rsidR="00390FBB" w14:paraId="7A3FC4CA" w14:textId="77777777">
        <w:trPr>
          <w:cantSplit/>
          <w:jc w:val="center"/>
        </w:trPr>
        <w:tc>
          <w:tcPr>
            <w:tcW w:w="1008" w:type="dxa"/>
            <w:vMerge w:val="restart"/>
            <w:shd w:val="clear" w:color="auto" w:fill="FFFFFF"/>
            <w:tcMar>
              <w:top w:w="0" w:type="dxa"/>
              <w:left w:w="0" w:type="dxa"/>
              <w:bottom w:w="0" w:type="dxa"/>
              <w:right w:w="0" w:type="dxa"/>
            </w:tcMar>
            <w:vAlign w:val="center"/>
          </w:tcPr>
          <w:p w14:paraId="7AB7EC39" w14:textId="77777777" w:rsidR="00390FBB" w:rsidRDefault="009B59A5">
            <w:pPr>
              <w:spacing w:before="40" w:after="40"/>
              <w:ind w:left="100" w:right="100"/>
            </w:pPr>
            <w:r>
              <w:rPr>
                <w:rFonts w:ascii="Arial" w:eastAsia="Arial" w:hAnsi="Arial" w:cs="Arial"/>
                <w:color w:val="111111"/>
                <w:sz w:val="14"/>
                <w:szCs w:val="14"/>
              </w:rPr>
              <w:t>Watershed: Agriculture</w:t>
            </w:r>
          </w:p>
        </w:tc>
        <w:tc>
          <w:tcPr>
            <w:tcW w:w="1008" w:type="dxa"/>
            <w:shd w:val="clear" w:color="auto" w:fill="FFFFFF"/>
            <w:tcMar>
              <w:top w:w="0" w:type="dxa"/>
              <w:left w:w="0" w:type="dxa"/>
              <w:bottom w:w="0" w:type="dxa"/>
              <w:right w:w="0" w:type="dxa"/>
            </w:tcMar>
            <w:vAlign w:val="center"/>
          </w:tcPr>
          <w:p w14:paraId="7CEE4D5A" w14:textId="77777777" w:rsidR="00390FBB" w:rsidRDefault="009B59A5">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14:paraId="5D1A5F45" w14:textId="77777777" w:rsidR="00390FBB" w:rsidRDefault="009B59A5">
            <w:pPr>
              <w:spacing w:before="40" w:after="40"/>
              <w:ind w:left="100" w:right="100"/>
            </w:pPr>
            <w:r>
              <w:rPr>
                <w:rFonts w:ascii="Arial" w:eastAsia="Arial" w:hAnsi="Arial" w:cs="Arial"/>
                <w:color w:val="111111"/>
                <w:sz w:val="14"/>
                <w:szCs w:val="14"/>
              </w:rPr>
              <w:t>Turbidity, F, T</w:t>
            </w:r>
          </w:p>
        </w:tc>
        <w:tc>
          <w:tcPr>
            <w:tcW w:w="720" w:type="dxa"/>
            <w:shd w:val="clear" w:color="auto" w:fill="FFFFFF"/>
            <w:tcMar>
              <w:top w:w="0" w:type="dxa"/>
              <w:left w:w="0" w:type="dxa"/>
              <w:bottom w:w="0" w:type="dxa"/>
              <w:right w:w="0" w:type="dxa"/>
            </w:tcMar>
            <w:vAlign w:val="center"/>
          </w:tcPr>
          <w:p w14:paraId="57C5B15B" w14:textId="77777777" w:rsidR="00390FBB" w:rsidRDefault="009B59A5">
            <w:pPr>
              <w:spacing w:before="40" w:after="40"/>
              <w:ind w:left="100" w:right="100"/>
              <w:jc w:val="center"/>
            </w:pPr>
            <w:r>
              <w:rPr>
                <w:rFonts w:ascii="Arial" w:eastAsia="Arial" w:hAnsi="Arial" w:cs="Arial"/>
                <w:color w:val="111111"/>
                <w:sz w:val="14"/>
                <w:szCs w:val="14"/>
              </w:rPr>
              <w:t>0.56</w:t>
            </w:r>
          </w:p>
        </w:tc>
        <w:tc>
          <w:tcPr>
            <w:tcW w:w="1008" w:type="dxa"/>
            <w:shd w:val="clear" w:color="auto" w:fill="FFFFFF"/>
            <w:tcMar>
              <w:top w:w="0" w:type="dxa"/>
              <w:left w:w="0" w:type="dxa"/>
              <w:bottom w:w="0" w:type="dxa"/>
              <w:right w:w="0" w:type="dxa"/>
            </w:tcMar>
            <w:vAlign w:val="center"/>
          </w:tcPr>
          <w:p w14:paraId="5631E159" w14:textId="77777777" w:rsidR="00390FBB" w:rsidRDefault="009B59A5">
            <w:pPr>
              <w:spacing w:before="40" w:after="40"/>
              <w:ind w:left="100" w:right="100"/>
            </w:pPr>
            <w:r>
              <w:rPr>
                <w:rFonts w:ascii="Arial" w:eastAsia="Arial" w:hAnsi="Arial" w:cs="Arial"/>
                <w:color w:val="111111"/>
                <w:sz w:val="14"/>
                <w:szCs w:val="14"/>
              </w:rPr>
              <w:t>Turbidity, F, T</w:t>
            </w:r>
          </w:p>
        </w:tc>
        <w:tc>
          <w:tcPr>
            <w:tcW w:w="720" w:type="dxa"/>
            <w:shd w:val="clear" w:color="auto" w:fill="FFFFFF"/>
            <w:tcMar>
              <w:top w:w="0" w:type="dxa"/>
              <w:left w:w="0" w:type="dxa"/>
              <w:bottom w:w="0" w:type="dxa"/>
              <w:right w:w="0" w:type="dxa"/>
            </w:tcMar>
            <w:vAlign w:val="center"/>
          </w:tcPr>
          <w:p w14:paraId="529F05BF" w14:textId="77777777" w:rsidR="00390FBB" w:rsidRDefault="009B59A5">
            <w:pPr>
              <w:spacing w:before="40" w:after="40"/>
              <w:ind w:left="100" w:right="100"/>
              <w:jc w:val="center"/>
            </w:pPr>
            <w:r>
              <w:rPr>
                <w:rFonts w:ascii="Arial" w:eastAsia="Arial" w:hAnsi="Arial" w:cs="Arial"/>
                <w:color w:val="111111"/>
                <w:sz w:val="14"/>
                <w:szCs w:val="14"/>
              </w:rPr>
              <w:t>0.42</w:t>
            </w:r>
          </w:p>
        </w:tc>
        <w:tc>
          <w:tcPr>
            <w:tcW w:w="1008" w:type="dxa"/>
            <w:shd w:val="clear" w:color="auto" w:fill="FFFFFF"/>
            <w:tcMar>
              <w:top w:w="0" w:type="dxa"/>
              <w:left w:w="0" w:type="dxa"/>
              <w:bottom w:w="0" w:type="dxa"/>
              <w:right w:w="0" w:type="dxa"/>
            </w:tcMar>
            <w:vAlign w:val="center"/>
          </w:tcPr>
          <w:p w14:paraId="39AC583D" w14:textId="77777777" w:rsidR="00390FBB" w:rsidRDefault="009B59A5">
            <w:pPr>
              <w:spacing w:before="40" w:after="40"/>
              <w:ind w:left="100" w:right="100"/>
            </w:pPr>
            <w:r>
              <w:rPr>
                <w:rFonts w:ascii="Arial" w:eastAsia="Arial" w:hAnsi="Arial" w:cs="Arial"/>
                <w:color w:val="111111"/>
                <w:sz w:val="14"/>
                <w:szCs w:val="14"/>
              </w:rPr>
              <w:t>Turbidity, F</w:t>
            </w:r>
          </w:p>
        </w:tc>
        <w:tc>
          <w:tcPr>
            <w:tcW w:w="720" w:type="dxa"/>
            <w:shd w:val="clear" w:color="auto" w:fill="FFFFFF"/>
            <w:tcMar>
              <w:top w:w="0" w:type="dxa"/>
              <w:left w:w="0" w:type="dxa"/>
              <w:bottom w:w="0" w:type="dxa"/>
              <w:right w:w="0" w:type="dxa"/>
            </w:tcMar>
            <w:vAlign w:val="center"/>
          </w:tcPr>
          <w:p w14:paraId="23C1EC8F" w14:textId="77777777" w:rsidR="00390FBB" w:rsidRDefault="009B59A5">
            <w:pPr>
              <w:spacing w:before="40" w:after="40"/>
              <w:ind w:left="100" w:right="100"/>
              <w:jc w:val="center"/>
            </w:pPr>
            <w:r>
              <w:rPr>
                <w:rFonts w:ascii="Arial" w:eastAsia="Arial" w:hAnsi="Arial" w:cs="Arial"/>
                <w:color w:val="111111"/>
                <w:sz w:val="14"/>
                <w:szCs w:val="14"/>
              </w:rPr>
              <w:t>0.55</w:t>
            </w:r>
          </w:p>
        </w:tc>
        <w:tc>
          <w:tcPr>
            <w:tcW w:w="1008" w:type="dxa"/>
            <w:shd w:val="clear" w:color="auto" w:fill="FFFFFF"/>
            <w:tcMar>
              <w:top w:w="0" w:type="dxa"/>
              <w:left w:w="0" w:type="dxa"/>
              <w:bottom w:w="0" w:type="dxa"/>
              <w:right w:w="0" w:type="dxa"/>
            </w:tcMar>
            <w:vAlign w:val="center"/>
          </w:tcPr>
          <w:p w14:paraId="619CFFF7" w14:textId="77777777" w:rsidR="00390FBB" w:rsidRDefault="009B59A5">
            <w:pPr>
              <w:spacing w:before="40" w:after="40"/>
              <w:ind w:left="100" w:right="100"/>
            </w:pPr>
            <w:r>
              <w:rPr>
                <w:rFonts w:ascii="Arial" w:eastAsia="Arial" w:hAnsi="Arial" w:cs="Arial"/>
                <w:color w:val="111111"/>
                <w:sz w:val="14"/>
                <w:szCs w:val="14"/>
              </w:rPr>
              <w:t>Turbidity, F</w:t>
            </w:r>
          </w:p>
        </w:tc>
        <w:tc>
          <w:tcPr>
            <w:tcW w:w="720" w:type="dxa"/>
            <w:shd w:val="clear" w:color="auto" w:fill="FFFFFF"/>
            <w:tcMar>
              <w:top w:w="0" w:type="dxa"/>
              <w:left w:w="0" w:type="dxa"/>
              <w:bottom w:w="0" w:type="dxa"/>
              <w:right w:w="0" w:type="dxa"/>
            </w:tcMar>
            <w:vAlign w:val="center"/>
          </w:tcPr>
          <w:p w14:paraId="5F1494A6" w14:textId="77777777" w:rsidR="00390FBB" w:rsidRDefault="009B59A5">
            <w:pPr>
              <w:spacing w:before="40" w:after="40"/>
              <w:ind w:left="100" w:right="100"/>
              <w:jc w:val="center"/>
            </w:pPr>
            <w:r>
              <w:rPr>
                <w:rFonts w:ascii="Arial" w:eastAsia="Arial" w:hAnsi="Arial" w:cs="Arial"/>
                <w:color w:val="111111"/>
                <w:sz w:val="14"/>
                <w:szCs w:val="14"/>
              </w:rPr>
              <w:t>0.67</w:t>
            </w:r>
          </w:p>
        </w:tc>
        <w:tc>
          <w:tcPr>
            <w:tcW w:w="1008" w:type="dxa"/>
            <w:shd w:val="clear" w:color="auto" w:fill="FFFFFF"/>
            <w:tcMar>
              <w:top w:w="0" w:type="dxa"/>
              <w:left w:w="0" w:type="dxa"/>
              <w:bottom w:w="0" w:type="dxa"/>
              <w:right w:w="0" w:type="dxa"/>
            </w:tcMar>
            <w:vAlign w:val="center"/>
          </w:tcPr>
          <w:p w14:paraId="3397900D" w14:textId="77777777" w:rsidR="00390FBB" w:rsidRDefault="009B59A5">
            <w:pPr>
              <w:spacing w:before="40" w:after="40"/>
              <w:ind w:left="100" w:right="100"/>
            </w:pPr>
            <w:r>
              <w:rPr>
                <w:rFonts w:ascii="Arial" w:eastAsia="Arial" w:hAnsi="Arial" w:cs="Arial"/>
                <w:color w:val="111111"/>
                <w:sz w:val="14"/>
                <w:szCs w:val="14"/>
              </w:rPr>
              <w:t>Turbidity, F</w:t>
            </w:r>
          </w:p>
        </w:tc>
        <w:tc>
          <w:tcPr>
            <w:tcW w:w="720" w:type="dxa"/>
            <w:shd w:val="clear" w:color="auto" w:fill="FFFFFF"/>
            <w:tcMar>
              <w:top w:w="0" w:type="dxa"/>
              <w:left w:w="0" w:type="dxa"/>
              <w:bottom w:w="0" w:type="dxa"/>
              <w:right w:w="0" w:type="dxa"/>
            </w:tcMar>
            <w:vAlign w:val="center"/>
          </w:tcPr>
          <w:p w14:paraId="587E2434" w14:textId="77777777" w:rsidR="00390FBB" w:rsidRDefault="009B59A5">
            <w:pPr>
              <w:spacing w:before="40" w:after="40"/>
              <w:ind w:left="100" w:right="100"/>
              <w:jc w:val="center"/>
            </w:pPr>
            <w:r>
              <w:rPr>
                <w:rFonts w:ascii="Arial" w:eastAsia="Arial" w:hAnsi="Arial" w:cs="Arial"/>
                <w:color w:val="111111"/>
                <w:sz w:val="14"/>
                <w:szCs w:val="14"/>
              </w:rPr>
              <w:t>0.51</w:t>
            </w:r>
          </w:p>
        </w:tc>
      </w:tr>
      <w:tr w:rsidR="00390FBB" w14:paraId="254904AA" w14:textId="77777777">
        <w:trPr>
          <w:cantSplit/>
          <w:jc w:val="center"/>
        </w:trPr>
        <w:tc>
          <w:tcPr>
            <w:tcW w:w="1008" w:type="dxa"/>
            <w:vMerge/>
            <w:shd w:val="clear" w:color="auto" w:fill="FFFFFF"/>
            <w:tcMar>
              <w:top w:w="0" w:type="dxa"/>
              <w:left w:w="0" w:type="dxa"/>
              <w:bottom w:w="0" w:type="dxa"/>
              <w:right w:w="0" w:type="dxa"/>
            </w:tcMar>
            <w:vAlign w:val="center"/>
          </w:tcPr>
          <w:p w14:paraId="7B6D7AC8" w14:textId="77777777" w:rsidR="00390FBB" w:rsidRDefault="00390FBB">
            <w:pPr>
              <w:spacing w:before="40" w:after="40"/>
              <w:ind w:left="100" w:right="100"/>
            </w:pPr>
          </w:p>
        </w:tc>
        <w:tc>
          <w:tcPr>
            <w:tcW w:w="1008" w:type="dxa"/>
            <w:shd w:val="clear" w:color="auto" w:fill="FFFFFF"/>
            <w:tcMar>
              <w:top w:w="0" w:type="dxa"/>
              <w:left w:w="0" w:type="dxa"/>
              <w:bottom w:w="0" w:type="dxa"/>
              <w:right w:w="0" w:type="dxa"/>
            </w:tcMar>
            <w:vAlign w:val="center"/>
          </w:tcPr>
          <w:p w14:paraId="320C3F2C" w14:textId="77777777" w:rsidR="00390FBB" w:rsidRDefault="009B59A5">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14:paraId="1AE03FD9" w14:textId="77777777" w:rsidR="00390FBB" w:rsidRDefault="009B59A5">
            <w:pPr>
              <w:spacing w:before="40" w:after="40"/>
              <w:ind w:left="100" w:right="100"/>
            </w:pPr>
            <w:r>
              <w:rPr>
                <w:rFonts w:ascii="Arial" w:eastAsia="Arial" w:hAnsi="Arial" w:cs="Arial"/>
                <w:color w:val="111111"/>
                <w:sz w:val="14"/>
                <w:szCs w:val="14"/>
              </w:rPr>
              <w:t>M/N, Turbidity</w:t>
            </w:r>
          </w:p>
        </w:tc>
        <w:tc>
          <w:tcPr>
            <w:tcW w:w="720" w:type="dxa"/>
            <w:shd w:val="clear" w:color="auto" w:fill="FFFFFF"/>
            <w:tcMar>
              <w:top w:w="0" w:type="dxa"/>
              <w:left w:w="0" w:type="dxa"/>
              <w:bottom w:w="0" w:type="dxa"/>
              <w:right w:w="0" w:type="dxa"/>
            </w:tcMar>
            <w:vAlign w:val="center"/>
          </w:tcPr>
          <w:p w14:paraId="27FE188A" w14:textId="77777777" w:rsidR="00390FBB" w:rsidRDefault="009B59A5">
            <w:pPr>
              <w:spacing w:before="40" w:after="40"/>
              <w:ind w:left="100" w:right="100"/>
              <w:jc w:val="center"/>
            </w:pPr>
            <w:r>
              <w:rPr>
                <w:rFonts w:ascii="Arial" w:eastAsia="Arial" w:hAnsi="Arial" w:cs="Arial"/>
                <w:color w:val="111111"/>
                <w:sz w:val="14"/>
                <w:szCs w:val="14"/>
              </w:rPr>
              <w:t>0.55</w:t>
            </w:r>
          </w:p>
        </w:tc>
        <w:tc>
          <w:tcPr>
            <w:tcW w:w="1008" w:type="dxa"/>
            <w:shd w:val="clear" w:color="auto" w:fill="FFFFFF"/>
            <w:tcMar>
              <w:top w:w="0" w:type="dxa"/>
              <w:left w:w="0" w:type="dxa"/>
              <w:bottom w:w="0" w:type="dxa"/>
              <w:right w:w="0" w:type="dxa"/>
            </w:tcMar>
            <w:vAlign w:val="center"/>
          </w:tcPr>
          <w:p w14:paraId="5A001C28" w14:textId="77777777" w:rsidR="00390FBB" w:rsidRDefault="009B59A5">
            <w:pPr>
              <w:spacing w:before="40" w:after="40"/>
              <w:ind w:left="100" w:right="100"/>
            </w:pPr>
            <w:r>
              <w:rPr>
                <w:rFonts w:ascii="Arial" w:eastAsia="Arial" w:hAnsi="Arial" w:cs="Arial"/>
                <w:color w:val="111111"/>
                <w:sz w:val="14"/>
                <w:szCs w:val="14"/>
              </w:rPr>
              <w:t>M/N, Turbidity</w:t>
            </w:r>
          </w:p>
        </w:tc>
        <w:tc>
          <w:tcPr>
            <w:tcW w:w="720" w:type="dxa"/>
            <w:shd w:val="clear" w:color="auto" w:fill="FFFFFF"/>
            <w:tcMar>
              <w:top w:w="0" w:type="dxa"/>
              <w:left w:w="0" w:type="dxa"/>
              <w:bottom w:w="0" w:type="dxa"/>
              <w:right w:w="0" w:type="dxa"/>
            </w:tcMar>
            <w:vAlign w:val="center"/>
          </w:tcPr>
          <w:p w14:paraId="514502F2" w14:textId="77777777" w:rsidR="00390FBB" w:rsidRDefault="009B59A5">
            <w:pPr>
              <w:spacing w:before="40" w:after="40"/>
              <w:ind w:left="100" w:right="100"/>
              <w:jc w:val="center"/>
            </w:pPr>
            <w:r>
              <w:rPr>
                <w:rFonts w:ascii="Arial" w:eastAsia="Arial" w:hAnsi="Arial" w:cs="Arial"/>
                <w:color w:val="111111"/>
                <w:sz w:val="14"/>
                <w:szCs w:val="14"/>
              </w:rPr>
              <w:t>0.39</w:t>
            </w:r>
          </w:p>
        </w:tc>
        <w:tc>
          <w:tcPr>
            <w:tcW w:w="1008" w:type="dxa"/>
            <w:shd w:val="clear" w:color="auto" w:fill="FFFFFF"/>
            <w:tcMar>
              <w:top w:w="0" w:type="dxa"/>
              <w:left w:w="0" w:type="dxa"/>
              <w:bottom w:w="0" w:type="dxa"/>
              <w:right w:w="0" w:type="dxa"/>
            </w:tcMar>
            <w:vAlign w:val="center"/>
          </w:tcPr>
          <w:p w14:paraId="5F8EE4A4" w14:textId="77777777" w:rsidR="00390FBB" w:rsidRDefault="009B59A5">
            <w:pPr>
              <w:spacing w:before="40" w:after="40"/>
              <w:ind w:left="100" w:right="100"/>
            </w:pPr>
            <w:r>
              <w:rPr>
                <w:rFonts w:ascii="Arial" w:eastAsia="Arial" w:hAnsi="Arial" w:cs="Arial"/>
                <w:color w:val="111111"/>
                <w:sz w:val="14"/>
                <w:szCs w:val="14"/>
              </w:rPr>
              <w:t>M/F, Turbidity</w:t>
            </w:r>
          </w:p>
        </w:tc>
        <w:tc>
          <w:tcPr>
            <w:tcW w:w="720" w:type="dxa"/>
            <w:shd w:val="clear" w:color="auto" w:fill="FFFFFF"/>
            <w:tcMar>
              <w:top w:w="0" w:type="dxa"/>
              <w:left w:w="0" w:type="dxa"/>
              <w:bottom w:w="0" w:type="dxa"/>
              <w:right w:w="0" w:type="dxa"/>
            </w:tcMar>
            <w:vAlign w:val="center"/>
          </w:tcPr>
          <w:p w14:paraId="07E6428B" w14:textId="77777777" w:rsidR="00390FBB" w:rsidRDefault="009B59A5">
            <w:pPr>
              <w:spacing w:before="40" w:after="40"/>
              <w:ind w:left="100" w:right="100"/>
              <w:jc w:val="center"/>
            </w:pPr>
            <w:r>
              <w:rPr>
                <w:rFonts w:ascii="Arial" w:eastAsia="Arial" w:hAnsi="Arial" w:cs="Arial"/>
                <w:color w:val="111111"/>
                <w:sz w:val="14"/>
                <w:szCs w:val="14"/>
              </w:rPr>
              <w:t>0.53</w:t>
            </w:r>
          </w:p>
        </w:tc>
        <w:tc>
          <w:tcPr>
            <w:tcW w:w="1008" w:type="dxa"/>
            <w:shd w:val="clear" w:color="auto" w:fill="FFFFFF"/>
            <w:tcMar>
              <w:top w:w="0" w:type="dxa"/>
              <w:left w:w="0" w:type="dxa"/>
              <w:bottom w:w="0" w:type="dxa"/>
              <w:right w:w="0" w:type="dxa"/>
            </w:tcMar>
            <w:vAlign w:val="center"/>
          </w:tcPr>
          <w:p w14:paraId="2793959B" w14:textId="77777777" w:rsidR="00390FBB" w:rsidRDefault="009B59A5">
            <w:pPr>
              <w:spacing w:before="40" w:after="40"/>
              <w:ind w:left="100" w:right="100"/>
            </w:pPr>
            <w:r>
              <w:rPr>
                <w:rFonts w:ascii="Arial" w:eastAsia="Arial" w:hAnsi="Arial" w:cs="Arial"/>
                <w:color w:val="111111"/>
                <w:sz w:val="14"/>
                <w:szCs w:val="14"/>
              </w:rPr>
              <w:t>A280/A295, Turbidity</w:t>
            </w:r>
          </w:p>
        </w:tc>
        <w:tc>
          <w:tcPr>
            <w:tcW w:w="720" w:type="dxa"/>
            <w:shd w:val="clear" w:color="auto" w:fill="FFFFFF"/>
            <w:tcMar>
              <w:top w:w="0" w:type="dxa"/>
              <w:left w:w="0" w:type="dxa"/>
              <w:bottom w:w="0" w:type="dxa"/>
              <w:right w:w="0" w:type="dxa"/>
            </w:tcMar>
            <w:vAlign w:val="center"/>
          </w:tcPr>
          <w:p w14:paraId="63DF1D3E" w14:textId="77777777" w:rsidR="00390FBB" w:rsidRDefault="009B59A5">
            <w:pPr>
              <w:spacing w:before="40" w:after="40"/>
              <w:ind w:left="100" w:right="100"/>
              <w:jc w:val="center"/>
            </w:pPr>
            <w:r>
              <w:rPr>
                <w:rFonts w:ascii="Arial" w:eastAsia="Arial" w:hAnsi="Arial" w:cs="Arial"/>
                <w:color w:val="111111"/>
                <w:sz w:val="14"/>
                <w:szCs w:val="14"/>
              </w:rPr>
              <w:t>0.63</w:t>
            </w:r>
          </w:p>
        </w:tc>
        <w:tc>
          <w:tcPr>
            <w:tcW w:w="1008" w:type="dxa"/>
            <w:shd w:val="clear" w:color="auto" w:fill="FFFFFF"/>
            <w:tcMar>
              <w:top w:w="0" w:type="dxa"/>
              <w:left w:w="0" w:type="dxa"/>
              <w:bottom w:w="0" w:type="dxa"/>
              <w:right w:w="0" w:type="dxa"/>
            </w:tcMar>
            <w:vAlign w:val="center"/>
          </w:tcPr>
          <w:p w14:paraId="0171CDBC" w14:textId="77777777" w:rsidR="00390FBB" w:rsidRDefault="009B59A5">
            <w:pPr>
              <w:spacing w:before="40" w:after="40"/>
              <w:ind w:left="100" w:right="100"/>
            </w:pPr>
            <w:r>
              <w:rPr>
                <w:rFonts w:ascii="Arial" w:eastAsia="Arial" w:hAnsi="Arial" w:cs="Arial"/>
                <w:color w:val="111111"/>
                <w:sz w:val="14"/>
                <w:szCs w:val="14"/>
              </w:rPr>
              <w:t>F, Turbidity</w:t>
            </w:r>
          </w:p>
        </w:tc>
        <w:tc>
          <w:tcPr>
            <w:tcW w:w="720" w:type="dxa"/>
            <w:shd w:val="clear" w:color="auto" w:fill="FFFFFF"/>
            <w:tcMar>
              <w:top w:w="0" w:type="dxa"/>
              <w:left w:w="0" w:type="dxa"/>
              <w:bottom w:w="0" w:type="dxa"/>
              <w:right w:w="0" w:type="dxa"/>
            </w:tcMar>
            <w:vAlign w:val="center"/>
          </w:tcPr>
          <w:p w14:paraId="05EE6298" w14:textId="77777777" w:rsidR="00390FBB" w:rsidRDefault="009B59A5">
            <w:pPr>
              <w:spacing w:before="40" w:after="40"/>
              <w:ind w:left="100" w:right="100"/>
              <w:jc w:val="center"/>
            </w:pPr>
            <w:r>
              <w:rPr>
                <w:rFonts w:ascii="Arial" w:eastAsia="Arial" w:hAnsi="Arial" w:cs="Arial"/>
                <w:color w:val="111111"/>
                <w:sz w:val="14"/>
                <w:szCs w:val="14"/>
              </w:rPr>
              <w:t>0.51</w:t>
            </w:r>
          </w:p>
        </w:tc>
      </w:tr>
      <w:tr w:rsidR="00390FBB" w14:paraId="59906621" w14:textId="77777777">
        <w:trPr>
          <w:cantSplit/>
          <w:jc w:val="center"/>
        </w:trPr>
        <w:tc>
          <w:tcPr>
            <w:tcW w:w="1008" w:type="dxa"/>
            <w:vMerge w:val="restart"/>
            <w:shd w:val="clear" w:color="auto" w:fill="FFFFFF"/>
            <w:tcMar>
              <w:top w:w="0" w:type="dxa"/>
              <w:left w:w="0" w:type="dxa"/>
              <w:bottom w:w="0" w:type="dxa"/>
              <w:right w:w="0" w:type="dxa"/>
            </w:tcMar>
            <w:vAlign w:val="center"/>
          </w:tcPr>
          <w:p w14:paraId="7D44A981" w14:textId="77777777" w:rsidR="00390FBB" w:rsidRDefault="009B59A5">
            <w:pPr>
              <w:spacing w:before="40" w:after="40"/>
              <w:ind w:left="100" w:right="100"/>
            </w:pPr>
            <w:r>
              <w:rPr>
                <w:rFonts w:ascii="Arial" w:eastAsia="Arial" w:hAnsi="Arial" w:cs="Arial"/>
                <w:color w:val="111111"/>
                <w:sz w:val="14"/>
                <w:szCs w:val="14"/>
              </w:rPr>
              <w:t>Watershed: Urban</w:t>
            </w:r>
          </w:p>
        </w:tc>
        <w:tc>
          <w:tcPr>
            <w:tcW w:w="1008" w:type="dxa"/>
            <w:shd w:val="clear" w:color="auto" w:fill="FFFFFF"/>
            <w:tcMar>
              <w:top w:w="0" w:type="dxa"/>
              <w:left w:w="0" w:type="dxa"/>
              <w:bottom w:w="0" w:type="dxa"/>
              <w:right w:w="0" w:type="dxa"/>
            </w:tcMar>
            <w:vAlign w:val="center"/>
          </w:tcPr>
          <w:p w14:paraId="4E27C02C" w14:textId="77777777" w:rsidR="00390FBB" w:rsidRDefault="009B59A5">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14:paraId="6604356B" w14:textId="77777777" w:rsidR="00390FBB" w:rsidRDefault="009B59A5">
            <w:pPr>
              <w:spacing w:before="40" w:after="40"/>
              <w:ind w:left="100" w:right="100"/>
            </w:pPr>
            <w:r>
              <w:rPr>
                <w:rFonts w:ascii="Arial" w:eastAsia="Arial" w:hAnsi="Arial" w:cs="Arial"/>
                <w:color w:val="111111"/>
                <w:sz w:val="14"/>
                <w:szCs w:val="14"/>
              </w:rPr>
              <w:t>Turbidity</w:t>
            </w:r>
          </w:p>
        </w:tc>
        <w:tc>
          <w:tcPr>
            <w:tcW w:w="720" w:type="dxa"/>
            <w:shd w:val="clear" w:color="auto" w:fill="FFFFFF"/>
            <w:tcMar>
              <w:top w:w="0" w:type="dxa"/>
              <w:left w:w="0" w:type="dxa"/>
              <w:bottom w:w="0" w:type="dxa"/>
              <w:right w:w="0" w:type="dxa"/>
            </w:tcMar>
            <w:vAlign w:val="center"/>
          </w:tcPr>
          <w:p w14:paraId="4A82371E" w14:textId="77777777" w:rsidR="00390FBB" w:rsidRDefault="009B59A5">
            <w:pPr>
              <w:spacing w:before="40" w:after="40"/>
              <w:ind w:left="100" w:right="100"/>
              <w:jc w:val="center"/>
            </w:pPr>
            <w:r>
              <w:rPr>
                <w:rFonts w:ascii="Arial" w:eastAsia="Arial" w:hAnsi="Arial" w:cs="Arial"/>
                <w:color w:val="111111"/>
                <w:sz w:val="14"/>
                <w:szCs w:val="14"/>
              </w:rPr>
              <w:t>0.78</w:t>
            </w:r>
          </w:p>
        </w:tc>
        <w:tc>
          <w:tcPr>
            <w:tcW w:w="1008" w:type="dxa"/>
            <w:shd w:val="clear" w:color="auto" w:fill="FFFFFF"/>
            <w:tcMar>
              <w:top w:w="0" w:type="dxa"/>
              <w:left w:w="0" w:type="dxa"/>
              <w:bottom w:w="0" w:type="dxa"/>
              <w:right w:w="0" w:type="dxa"/>
            </w:tcMar>
            <w:vAlign w:val="center"/>
          </w:tcPr>
          <w:p w14:paraId="00894D4C" w14:textId="77777777" w:rsidR="00390FBB" w:rsidRDefault="009B59A5">
            <w:pPr>
              <w:spacing w:before="40" w:after="40"/>
              <w:ind w:left="100" w:right="100"/>
            </w:pPr>
            <w:r>
              <w:rPr>
                <w:rFonts w:ascii="Arial" w:eastAsia="Arial" w:hAnsi="Arial" w:cs="Arial"/>
                <w:color w:val="111111"/>
                <w:sz w:val="14"/>
                <w:szCs w:val="14"/>
              </w:rPr>
              <w:t>Turbidity</w:t>
            </w:r>
          </w:p>
        </w:tc>
        <w:tc>
          <w:tcPr>
            <w:tcW w:w="720" w:type="dxa"/>
            <w:shd w:val="clear" w:color="auto" w:fill="FFFFFF"/>
            <w:tcMar>
              <w:top w:w="0" w:type="dxa"/>
              <w:left w:w="0" w:type="dxa"/>
              <w:bottom w:w="0" w:type="dxa"/>
              <w:right w:w="0" w:type="dxa"/>
            </w:tcMar>
            <w:vAlign w:val="center"/>
          </w:tcPr>
          <w:p w14:paraId="2E671675" w14:textId="77777777" w:rsidR="00390FBB" w:rsidRDefault="009B59A5">
            <w:pPr>
              <w:spacing w:before="40" w:after="40"/>
              <w:ind w:left="100" w:right="100"/>
              <w:jc w:val="center"/>
            </w:pPr>
            <w:r>
              <w:rPr>
                <w:rFonts w:ascii="Arial" w:eastAsia="Arial" w:hAnsi="Arial" w:cs="Arial"/>
                <w:color w:val="111111"/>
                <w:sz w:val="14"/>
                <w:szCs w:val="14"/>
              </w:rPr>
              <w:t>0.89</w:t>
            </w:r>
          </w:p>
        </w:tc>
        <w:tc>
          <w:tcPr>
            <w:tcW w:w="1008" w:type="dxa"/>
            <w:shd w:val="clear" w:color="auto" w:fill="FFFFFF"/>
            <w:tcMar>
              <w:top w:w="0" w:type="dxa"/>
              <w:left w:w="0" w:type="dxa"/>
              <w:bottom w:w="0" w:type="dxa"/>
              <w:right w:w="0" w:type="dxa"/>
            </w:tcMar>
            <w:vAlign w:val="center"/>
          </w:tcPr>
          <w:p w14:paraId="43D542AC" w14:textId="77777777" w:rsidR="00390FBB" w:rsidRDefault="009B59A5">
            <w:pPr>
              <w:spacing w:before="40" w:after="40"/>
              <w:ind w:left="100" w:right="100"/>
            </w:pPr>
            <w:r>
              <w:rPr>
                <w:rFonts w:ascii="Arial" w:eastAsia="Arial" w:hAnsi="Arial" w:cs="Arial"/>
                <w:color w:val="111111"/>
                <w:sz w:val="14"/>
                <w:szCs w:val="14"/>
              </w:rPr>
              <w:t>Turbidity, F</w:t>
            </w:r>
          </w:p>
        </w:tc>
        <w:tc>
          <w:tcPr>
            <w:tcW w:w="720" w:type="dxa"/>
            <w:shd w:val="clear" w:color="auto" w:fill="FFFFFF"/>
            <w:tcMar>
              <w:top w:w="0" w:type="dxa"/>
              <w:left w:w="0" w:type="dxa"/>
              <w:bottom w:w="0" w:type="dxa"/>
              <w:right w:w="0" w:type="dxa"/>
            </w:tcMar>
            <w:vAlign w:val="center"/>
          </w:tcPr>
          <w:p w14:paraId="676BA05A" w14:textId="77777777" w:rsidR="00390FBB" w:rsidRDefault="009B59A5">
            <w:pPr>
              <w:spacing w:before="40" w:after="40"/>
              <w:ind w:left="100" w:right="100"/>
              <w:jc w:val="center"/>
            </w:pPr>
            <w:r>
              <w:rPr>
                <w:rFonts w:ascii="Arial" w:eastAsia="Arial" w:hAnsi="Arial" w:cs="Arial"/>
                <w:color w:val="111111"/>
                <w:sz w:val="14"/>
                <w:szCs w:val="14"/>
              </w:rPr>
              <w:t>0.48</w:t>
            </w:r>
          </w:p>
        </w:tc>
        <w:tc>
          <w:tcPr>
            <w:tcW w:w="1008" w:type="dxa"/>
            <w:shd w:val="clear" w:color="auto" w:fill="FFFFFF"/>
            <w:tcMar>
              <w:top w:w="0" w:type="dxa"/>
              <w:left w:w="0" w:type="dxa"/>
              <w:bottom w:w="0" w:type="dxa"/>
              <w:right w:w="0" w:type="dxa"/>
            </w:tcMar>
            <w:vAlign w:val="center"/>
          </w:tcPr>
          <w:p w14:paraId="26F39961" w14:textId="77777777" w:rsidR="00390FBB" w:rsidRDefault="009B59A5">
            <w:pPr>
              <w:spacing w:before="40" w:after="40"/>
              <w:ind w:left="100" w:right="100"/>
            </w:pPr>
            <w:r>
              <w:rPr>
                <w:rFonts w:ascii="Arial" w:eastAsia="Arial" w:hAnsi="Arial" w:cs="Arial"/>
                <w:color w:val="111111"/>
                <w:sz w:val="14"/>
                <w:szCs w:val="14"/>
              </w:rPr>
              <w:t>Turbidity</w:t>
            </w:r>
          </w:p>
        </w:tc>
        <w:tc>
          <w:tcPr>
            <w:tcW w:w="720" w:type="dxa"/>
            <w:shd w:val="clear" w:color="auto" w:fill="FFFFFF"/>
            <w:tcMar>
              <w:top w:w="0" w:type="dxa"/>
              <w:left w:w="0" w:type="dxa"/>
              <w:bottom w:w="0" w:type="dxa"/>
              <w:right w:w="0" w:type="dxa"/>
            </w:tcMar>
            <w:vAlign w:val="center"/>
          </w:tcPr>
          <w:p w14:paraId="6A4FDB4D" w14:textId="77777777" w:rsidR="00390FBB" w:rsidRDefault="009B59A5">
            <w:pPr>
              <w:spacing w:before="40" w:after="40"/>
              <w:ind w:left="100" w:right="100"/>
              <w:jc w:val="center"/>
            </w:pPr>
            <w:r>
              <w:rPr>
                <w:rFonts w:ascii="Arial" w:eastAsia="Arial" w:hAnsi="Arial" w:cs="Arial"/>
                <w:color w:val="111111"/>
                <w:sz w:val="14"/>
                <w:szCs w:val="14"/>
              </w:rPr>
              <w:t>0.49</w:t>
            </w:r>
          </w:p>
        </w:tc>
        <w:tc>
          <w:tcPr>
            <w:tcW w:w="1008" w:type="dxa"/>
            <w:shd w:val="clear" w:color="auto" w:fill="FFFFFF"/>
            <w:tcMar>
              <w:top w:w="0" w:type="dxa"/>
              <w:left w:w="0" w:type="dxa"/>
              <w:bottom w:w="0" w:type="dxa"/>
              <w:right w:w="0" w:type="dxa"/>
            </w:tcMar>
            <w:vAlign w:val="center"/>
          </w:tcPr>
          <w:p w14:paraId="149D1A9A" w14:textId="77777777" w:rsidR="00390FBB" w:rsidRDefault="009B59A5">
            <w:pPr>
              <w:spacing w:before="40" w:after="40"/>
              <w:ind w:left="100" w:right="100"/>
            </w:pPr>
            <w:r>
              <w:rPr>
                <w:rFonts w:ascii="Arial" w:eastAsia="Arial" w:hAnsi="Arial" w:cs="Arial"/>
                <w:color w:val="111111"/>
                <w:sz w:val="14"/>
                <w:szCs w:val="14"/>
              </w:rPr>
              <w:t>Turbidity, F</w:t>
            </w:r>
          </w:p>
        </w:tc>
        <w:tc>
          <w:tcPr>
            <w:tcW w:w="720" w:type="dxa"/>
            <w:shd w:val="clear" w:color="auto" w:fill="FFFFFF"/>
            <w:tcMar>
              <w:top w:w="0" w:type="dxa"/>
              <w:left w:w="0" w:type="dxa"/>
              <w:bottom w:w="0" w:type="dxa"/>
              <w:right w:w="0" w:type="dxa"/>
            </w:tcMar>
            <w:vAlign w:val="center"/>
          </w:tcPr>
          <w:p w14:paraId="6A12428F" w14:textId="77777777" w:rsidR="00390FBB" w:rsidRDefault="009B59A5">
            <w:pPr>
              <w:spacing w:before="40" w:after="40"/>
              <w:ind w:left="100" w:right="100"/>
              <w:jc w:val="center"/>
            </w:pPr>
            <w:r>
              <w:rPr>
                <w:rFonts w:ascii="Arial" w:eastAsia="Arial" w:hAnsi="Arial" w:cs="Arial"/>
                <w:color w:val="111111"/>
                <w:sz w:val="14"/>
                <w:szCs w:val="14"/>
              </w:rPr>
              <w:t>0.44</w:t>
            </w:r>
          </w:p>
        </w:tc>
      </w:tr>
      <w:tr w:rsidR="00390FBB" w14:paraId="0124B0C5" w14:textId="77777777">
        <w:trPr>
          <w:cantSplit/>
          <w:jc w:val="center"/>
        </w:trPr>
        <w:tc>
          <w:tcPr>
            <w:tcW w:w="1008" w:type="dxa"/>
            <w:vMerge/>
            <w:shd w:val="clear" w:color="auto" w:fill="FFFFFF"/>
            <w:tcMar>
              <w:top w:w="0" w:type="dxa"/>
              <w:left w:w="0" w:type="dxa"/>
              <w:bottom w:w="0" w:type="dxa"/>
              <w:right w:w="0" w:type="dxa"/>
            </w:tcMar>
            <w:vAlign w:val="center"/>
          </w:tcPr>
          <w:p w14:paraId="13AAD556" w14:textId="77777777" w:rsidR="00390FBB" w:rsidRDefault="00390FBB">
            <w:pPr>
              <w:spacing w:before="40" w:after="40"/>
              <w:ind w:left="100" w:right="100"/>
            </w:pPr>
          </w:p>
        </w:tc>
        <w:tc>
          <w:tcPr>
            <w:tcW w:w="1008" w:type="dxa"/>
            <w:shd w:val="clear" w:color="auto" w:fill="FFFFFF"/>
            <w:tcMar>
              <w:top w:w="0" w:type="dxa"/>
              <w:left w:w="0" w:type="dxa"/>
              <w:bottom w:w="0" w:type="dxa"/>
              <w:right w:w="0" w:type="dxa"/>
            </w:tcMar>
            <w:vAlign w:val="center"/>
          </w:tcPr>
          <w:p w14:paraId="1BC6F373" w14:textId="77777777" w:rsidR="00390FBB" w:rsidRDefault="009B59A5">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14:paraId="3A7646E3" w14:textId="77777777" w:rsidR="00390FBB" w:rsidRDefault="009B59A5">
            <w:pPr>
              <w:spacing w:before="40" w:after="40"/>
              <w:ind w:left="100" w:right="100"/>
            </w:pPr>
            <w:r>
              <w:rPr>
                <w:rFonts w:ascii="Arial" w:eastAsia="Arial" w:hAnsi="Arial" w:cs="Arial"/>
                <w:color w:val="111111"/>
                <w:sz w:val="14"/>
                <w:szCs w:val="14"/>
              </w:rPr>
              <w:t>A290/A295</w:t>
            </w:r>
          </w:p>
        </w:tc>
        <w:tc>
          <w:tcPr>
            <w:tcW w:w="720" w:type="dxa"/>
            <w:shd w:val="clear" w:color="auto" w:fill="FFFFFF"/>
            <w:tcMar>
              <w:top w:w="0" w:type="dxa"/>
              <w:left w:w="0" w:type="dxa"/>
              <w:bottom w:w="0" w:type="dxa"/>
              <w:right w:w="0" w:type="dxa"/>
            </w:tcMar>
            <w:vAlign w:val="center"/>
          </w:tcPr>
          <w:p w14:paraId="668A5093" w14:textId="77777777" w:rsidR="00390FBB" w:rsidRDefault="009B59A5">
            <w:pPr>
              <w:spacing w:before="40" w:after="40"/>
              <w:ind w:left="100" w:right="100"/>
              <w:jc w:val="center"/>
            </w:pPr>
            <w:r>
              <w:rPr>
                <w:rFonts w:ascii="Arial" w:eastAsia="Arial" w:hAnsi="Arial" w:cs="Arial"/>
                <w:color w:val="111111"/>
                <w:sz w:val="14"/>
                <w:szCs w:val="14"/>
              </w:rPr>
              <w:t>0.76</w:t>
            </w:r>
          </w:p>
        </w:tc>
        <w:tc>
          <w:tcPr>
            <w:tcW w:w="1008" w:type="dxa"/>
            <w:shd w:val="clear" w:color="auto" w:fill="FFFFFF"/>
            <w:tcMar>
              <w:top w:w="0" w:type="dxa"/>
              <w:left w:w="0" w:type="dxa"/>
              <w:bottom w:w="0" w:type="dxa"/>
              <w:right w:w="0" w:type="dxa"/>
            </w:tcMar>
            <w:vAlign w:val="center"/>
          </w:tcPr>
          <w:p w14:paraId="6341F6A2" w14:textId="77777777" w:rsidR="00390FBB" w:rsidRDefault="009B59A5">
            <w:pPr>
              <w:spacing w:before="40" w:after="40"/>
              <w:ind w:left="100" w:right="100"/>
            </w:pPr>
            <w:r>
              <w:rPr>
                <w:rFonts w:ascii="Arial" w:eastAsia="Arial" w:hAnsi="Arial" w:cs="Arial"/>
                <w:color w:val="111111"/>
                <w:sz w:val="14"/>
                <w:szCs w:val="14"/>
              </w:rPr>
              <w:t>A290/A295</w:t>
            </w:r>
          </w:p>
        </w:tc>
        <w:tc>
          <w:tcPr>
            <w:tcW w:w="720" w:type="dxa"/>
            <w:shd w:val="clear" w:color="auto" w:fill="FFFFFF"/>
            <w:tcMar>
              <w:top w:w="0" w:type="dxa"/>
              <w:left w:w="0" w:type="dxa"/>
              <w:bottom w:w="0" w:type="dxa"/>
              <w:right w:w="0" w:type="dxa"/>
            </w:tcMar>
            <w:vAlign w:val="center"/>
          </w:tcPr>
          <w:p w14:paraId="749F9FE2" w14:textId="77777777" w:rsidR="00390FBB" w:rsidRDefault="009B59A5">
            <w:pPr>
              <w:spacing w:before="40" w:after="40"/>
              <w:ind w:left="100" w:right="100"/>
              <w:jc w:val="center"/>
            </w:pPr>
            <w:r>
              <w:rPr>
                <w:rFonts w:ascii="Arial" w:eastAsia="Arial" w:hAnsi="Arial" w:cs="Arial"/>
                <w:color w:val="111111"/>
                <w:sz w:val="14"/>
                <w:szCs w:val="14"/>
              </w:rPr>
              <w:t>0.86</w:t>
            </w:r>
          </w:p>
        </w:tc>
        <w:tc>
          <w:tcPr>
            <w:tcW w:w="1008" w:type="dxa"/>
            <w:shd w:val="clear" w:color="auto" w:fill="FFFFFF"/>
            <w:tcMar>
              <w:top w:w="0" w:type="dxa"/>
              <w:left w:w="0" w:type="dxa"/>
              <w:bottom w:w="0" w:type="dxa"/>
              <w:right w:w="0" w:type="dxa"/>
            </w:tcMar>
            <w:vAlign w:val="center"/>
          </w:tcPr>
          <w:p w14:paraId="2AC584AF" w14:textId="77777777" w:rsidR="00390FBB" w:rsidRDefault="009B59A5">
            <w:pPr>
              <w:spacing w:before="40" w:after="40"/>
              <w:ind w:left="100" w:right="100"/>
            </w:pPr>
            <w:r>
              <w:rPr>
                <w:rFonts w:ascii="Arial" w:eastAsia="Arial" w:hAnsi="Arial" w:cs="Arial"/>
                <w:color w:val="111111"/>
                <w:sz w:val="14"/>
                <w:szCs w:val="14"/>
              </w:rPr>
              <w:t>A290/A295</w:t>
            </w:r>
          </w:p>
        </w:tc>
        <w:tc>
          <w:tcPr>
            <w:tcW w:w="720" w:type="dxa"/>
            <w:shd w:val="clear" w:color="auto" w:fill="FFFFFF"/>
            <w:tcMar>
              <w:top w:w="0" w:type="dxa"/>
              <w:left w:w="0" w:type="dxa"/>
              <w:bottom w:w="0" w:type="dxa"/>
              <w:right w:w="0" w:type="dxa"/>
            </w:tcMar>
            <w:vAlign w:val="center"/>
          </w:tcPr>
          <w:p w14:paraId="767FF07B" w14:textId="77777777" w:rsidR="00390FBB" w:rsidRDefault="009B59A5">
            <w:pPr>
              <w:spacing w:before="40" w:after="40"/>
              <w:ind w:left="100" w:right="100"/>
              <w:jc w:val="center"/>
            </w:pPr>
            <w:r>
              <w:rPr>
                <w:rFonts w:ascii="Arial" w:eastAsia="Arial" w:hAnsi="Arial" w:cs="Arial"/>
                <w:color w:val="111111"/>
                <w:sz w:val="14"/>
                <w:szCs w:val="14"/>
              </w:rPr>
              <w:t>0.48</w:t>
            </w:r>
          </w:p>
        </w:tc>
        <w:tc>
          <w:tcPr>
            <w:tcW w:w="1008" w:type="dxa"/>
            <w:shd w:val="clear" w:color="auto" w:fill="FFFFFF"/>
            <w:tcMar>
              <w:top w:w="0" w:type="dxa"/>
              <w:left w:w="0" w:type="dxa"/>
              <w:bottom w:w="0" w:type="dxa"/>
              <w:right w:w="0" w:type="dxa"/>
            </w:tcMar>
            <w:vAlign w:val="center"/>
          </w:tcPr>
          <w:p w14:paraId="2539A6C1" w14:textId="77777777" w:rsidR="00390FBB" w:rsidRDefault="009B59A5">
            <w:pPr>
              <w:spacing w:before="40" w:after="40"/>
              <w:ind w:left="100" w:right="100"/>
            </w:pPr>
            <w:r>
              <w:rPr>
                <w:rFonts w:ascii="Arial" w:eastAsia="Arial" w:hAnsi="Arial" w:cs="Arial"/>
                <w:color w:val="111111"/>
                <w:sz w:val="14"/>
                <w:szCs w:val="14"/>
              </w:rPr>
              <w:t>A290/A295, Turbidity</w:t>
            </w:r>
          </w:p>
        </w:tc>
        <w:tc>
          <w:tcPr>
            <w:tcW w:w="720" w:type="dxa"/>
            <w:shd w:val="clear" w:color="auto" w:fill="FFFFFF"/>
            <w:tcMar>
              <w:top w:w="0" w:type="dxa"/>
              <w:left w:w="0" w:type="dxa"/>
              <w:bottom w:w="0" w:type="dxa"/>
              <w:right w:w="0" w:type="dxa"/>
            </w:tcMar>
            <w:vAlign w:val="center"/>
          </w:tcPr>
          <w:p w14:paraId="2FBF0E8F" w14:textId="77777777" w:rsidR="00390FBB" w:rsidRDefault="009B59A5">
            <w:pPr>
              <w:spacing w:before="40" w:after="40"/>
              <w:ind w:left="100" w:right="100"/>
              <w:jc w:val="center"/>
            </w:pPr>
            <w:r>
              <w:rPr>
                <w:rFonts w:ascii="Arial" w:eastAsia="Arial" w:hAnsi="Arial" w:cs="Arial"/>
                <w:color w:val="111111"/>
                <w:sz w:val="14"/>
                <w:szCs w:val="14"/>
              </w:rPr>
              <w:t>0.43</w:t>
            </w:r>
          </w:p>
        </w:tc>
        <w:tc>
          <w:tcPr>
            <w:tcW w:w="1008" w:type="dxa"/>
            <w:shd w:val="clear" w:color="auto" w:fill="FFFFFF"/>
            <w:tcMar>
              <w:top w:w="0" w:type="dxa"/>
              <w:left w:w="0" w:type="dxa"/>
              <w:bottom w:w="0" w:type="dxa"/>
              <w:right w:w="0" w:type="dxa"/>
            </w:tcMar>
            <w:vAlign w:val="center"/>
          </w:tcPr>
          <w:p w14:paraId="4F9E52A0" w14:textId="77777777" w:rsidR="00390FBB" w:rsidRDefault="009B59A5">
            <w:pPr>
              <w:spacing w:before="40" w:after="40"/>
              <w:ind w:left="100" w:right="100"/>
            </w:pPr>
            <w:r>
              <w:rPr>
                <w:rFonts w:ascii="Arial" w:eastAsia="Arial" w:hAnsi="Arial" w:cs="Arial"/>
                <w:color w:val="111111"/>
                <w:sz w:val="14"/>
                <w:szCs w:val="14"/>
              </w:rPr>
              <w:t>A290/A295</w:t>
            </w:r>
          </w:p>
        </w:tc>
        <w:tc>
          <w:tcPr>
            <w:tcW w:w="720" w:type="dxa"/>
            <w:shd w:val="clear" w:color="auto" w:fill="FFFFFF"/>
            <w:tcMar>
              <w:top w:w="0" w:type="dxa"/>
              <w:left w:w="0" w:type="dxa"/>
              <w:bottom w:w="0" w:type="dxa"/>
              <w:right w:w="0" w:type="dxa"/>
            </w:tcMar>
            <w:vAlign w:val="center"/>
          </w:tcPr>
          <w:p w14:paraId="07D49354" w14:textId="77777777" w:rsidR="00390FBB" w:rsidRDefault="009B59A5">
            <w:pPr>
              <w:spacing w:before="40" w:after="40"/>
              <w:ind w:left="100" w:right="100"/>
              <w:jc w:val="center"/>
            </w:pPr>
            <w:r>
              <w:rPr>
                <w:rFonts w:ascii="Arial" w:eastAsia="Arial" w:hAnsi="Arial" w:cs="Arial"/>
                <w:color w:val="111111"/>
                <w:sz w:val="14"/>
                <w:szCs w:val="14"/>
              </w:rPr>
              <w:t>0.41</w:t>
            </w:r>
          </w:p>
        </w:tc>
      </w:tr>
      <w:tr w:rsidR="00390FBB" w14:paraId="6A40E551" w14:textId="77777777">
        <w:trPr>
          <w:cantSplit/>
          <w:jc w:val="center"/>
        </w:trPr>
        <w:tc>
          <w:tcPr>
            <w:tcW w:w="1008" w:type="dxa"/>
            <w:vMerge w:val="restart"/>
            <w:shd w:val="clear" w:color="auto" w:fill="FFFFFF"/>
            <w:tcMar>
              <w:top w:w="0" w:type="dxa"/>
              <w:left w:w="0" w:type="dxa"/>
              <w:bottom w:w="0" w:type="dxa"/>
              <w:right w:w="0" w:type="dxa"/>
            </w:tcMar>
            <w:vAlign w:val="center"/>
          </w:tcPr>
          <w:p w14:paraId="779E3255" w14:textId="77777777" w:rsidR="00390FBB" w:rsidRDefault="009B59A5">
            <w:pPr>
              <w:spacing w:before="40" w:after="40"/>
              <w:ind w:left="100" w:right="100"/>
            </w:pPr>
            <w:r>
              <w:rPr>
                <w:rFonts w:ascii="Arial" w:eastAsia="Arial" w:hAnsi="Arial" w:cs="Arial"/>
                <w:color w:val="111111"/>
                <w:sz w:val="14"/>
                <w:szCs w:val="14"/>
              </w:rPr>
              <w:t>Milwaukee River</w:t>
            </w:r>
          </w:p>
        </w:tc>
        <w:tc>
          <w:tcPr>
            <w:tcW w:w="1008" w:type="dxa"/>
            <w:shd w:val="clear" w:color="auto" w:fill="FFFFFF"/>
            <w:tcMar>
              <w:top w:w="0" w:type="dxa"/>
              <w:left w:w="0" w:type="dxa"/>
              <w:bottom w:w="0" w:type="dxa"/>
              <w:right w:w="0" w:type="dxa"/>
            </w:tcMar>
            <w:vAlign w:val="center"/>
          </w:tcPr>
          <w:p w14:paraId="0AFDCCA3" w14:textId="77777777" w:rsidR="00390FBB" w:rsidRDefault="009B59A5">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14:paraId="45A03B7E"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2F17260B" w14:textId="77777777" w:rsidR="00390FBB" w:rsidRDefault="009B59A5">
            <w:pPr>
              <w:spacing w:before="40" w:after="40"/>
              <w:ind w:left="100" w:right="100"/>
              <w:jc w:val="center"/>
            </w:pPr>
            <w:r>
              <w:rPr>
                <w:rFonts w:ascii="Arial" w:eastAsia="Arial" w:hAnsi="Arial" w:cs="Arial"/>
                <w:color w:val="111111"/>
                <w:sz w:val="14"/>
                <w:szCs w:val="14"/>
              </w:rPr>
              <w:t>0.60</w:t>
            </w:r>
          </w:p>
        </w:tc>
        <w:tc>
          <w:tcPr>
            <w:tcW w:w="1008" w:type="dxa"/>
            <w:shd w:val="clear" w:color="auto" w:fill="FFFFFF"/>
            <w:tcMar>
              <w:top w:w="0" w:type="dxa"/>
              <w:left w:w="0" w:type="dxa"/>
              <w:bottom w:w="0" w:type="dxa"/>
              <w:right w:w="0" w:type="dxa"/>
            </w:tcMar>
            <w:vAlign w:val="center"/>
          </w:tcPr>
          <w:p w14:paraId="261B4299"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7ED6AFCF" w14:textId="77777777" w:rsidR="00390FBB" w:rsidRDefault="009B59A5">
            <w:pPr>
              <w:spacing w:before="40" w:after="40"/>
              <w:ind w:left="100" w:right="100"/>
              <w:jc w:val="center"/>
            </w:pPr>
            <w:r>
              <w:rPr>
                <w:rFonts w:ascii="Arial" w:eastAsia="Arial" w:hAnsi="Arial" w:cs="Arial"/>
                <w:color w:val="111111"/>
                <w:sz w:val="14"/>
                <w:szCs w:val="14"/>
              </w:rPr>
              <w:t>0.66</w:t>
            </w:r>
          </w:p>
        </w:tc>
        <w:tc>
          <w:tcPr>
            <w:tcW w:w="1008" w:type="dxa"/>
            <w:shd w:val="clear" w:color="auto" w:fill="FFFFFF"/>
            <w:tcMar>
              <w:top w:w="0" w:type="dxa"/>
              <w:left w:w="0" w:type="dxa"/>
              <w:bottom w:w="0" w:type="dxa"/>
              <w:right w:w="0" w:type="dxa"/>
            </w:tcMar>
            <w:vAlign w:val="center"/>
          </w:tcPr>
          <w:p w14:paraId="0D239C4D"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2A2FF271" w14:textId="77777777" w:rsidR="00390FBB" w:rsidRDefault="009B59A5">
            <w:pPr>
              <w:spacing w:before="40" w:after="40"/>
              <w:ind w:left="100" w:right="100"/>
              <w:jc w:val="center"/>
            </w:pPr>
            <w:r>
              <w:rPr>
                <w:rFonts w:ascii="Arial" w:eastAsia="Arial" w:hAnsi="Arial" w:cs="Arial"/>
                <w:color w:val="111111"/>
                <w:sz w:val="14"/>
                <w:szCs w:val="14"/>
              </w:rPr>
              <w:t>0.58</w:t>
            </w:r>
          </w:p>
        </w:tc>
        <w:tc>
          <w:tcPr>
            <w:tcW w:w="1008" w:type="dxa"/>
            <w:shd w:val="clear" w:color="auto" w:fill="FFFFFF"/>
            <w:tcMar>
              <w:top w:w="0" w:type="dxa"/>
              <w:left w:w="0" w:type="dxa"/>
              <w:bottom w:w="0" w:type="dxa"/>
              <w:right w:w="0" w:type="dxa"/>
            </w:tcMar>
            <w:vAlign w:val="center"/>
          </w:tcPr>
          <w:p w14:paraId="0C74A2EF"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719B620B" w14:textId="77777777" w:rsidR="00390FBB" w:rsidRDefault="009B59A5">
            <w:pPr>
              <w:spacing w:before="40" w:after="40"/>
              <w:ind w:left="100" w:right="100"/>
              <w:jc w:val="center"/>
            </w:pPr>
            <w:r>
              <w:rPr>
                <w:rFonts w:ascii="Arial" w:eastAsia="Arial" w:hAnsi="Arial" w:cs="Arial"/>
                <w:color w:val="111111"/>
                <w:sz w:val="14"/>
                <w:szCs w:val="14"/>
              </w:rPr>
              <w:t>0.82</w:t>
            </w:r>
          </w:p>
        </w:tc>
        <w:tc>
          <w:tcPr>
            <w:tcW w:w="1008" w:type="dxa"/>
            <w:shd w:val="clear" w:color="auto" w:fill="FFFFFF"/>
            <w:tcMar>
              <w:top w:w="0" w:type="dxa"/>
              <w:left w:w="0" w:type="dxa"/>
              <w:bottom w:w="0" w:type="dxa"/>
              <w:right w:w="0" w:type="dxa"/>
            </w:tcMar>
            <w:vAlign w:val="center"/>
          </w:tcPr>
          <w:p w14:paraId="710D3B2D"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23A41EDE" w14:textId="77777777" w:rsidR="00390FBB" w:rsidRDefault="009B59A5">
            <w:pPr>
              <w:spacing w:before="40" w:after="40"/>
              <w:ind w:left="100" w:right="100"/>
              <w:jc w:val="center"/>
            </w:pPr>
            <w:r>
              <w:rPr>
                <w:rFonts w:ascii="Arial" w:eastAsia="Arial" w:hAnsi="Arial" w:cs="Arial"/>
                <w:color w:val="111111"/>
                <w:sz w:val="14"/>
                <w:szCs w:val="14"/>
              </w:rPr>
              <w:t>0.79</w:t>
            </w:r>
          </w:p>
        </w:tc>
      </w:tr>
      <w:tr w:rsidR="00390FBB" w14:paraId="573A8EC1" w14:textId="77777777">
        <w:trPr>
          <w:cantSplit/>
          <w:jc w:val="center"/>
        </w:trPr>
        <w:tc>
          <w:tcPr>
            <w:tcW w:w="1008" w:type="dxa"/>
            <w:vMerge/>
            <w:shd w:val="clear" w:color="auto" w:fill="FFFFFF"/>
            <w:tcMar>
              <w:top w:w="0" w:type="dxa"/>
              <w:left w:w="0" w:type="dxa"/>
              <w:bottom w:w="0" w:type="dxa"/>
              <w:right w:w="0" w:type="dxa"/>
            </w:tcMar>
            <w:vAlign w:val="center"/>
          </w:tcPr>
          <w:p w14:paraId="56AA36E1" w14:textId="77777777" w:rsidR="00390FBB" w:rsidRDefault="00390FBB">
            <w:pPr>
              <w:spacing w:before="40" w:after="40"/>
              <w:ind w:left="100" w:right="100"/>
            </w:pPr>
          </w:p>
        </w:tc>
        <w:tc>
          <w:tcPr>
            <w:tcW w:w="1008" w:type="dxa"/>
            <w:shd w:val="clear" w:color="auto" w:fill="FFFFFF"/>
            <w:tcMar>
              <w:top w:w="0" w:type="dxa"/>
              <w:left w:w="0" w:type="dxa"/>
              <w:bottom w:w="0" w:type="dxa"/>
              <w:right w:w="0" w:type="dxa"/>
            </w:tcMar>
            <w:vAlign w:val="center"/>
          </w:tcPr>
          <w:p w14:paraId="5B084980" w14:textId="77777777" w:rsidR="00390FBB" w:rsidRDefault="009B59A5">
            <w:pPr>
              <w:spacing w:before="40" w:after="40"/>
              <w:ind w:left="100" w:right="100"/>
            </w:pPr>
            <w:r>
              <w:rPr>
                <w:rFonts w:ascii="Arial" w:eastAsia="Arial" w:hAnsi="Arial" w:cs="Arial"/>
                <w:color w:val="111111"/>
                <w:sz w:val="14"/>
                <w:szCs w:val="14"/>
              </w:rPr>
              <w:t>non-cor</w:t>
            </w:r>
          </w:p>
        </w:tc>
        <w:tc>
          <w:tcPr>
            <w:tcW w:w="1008" w:type="dxa"/>
            <w:shd w:val="clear" w:color="auto" w:fill="FFFFFF"/>
            <w:tcMar>
              <w:top w:w="0" w:type="dxa"/>
              <w:left w:w="0" w:type="dxa"/>
              <w:bottom w:w="0" w:type="dxa"/>
              <w:right w:w="0" w:type="dxa"/>
            </w:tcMar>
            <w:vAlign w:val="center"/>
          </w:tcPr>
          <w:p w14:paraId="67F8A5B0" w14:textId="77777777" w:rsidR="00390FBB" w:rsidRDefault="009B59A5">
            <w:pPr>
              <w:spacing w:before="40" w:after="40"/>
              <w:ind w:left="100" w:right="100"/>
            </w:pPr>
            <w:r>
              <w:rPr>
                <w:rFonts w:ascii="Arial" w:eastAsia="Arial" w:hAnsi="Arial" w:cs="Arial"/>
                <w:color w:val="111111"/>
                <w:sz w:val="14"/>
                <w:szCs w:val="14"/>
              </w:rPr>
              <w:t>T, Turbidity</w:t>
            </w:r>
          </w:p>
        </w:tc>
        <w:tc>
          <w:tcPr>
            <w:tcW w:w="720" w:type="dxa"/>
            <w:shd w:val="clear" w:color="auto" w:fill="FFFFFF"/>
            <w:tcMar>
              <w:top w:w="0" w:type="dxa"/>
              <w:left w:w="0" w:type="dxa"/>
              <w:bottom w:w="0" w:type="dxa"/>
              <w:right w:w="0" w:type="dxa"/>
            </w:tcMar>
            <w:vAlign w:val="center"/>
          </w:tcPr>
          <w:p w14:paraId="48F94A3F" w14:textId="77777777" w:rsidR="00390FBB" w:rsidRDefault="009B59A5">
            <w:pPr>
              <w:spacing w:before="40" w:after="40"/>
              <w:ind w:left="100" w:right="100"/>
              <w:jc w:val="center"/>
            </w:pPr>
            <w:r>
              <w:rPr>
                <w:rFonts w:ascii="Arial" w:eastAsia="Arial" w:hAnsi="Arial" w:cs="Arial"/>
                <w:color w:val="111111"/>
                <w:sz w:val="14"/>
                <w:szCs w:val="14"/>
              </w:rPr>
              <w:t>0.60</w:t>
            </w:r>
          </w:p>
        </w:tc>
        <w:tc>
          <w:tcPr>
            <w:tcW w:w="1008" w:type="dxa"/>
            <w:shd w:val="clear" w:color="auto" w:fill="FFFFFF"/>
            <w:tcMar>
              <w:top w:w="0" w:type="dxa"/>
              <w:left w:w="0" w:type="dxa"/>
              <w:bottom w:w="0" w:type="dxa"/>
              <w:right w:w="0" w:type="dxa"/>
            </w:tcMar>
            <w:vAlign w:val="center"/>
          </w:tcPr>
          <w:p w14:paraId="1EA22FA6" w14:textId="77777777" w:rsidR="00390FBB" w:rsidRDefault="009B59A5">
            <w:pPr>
              <w:spacing w:before="40" w:after="40"/>
              <w:ind w:left="100" w:right="100"/>
            </w:pPr>
            <w:r>
              <w:rPr>
                <w:rFonts w:ascii="Arial" w:eastAsia="Arial" w:hAnsi="Arial" w:cs="Arial"/>
                <w:color w:val="111111"/>
                <w:sz w:val="14"/>
                <w:szCs w:val="14"/>
              </w:rPr>
              <w:t>S2/S1, Turbidity</w:t>
            </w:r>
          </w:p>
        </w:tc>
        <w:tc>
          <w:tcPr>
            <w:tcW w:w="720" w:type="dxa"/>
            <w:shd w:val="clear" w:color="auto" w:fill="FFFFFF"/>
            <w:tcMar>
              <w:top w:w="0" w:type="dxa"/>
              <w:left w:w="0" w:type="dxa"/>
              <w:bottom w:w="0" w:type="dxa"/>
              <w:right w:w="0" w:type="dxa"/>
            </w:tcMar>
            <w:vAlign w:val="center"/>
          </w:tcPr>
          <w:p w14:paraId="4F0AC833" w14:textId="77777777" w:rsidR="00390FBB" w:rsidRDefault="009B59A5">
            <w:pPr>
              <w:spacing w:before="40" w:after="40"/>
              <w:ind w:left="100" w:right="100"/>
              <w:jc w:val="center"/>
            </w:pPr>
            <w:r>
              <w:rPr>
                <w:rFonts w:ascii="Arial" w:eastAsia="Arial" w:hAnsi="Arial" w:cs="Arial"/>
                <w:color w:val="111111"/>
                <w:sz w:val="14"/>
                <w:szCs w:val="14"/>
              </w:rPr>
              <w:t>0.62</w:t>
            </w:r>
          </w:p>
        </w:tc>
        <w:tc>
          <w:tcPr>
            <w:tcW w:w="1008" w:type="dxa"/>
            <w:shd w:val="clear" w:color="auto" w:fill="FFFFFF"/>
            <w:tcMar>
              <w:top w:w="0" w:type="dxa"/>
              <w:left w:w="0" w:type="dxa"/>
              <w:bottom w:w="0" w:type="dxa"/>
              <w:right w:w="0" w:type="dxa"/>
            </w:tcMar>
            <w:vAlign w:val="center"/>
          </w:tcPr>
          <w:p w14:paraId="6BAF1EA5" w14:textId="77777777" w:rsidR="00390FBB" w:rsidRDefault="009B59A5">
            <w:pPr>
              <w:spacing w:before="40" w:after="40"/>
              <w:ind w:left="100" w:right="100"/>
            </w:pPr>
            <w:r>
              <w:rPr>
                <w:rFonts w:ascii="Arial" w:eastAsia="Arial" w:hAnsi="Arial" w:cs="Arial"/>
                <w:color w:val="111111"/>
                <w:sz w:val="14"/>
                <w:szCs w:val="14"/>
              </w:rPr>
              <w:t>FI, Turbidity</w:t>
            </w:r>
          </w:p>
        </w:tc>
        <w:tc>
          <w:tcPr>
            <w:tcW w:w="720" w:type="dxa"/>
            <w:shd w:val="clear" w:color="auto" w:fill="FFFFFF"/>
            <w:tcMar>
              <w:top w:w="0" w:type="dxa"/>
              <w:left w:w="0" w:type="dxa"/>
              <w:bottom w:w="0" w:type="dxa"/>
              <w:right w:w="0" w:type="dxa"/>
            </w:tcMar>
            <w:vAlign w:val="center"/>
          </w:tcPr>
          <w:p w14:paraId="3837A324" w14:textId="77777777" w:rsidR="00390FBB" w:rsidRDefault="009B59A5">
            <w:pPr>
              <w:spacing w:before="40" w:after="40"/>
              <w:ind w:left="100" w:right="100"/>
              <w:jc w:val="center"/>
            </w:pPr>
            <w:r>
              <w:rPr>
                <w:rFonts w:ascii="Arial" w:eastAsia="Arial" w:hAnsi="Arial" w:cs="Arial"/>
                <w:color w:val="111111"/>
                <w:sz w:val="14"/>
                <w:szCs w:val="14"/>
              </w:rPr>
              <w:t>0.54</w:t>
            </w:r>
          </w:p>
        </w:tc>
        <w:tc>
          <w:tcPr>
            <w:tcW w:w="1008" w:type="dxa"/>
            <w:shd w:val="clear" w:color="auto" w:fill="FFFFFF"/>
            <w:tcMar>
              <w:top w:w="0" w:type="dxa"/>
              <w:left w:w="0" w:type="dxa"/>
              <w:bottom w:w="0" w:type="dxa"/>
              <w:right w:w="0" w:type="dxa"/>
            </w:tcMar>
            <w:vAlign w:val="center"/>
          </w:tcPr>
          <w:p w14:paraId="497A7804" w14:textId="77777777" w:rsidR="00390FBB" w:rsidRDefault="009B59A5">
            <w:pPr>
              <w:spacing w:before="40" w:after="40"/>
              <w:ind w:left="100" w:right="100"/>
            </w:pPr>
            <w:r>
              <w:rPr>
                <w:rFonts w:ascii="Arial" w:eastAsia="Arial" w:hAnsi="Arial" w:cs="Arial"/>
                <w:color w:val="111111"/>
                <w:sz w:val="14"/>
                <w:szCs w:val="14"/>
              </w:rPr>
              <w:t>FI, Turbidity</w:t>
            </w:r>
          </w:p>
        </w:tc>
        <w:tc>
          <w:tcPr>
            <w:tcW w:w="720" w:type="dxa"/>
            <w:shd w:val="clear" w:color="auto" w:fill="FFFFFF"/>
            <w:tcMar>
              <w:top w:w="0" w:type="dxa"/>
              <w:left w:w="0" w:type="dxa"/>
              <w:bottom w:w="0" w:type="dxa"/>
              <w:right w:w="0" w:type="dxa"/>
            </w:tcMar>
            <w:vAlign w:val="center"/>
          </w:tcPr>
          <w:p w14:paraId="7A5B066B" w14:textId="77777777" w:rsidR="00390FBB" w:rsidRDefault="009B59A5">
            <w:pPr>
              <w:spacing w:before="40" w:after="40"/>
              <w:ind w:left="100" w:right="100"/>
              <w:jc w:val="center"/>
            </w:pPr>
            <w:r>
              <w:rPr>
                <w:rFonts w:ascii="Arial" w:eastAsia="Arial" w:hAnsi="Arial" w:cs="Arial"/>
                <w:color w:val="111111"/>
                <w:sz w:val="14"/>
                <w:szCs w:val="14"/>
              </w:rPr>
              <w:t>0.73</w:t>
            </w:r>
          </w:p>
        </w:tc>
        <w:tc>
          <w:tcPr>
            <w:tcW w:w="1008" w:type="dxa"/>
            <w:shd w:val="clear" w:color="auto" w:fill="FFFFFF"/>
            <w:tcMar>
              <w:top w:w="0" w:type="dxa"/>
              <w:left w:w="0" w:type="dxa"/>
              <w:bottom w:w="0" w:type="dxa"/>
              <w:right w:w="0" w:type="dxa"/>
            </w:tcMar>
            <w:vAlign w:val="center"/>
          </w:tcPr>
          <w:p w14:paraId="11123654" w14:textId="77777777" w:rsidR="00390FBB" w:rsidRDefault="009B59A5">
            <w:pPr>
              <w:spacing w:before="40" w:after="40"/>
              <w:ind w:left="100" w:right="100"/>
            </w:pPr>
            <w:r>
              <w:rPr>
                <w:rFonts w:ascii="Arial" w:eastAsia="Arial" w:hAnsi="Arial" w:cs="Arial"/>
                <w:color w:val="111111"/>
                <w:sz w:val="14"/>
                <w:szCs w:val="14"/>
              </w:rPr>
              <w:t>N/T, Turbidity</w:t>
            </w:r>
          </w:p>
        </w:tc>
        <w:tc>
          <w:tcPr>
            <w:tcW w:w="720" w:type="dxa"/>
            <w:shd w:val="clear" w:color="auto" w:fill="FFFFFF"/>
            <w:tcMar>
              <w:top w:w="0" w:type="dxa"/>
              <w:left w:w="0" w:type="dxa"/>
              <w:bottom w:w="0" w:type="dxa"/>
              <w:right w:w="0" w:type="dxa"/>
            </w:tcMar>
            <w:vAlign w:val="center"/>
          </w:tcPr>
          <w:p w14:paraId="02BAE6F2" w14:textId="77777777" w:rsidR="00390FBB" w:rsidRDefault="009B59A5">
            <w:pPr>
              <w:spacing w:before="40" w:after="40"/>
              <w:ind w:left="100" w:right="100"/>
              <w:jc w:val="center"/>
            </w:pPr>
            <w:r>
              <w:rPr>
                <w:rFonts w:ascii="Arial" w:eastAsia="Arial" w:hAnsi="Arial" w:cs="Arial"/>
                <w:color w:val="111111"/>
                <w:sz w:val="14"/>
                <w:szCs w:val="14"/>
              </w:rPr>
              <w:t>0.73</w:t>
            </w:r>
          </w:p>
        </w:tc>
      </w:tr>
      <w:tr w:rsidR="00390FBB" w14:paraId="466D621C" w14:textId="77777777">
        <w:trPr>
          <w:cantSplit/>
          <w:jc w:val="center"/>
        </w:trPr>
        <w:tc>
          <w:tcPr>
            <w:tcW w:w="1008" w:type="dxa"/>
            <w:vMerge w:val="restart"/>
            <w:shd w:val="clear" w:color="auto" w:fill="FFFFFF"/>
            <w:tcMar>
              <w:top w:w="0" w:type="dxa"/>
              <w:left w:w="0" w:type="dxa"/>
              <w:bottom w:w="0" w:type="dxa"/>
              <w:right w:w="0" w:type="dxa"/>
            </w:tcMar>
            <w:vAlign w:val="center"/>
          </w:tcPr>
          <w:p w14:paraId="7C836ED5" w14:textId="77777777" w:rsidR="00390FBB" w:rsidRDefault="009B59A5">
            <w:pPr>
              <w:spacing w:before="40" w:after="40"/>
              <w:ind w:left="100" w:right="100"/>
            </w:pPr>
            <w:r>
              <w:rPr>
                <w:rFonts w:ascii="Arial" w:eastAsia="Arial" w:hAnsi="Arial" w:cs="Arial"/>
                <w:color w:val="111111"/>
                <w:sz w:val="14"/>
                <w:szCs w:val="14"/>
              </w:rPr>
              <w:t>Subwatersheds</w:t>
            </w:r>
          </w:p>
        </w:tc>
        <w:tc>
          <w:tcPr>
            <w:tcW w:w="1008" w:type="dxa"/>
            <w:shd w:val="clear" w:color="auto" w:fill="FFFFFF"/>
            <w:tcMar>
              <w:top w:w="0" w:type="dxa"/>
              <w:left w:w="0" w:type="dxa"/>
              <w:bottom w:w="0" w:type="dxa"/>
              <w:right w:w="0" w:type="dxa"/>
            </w:tcMar>
            <w:vAlign w:val="center"/>
          </w:tcPr>
          <w:p w14:paraId="593FE7B9" w14:textId="77777777" w:rsidR="00390FBB" w:rsidRDefault="009B59A5">
            <w:pPr>
              <w:spacing w:before="40" w:after="40"/>
              <w:ind w:left="100" w:right="100"/>
            </w:pPr>
            <w:r>
              <w:rPr>
                <w:rFonts w:ascii="Arial" w:eastAsia="Arial" w:hAnsi="Arial" w:cs="Arial"/>
                <w:color w:val="111111"/>
                <w:sz w:val="14"/>
                <w:szCs w:val="14"/>
              </w:rPr>
              <w:t>sensors</w:t>
            </w:r>
          </w:p>
        </w:tc>
        <w:tc>
          <w:tcPr>
            <w:tcW w:w="1008" w:type="dxa"/>
            <w:shd w:val="clear" w:color="auto" w:fill="FFFFFF"/>
            <w:tcMar>
              <w:top w:w="0" w:type="dxa"/>
              <w:left w:w="0" w:type="dxa"/>
              <w:bottom w:w="0" w:type="dxa"/>
              <w:right w:w="0" w:type="dxa"/>
            </w:tcMar>
            <w:vAlign w:val="center"/>
          </w:tcPr>
          <w:p w14:paraId="03A99846" w14:textId="77777777" w:rsidR="00390FBB" w:rsidRDefault="009B59A5">
            <w:pPr>
              <w:spacing w:before="40" w:after="40"/>
              <w:ind w:left="100" w:right="100"/>
            </w:pPr>
            <w:r>
              <w:rPr>
                <w:rFonts w:ascii="Arial" w:eastAsia="Arial" w:hAnsi="Arial" w:cs="Arial"/>
                <w:color w:val="111111"/>
                <w:sz w:val="14"/>
                <w:szCs w:val="14"/>
              </w:rPr>
              <w:t>Turbidity, T</w:t>
            </w:r>
          </w:p>
        </w:tc>
        <w:tc>
          <w:tcPr>
            <w:tcW w:w="720" w:type="dxa"/>
            <w:shd w:val="clear" w:color="auto" w:fill="FFFFFF"/>
            <w:tcMar>
              <w:top w:w="0" w:type="dxa"/>
              <w:left w:w="0" w:type="dxa"/>
              <w:bottom w:w="0" w:type="dxa"/>
              <w:right w:w="0" w:type="dxa"/>
            </w:tcMar>
            <w:vAlign w:val="center"/>
          </w:tcPr>
          <w:p w14:paraId="1C4376C5" w14:textId="77777777" w:rsidR="00390FBB" w:rsidRDefault="009B59A5">
            <w:pPr>
              <w:spacing w:before="40" w:after="40"/>
              <w:ind w:left="100" w:right="100"/>
              <w:jc w:val="center"/>
            </w:pPr>
            <w:r>
              <w:rPr>
                <w:rFonts w:ascii="Arial" w:eastAsia="Arial" w:hAnsi="Arial" w:cs="Arial"/>
                <w:color w:val="111111"/>
                <w:sz w:val="14"/>
                <w:szCs w:val="14"/>
              </w:rPr>
              <w:t>0.51</w:t>
            </w:r>
          </w:p>
        </w:tc>
        <w:tc>
          <w:tcPr>
            <w:tcW w:w="1008" w:type="dxa"/>
            <w:shd w:val="clear" w:color="auto" w:fill="FFFFFF"/>
            <w:tcMar>
              <w:top w:w="0" w:type="dxa"/>
              <w:left w:w="0" w:type="dxa"/>
              <w:bottom w:w="0" w:type="dxa"/>
              <w:right w:w="0" w:type="dxa"/>
            </w:tcMar>
            <w:vAlign w:val="center"/>
          </w:tcPr>
          <w:p w14:paraId="63302607" w14:textId="77777777" w:rsidR="00390FBB" w:rsidRDefault="009B59A5">
            <w:pPr>
              <w:spacing w:before="40" w:after="40"/>
              <w:ind w:left="100" w:right="100"/>
            </w:pPr>
            <w:r>
              <w:rPr>
                <w:rFonts w:ascii="Arial" w:eastAsia="Arial" w:hAnsi="Arial" w:cs="Arial"/>
                <w:color w:val="111111"/>
                <w:sz w:val="14"/>
                <w:szCs w:val="14"/>
              </w:rPr>
              <w:t>Turbidity, F, T</w:t>
            </w:r>
          </w:p>
        </w:tc>
        <w:tc>
          <w:tcPr>
            <w:tcW w:w="720" w:type="dxa"/>
            <w:shd w:val="clear" w:color="auto" w:fill="FFFFFF"/>
            <w:tcMar>
              <w:top w:w="0" w:type="dxa"/>
              <w:left w:w="0" w:type="dxa"/>
              <w:bottom w:w="0" w:type="dxa"/>
              <w:right w:w="0" w:type="dxa"/>
            </w:tcMar>
            <w:vAlign w:val="center"/>
          </w:tcPr>
          <w:p w14:paraId="492FB8CD" w14:textId="77777777" w:rsidR="00390FBB" w:rsidRDefault="009B59A5">
            <w:pPr>
              <w:spacing w:before="40" w:after="40"/>
              <w:ind w:left="100" w:right="100"/>
              <w:jc w:val="center"/>
            </w:pPr>
            <w:r>
              <w:rPr>
                <w:rFonts w:ascii="Arial" w:eastAsia="Arial" w:hAnsi="Arial" w:cs="Arial"/>
                <w:color w:val="111111"/>
                <w:sz w:val="14"/>
                <w:szCs w:val="14"/>
              </w:rPr>
              <w:t>0.49</w:t>
            </w:r>
          </w:p>
        </w:tc>
        <w:tc>
          <w:tcPr>
            <w:tcW w:w="1008" w:type="dxa"/>
            <w:shd w:val="clear" w:color="auto" w:fill="FFFFFF"/>
            <w:tcMar>
              <w:top w:w="0" w:type="dxa"/>
              <w:left w:w="0" w:type="dxa"/>
              <w:bottom w:w="0" w:type="dxa"/>
              <w:right w:w="0" w:type="dxa"/>
            </w:tcMar>
            <w:vAlign w:val="center"/>
          </w:tcPr>
          <w:p w14:paraId="46D17DA5" w14:textId="77777777" w:rsidR="00390FBB" w:rsidRDefault="009B59A5">
            <w:pPr>
              <w:spacing w:before="40" w:after="40"/>
              <w:ind w:left="100" w:right="100"/>
            </w:pPr>
            <w:r>
              <w:rPr>
                <w:rFonts w:ascii="Arial" w:eastAsia="Arial" w:hAnsi="Arial" w:cs="Arial"/>
                <w:color w:val="111111"/>
                <w:sz w:val="14"/>
                <w:szCs w:val="14"/>
              </w:rPr>
              <w:t>Turbidity, F, T</w:t>
            </w:r>
          </w:p>
        </w:tc>
        <w:tc>
          <w:tcPr>
            <w:tcW w:w="720" w:type="dxa"/>
            <w:shd w:val="clear" w:color="auto" w:fill="FFFFFF"/>
            <w:tcMar>
              <w:top w:w="0" w:type="dxa"/>
              <w:left w:w="0" w:type="dxa"/>
              <w:bottom w:w="0" w:type="dxa"/>
              <w:right w:w="0" w:type="dxa"/>
            </w:tcMar>
            <w:vAlign w:val="center"/>
          </w:tcPr>
          <w:p w14:paraId="6DCDEF5E" w14:textId="77777777" w:rsidR="00390FBB" w:rsidRDefault="009B59A5">
            <w:pPr>
              <w:spacing w:before="40" w:after="40"/>
              <w:ind w:left="100" w:right="100"/>
              <w:jc w:val="center"/>
            </w:pPr>
            <w:r>
              <w:rPr>
                <w:rFonts w:ascii="Arial" w:eastAsia="Arial" w:hAnsi="Arial" w:cs="Arial"/>
                <w:color w:val="111111"/>
                <w:sz w:val="14"/>
                <w:szCs w:val="14"/>
              </w:rPr>
              <w:t>0.39</w:t>
            </w:r>
          </w:p>
        </w:tc>
        <w:tc>
          <w:tcPr>
            <w:tcW w:w="1008" w:type="dxa"/>
            <w:shd w:val="clear" w:color="auto" w:fill="FFFFFF"/>
            <w:tcMar>
              <w:top w:w="0" w:type="dxa"/>
              <w:left w:w="0" w:type="dxa"/>
              <w:bottom w:w="0" w:type="dxa"/>
              <w:right w:w="0" w:type="dxa"/>
            </w:tcMar>
            <w:vAlign w:val="center"/>
          </w:tcPr>
          <w:p w14:paraId="1064CD7B" w14:textId="77777777" w:rsidR="00390FBB" w:rsidRDefault="009B59A5">
            <w:pPr>
              <w:spacing w:before="40" w:after="40"/>
              <w:ind w:left="100" w:right="100"/>
            </w:pPr>
            <w:r>
              <w:rPr>
                <w:rFonts w:ascii="Arial" w:eastAsia="Arial" w:hAnsi="Arial" w:cs="Arial"/>
                <w:color w:val="111111"/>
                <w:sz w:val="14"/>
                <w:szCs w:val="14"/>
              </w:rPr>
              <w:t>--</w:t>
            </w:r>
          </w:p>
        </w:tc>
        <w:tc>
          <w:tcPr>
            <w:tcW w:w="720" w:type="dxa"/>
            <w:shd w:val="clear" w:color="auto" w:fill="FFFFFF"/>
            <w:tcMar>
              <w:top w:w="0" w:type="dxa"/>
              <w:left w:w="0" w:type="dxa"/>
              <w:bottom w:w="0" w:type="dxa"/>
              <w:right w:w="0" w:type="dxa"/>
            </w:tcMar>
            <w:vAlign w:val="center"/>
          </w:tcPr>
          <w:p w14:paraId="062BA38E" w14:textId="77777777" w:rsidR="00390FBB" w:rsidRDefault="009B59A5">
            <w:pPr>
              <w:spacing w:before="40" w:after="40"/>
              <w:ind w:left="100" w:right="100"/>
              <w:jc w:val="center"/>
            </w:pPr>
            <w:r>
              <w:rPr>
                <w:rFonts w:ascii="Arial" w:eastAsia="Arial" w:hAnsi="Arial" w:cs="Arial"/>
                <w:color w:val="111111"/>
                <w:sz w:val="14"/>
                <w:szCs w:val="14"/>
              </w:rPr>
              <w:t>--</w:t>
            </w:r>
          </w:p>
        </w:tc>
        <w:tc>
          <w:tcPr>
            <w:tcW w:w="1008" w:type="dxa"/>
            <w:shd w:val="clear" w:color="auto" w:fill="FFFFFF"/>
            <w:tcMar>
              <w:top w:w="0" w:type="dxa"/>
              <w:left w:w="0" w:type="dxa"/>
              <w:bottom w:w="0" w:type="dxa"/>
              <w:right w:w="0" w:type="dxa"/>
            </w:tcMar>
            <w:vAlign w:val="center"/>
          </w:tcPr>
          <w:p w14:paraId="532E3715" w14:textId="77777777" w:rsidR="00390FBB" w:rsidRDefault="009B59A5">
            <w:pPr>
              <w:spacing w:before="40" w:after="40"/>
              <w:ind w:left="100" w:right="100"/>
            </w:pPr>
            <w:r>
              <w:rPr>
                <w:rFonts w:ascii="Arial" w:eastAsia="Arial" w:hAnsi="Arial" w:cs="Arial"/>
                <w:color w:val="111111"/>
                <w:sz w:val="14"/>
                <w:szCs w:val="14"/>
              </w:rPr>
              <w:t>Turbidity, F, T</w:t>
            </w:r>
          </w:p>
        </w:tc>
        <w:tc>
          <w:tcPr>
            <w:tcW w:w="720" w:type="dxa"/>
            <w:shd w:val="clear" w:color="auto" w:fill="FFFFFF"/>
            <w:tcMar>
              <w:top w:w="0" w:type="dxa"/>
              <w:left w:w="0" w:type="dxa"/>
              <w:bottom w:w="0" w:type="dxa"/>
              <w:right w:w="0" w:type="dxa"/>
            </w:tcMar>
            <w:vAlign w:val="center"/>
          </w:tcPr>
          <w:p w14:paraId="2F03F8D2" w14:textId="77777777" w:rsidR="00390FBB" w:rsidRDefault="009B59A5">
            <w:pPr>
              <w:spacing w:before="40" w:after="40"/>
              <w:ind w:left="100" w:right="100"/>
              <w:jc w:val="center"/>
            </w:pPr>
            <w:r>
              <w:rPr>
                <w:rFonts w:ascii="Arial" w:eastAsia="Arial" w:hAnsi="Arial" w:cs="Arial"/>
                <w:color w:val="111111"/>
                <w:sz w:val="14"/>
                <w:szCs w:val="14"/>
              </w:rPr>
              <w:t>0.44</w:t>
            </w:r>
          </w:p>
        </w:tc>
      </w:tr>
      <w:tr w:rsidR="00390FBB" w14:paraId="0F15E770" w14:textId="77777777">
        <w:trPr>
          <w:cantSplit/>
          <w:jc w:val="center"/>
        </w:trPr>
        <w:tc>
          <w:tcPr>
            <w:tcW w:w="1008" w:type="dxa"/>
            <w:vMerge/>
            <w:tcBorders>
              <w:bottom w:val="single" w:sz="16" w:space="0" w:color="000000"/>
            </w:tcBorders>
            <w:shd w:val="clear" w:color="auto" w:fill="FFFFFF"/>
            <w:tcMar>
              <w:top w:w="0" w:type="dxa"/>
              <w:left w:w="0" w:type="dxa"/>
              <w:bottom w:w="0" w:type="dxa"/>
              <w:right w:w="0" w:type="dxa"/>
            </w:tcMar>
            <w:vAlign w:val="center"/>
          </w:tcPr>
          <w:p w14:paraId="6D59B37F" w14:textId="77777777" w:rsidR="00390FBB" w:rsidRDefault="00390FBB">
            <w:pPr>
              <w:spacing w:before="40" w:after="40"/>
              <w:ind w:left="100" w:right="100"/>
            </w:pPr>
          </w:p>
        </w:tc>
        <w:tc>
          <w:tcPr>
            <w:tcW w:w="1008" w:type="dxa"/>
            <w:tcBorders>
              <w:bottom w:val="single" w:sz="16" w:space="0" w:color="000000"/>
            </w:tcBorders>
            <w:shd w:val="clear" w:color="auto" w:fill="FFFFFF"/>
            <w:tcMar>
              <w:top w:w="0" w:type="dxa"/>
              <w:left w:w="0" w:type="dxa"/>
              <w:bottom w:w="0" w:type="dxa"/>
              <w:right w:w="0" w:type="dxa"/>
            </w:tcMar>
            <w:vAlign w:val="center"/>
          </w:tcPr>
          <w:p w14:paraId="2547FB7C" w14:textId="77777777" w:rsidR="00390FBB" w:rsidRDefault="009B59A5">
            <w:pPr>
              <w:spacing w:before="40" w:after="40"/>
              <w:ind w:left="100" w:right="100"/>
            </w:pPr>
            <w:r>
              <w:rPr>
                <w:rFonts w:ascii="Arial" w:eastAsia="Arial" w:hAnsi="Arial" w:cs="Arial"/>
                <w:color w:val="111111"/>
                <w:sz w:val="14"/>
                <w:szCs w:val="14"/>
              </w:rPr>
              <w:t>non-cor</w:t>
            </w:r>
          </w:p>
        </w:tc>
        <w:tc>
          <w:tcPr>
            <w:tcW w:w="1008" w:type="dxa"/>
            <w:tcBorders>
              <w:bottom w:val="single" w:sz="16" w:space="0" w:color="000000"/>
            </w:tcBorders>
            <w:shd w:val="clear" w:color="auto" w:fill="FFFFFF"/>
            <w:tcMar>
              <w:top w:w="0" w:type="dxa"/>
              <w:left w:w="0" w:type="dxa"/>
              <w:bottom w:w="0" w:type="dxa"/>
              <w:right w:w="0" w:type="dxa"/>
            </w:tcMar>
            <w:vAlign w:val="center"/>
          </w:tcPr>
          <w:p w14:paraId="558790B3" w14:textId="77777777" w:rsidR="00390FBB" w:rsidRDefault="009B59A5">
            <w:pPr>
              <w:spacing w:before="40" w:after="40"/>
              <w:ind w:left="100" w:right="100"/>
            </w:pPr>
            <w:r>
              <w:rPr>
                <w:rFonts w:ascii="Arial" w:eastAsia="Arial" w:hAnsi="Arial" w:cs="Arial"/>
                <w:color w:val="111111"/>
                <w:sz w:val="14"/>
                <w:szCs w:val="14"/>
              </w:rPr>
              <w:t>Turbidity</w:t>
            </w:r>
          </w:p>
        </w:tc>
        <w:tc>
          <w:tcPr>
            <w:tcW w:w="720" w:type="dxa"/>
            <w:tcBorders>
              <w:bottom w:val="single" w:sz="16" w:space="0" w:color="000000"/>
            </w:tcBorders>
            <w:shd w:val="clear" w:color="auto" w:fill="FFFFFF"/>
            <w:tcMar>
              <w:top w:w="0" w:type="dxa"/>
              <w:left w:w="0" w:type="dxa"/>
              <w:bottom w:w="0" w:type="dxa"/>
              <w:right w:w="0" w:type="dxa"/>
            </w:tcMar>
            <w:vAlign w:val="center"/>
          </w:tcPr>
          <w:p w14:paraId="4CC6F5E6" w14:textId="77777777" w:rsidR="00390FBB" w:rsidRDefault="009B59A5">
            <w:pPr>
              <w:spacing w:before="40" w:after="40"/>
              <w:ind w:left="100" w:right="100"/>
              <w:jc w:val="center"/>
            </w:pPr>
            <w:r>
              <w:rPr>
                <w:rFonts w:ascii="Arial" w:eastAsia="Arial" w:hAnsi="Arial" w:cs="Arial"/>
                <w:color w:val="111111"/>
                <w:sz w:val="14"/>
                <w:szCs w:val="14"/>
              </w:rPr>
              <w:t>0.54</w:t>
            </w:r>
          </w:p>
        </w:tc>
        <w:tc>
          <w:tcPr>
            <w:tcW w:w="1008" w:type="dxa"/>
            <w:tcBorders>
              <w:bottom w:val="single" w:sz="16" w:space="0" w:color="000000"/>
            </w:tcBorders>
            <w:shd w:val="clear" w:color="auto" w:fill="FFFFFF"/>
            <w:tcMar>
              <w:top w:w="0" w:type="dxa"/>
              <w:left w:w="0" w:type="dxa"/>
              <w:bottom w:w="0" w:type="dxa"/>
              <w:right w:w="0" w:type="dxa"/>
            </w:tcMar>
            <w:vAlign w:val="center"/>
          </w:tcPr>
          <w:p w14:paraId="07D44E5A" w14:textId="77777777" w:rsidR="00390FBB" w:rsidRDefault="009B59A5">
            <w:pPr>
              <w:spacing w:before="40" w:after="40"/>
              <w:ind w:left="100" w:right="100"/>
            </w:pPr>
            <w:r>
              <w:rPr>
                <w:rFonts w:ascii="Arial" w:eastAsia="Arial" w:hAnsi="Arial" w:cs="Arial"/>
                <w:color w:val="111111"/>
                <w:sz w:val="14"/>
                <w:szCs w:val="14"/>
              </w:rPr>
              <w:t>M/N</w:t>
            </w:r>
          </w:p>
        </w:tc>
        <w:tc>
          <w:tcPr>
            <w:tcW w:w="720" w:type="dxa"/>
            <w:tcBorders>
              <w:bottom w:val="single" w:sz="16" w:space="0" w:color="000000"/>
            </w:tcBorders>
            <w:shd w:val="clear" w:color="auto" w:fill="FFFFFF"/>
            <w:tcMar>
              <w:top w:w="0" w:type="dxa"/>
              <w:left w:w="0" w:type="dxa"/>
              <w:bottom w:w="0" w:type="dxa"/>
              <w:right w:w="0" w:type="dxa"/>
            </w:tcMar>
            <w:vAlign w:val="center"/>
          </w:tcPr>
          <w:p w14:paraId="76CE8558" w14:textId="77777777" w:rsidR="00390FBB" w:rsidRDefault="009B59A5">
            <w:pPr>
              <w:spacing w:before="40" w:after="40"/>
              <w:ind w:left="100" w:right="100"/>
              <w:jc w:val="center"/>
            </w:pPr>
            <w:r>
              <w:rPr>
                <w:rFonts w:ascii="Arial" w:eastAsia="Arial" w:hAnsi="Arial" w:cs="Arial"/>
                <w:color w:val="111111"/>
                <w:sz w:val="14"/>
                <w:szCs w:val="14"/>
              </w:rPr>
              <w:t>0.52</w:t>
            </w:r>
          </w:p>
        </w:tc>
        <w:tc>
          <w:tcPr>
            <w:tcW w:w="1008" w:type="dxa"/>
            <w:tcBorders>
              <w:bottom w:val="single" w:sz="16" w:space="0" w:color="000000"/>
            </w:tcBorders>
            <w:shd w:val="clear" w:color="auto" w:fill="FFFFFF"/>
            <w:tcMar>
              <w:top w:w="0" w:type="dxa"/>
              <w:left w:w="0" w:type="dxa"/>
              <w:bottom w:w="0" w:type="dxa"/>
              <w:right w:w="0" w:type="dxa"/>
            </w:tcMar>
            <w:vAlign w:val="center"/>
          </w:tcPr>
          <w:p w14:paraId="6BDE7914" w14:textId="77777777" w:rsidR="00390FBB" w:rsidRDefault="009B59A5">
            <w:pPr>
              <w:spacing w:before="40" w:after="40"/>
              <w:ind w:left="100" w:right="100"/>
            </w:pPr>
            <w:r>
              <w:rPr>
                <w:rFonts w:ascii="Arial" w:eastAsia="Arial" w:hAnsi="Arial" w:cs="Arial"/>
                <w:color w:val="111111"/>
                <w:sz w:val="14"/>
                <w:szCs w:val="14"/>
              </w:rPr>
              <w:t>M/N</w:t>
            </w:r>
          </w:p>
        </w:tc>
        <w:tc>
          <w:tcPr>
            <w:tcW w:w="720" w:type="dxa"/>
            <w:tcBorders>
              <w:bottom w:val="single" w:sz="16" w:space="0" w:color="000000"/>
            </w:tcBorders>
            <w:shd w:val="clear" w:color="auto" w:fill="FFFFFF"/>
            <w:tcMar>
              <w:top w:w="0" w:type="dxa"/>
              <w:left w:w="0" w:type="dxa"/>
              <w:bottom w:w="0" w:type="dxa"/>
              <w:right w:w="0" w:type="dxa"/>
            </w:tcMar>
            <w:vAlign w:val="center"/>
          </w:tcPr>
          <w:p w14:paraId="50D7D4B3" w14:textId="77777777" w:rsidR="00390FBB" w:rsidRDefault="009B59A5">
            <w:pPr>
              <w:spacing w:before="40" w:after="40"/>
              <w:ind w:left="100" w:right="100"/>
              <w:jc w:val="center"/>
            </w:pPr>
            <w:r>
              <w:rPr>
                <w:rFonts w:ascii="Arial" w:eastAsia="Arial" w:hAnsi="Arial" w:cs="Arial"/>
                <w:color w:val="111111"/>
                <w:sz w:val="14"/>
                <w:szCs w:val="14"/>
              </w:rPr>
              <w:t>0.48</w:t>
            </w:r>
          </w:p>
        </w:tc>
        <w:tc>
          <w:tcPr>
            <w:tcW w:w="1008" w:type="dxa"/>
            <w:tcBorders>
              <w:bottom w:val="single" w:sz="16" w:space="0" w:color="000000"/>
            </w:tcBorders>
            <w:shd w:val="clear" w:color="auto" w:fill="FFFFFF"/>
            <w:tcMar>
              <w:top w:w="0" w:type="dxa"/>
              <w:left w:w="0" w:type="dxa"/>
              <w:bottom w:w="0" w:type="dxa"/>
              <w:right w:w="0" w:type="dxa"/>
            </w:tcMar>
            <w:vAlign w:val="center"/>
          </w:tcPr>
          <w:p w14:paraId="0307A82E" w14:textId="77777777" w:rsidR="00390FBB" w:rsidRDefault="009B59A5">
            <w:pPr>
              <w:spacing w:before="40" w:after="40"/>
              <w:ind w:left="100" w:right="100"/>
            </w:pPr>
            <w:r>
              <w:rPr>
                <w:rFonts w:ascii="Arial" w:eastAsia="Arial" w:hAnsi="Arial" w:cs="Arial"/>
                <w:color w:val="111111"/>
                <w:sz w:val="14"/>
                <w:szCs w:val="14"/>
              </w:rPr>
              <w:t>--</w:t>
            </w:r>
          </w:p>
        </w:tc>
        <w:tc>
          <w:tcPr>
            <w:tcW w:w="720" w:type="dxa"/>
            <w:tcBorders>
              <w:bottom w:val="single" w:sz="16" w:space="0" w:color="000000"/>
            </w:tcBorders>
            <w:shd w:val="clear" w:color="auto" w:fill="FFFFFF"/>
            <w:tcMar>
              <w:top w:w="0" w:type="dxa"/>
              <w:left w:w="0" w:type="dxa"/>
              <w:bottom w:w="0" w:type="dxa"/>
              <w:right w:w="0" w:type="dxa"/>
            </w:tcMar>
            <w:vAlign w:val="center"/>
          </w:tcPr>
          <w:p w14:paraId="57CB9552" w14:textId="77777777" w:rsidR="00390FBB" w:rsidRDefault="009B59A5">
            <w:pPr>
              <w:spacing w:before="40" w:after="40"/>
              <w:ind w:left="100" w:right="100"/>
              <w:jc w:val="center"/>
            </w:pPr>
            <w:r>
              <w:rPr>
                <w:rFonts w:ascii="Arial" w:eastAsia="Arial" w:hAnsi="Arial" w:cs="Arial"/>
                <w:color w:val="111111"/>
                <w:sz w:val="14"/>
                <w:szCs w:val="14"/>
              </w:rPr>
              <w:t>--</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82C55DD" w14:textId="77777777" w:rsidR="00390FBB" w:rsidRDefault="009B59A5">
            <w:pPr>
              <w:spacing w:before="40" w:after="40"/>
              <w:ind w:left="100" w:right="100"/>
            </w:pPr>
            <w:r>
              <w:rPr>
                <w:rFonts w:ascii="Arial" w:eastAsia="Arial" w:hAnsi="Arial" w:cs="Arial"/>
                <w:color w:val="111111"/>
                <w:sz w:val="14"/>
                <w:szCs w:val="14"/>
              </w:rPr>
              <w:t>M/N</w:t>
            </w:r>
          </w:p>
        </w:tc>
        <w:tc>
          <w:tcPr>
            <w:tcW w:w="720" w:type="dxa"/>
            <w:tcBorders>
              <w:bottom w:val="single" w:sz="16" w:space="0" w:color="000000"/>
            </w:tcBorders>
            <w:shd w:val="clear" w:color="auto" w:fill="FFFFFF"/>
            <w:tcMar>
              <w:top w:w="0" w:type="dxa"/>
              <w:left w:w="0" w:type="dxa"/>
              <w:bottom w:w="0" w:type="dxa"/>
              <w:right w:w="0" w:type="dxa"/>
            </w:tcMar>
            <w:vAlign w:val="center"/>
          </w:tcPr>
          <w:p w14:paraId="17E6DF6C" w14:textId="77777777" w:rsidR="00390FBB" w:rsidRDefault="009B59A5">
            <w:pPr>
              <w:spacing w:before="40" w:after="40"/>
              <w:ind w:left="100" w:right="100"/>
              <w:jc w:val="center"/>
            </w:pPr>
            <w:r>
              <w:rPr>
                <w:rFonts w:ascii="Arial" w:eastAsia="Arial" w:hAnsi="Arial" w:cs="Arial"/>
                <w:color w:val="111111"/>
                <w:sz w:val="14"/>
                <w:szCs w:val="14"/>
              </w:rPr>
              <w:t>0.49</w:t>
            </w:r>
          </w:p>
        </w:tc>
      </w:tr>
    </w:tbl>
    <w:p w14:paraId="565C65D0" w14:textId="77777777" w:rsidR="00390FBB" w:rsidRDefault="009B59A5">
      <w:pPr>
        <w:pStyle w:val="BodyText"/>
      </w:pPr>
      <w:r>
        <w:t>Models were developed with two sets of optical variables: First, using optical signals to represent those used in commercially available field sensors (sensor models), and second, using additional optical signals that were not highly correlated with at least one of the sensor signals (alternate signal models). Two important attributes of the selected models included interaction of the optical variables with a seasonal term, and, for multi-site models, use of individual sites as random effects in the linear mixed effect models. The seasonal term was used to control for variable DOM presence as vegetation cover changed throughout the year and as soil contact of runoff varied with snow cover. Individual sites were used as random effects to help control for variable background DOM in watersheds resulting from different geologic environments and land cover. Model exploration with and without the seasonal and random effects terms verified that inclusion of these two model attributes resulted in improved model fit.</w:t>
      </w:r>
    </w:p>
    <w:p w14:paraId="31BACA42" w14:textId="77777777" w:rsidR="00390FBB" w:rsidRDefault="009B59A5">
      <w:pPr>
        <w:pStyle w:val="BodyText"/>
      </w:pPr>
      <w:r>
        <w:lastRenderedPageBreak/>
        <w:t>The sensor models included different combinations of fluorescence signal “T” (often referred to as tryptophan-like fluorescence), fluorescence signal “F” (often referred to as “CDOM” or “fDOM”), and turbidity. Signals T and F were commonly included in final models as interaction terms with seasonality. All final sensor models included turbidity, indicating that turbidity may be the most valuable signal for inclusion in these surrogate models with additional optical signals and seasonal terms to enhance accuracy of these.</w:t>
      </w:r>
    </w:p>
    <w:p w14:paraId="65EE1CD1" w14:textId="77777777" w:rsidR="00390FBB" w:rsidRDefault="009B59A5">
      <w:pPr>
        <w:pStyle w:val="BodyText"/>
      </w:pPr>
      <w:r>
        <w:t>There was not a substanial and consistent improvement in cross-validation error (RMSE) in the alternate signal models compared to the sensor models (Table 2). The enterococci culture models for the urban watershed-scale sites and for the Milwaukee River site were the only two models that had 10% or greater decrease in RMSE by using models developed with the alternate signal variables. In addition to T and F, variables in the alternate signal models included two fluorescence signals (M and N), ratios of fluorescence signals, the fluorescence index, and ratios of absorbance signals (Table SI-8). Collectively, results suggested that there may be minor improvements in model performance by use of the alternate signal variables for a few selected site-organism combinations, but that the optical signals selected for the alternate signal models are not consistent.</w:t>
      </w:r>
    </w:p>
    <w:p w14:paraId="7AD46BC4" w14:textId="77777777" w:rsidR="00390FBB" w:rsidRDefault="009B59A5">
      <w:pPr>
        <w:pStyle w:val="BodyText"/>
      </w:pPr>
      <w:r>
        <w:t>The proportion of virus occurrence increased with the sum of fitted sHB from the watershed- and subwatershed-scale models (Figure 4). For instances when fitted model values were below 1000 copy number/100mL, no viruses were detected. Virus detection increased with increasing concentration up to 40% virus detection when sHB fitted values were greater than 100000 copy number/100mL. Because human viruses were measured independently from human-associated bacteria and not used in model development, this result provides independent verification that the sensor models have the capability of predicting the presence of sewage and potential risk from human pathogens.</w:t>
      </w:r>
    </w:p>
    <w:p w14:paraId="42374958" w14:textId="77777777" w:rsidR="00390FBB" w:rsidRDefault="009B59A5">
      <w:pPr>
        <w:pStyle w:val="CaptionedFigure"/>
      </w:pPr>
      <w:r>
        <w:rPr>
          <w:noProof/>
        </w:rPr>
        <w:drawing>
          <wp:inline distT="0" distB="0" distL="0" distR="0" wp14:anchorId="0D4D5965" wp14:editId="6B6B32A8">
            <wp:extent cx="2752374" cy="1834916"/>
            <wp:effectExtent l="0" t="0" r="0" b="0"/>
            <wp:docPr id="4" name="Picture" descr="Figure 4: Fraction of human virus occurrence as compared to concentration bins for the sum of human associated bacteria computed from fitted values from regression models developed using laboratory-measured optical signals that represent currently available optical sensors. Number of observations in each concentration bin are provided above the bars. sHM concentration of 450 Copy Number/100mL represents the analytical detection level."/>
            <wp:cNvGraphicFramePr/>
            <a:graphic xmlns:a="http://schemas.openxmlformats.org/drawingml/2006/main">
              <a:graphicData uri="http://schemas.openxmlformats.org/drawingml/2006/picture">
                <pic:pic xmlns:pic="http://schemas.openxmlformats.org/drawingml/2006/picture">
                  <pic:nvPicPr>
                    <pic:cNvPr id="0" name="Picture" descr="Optical_3_scales_Manuscript_files/figure-docx/PredictionToVirusFig-1.png"/>
                    <pic:cNvPicPr>
                      <a:picLocks noChangeAspect="1" noChangeArrowheads="1"/>
                    </pic:cNvPicPr>
                  </pic:nvPicPr>
                  <pic:blipFill>
                    <a:blip r:embed="rId14"/>
                    <a:stretch>
                      <a:fillRect/>
                    </a:stretch>
                  </pic:blipFill>
                  <pic:spPr bwMode="auto">
                    <a:xfrm>
                      <a:off x="0" y="0"/>
                      <a:ext cx="2752374" cy="1834916"/>
                    </a:xfrm>
                    <a:prstGeom prst="rect">
                      <a:avLst/>
                    </a:prstGeom>
                    <a:noFill/>
                    <a:ln w="9525">
                      <a:noFill/>
                      <a:headEnd/>
                      <a:tailEnd/>
                    </a:ln>
                  </pic:spPr>
                </pic:pic>
              </a:graphicData>
            </a:graphic>
          </wp:inline>
        </w:drawing>
      </w:r>
    </w:p>
    <w:p w14:paraId="5E059AA5" w14:textId="77777777" w:rsidR="00390FBB" w:rsidRDefault="009B59A5">
      <w:pPr>
        <w:pStyle w:val="ImageCaption"/>
      </w:pPr>
      <w:r>
        <w:t>Figure 4: Fraction of human virus occurrence as compared to concentration bins for the sum of human associated bacteria computed from fitted values from regression models developed using laboratory-measured optical signals that represent currently available optical sensors. Number of observations in each concentration bin are provided above the bars. sHM concentration of 450 Copy Number/100mL represents the analytical detection level.</w:t>
      </w:r>
    </w:p>
    <w:p w14:paraId="180A9871" w14:textId="77777777" w:rsidR="00390FBB" w:rsidRDefault="009B59A5">
      <w:pPr>
        <w:pStyle w:val="Heading1"/>
      </w:pPr>
      <w:bookmarkStart w:id="15" w:name="discussion"/>
      <w:r>
        <w:lastRenderedPageBreak/>
        <w:t>Discussion</w:t>
      </w:r>
      <w:bookmarkEnd w:id="15"/>
    </w:p>
    <w:p w14:paraId="6986DB20" w14:textId="77777777" w:rsidR="00390FBB" w:rsidRDefault="009B59A5">
      <w:pPr>
        <w:pStyle w:val="FirstParagraph"/>
      </w:pPr>
      <w:r>
        <w:rPr>
          <w:b/>
        </w:rPr>
        <w:t>Microbial Contamination</w:t>
      </w:r>
    </w:p>
    <w:p w14:paraId="75913DAD" w14:textId="3AD1EEA4" w:rsidR="00390FBB" w:rsidRDefault="009B59A5">
      <w:pPr>
        <w:pStyle w:val="BodyText"/>
      </w:pPr>
      <w:r>
        <w:t>The variability of contamination level by watershed was illustrated in results with median concentrations varying from less than the detection limit in samples from watershed scale to greater than 10000 cn/100 ml in several samples from the small-scale sites within the Kinnickinic River watershed. The general increasing human virus occurrence with increasing concentration bins for sHB provided validation that human-associated bacteria markers can be valuable for assessing the presence of sewage and risk of exposure to sewage-contaminated waters. Human viruses, however, are not consistently present in the human waste stream, and when they are present, they are highly variable even in raw wastewater</w:t>
      </w:r>
      <w:r>
        <w:fldChar w:fldCharType="begin"/>
      </w:r>
      <w:r>
        <w:instrText xml:space="preserve"> ADDIN ZOTERO_ITEM CSL_CITATION {"citationID":"YM5qyjXz","properties":{"formattedCitation":"\\super 22,39,40\\nosupersub{}","plainCitation":"22,39,40","noteIndex":0},"citationItems":[{"id":36636,"uris":["http://zotero.org/groups/260599/items/9X3Y8MEH"],"uri":["http://zotero.org/groups/260599/items/9X3Y8MEH"],"itemData":{"id":36636,"type":"article-journal","title":"Patterns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L."}],"issued":{"date-parts":[["2018",10,16]]}}},{"id":36709,"uris":["http://zotero.org/groups/260599/items/PL55S335"],"uri":["http://zotero.org/groups/260599/items/PL55S335"],"itemData":{"id":36709,"type":"article-journal","title":"Metagenomics for the study of viruses in urban sewage as a tool for public health surveillance","container-title":"Science of The Total Environment","page":"870-880","volume":"618","source":"ScienceDirect","abstract":"The application of next-generation sequencing (NGS) techniques for the identification of viruses present in urban sewage has not been fully explored. This is partially due to a lack of reliable and sensitive protocols for studying viral diversity and to the highly complex analysis required for NGS data processing. One important step towards this goal is finding methods that can efficiently concentrate viruses from sewage samples. Here the application of a virus concentration method based on skimmed milk organic flocculation (SMF) using 10L of sewage collected in different seasons enabled the detection of many viruses. However, some viruses, such as human adenoviruses, could not always be detected using metagenomics, even when quantitative PCR (qPCR) assessments were positive. A targeted metagenomic assay for adenoviruses was conducted and 59.41% of the obtained reads were assigned to murine adenoviruses. However, up to 20 different human adenoviruses (HAdV) were detected by this targeted assay being the most abundant HAdV-41 (29.24%) and HAdV-51 (1.63%). To improve metagenomics' sensitivity, two different protocols for virus concentration were comparatively analysed: an ultracentrifugation protocol and a lower-volume SMF protocol. The sewage virome contained 41 viral families, including pathogenic viral species from families Caliciviridae, Adenoviridae, Astroviridae, Picornaviridae, Polyomaviridae, Papillomaviridae and Hepeviridae. The contribution of urine to sewage metavirome seems to be restricted to a few specific DNA viral families, including the polyomavirus and papillomavirus species. In experimental infections with sewage in a rhesus macaque model, infective human hepatitis E and JC polyomavirus were identified. Urban raw sewage consists of the excreta of thousands of inhabitants; therefore, it is a representative sample for epidemiological surveillance purposes. The knowledge of the metavirome is of significance to public health, highlighting the presence of viral strains that are circulating within a population while acting as a complex matrix for viral discovery.","DOI":"10.1016/j.scitotenv.2017.08.249","ISSN":"0048-9697","journalAbbreviation":"Science of The Total Environment","language":"en","author":[{"family":"Fernandez-Cassi","given":"X."},{"family":"Timoneda","given":"N."},{"family":"Martínez-Puchol","given":"S."},{"family":"Rusiñol","given":"M."},{"family":"Rodriguez-Manzano","given":"J."},{"family":"Figuerola","given":"N."},{"family":"Bofill-Mas","given":"S."},{"family":"Abril","given":"J. F."},{"family":"Girones","given":"R."}],"issued":{"date-parts":[["2018",3,15]]}}},{"id":36711,"uris":["http://zotero.org/groups/260599/items/QBV9QTMV"],"uri":["http://zotero.org/groups/260599/items/QBV9QTMV"],"itemData":{"id":36711,"type":"article-journal","title":"Next-generation sequencing identification of pathogenic bacterial genes and their relationship with fecal indicator bacteria in different water sources in the Kathmandu Valley, Nepal","container-title":"Science of The Total Environment","page":"278-284","volume":"601-602","source":"ScienceDirect","abstract":"Bacteriological analysis of drinking water leads to detection of only conventional fecal indicator bacteria. This study aimed to explore and characterize bacterial diversity, to understand the extent of pathogenic bacterial contamination, and to examine the relationship between pathogenic bacteria and fecal indicator bacteria in different water sources in the Kathmandu Valley, Nepal. Sixteen water samples were collected from shallow dug wells (n=12), a deep tube well (n=1), a spring (n=1), and rivers (n=2) in September 2014 for 16S rRNA gene next-generation sequencing. A total of 525 genera were identified, of which 81 genera were classified as possible pathogenic bacteria. Acinetobacter, Arcobacter, and Clostridium were detected with a relatively higher abundance (&gt;0.1% of total bacterial genes) in 16, 13, and 5 of the 16 samples, respectively, and the highest abundance ratio of Acinetobacter (85.14%) was obtained in the deep tube well sample. Furthermore, the blaOXA23-like genes of Acinetobacter were detected using SYBR Green-based quantitative PCR in 13 (35%) of 37 water samples, including the 16 samples that were analyzed for next-generation sequencing, with concentrations ranging 5.3–7.5logcopies/100mL. There was no sufficient correlation found between fecal indicator bacteria, such as Escherichia coli and total coliforms, and potential pathogenic bacteria, as well as the blaOXA23-like gene of Acinetobacter. These results suggest the limitation of using conventional fecal indicator bacteria in evaluating the pathogenic bacteria contamination of different water sources in the Kathmandu Valley.","DOI":"10.1016/j.scitotenv.2017.05.105","ISSN":"0048-9697","journalAbbreviation":"Science of The Total Environment","language":"en","author":[{"family":"Ghaju Shrestha","given":"Rajani"},{"family":"Tanaka","given":"Yasuhiro"},{"family":"Malla","given":"Bikash"},{"family":"Bhandari","given":"Dinesh"},{"family":"Tandukar","given":"Sarmila"},{"family":"Inoue","given":"Daisuke"},{"family":"Sei","given":"Kazunari"},{"family":"Sherchand","given":"Jeevan B."},{"family":"Haramoto","given":"Eiji"}],"issued":{"date-parts":[["2017",12,1]]}}}],"schema":"https://github.com/citation-style-language/schema/raw/master/csl-citation.json"} </w:instrText>
      </w:r>
      <w:r>
        <w:fldChar w:fldCharType="separate"/>
      </w:r>
      <w:r w:rsidRPr="009B59A5">
        <w:rPr>
          <w:rFonts w:ascii="Cambria" w:hAnsi="Cambria" w:cs="Times New Roman"/>
          <w:vertAlign w:val="superscript"/>
        </w:rPr>
        <w:t>22,39,40</w:t>
      </w:r>
      <w:r>
        <w:fldChar w:fldCharType="end"/>
      </w:r>
      <w:r>
        <w:t>. These pathogens are most likely to be present in wastewater when they are present in the human population, and concentrations are likely to vary depending on how pervasive they are in the human population at the time of sampling. Depending on the specific virus, the occurrence and magnitude of virus presence in wastewater may or may not have seasonal patterns</w:t>
      </w:r>
      <w:r w:rsidR="00A93C82">
        <w:fldChar w:fldCharType="begin"/>
      </w:r>
      <w:r w:rsidR="00A93C82">
        <w:instrText xml:space="preserve"> ADDIN ZOTERO_ITEM CSL_CITATION {"citationID":"rAgEqC1R","properties":{"formattedCitation":"\\super 22,41\\nosupersub{}","plainCitation":"22,41","noteIndex":0},"citationItems":[{"id":36636,"uris":["http://zotero.org/groups/260599/items/9X3Y8MEH"],"uri":["http://zotero.org/groups/260599/items/9X3Y8MEH"],"itemData":{"id":36636,"type":"article-journal","title":"Patterns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L."}],"issued":{"date-parts":[["2018",10,16]]}}},{"id":31898,"uris":["http://zotero.org/groups/260599/items/4KJPGVXS"],"uri":["http://zotero.org/groups/260599/items/4KJPGVXS"],"itemData":{"id":31898,"type":"article-journal","title":"Enteric viruses in inlet and outlet samples from sewage treatment plants","container-title":"Journal of Water and Health","page":"197-209","volume":"4","language":"en","author":[{"family":"Myrmel","given":"M"},{"family":"RimstadE","given":"E"},{"family":"Berg","given":"E"},{"family":"Grinde","given":"B"}],"issued":{"date-parts":[["2006",1,1]]}}}],"schema":"https://github.com/citation-style-language/schema/raw/master/csl-citation.json"} </w:instrText>
      </w:r>
      <w:r w:rsidR="00A93C82">
        <w:fldChar w:fldCharType="separate"/>
      </w:r>
      <w:r w:rsidR="00A93C82" w:rsidRPr="00A93C82">
        <w:rPr>
          <w:rFonts w:ascii="Cambria" w:hAnsi="Cambria" w:cs="Times New Roman"/>
          <w:vertAlign w:val="superscript"/>
        </w:rPr>
        <w:t>22,41</w:t>
      </w:r>
      <w:r w:rsidR="00A93C82">
        <w:fldChar w:fldCharType="end"/>
      </w:r>
      <w:r>
        <w:t>. Conversely, presence of human-associated bacteria such as the two measured in samples from the current study are relatively stable in wastewater treatment plant influent over time with concentrations of approximately 10</w:t>
      </w:r>
      <w:r>
        <w:rPr>
          <w:vertAlign w:val="superscript"/>
        </w:rPr>
        <w:t>8</w:t>
      </w:r>
      <w:r>
        <w:t xml:space="preserve"> cn/100 ml </w:t>
      </w:r>
      <m:oMath>
        <m:r>
          <w:rPr>
            <w:rFonts w:ascii="Cambria Math" w:hAnsi="Cambria Math"/>
          </w:rPr>
          <m:t>±</m:t>
        </m:r>
      </m:oMath>
      <w:r>
        <w:t xml:space="preserve"> an order of magnitude</w:t>
      </w:r>
      <w:r w:rsidR="00A93C82">
        <w:fldChar w:fldCharType="begin"/>
      </w:r>
      <w:r w:rsidR="00A93C82">
        <w:instrText xml:space="preserve"> ADDIN ZOTERO_ITEM CSL_CITATION {"citationID":"2D7J4b5s","properties":{"formattedCitation":"\\super 22\\nosupersub{}","plainCitation":"22","noteIndex":0},"citationItems":[{"id":36636,"uris":["http://zotero.org/groups/260599/items/9X3Y8MEH"],"uri":["http://zotero.org/groups/260599/items/9X3Y8MEH"],"itemData":{"id":36636,"type":"article-journal","title":"Patterns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L."}],"issued":{"date-parts":[["2018",10,16]]}}}],"schema":"https://github.com/citation-style-language/schema/raw/master/csl-citation.json"} </w:instrText>
      </w:r>
      <w:r w:rsidR="00A93C82">
        <w:fldChar w:fldCharType="separate"/>
      </w:r>
      <w:r w:rsidR="00A93C82" w:rsidRPr="00A93C82">
        <w:rPr>
          <w:rFonts w:ascii="Cambria" w:hAnsi="Cambria" w:cs="Times New Roman"/>
          <w:vertAlign w:val="superscript"/>
        </w:rPr>
        <w:t>22</w:t>
      </w:r>
      <w:r w:rsidR="00A93C82">
        <w:fldChar w:fldCharType="end"/>
      </w:r>
      <w:r>
        <w:t>. With a detection level of 225 cn/100 ml, HIB would be detectable even after dilution in natural waters of five to seven orders of magnitude. Therefore, while human-associated bacteria are likely to be present whenever human viruses are present, human viruses are not always present in environmental waters contaminated with human-associated bacteria</w:t>
      </w:r>
      <w:r w:rsidR="00A93C82">
        <w:fldChar w:fldCharType="begin"/>
      </w:r>
      <w:r w:rsidR="00A93C82">
        <w:instrText xml:space="preserve"> ADDIN ZOTERO_ITEM CSL_CITATION {"citationID":"C89PtbgR","properties":{"formattedCitation":"\\super 42\\nosupersub{}","plainCitation":"42","noteIndex":0},"citationItems":[{"id":36713,"uris":["http://zotero.org/groups/260599/items/EYVYGNVY"],"uri":["http://zotero.org/groups/260599/items/EYVYGNVY"],"itemData":{"id":36713,"type":"article-journal","title":"Synergy between quantitative microbial source tracking (qMST) and quantitative microbial risk assessment (QMRA): A review and prospectus","container-title":"Environment International","page":"104703","volume":"130","source":"ScienceDirect","abstract":"The use of microbial source tracking (MST) marker genes has grown in recent years due to the need to attribute point and non-point fecal contamination to specific sources. Quantitative microbial risk assessment (QMRA) is a modeling approach used to estimate health risks from exposure to feces-contaminated water and associated pathogens. A combination of these approaches [quantitative MST (qMST) and QMRA] can provide additional pathogen-related information for prioritizing and addressing health risks, compared to reliance on conventional fecal indicator bacteria (FIB). To inform expansion of this approach, a review of published qMST-QMRA studies was conducted to summarize the state of the science and to identify research needs. The reviewed studies primarily aimed to identify what levels of MST marker genes in hypothetical recreational waterbodies would exceed the United States Environmental Protection Agency (USEPA) risk benchmarks for primary contact recreators. The QMRA models calculated relationships between MST marker gene(s) and reference pathogens based on published data in the literature. The development of a robust, accurate relationship was identified as an urgent research gap for qMST-QMRA. This metric requires additional knowledge to quantify the relationship between MST marker genes and the degree of variability in decay of pathogens as a dynamic function of environmental conditions and combinations of fecal sources at multiple spatial and temporal scales. Improved characterization of host shedding rates of host-associated microorganisms (i.e., MST marker genes), as well as fate and transport of these microorganisms and their nucleic acids, would facilitate expansion of this approach to other exposure pathways. Incorporation of information regarding the recovery efficiency, and host-specificity of MST marker genes into QMRA model parameters, and the sensitivity analysis, would greatly improve risk management and site-specific water monitoring criteria.","DOI":"10.1016/j.envint.2019.03.051","ISSN":"0160-4120","title-short":"Synergy between quantitative microbial source tracking (qMST) and quantitative microbial risk assessment (QMRA)","journalAbbreviation":"Environment International","language":"en","author":[{"family":"Zhang","given":"Qian"},{"family":"Gallard","given":"Javier"},{"family":"Wu","given":"Baolei"},{"family":"Harwood","given":"Valerie J."},{"family":"Sadowsky","given":"Michael J."},{"family":"Hamilton","given":"Kerry A."},{"family":"Ahmed","given":"Warish"}],"issued":{"date-parts":[["2019",9,1]]}}}],"schema":"https://github.com/citation-style-language/schema/raw/master/csl-citation.json"} </w:instrText>
      </w:r>
      <w:r w:rsidR="00A93C82">
        <w:fldChar w:fldCharType="separate"/>
      </w:r>
      <w:r w:rsidR="00A93C82" w:rsidRPr="00A93C82">
        <w:rPr>
          <w:rFonts w:ascii="Cambria" w:hAnsi="Cambria" w:cs="Times New Roman"/>
          <w:vertAlign w:val="superscript"/>
        </w:rPr>
        <w:t>42</w:t>
      </w:r>
      <w:r w:rsidR="00A93C82">
        <w:fldChar w:fldCharType="end"/>
      </w:r>
      <w:r>
        <w:t>. Depending on monitoring objectives, these two types of parameters can be valuable in different ways. Measurement of human viruses provide more direct information on human health risk while human-associated bacteria provide information on the potential for human health risk</w:t>
      </w:r>
      <w:r w:rsidR="003966DC">
        <w:fldChar w:fldCharType="begin"/>
      </w:r>
      <w:r w:rsidR="003966DC">
        <w:instrText xml:space="preserve"> ADDIN ZOTERO_ITEM CSL_CITATION {"citationID":"xNDXHwr5","properties":{"formattedCitation":"\\super 24,42,43\\nosupersub{}","plainCitation":"24,42,43","noteIndex":0},"citationItems":[{"id":32048,"uris":["http://zotero.org/groups/260599/items/T2B2HD84"],"uri":["http://zotero.org/groups/260599/items/T2B2HD84"],"itemData":{"id":32048,"type":"article-journal","title":"Sewage loading and microbial risk in urban waters of the Great Lakes","container-title":"Elem Sci Anth","page":"1-15","volume":"6","issue":"1","source":"www.elementascience.org","abstract":"Article: Sewage loading and microbial risk in urban waters of the Great Lakes","DOI":"10.1525/elementa.301","ISSN":"2325-1026","language":"en","author":[{"family":"McLellan","given":"Sandra L."},{"family":"Sauer","given":"Elizabeth P."},{"family":"Corsi","given":"Steve R."},{"family":"Bootsma","given":"Melinda J."},{"family":"Boehm","given":"Alexandria B."},{"family":"Spencer","given":"Susan K."},{"family":"Borchardt","given":"Mark A."}],"issued":{"date-parts":[["2018",6,20]]}}},{"id":36713,"uris":["http://zotero.org/groups/260599/items/EYVYGNVY"],"uri":["http://zotero.org/groups/260599/items/EYVYGNVY"],"itemData":{"id":36713,"type":"article-journal","title":"Synergy between quantitative microbial source tracking (qMST) and quantitative microbial risk assessment (QMRA): A review and prospectus","container-title":"Environment International","page":"104703","volume":"130","source":"ScienceDirect","abstract":"The use of microbial source tracking (MST) marker genes has grown in recent years due to the need to attribute point and non-point fecal contamination to specific sources. Quantitative microbial risk assessment (QMRA) is a modeling approach used to estimate health risks from exposure to feces-contaminated water and associated pathogens. A combination of these approaches [quantitative MST (qMST) and QMRA] can provide additional pathogen-related information for prioritizing and addressing health risks, compared to reliance on conventional fecal indicator bacteria (FIB). To inform expansion of this approach, a review of published qMST-QMRA studies was conducted to summarize the state of the science and to identify research needs. The reviewed studies primarily aimed to identify what levels of MST marker genes in hypothetical recreational waterbodies would exceed the United States Environmental Protection Agency (USEPA) risk benchmarks for primary contact recreators. The QMRA models calculated relationships between MST marker gene(s) and reference pathogens based on published data in the literature. The development of a robust, accurate relationship was identified as an urgent research gap for qMST-QMRA. This metric requires additional knowledge to quantify the relationship between MST marker genes and the degree of variability in decay of pathogens as a dynamic function of environmental conditions and combinations of fecal sources at multiple spatial and temporal scales. Improved characterization of host shedding rates of host-associated microorganisms (i.e., MST marker genes), as well as fate and transport of these microorganisms and their nucleic acids, would facilitate expansion of this approach to other exposure pathways. Incorporation of information regarding the recovery efficiency, and host-specificity of MST marker genes into QMRA model parameters, and the sensitivity analysis, would greatly improve risk management and site-specific water monitoring criteria.","DOI":"10.1016/j.envint.2019.03.051","ISSN":"0160-4120","title-short":"Synergy between quantitative microbial source tracking (qMST) and quantitative microbial risk assessment (QMRA)","journalAbbreviation":"Environment International","language":"en","author":[{"family":"Zhang","given":"Qian"},{"family":"Gallard","given":"Javier"},{"family":"Wu","given":"Baolei"},{"family":"Harwood","given":"Valerie J."},{"family":"Sadowsky","given":"Michael J."},{"family":"Hamilton","given":"Kerry A."},{"family":"Ahmed","given":"Warish"}],"issued":{"date-parts":[["2019",9,1]]}}},{"id":36718,"uris":["http://zotero.org/groups/260599/items/KGVC3B7Q"],"uri":["http://zotero.org/groups/260599/items/KGVC3B7Q"],"itemData":{"id":36718,"type":"article-journal","title":"Can We Swim Yet? Systematic Review, Meta-Analysis, and Risk Assessment of Aging Sewage in Surface Waters","container-title":"Environmental Science &amp; Technology","page":"9634-9645","volume":"52","issue":"17","source":"ACS Publications","abstract":"This study investigated the risk of gastrointestinal illness associated with swimming in surface waters with aged sewage contamination. First, a systematic review compiled 333 first order decay rate constants (k) for human norovirus and its surrogates feline calicivirus and murine norovirus, Salmonella, Campylobacter, Escherichia coli O157:H7, Giardia, and Cryptosporidium, and human-associated indicators in surface water. A meta-analysis investigated effects of sunlight, temperature, and water matrix on k. There was a relatively large number of k for bacterial pathogens and some human-associated indicators (n &gt; 40), fewer for protozoans (n = 14–22), and few for human norovirus and its Caliciviridae surrogates (n = 2–4). Average k ranked: Campylobacter &gt; human-associated markers &gt; Salmonella&gt; E. coli O157:H7 &gt; norovirus and its surrogates &gt; Giardia &gt; Cryptosporidium. Compiled k values were used in a quantitative microbial risk assessment (QMRA) to simulate gastrointestinal illness risk associated with swimming in water with aged sewage contamination. The QMRA used human-associated fecal indicator HF183 as an index for the amount of sewage present and thereby provided insight into how risk relates to HF183 concentrations in surface water. Because exposure to norovirus contributed the majority of risk, and HF183 k is greater than norovirus k, the risk associated with exposure to a fixed HF183 concentration increases with the age of contamination. Swimmer exposure to sewage after it has aged ∼3 days results in median risks less than 30/1000. A risk-based water quality threshold for HF183 in surface waters that takes into account uncertainty in contamination age is derived to be 4100 copies/100 mL.","DOI":"10.1021/acs.est.8b01948","ISSN":"0013-936X","title-short":"Can We Swim Yet?","journalAbbreviation":"Environ. Sci. Technol.","author":[{"family":"Boehm","given":"Alexandria B."},{"family":"Graham","given":"Katherine E."},{"family":"Jennings","given":"Wiley C."}],"issued":{"date-parts":[["2018",9,4]]}}}],"schema":"https://github.com/citation-style-language/schema/raw/master/csl-citation.json"} </w:instrText>
      </w:r>
      <w:r w:rsidR="003966DC">
        <w:fldChar w:fldCharType="separate"/>
      </w:r>
      <w:r w:rsidR="003966DC" w:rsidRPr="003966DC">
        <w:rPr>
          <w:rFonts w:ascii="Cambria" w:hAnsi="Cambria" w:cs="Times New Roman"/>
          <w:vertAlign w:val="superscript"/>
        </w:rPr>
        <w:t>24,42,43</w:t>
      </w:r>
      <w:r w:rsidR="003966DC">
        <w:fldChar w:fldCharType="end"/>
      </w:r>
      <w:r>
        <w:t xml:space="preserve"> and an additional level of information on wastewater prevalence that can include other contaminants that are potentially harmful to aquatic life regardless of pathogenic presence.</w:t>
      </w:r>
    </w:p>
    <w:p w14:paraId="5FF81AFE" w14:textId="4FECCD47" w:rsidR="00390FBB" w:rsidRDefault="009B59A5">
      <w:pPr>
        <w:pStyle w:val="BodyText"/>
      </w:pPr>
      <w:r>
        <w:t>The lack of relation between EC or ENT and virus occurrence is consistent with conclusions from previous work that general fecal indicators are not necessarily good predictors of waterborne pathogens</w:t>
      </w:r>
      <w:r w:rsidR="003966DC">
        <w:fldChar w:fldCharType="begin"/>
      </w:r>
      <w:r w:rsidR="003966DC">
        <w:instrText xml:space="preserve"> ADDIN ZOTERO_ITEM CSL_CITATION {"citationID":"93vRir2T","properties":{"formattedCitation":"\\super 44\\uc0\\u8211{}46\\nosupersub{}","plainCitation":"44–46","noteIndex":0},"citationItems":[{"id":5467,"uris":["http://zotero.org/groups/92337/items/IPQZEACE"],"uri":["http://zotero.org/groups/92337/items/IPQZEACE"],"itemData":{"id":5467,"type":"article-journal","title":"Covariation and Photoinactivation of  Traditional and Novel Indicator Organisms and Human Viruses at a  Sewage-Impacted Marine Beach","container-title":"Environmental science and technology","page":"8046-8052","volume":"43","issue":"21","abstract":"Sunlight modulates concentrations of Escherichia coli and enterococci in marine waters. However, the mechanism of photoinactivation is poorly understood. Additionally, little is known about photoinactivation of other fecal indicators and human viruses in recreational waters. We sampled nearshore waters at Avalon Beach, California hourly for 72 h for reactive oxygen species (ROS), traditional indicator bacteria (E. coli and enterococci, and QPCR-based detection of enterococci), F+ (DNA and RNA) and somatic coliphages, the human-specific marker in Bacteroidales (HF marker), human enterovirus, and human adenovirus. E. coli and enterococci (regardless of measurement technique) covaried with each other and the coliphages suggesting similar sources and fates. The occurrence of the HF and enterovirus markers was correlated, but their occurrence was not positively correlated with the other indicators. Lower concentrations or occurrence of all microbes, excluding the HF and enterovirus markers, were observed during sunlit as opposed to dark hours, pointing to the importance of photoinactivation. Empirical-deterministic models for a subset of microbial indicators were created to determine field-relevant sunlight inactivation rates while accounting for time dependent sources and sinks. Photoinactivation rates of enterococci and E. coli, enterococci measured by QPCR, and somatic coliphage were estimated at 7, 6, 3, and 28 d−1 I−1, respectively, where I is UVB intensity in W/m2. Average H2O2 was 183 nM and the maximum singlet oxygen steady state concentration was 6.6 fM. Given the clarity of the water, direct genomic damage of bacteria and coliphage, as well as indirect endogenous damage of bacteria, were likely the most important inactivation mechanisms, but we cannot rule out a contribution by indirect mechanisms involving the H2O2 and singlet oxygen produced exogenously.","DOI":"10.1021/es9015124","note":"Journal Article","journalAbbreviation":"Environ. Sci. Technol.","author":[{"family":"Boehm","given":"A. B."},{"family":"Yamahara","given":"K. M."},{"family":"Love","given":"D. C."},{"family":"Peterson","given":"B. M."},{"family":"McNeill","given":"K."},{"family":"Nelson","given":"K. L."}],"issued":{"date-parts":[["2009"]]}}},{"id":32050,"uris":["http://zotero.org/groups/260599/items/EZM2BH7S"],"uri":["http://zotero.org/groups/260599/items/EZM2BH7S"],"itemData":{"id":32050,"type":"article-journal","title":"Human and Bovine Viruses and Bacteria at Three Great Lakes Beaches: Environmental Variable Associations and Health Risk","container-title":"Environmental Science &amp; Technology","page":"987-995","volume":"50","issue":"2","source":"ACS Publications","abstract":"Waterborne pathogens were measured at three beaches in Lake Michigan, environmental factors for predicting pathogen concentrations were identified, and the risk of swimmer infection and illness was estimated. Waterborne pathogens were detected in 96% of samples collected at three Lake Michigan beaches in summer, 2010. Samples were quantified for 22 pathogens in four microbial categories (human viruses, bovine viruses, protozoa, and pathogenic bacteria). All beaches had detections of human and bovine viruses and pathogenic bacteria indicating influence of multiple contamination sources at these beaches. Occurrence ranged from 40 to 87% for human viruses, 65?87% for pathogenic bacteria, and 13?35% for bovine viruses. Enterovirus, adenovirus A, Salmonella spp., Campylobacter jejuni, bovine polyomavirus, and bovine rotavirus A were present most frequently. Variables selected in multiple regression models used to explore environmental factors that influence pathogens included wave direction, cloud cover, currents, and water temperature. Quantitative Microbial Risk Assessment was done for C. jejuni, Salmonella spp., and enteroviruses to estimate risk of infection and illness. Median infection risks for one-time swimming events were approximately 3 ? 10?5, 7 ? 10?9, and 3 ? 10?7 for C. jejuni, Salmonella spp., and enteroviruses, respectively. Results highlight the importance of investigating multiple pathogens within multiple categories to avoid underestimating the prevalence and risk of waterborne pathogens.","DOI":"10.1021/acs.est.5b04372","ISSN":"0013-936X","title-short":"Human and Bovine Viruses and Bacteria at Three Great Lakes Beaches","journalAbbreviation":"Environ. Sci. Technol.","author":[{"family":"Corsi","given":"Steven R."},{"family":"Borchardt","given":"Mark A."},{"family":"Carvin","given":"Rebecca B."},{"family":"Burch","given":"Tucker R."},{"family":"Spencer","given":"Susan K."},{"family":"Lutz","given":"Michelle A."},{"family":"McDermott","given":"Colleen M."},{"family":"Busse","given":"Kimberly M."},{"family":"Kleinheinz","given":"Gregory T."},{"family":"Feng","given":"Xiaoping."},{"family":"Zhu","given":"Jun."}],"issued":{"date-parts":[["2016",1,19]]}}},{"id":32145,"uris":["http://zotero.org/groups/260599/items/FTU5AFBX"],"uri":["http://zotero.org/groups/260599/items/FTU5AFBX"],"itemData":{"id":32145,"type":"article-journal","title":"Enteroviruses detected by reverse transcriptase polymerase chain reaction from the coastal waters of Santa Monica Bay, California: low correlation to bacterial indicator levels","container-title":"Hydrobiologia","page":"175–184","volume":"460","issue":"1-3","source":"Google Scholar","title-short":"Enteroviruses detected by reverse transcriptase polymerase chain reaction from the coastal waters of Santa Monica Bay, California","author":[{"family":"Noble","given":"Rachel T."},{"family":"Fuhrman","given":"Jed A."}],"issued":{"date-parts":[["2001"]]}}}],"schema":"https://github.com/citation-style-language/schema/raw/master/csl-citation.json"} </w:instrText>
      </w:r>
      <w:r w:rsidR="003966DC">
        <w:fldChar w:fldCharType="separate"/>
      </w:r>
      <w:r w:rsidR="003966DC" w:rsidRPr="003966DC">
        <w:rPr>
          <w:rFonts w:ascii="Cambria" w:hAnsi="Cambria" w:cs="Times New Roman"/>
          <w:vertAlign w:val="superscript"/>
        </w:rPr>
        <w:t>44–46</w:t>
      </w:r>
      <w:r w:rsidR="003966DC">
        <w:fldChar w:fldCharType="end"/>
      </w:r>
      <w:r w:rsidR="003966DC">
        <w:t>.</w:t>
      </w:r>
      <w:r>
        <w:t xml:space="preserve"> These indicators are, however, used commonly as more general indicators of nonspecific fecal contamination from numerous sources</w:t>
      </w:r>
      <w:r w:rsidR="003966DC">
        <w:fldChar w:fldCharType="begin"/>
      </w:r>
      <w:r w:rsidR="003966DC">
        <w:instrText xml:space="preserve"> ADDIN ZOTERO_ITEM CSL_CITATION {"citationID":"bdTNfwxp","properties":{"formattedCitation":"\\super 47\\uc0\\u8211{}51\\nosupersub{}","plainCitation":"47–51","noteIndex":0},"citationItems":[{"id":36592,"uris":["http://zotero.org/groups/260599/items/5LNW4PKY"],"uri":["http://zotero.org/groups/260599/items/5LNW4PKY"],"itemData":{"id":36592,"type":"article-journal","title":"E. coli as a public health indicator of drinking water quality","container-title":"Journal AWWA","page":"65-75","volume":"100","issue":"2","source":"Wiley Online Library","abstract":"Public health practitioners and water providers have been testing water for microbial contaminants for more than a century. In the United States, public water testing is regulated by federal law. The specifics of the federal law are enforced through such rules as the Total Coliform Rule (TCR). A negotiated rule-making process to amend the TCR is under way. As this process proceeds, it is important that stakeholders have access to the latest information pertinent to the discussion. This article provides information to be used in evaluating Escherichia coli for inclusion in the amended rule as a potential indicator for drinking water monitoring. Advances in the techniques used for coliform and E. coli testing, new understanding about distribution system biofilms, newly emerged waterborne pathogens, and international changes in the use of E. coli as an indicator all combine to underscore the importance of reconsidering the role of E. coli as an indicator organism.","DOI":"10.1002/j.1551-8833.2008.tb08143.x","ISSN":"1551-8833","language":"en","author":[{"family":"Standridge","given":"Jon"}],"issued":{"date-parts":[["2008"]]}}},{"id":36593,"uris":["http://zotero.org/groups/260599/items/5P2WHRWH"],"uri":["http://zotero.org/groups/260599/items/5P2WHRWH"],"itemData":{"id":36593,"type":"article-journal","title":"Animal Feces Contribute to Domestic Fecal Contamination: Evidence from E. coli Measured in Water, Hands, Food, Flies, and Soil in Bangladesh","container-title":"Environmental Science &amp; Technology","page":"8725-8734","volume":"51","issue":"15","source":"ACS Publications","abstract":"Fecal-oral pathogens are transmitted through complex, environmentally mediated pathways. Sanitation interventions that isolate human feces from the environment may reduce transmission but have shown limited impact on environmental contamination. We conducted a study in rural Bangladesh to (1) quantify domestic fecal contamination in settings with high on-site sanitation coverage; (2) determine how domestic animals affect fecal contamination; and (3) assess how each environmental pathway affects others. We collected water, hand rinse, food, soil, and fly samples from 608 households. We analyzed samples with IDEXX Quantitray for the most probable number (MPN) of E. coli. We detected E. coli in source water (25%), stored water (77%), child hands (43%), food (58%), flies (50%), ponds (97%), and soil (95%). Soil had &gt;120 000 mean MPN E. coli per gram. In compounds with vs without animals, E. coli was higher by 0.54 log10 in soil, 0.40 log10 in stored water and 0.61 log10 in food (p &lt; 0.05). E. coli in stored water and food increased with increasing E. coli in soil, ponds, source water and hands. We provide empirical evidence of fecal transmission in the domestic environment despite on-site sanitation. Animal feces contribute to fecal contamination, and fecal indicator bacteria do not strictly indicate human fecal contamination when animals are present.","DOI":"10.1021/acs.est.7b01710","ISSN":"0013-936X","title-short":"Animal Feces Contribute to Domestic Fecal Contamination","journalAbbreviation":"Environ. Sci. Technol.","author":[{"family":"Ercumen","given":"Ayse"},{"family":"Pickering","given":"Amy J."},{"family":"Kwong","given":"Laura H."},{"family":"Arnold","given":"Benjamin F."},{"family":"Parvez","given":"Sarker Masud"},{"family":"Alam","given":"Mahfuja"},{"family":"Sen","given":"Debashis"},{"family":"Islam","given":"Sharmin"},{"family":"Kullmann","given":"Craig"},{"family":"Chase","given":"Claire"},{"family":"Ahmed","given":"Rokeya"},{"family":"Unicomb","given":"Leanne"},{"family":"Luby","given":"Stephen P."},{"family":"Colford","given":"John M."}],"issued":{"date-parts":[["2017",8,1]]}}},{"id":36594,"uris":["http://zotero.org/groups/260599/items/Q5GKVGYT"],"uri":["http://zotero.org/groups/260599/items/Q5GKVGYT"],"itemData":{"id":36594,"type":"article-journal","title":"&lt;i&gt;Escherichia coli&lt;/i&gt; in the Environment: Implications for Water Quality and Human Health","container-title":"Microbes and Environments","page":"101-108","volume":"23","issue":"2","source":"J-Stage","abstract":"Escherichia coli is naturally present in the intestinal tracts of warm-blooded animals. Since E. coli is released into the environment through deposition of fecal material, this bacterium is widely used as an indicator of fecal contamination of waterways. Recently, research efforts have been directed towards the identification of potential sources of fecal contamination impacting waterways and beaches. This is often referred to as microbial source tracking. However, recent studies have reported that E. coli can become \"naturalized\" to soil, sand, sediments, and algae in tropical, subtropical, and temperate environments. This phenomenon raises issues concerning the continued use of this bacterium as an indicator of fecal contamination. In this review, we discuss the relationship between E. coli and fecal pollution and the use of this bacterium as an indicator of fecal contamination in freshwater systems. We also discuss recent studies showing that E. coli can become an active member of natural microbial communities in the environment, and how this bacterium is being used for microbial source tracking. We also discuss the impact of environmentally-\"naturalized\" E. coli populations on water quality.","DOI":"10.1264/jsme2.23.101","title-short":"&lt;i&gt;Escherichia coli&lt;/i&gt; in the Environment","author":[{"family":"Ishii","given":"Satoshi"},{"family":"Sadowsky","given":"Michael J."}],"issued":{"date-parts":[["2008"]]}}},{"id":36595,"uris":["http://zotero.org/groups/260599/items/MDK2H2MD"],"uri":["http://zotero.org/groups/260599/items/MDK2H2MD"],"itemData":{"id":36595,"type":"article-journal","title":"Enterococci as Indicators of Lake Michigan Recreational Water Quality: Comparison of Two Methodologies and Their Impacts on Public Health Regulatory Events","container-title":"Applied and Environmental Microbiology","page":"92-96","volume":"69","issue":"1","source":"aem.asm.org","abstract":"The frequency of poor-water-quality advisories issued in Milwaukee and Racine, Wisconsin, in the absence of identifiable sources of contamination brought into question the reliability of the present indicator organism, Escherichia coli. Enteroccoci have been suggested as an alternative to E. coli for freshwater monitoring due to their direct correlation to swimmer-associated gastroenteritis. The purpose of this research was threefold: (i) to explore enterococci as an alternative to E. coli for monitoring freshwater Lake Michigan beaches, (ii) to evaluate the impact of the two indicators on regulatory decisions, and (iii) to compare membrane filtration m-enterococcus agar with indoxyl-β-d-glucoside to a chemical substrate technique (Enterolert) for the recovery of enterococci. Recreational water samples from Milwaukee (n = 305) and Racine (n = 153) were analyzed for the enumeration of E. coli and enterococci using IDEXX Colilert-18 and Enterolert. Correlation between the indicators was low (R2 = 0.60 and 0.69). Based on U.S. Environmental Protection Agency bacterial indicator threshold levels of risk for full body immersion, using enterococci would have resulted in 56 additional unsafe-recreational-water-quality advisories compared to the total from using E. coli and the substrate-based methods. A comparison of the two enterococcal methods (n = 124) yielded similar results (R2 = 0.62). This was further confounded by the frequent inability to verify enterococci from those wells producing fluorescence by the defined substrate test using conventional microbiological methods. These results suggest that further research is necessary regarding the use of defined substrate technology interchangeably with the U.S. Environmental Protection Agency-approved membrane filtration test for the detection of enterococci from fresh surface water.","DOI":"10.1128/AEM.69.1.92-96.2003","ISSN":"0099-2240, 1098-5336","note":"PMID: 12513981","title-short":"Enterococci as Indicators of Lake Michigan Recreational Water Quality","journalAbbreviation":"Appl. Environ. Microbiol.","language":"en","author":[{"family":"Kinzelman","given":"Julie"},{"family":"Ng","given":"Clement"},{"family":"Jackson","given":"Emma"},{"family":"Gradus","given":"Stephen"},{"family":"Bagley","given":"Robert"}],"issued":{"date-parts":[["2003",1,1]]}}},{"id":36721,"uris":["http://zotero.org/groups/265746/items/TLJD9J9P"],"uri":["http://zotero.org/groups/265746/items/TLJD9J9P"],"itemData":{"id":36721,"type":"article-journal","title":"Enterococci in the Environment","container-title":"Microbiology and Molecular Biology Reviews","page":"685-706","volume":"76","issue":"4","source":"mmbr.asm.org","abstract":"Enterococci are common, commensal members of gut communities in mammals and birds, yet they are also opportunistic pathogens that cause millions of human and animal infections annually. Because they are shed in human and animal feces, are readily culturable, and predict human health risks from exposure to polluted recreational waters, they are used as surrogates for waterborne pathogens and as fecal indicator bacteria (FIB) in research and in water quality testing throughout the world. Evidence from several decades of research demonstrates, however, that enterococci may be present in high densities in the absence of obvious fecal sources and that environmental reservoirs of these FIB are important sources and sinks, with the potential to impact water quality. This review focuses on the distribution and microbial ecology of enterococci in environmental (secondary) habitats, including the effect of environmental stressors; an outline of their known and apparent sources, sinks, and fluxes; and an overview of the use of enterococci as FIB. Finally, the significance of emerging methodologies, such as microbial source tracking (MST) and empirical predictive models, as tools in water quality monitoring is addressed. The mounting evidence for widespread extraenteric sources and reservoirs of enterococci demonstrates the versatility of the genus Enterococcus and argues for the necessity of a better understanding of their ecology in natural environments, as well as their roles as opportunistic pathogens and indicators of human pathogens.","DOI":"10.1128/MMBR.00023-12","ISSN":"1092-2172, 1098-5557","note":"PMID: 23204362","journalAbbreviation":"Microbiol. Mol. Biol. Rev.","language":"en","author":[{"family":"Byappanahalli","given":"Muruleedhara N."},{"family":"Nevers","given":"Meredith B."},{"family":"Korajkic","given":"Asja"},{"family":"Staley","given":"Zachery R."},{"family":"Harwood","given":"Valerie J."}],"issued":{"date-parts":[["2012",12,1]]}}}],"schema":"https://github.com/citation-style-language/schema/raw/master/csl-citation.json"} </w:instrText>
      </w:r>
      <w:r w:rsidR="003966DC">
        <w:fldChar w:fldCharType="separate"/>
      </w:r>
      <w:r w:rsidR="003966DC" w:rsidRPr="003966DC">
        <w:rPr>
          <w:rFonts w:ascii="Cambria" w:hAnsi="Cambria" w:cs="Times New Roman"/>
          <w:vertAlign w:val="superscript"/>
        </w:rPr>
        <w:t>47–51</w:t>
      </w:r>
      <w:r w:rsidR="003966DC">
        <w:fldChar w:fldCharType="end"/>
      </w:r>
      <w:r>
        <w:t>, and have previously been associated with a risk to human health</w:t>
      </w:r>
      <w:r w:rsidR="003966DC">
        <w:fldChar w:fldCharType="begin"/>
      </w:r>
      <w:r w:rsidR="003966DC">
        <w:instrText xml:space="preserve"> ADDIN ZOTERO_ITEM CSL_CITATION {"citationID":"XncelI3v","properties":{"formattedCitation":"\\super 52\\uc0\\u8211{}54\\nosupersub{}","plainCitation":"52–54","noteIndex":0},"citationItems":[{"id":31822,"uris":["http://zotero.org/groups/260599/items/QUM2ZWGT"],"uri":["http://zotero.org/groups/260599/items/QUM2ZWGT"],"itemData":{"id":31822,"type":"article-journal","title":"Rapidly measured indicators of recreational water quality are predictive of swimming-associated gastrointestinal illness","container-title":"Environmental Health Perspectives","page":"24","volume":"114","issue":"1","source":"EBSCOhost","abstract":"Standard methods to measure recreational water quality require at least 24 hr to obtain results, making it impossible to assess the quality of water within a single day.  Methods to measure recreational water quality in ≤ 2 hr have been developed.  Application of rapid methods could give considerably more accurate and timely assessments of recreational water quality.  We conducted a prospective study of beachgoers at two Great Lakes beaches to examine the association between recreational water quality, obtained using rapid methods, and gastrointestinal (GI) illness after swimming.  Beachgoers were asked about swimming and other beach activities and 10-12 days later were asked about the occurrence of GI symptoms.  We tested water samples for Enterococcus and Bacteroides species using the quantitative polymerase chain reaction (PCR) method.  We observed significant trends between increased GI illness and Enterococcus at the Lake Michigan beach and a positive trend for Enterococcus at the Lake Erie beach.  The association remained significant for Enterococcus when the two beaches were combined.  We observed a positive trend for Bacteroides at the Lake Erie beach, but no trend was observed at the Lake Michigan beach.  Enterococcus samples collected at 0800 hr were predictive of GI illness that day.  The association between Enterococcus and illness strengthened as time spent swimming in the water increased.  This is the first study to show that water quality measured by rapid methods can predict swimming-associated health effects.","DOI":"10.1289/ehp.8273","ISSN":"00916765","journalAbbreviation":"Environmental Health Perspectives","author":[{"family":"Wade","given":"Timothy J."},{"family":"Calderon","given":"Rebecca L."},{"family":"Sams","given":"Elizabeth"},{"family":"Beach","given":"Michael"},{"family":"Brenner","given":"Kristen P."},{"family":"Williams","given":"Ann H."},{"family":"Dufour","given":"Alfred P."}],"issued":{"date-parts":[["2006",1]]}}},{"id":31824,"uris":["http://zotero.org/groups/260599/items/336ZX7Q3"],"uri":["http://zotero.org/groups/260599/items/336ZX7Q3"],"itemData":{"id":31824,"type":"article-journal","title":"High sensitivity of children to swimming-associated gastrointestinal illness: Results using a rapid assay of recreational water quality","container-title":"Epidemiology","page":"375-383","volume":"19","issue":"3","source":"CrossRef","DOI":"10.1097/EDE.0b013e318169cc87","ISSN":"1044-3983","title-short":"High Sensitivity of Children to Swimming-Associated Gastrointestinal Illness","language":"en","author":[{"family":"Wade","given":"Timothy J."},{"family":"Calderon","given":"Rebecca L."},{"family":"Brenner","given":"Kristen P."},{"family":"Sams","given":"Elizabeth"},{"family":"Beach","given":"Michael"},{"family":"Haugland","given":"Richard"},{"family":"Wymer","given":"Larry"},{"family":"Dufour","given":"Alfred P."}],"issued":{"date-parts":[["2008",5]]}}},{"id":36605,"uris":["http://zotero.org/groups/260599/items/E6MW4AVM"],"uri":["http://zotero.org/groups/260599/items/E6MW4AVM"],"itemData":{"id":36605,"type":"article-journal","title":"Swimming-Associated Illness and Recreational Water Quality Criteria","container-title":"Water Science and Technology","page":"13-21","volume":"21","issue":"2","source":"iwaponline.com","DOI":"10.2166/wst.1989.0022","ISSN":"0273-1223","journalAbbreviation":"Water Sci Technol","language":"en","author":[{"family":"Cabelli","given":"V. J."}],"issued":{"date-parts":[["1989",2,1]]}}}],"schema":"https://github.com/citation-style-language/schema/raw/master/csl-citation.json"} </w:instrText>
      </w:r>
      <w:r w:rsidR="003966DC">
        <w:fldChar w:fldCharType="separate"/>
      </w:r>
      <w:r w:rsidR="003966DC" w:rsidRPr="003966DC">
        <w:rPr>
          <w:rFonts w:ascii="Cambria" w:hAnsi="Cambria" w:cs="Times New Roman"/>
          <w:vertAlign w:val="superscript"/>
        </w:rPr>
        <w:t>52–54</w:t>
      </w:r>
      <w:r w:rsidR="003966DC">
        <w:fldChar w:fldCharType="end"/>
      </w:r>
      <w:r>
        <w:t>. Concentrations of fecal indicator bacteria in recreational waters are a primary measure currently used for issuing swimming advisories for the protection of human health</w:t>
      </w:r>
      <w:r w:rsidR="00111AF7">
        <w:fldChar w:fldCharType="begin"/>
      </w:r>
      <w:r w:rsidR="00111AF7">
        <w:instrText xml:space="preserve"> ADDIN ZOTERO_ITEM CSL_CITATION {"citationID":"NORBBVTr","properties":{"formattedCitation":"\\super 55,56\\nosupersub{}","plainCitation":"55,56","noteIndex":0},"citationItems":[{"id":5837,"uris":["http://zotero.org/groups/92337/items/46BQHR38"],"uri":["http://zotero.org/groups/92337/items/46BQHR38"],"itemData":{"id":5837,"type":"article-journal","title":"Derivation of numerical values for the World Health Organization guidelines for recreational waters","container-title":"Water Research","page":"1296-1304","volume":"38","issue":"5","abstract":"In April 2001, draft 'Guidelines' for safe recreational water environments were developed at a World Health Organization (WHO) expert consultation. Later the same month, these were presented and discussed at the 'Green Week' in Brussels alongside the on-going revision of the European Union Bathing Water Directive 76/160/EEC. The WHO Guidelines cover general aspects of recreational water management as well as define water quality criteria for various hazards. For faecal pollution, these include faecal indicator organism concentrations and an assessment of vulnerability to faecal contamination. Central to the approach set out in the WHO Guidelines are: (i) the concept of beach profiling to produce a 'sanitary inspection category' which implies a priori hazard assessment as a core management tool and (ii) the prediction of poor water quality to assist in real time risk assessment and public health protection. These management approaches reflect a harmonized approach towards the assessment and management of risk for water-related infectious disease being applied by WHO. Numerical microbiological criteria for intestinal enterococci are proposed in the new Guidelines. These were developed using a novel approach to disease burden assessment, which has been applied to both recreational waters and urban air quality. This paper explains the scientific rationale and mathematical basis of the new approach, which is not presented in the WHO Guidelines for recreational waters. © 2004 Elsevier Ltd. All rights reserved.","DOI":"10.1016/j.watres.2003.11.032","ISSN":"00431354","note":"Journal Article","journalAbbreviation":"Water Res.","author":[{"family":"Kay","given":"D."},{"family":"Bartram","given":"J."},{"family":"Pru¨ss","given":"A."},{"family":"Ashbolt","given":"N."},{"family":"Wyer","given":"M. D."},{"family":"Fleisher","given":"J. M."},{"family":"Fewtrell","given":"L."},{"family":"Rogers","given":"A."},{"family":"Rees","given":"G."}],"issued":{"date-parts":[["2004"]]}}},{"id":36665,"uris":["http://zotero.org/groups/265746/items/4PL325W7"],"uri":["http://zotero.org/groups/265746/items/4PL325W7"],"itemData":{"id":36665,"type":"report","title":"Recreational Water Quality Criteria","publisher":"United States Environmental Protection Agency","publisher-place":"Washington, D.C.","page":"63","event-place":"Washington, D.C.","URL":"https://www.epa.gov/sites/production/files/2015-10/documents/rwqc2012.pdf","number":"Office of Water 820-F-12-058","author":[{"family":"United States Environmental Protection Agency","given":""}],"issued":{"date-parts":[["2012"]]},"accessed":{"date-parts":[["2020",10,6]]}}}],"schema":"https://github.com/citation-style-language/schema/raw/master/csl-citation.json"} </w:instrText>
      </w:r>
      <w:r w:rsidR="00111AF7">
        <w:fldChar w:fldCharType="separate"/>
      </w:r>
      <w:r w:rsidR="00111AF7" w:rsidRPr="00111AF7">
        <w:rPr>
          <w:rFonts w:ascii="Cambria" w:hAnsi="Cambria" w:cs="Times New Roman"/>
          <w:vertAlign w:val="superscript"/>
        </w:rPr>
        <w:t>55,56</w:t>
      </w:r>
      <w:r w:rsidR="00111AF7">
        <w:fldChar w:fldCharType="end"/>
      </w:r>
      <w:r>
        <w:t>.</w:t>
      </w:r>
    </w:p>
    <w:p w14:paraId="4C3079EF" w14:textId="77777777" w:rsidR="00390FBB" w:rsidRDefault="009B59A5">
      <w:pPr>
        <w:pStyle w:val="BodyText"/>
      </w:pPr>
      <w:r>
        <w:rPr>
          <w:b/>
        </w:rPr>
        <w:t>Site groupings</w:t>
      </w:r>
    </w:p>
    <w:p w14:paraId="7AC2A2BB" w14:textId="08ACDF75" w:rsidR="00390FBB" w:rsidRDefault="009B59A5">
      <w:pPr>
        <w:pStyle w:val="BodyText"/>
      </w:pPr>
      <w:r>
        <w:t xml:space="preserve">The result that model fit improved using selected subsets of the data by site rather than full data sets for each of the large watershed and subwatershed scales indicates the importance of watershed setting. Each subset of data included sites that represented a specific type of watershed setting with potential for distinctly different background DOM compostition that could impact the relation between optical signals and bacteria abundance: The final subsets of data included large watersheds dominated by agricultural influence, large watersheds dominated by urban influence, a mixed land use watershed with seiche effect from Lake </w:t>
      </w:r>
      <w:r>
        <w:lastRenderedPageBreak/>
        <w:t>Michigan, and subwatersheds dominated by urban influence. The agricultural watersheds were located in the Western Lake Erie drainage basin and all have &gt; 65% agricultural influence (Table 1). The urban watersheds were located in the Detroit metropolitan area, and both have active combined sewer overflows at times</w:t>
      </w:r>
      <w:r w:rsidR="00111AF7">
        <w:fldChar w:fldCharType="begin"/>
      </w:r>
      <w:r w:rsidR="00111AF7">
        <w:instrText xml:space="preserve"> ADDIN ZOTERO_ITEM CSL_CITATION {"citationID":"ii4HHDTs","properties":{"formattedCitation":"\\super 57\\uc0\\u8211{}59\\nosupersub{}","plainCitation":"57–59","noteIndex":0},"citationItems":[{"id":32229,"uris":["http://zotero.org/groups/260599/items/57QI2CR3"],"uri":["http://zotero.org/groups/260599/items/57QI2CR3"],"itemData":{"id":32229,"type":"webpage","title":"Clinton River Watershed Remedial and Preventive Action Plan: 1995 Update","URL":"http://www.epa.gov/glnpo/aoc/clintonriver/pdfs/1995_Clinton%20River%20RAP%20update.pdf","author":[{"literal":"Michigan Department of Environmental Quality"}],"issued":{"date-parts":[["1995"]]}}},{"id":32212,"uris":["http://zotero.org/groups/260599/items/JWNQSI6P"],"uri":["http://zotero.org/groups/260599/items/JWNQSI6P"],"itemData":{"id":32212,"type":"webpage","title":"Rouge River Restoration Summary: Wayne County Rouge River National Wet Weather Demonstration Project 1992 - 2014","URL":"http://www.rougeriver.com/pdfs/overview/rouge-summary-1992-2014.pdf","author":[{"literal":"Rouge River National Wet Weather Demonstration Project"}],"issued":{"date-parts":[["2014"]]}}},{"id":32215,"uris":["http://zotero.org/groups/260599/items/NXCJC3JE"],"uri":["http://zotero.org/groups/260599/items/NXCJC3JE"],"itemData":{"id":32215,"type":"webpage","title":"Stage 2 Remedial Action Plan Clinton River Area of Concern","URL":"http://www.crwc.org/wp-content/uploads/Clinton-River-Stage-2-RAP-2011-_2_.pdf","author":[{"literal":"Michigan Department of Environmental Quality"}],"issued":{"date-parts":[["2011"]]}}}],"schema":"https://github.com/citation-style-language/schema/raw/master/csl-citation.json"} </w:instrText>
      </w:r>
      <w:r w:rsidR="00111AF7">
        <w:fldChar w:fldCharType="separate"/>
      </w:r>
      <w:r w:rsidR="00111AF7" w:rsidRPr="00111AF7">
        <w:rPr>
          <w:rFonts w:ascii="Cambria" w:hAnsi="Cambria" w:cs="Times New Roman"/>
          <w:vertAlign w:val="superscript"/>
        </w:rPr>
        <w:t>57–59</w:t>
      </w:r>
      <w:r w:rsidR="00111AF7">
        <w:fldChar w:fldCharType="end"/>
      </w:r>
      <w:r>
        <w:t>. The Milwaukee River includes a mix of urban and agricultural land use and is influenced by a regular seiche effect that includes transitional influences from the Milwaukee River, the Milwaukee harbor, and Lake Michigan resulting in a unique combination of DOM sources. The subwatershed sites are all within the Menomonee River watershed in the Milwaukee metropolitan area that is dominated by residential, commercial, and industrial land cover, and to a lesser extent, the upper portion of the Menomonee River includes agricultural influence. Each of these groupings have different watershed characteristics unique enough to have influences on the organic matter content, and therefore, different optical properties of water that have potential to change the association with human-associated bacteria.</w:t>
      </w:r>
    </w:p>
    <w:p w14:paraId="17E9E921" w14:textId="77777777" w:rsidR="00390FBB" w:rsidRDefault="009B59A5">
      <w:pPr>
        <w:pStyle w:val="BodyText"/>
      </w:pPr>
      <w:r>
        <w:rPr>
          <w:b/>
        </w:rPr>
        <w:t>Variable selection</w:t>
      </w:r>
    </w:p>
    <w:p w14:paraId="03A160F2" w14:textId="38910829" w:rsidR="00390FBB" w:rsidRDefault="009B59A5">
      <w:pPr>
        <w:pStyle w:val="BodyText"/>
      </w:pPr>
      <w:r>
        <w:t>Final variables selected in models could help govern how to design field-level monitoring systems for estimating wastewater contamination. The sensor models indicated that this could potentially be done using currently available T and F fluorescence sensors. These models, however, were developed using data from laboratory analysis. Additional work will be needed to understand the steps necessary to translate these models to a field setting. Analysis of the field sensor response in comparison to the corresponding signals measured by the laboratory instrument will be needed as well as adjustments for the influence of turbidity, temperature, and inner filter effects on field sensor results</w:t>
      </w:r>
      <w:r w:rsidR="00111AF7">
        <w:fldChar w:fldCharType="begin"/>
      </w:r>
      <w:r w:rsidR="00111AF7">
        <w:instrText xml:space="preserve"> ADDIN ZOTERO_ITEM CSL_CITATION {"citationID":"QS3stsvj","properties":{"formattedCitation":"\\super 60\\uc0\\u8211{}62\\nosupersub{}","plainCitation":"60–62","noteIndex":0},"citationItems":[{"id":36725,"uris":["http://zotero.org/groups/265746/items/F2QUBMTI"],"uri":["http://zotero.org/groups/265746/items/F2QUBMTI"],"itemData":{"id":36725,"type":"article-journal","title":"Clearing the waters: Evaluating the need for site-specific field fluorescence corrections based on turbidity measurements","container-title":"Limnology and Oceanography: Methods","page":"408-416","volume":"15","issue":"4","source":"Wiley Online Library","abstract":"In situ fluorescent dissolved organic matter (fDOM) measurements have gained increasing popularity as a proxy for dissolved organic carbon (DOC) concentrations in streams. One challenge to accurate fDOM measurements in many streams is light attenuation due to suspended particles. Downing et al. (2012) evaluated the need for corrections to compensate for particle interference on fDOM measurements using a single sediment standard in a laboratory study. The application of those results to a large river improved unfiltered field fDOM accuracy. We tested the same correction equation in a headwater tropical stream and found that it overcompensated fDOM when turbidity exceeded ∼ 300 formazin nephelometric units (FNU). Therefore, we developed a site-specific, field-based fDOM correction equation through paired in situ fDOM measurements of filtered and unfiltered streamwater. The site-specific correction increased fDOM accuracy up to a turbidity as high as 700 FNU, the maximum observed in this study. The difference in performance between the laboratory-based correction equation of Downing et al. (2012) and our site-specific, field-based correction equation likely arises from differences in particle size distribution between the sediment standard used in the lab (silt) and that observed in our study (fine to medium sand), particularly during high flows. Therefore, a particle interference correction equation based on a single sediment type may not be ideal when field sediment size is significantly different. Given that field fDOM corrections for particle interference under turbid conditions are a critical component in generating accurate DOC estimates, we describe a way to develop site-specific corrections.","DOI":"10.1002/lom3.10175","ISSN":"1541-5856","title-short":"Clearing the waters","language":"en","author":[{"family":"Saraceno","given":"John Franco"},{"family":"Shanley","given":"James B."},{"family":"Downing","given":"Bryan D."},{"family":"Pellerin","given":"Brian A."}],"issued":{"date-parts":[["2017"]]}}},{"id":33001,"uris":["http://zotero.org/groups/265746/items/UUDDVHIE"],"uri":["http://zotero.org/groups/265746/items/UUDDVHIE"],"itemData":{"id":33001,"type":"article-journal","title":"Seeing the light: The effects of particles, dissolved materials, and temperature on in situ measurements of DOM fluorescence in rivers and streams","container-title":"Limnology and Oceanography: Methods","page":"767-775","volume":"10","source":"CrossRef","DOI":"10.4319/lom.2012.10.767","ISSN":"15415856","title-short":"Seeing the light","author":[{"family":"Downing","given":"Bryan D."},{"family":"Pellerin","given":"Brian A."},{"family":"Bergamaschi","given":"Brian A."},{"family":"Saraceno","given":"John Franco"},{"family":"Kraus","given":"Tamara E.C."}],"issued":{"date-parts":[["2012"]]}}},{"id":36087,"uris":["http://zotero.org/groups/265746/items/TVT7S4RQ"],"uri":["http://zotero.org/groups/265746/items/TVT7S4RQ"],"itemData":{"id":36087,"type":"article-journal","title":"Correcting CDOM fluorescence measurements for temperature effects under field conditions in freshwaters","container-title":"Limnology and Oceanography: Methods","page":"23–24","volume":"12","issue":"1","source":"Google Scholar","author":[{"family":"Watras","given":"Carl J."},{"family":"Morrison","given":"Ken A."},{"family":"Mather","given":"Jeff"},{"family":"Milewski","given":"Paul"},{"family":"Hanson","given":"Paul C."}],"issued":{"date-parts":[["2014"]]}}}],"schema":"https://github.com/citation-style-language/schema/raw/master/csl-citation.json"} </w:instrText>
      </w:r>
      <w:r w:rsidR="00111AF7">
        <w:fldChar w:fldCharType="separate"/>
      </w:r>
      <w:r w:rsidR="00111AF7" w:rsidRPr="00111AF7">
        <w:rPr>
          <w:rFonts w:ascii="Cambria" w:hAnsi="Cambria" w:cs="Times New Roman"/>
          <w:vertAlign w:val="superscript"/>
        </w:rPr>
        <w:t>60–62</w:t>
      </w:r>
      <w:r w:rsidR="00111AF7">
        <w:fldChar w:fldCharType="end"/>
      </w:r>
      <w:r>
        <w:t>.</w:t>
      </w:r>
    </w:p>
    <w:p w14:paraId="6110E21A" w14:textId="77777777" w:rsidR="00390FBB" w:rsidRDefault="009B59A5">
      <w:pPr>
        <w:pStyle w:val="BodyText"/>
      </w:pPr>
      <w:r>
        <w:t>Modeling results from this study call into question whether it would be a valuable use of resources to develop additional field senors targeted at optical signals other than T, F, and turbidity for the purpose of wastewater contamination prediction. The lack of substantial improvements in model fit when including alternate signals in the model in combination with the lack of consistency in the alternate signals selected for models among sites and among bacteria modeled would not provide a clear choice on which alternative signals would be of greatest value. Further, each additional sensor added to a monitoring system adds equipment and maintenance cost. Until it becomes clear that alternative sensor development efforts improve accuracy, reliability and reduce maintenance in the field, measurment of signals T, F, and turbidity sensors would likely be the most economical way to predict wastewater contamination using optical field sensors.</w:t>
      </w:r>
    </w:p>
    <w:p w14:paraId="5FBEF681" w14:textId="77777777" w:rsidR="00390FBB" w:rsidRDefault="009B59A5">
      <w:pPr>
        <w:pStyle w:val="BodyText"/>
      </w:pPr>
      <w:r>
        <w:rPr>
          <w:b/>
        </w:rPr>
        <w:t>Seasonality</w:t>
      </w:r>
    </w:p>
    <w:p w14:paraId="3C03A4C1" w14:textId="627F8D38" w:rsidR="00390FBB" w:rsidRDefault="009B59A5">
      <w:pPr>
        <w:pStyle w:val="BodyText"/>
      </w:pPr>
      <w:r>
        <w:t>Inclusion of seasonal variables in the watershed- and subwatershed-scale regression models indicate a seasonal influence in the relation of bacteria to explanatory variables. This seasonality could be influenced by several factors: Precipitation and runoff to streams can be exposed to different levels of vegetation over the year, and runoff also has a variable level of exposure to soil depending on the presence of snow and ice</w:t>
      </w:r>
      <w:r w:rsidR="00111AF7">
        <w:fldChar w:fldCharType="begin"/>
      </w:r>
      <w:r w:rsidR="007D46AB">
        <w:instrText xml:space="preserve"> ADDIN ZOTERO_ITEM CSL_CITATION {"citationID":"mOKRMBuU","properties":{"formattedCitation":"\\super 63\\nosupersub{}","plainCitation":"63","noteIndex":0},"citationItems":[{"id":36611,"uris":["http://zotero.org/groups/260599/items/3IYITXRJ"],"uri":["http://zotero.org/groups/260599/items/3IYITXRJ"],"itemData":{"id":36611,"type":"article-journal","title":"Influence of land use and rainfall on the optical properties of dissolved organic matter in a key drinking water reservoir in China","container-title":"Science of The Total Environment","page":"134301","volume":"699","source":"ScienceDirect","abstract":"The concentration, source and composition of dissolved organic matter (DOM) in aquatic ecosystems are associated with land use and hydrological connectivity between terrestrial and aquatic systems. However, direct evidence of the effects of rainfall and land use on the variability of DOM in aquatic ecosystems is very limited. In this study, chromophoric DOM (CDOM) absorption and fluorescence spectroscopy were used to elucidate how rainfall and land use affect the variability of CDOM in the watershed of Lake Tianmu, a key drinking water reservoir in the Yangtze River Delta. The mean values of the fluorescence intensity (Fmax) of parallel factor analysis-derived humic-like components (C1, C3, C6) and tryptophan-like components C5 were higher in the southeastern inflowing river mouths than those downstream of the lake outlet regions. The upstream tributaries were mainly dominated by humic-like materials, while the lake was mainly dominated by protein-like materials. The Fmax values of four humic-like components and two tryptophan-like components all increased significantly as the %woodland decreased, but %anthropogenic land use (%cropland+%urban construction area) increased. The Fmax of the humic-like components at the inflowing tributaries and the lake increased with increasing rainfall during storm events, and the value was especially pronounced at the inflowing river mouths. We concluded that land use and hydrological conditions play an important role in influencing the CDOM source and optical composition, and these findings provide insights for the understanding of aquatic ecosystem metabolism and reservoir water quality management.","DOI":"10.1016/j.scitotenv.2019.134301","ISSN":"0048-9697","journalAbbreviation":"Science of The Total Environment","language":"en","author":[{"family":"Shi","given":"Yu"},{"family":"Zhang","given":"Liuqing"},{"family":"Li","given":"Yuanpeng"},{"family":"Zhou","given":"Lei"},{"family":"Zhou","given":"Yongqiang"},{"family":"Zhang","given":"Yunlin"},{"family":"Huang","given":"Changchun"},{"family":"Li","given":"Hengpeng"},{"family":"Zhu","given":"Guangwei"}],"issued":{"date-parts":[["2020",1,10]]}}}],"schema":"https://github.com/citation-style-language/schema/raw/master/csl-citation.json"} </w:instrText>
      </w:r>
      <w:r w:rsidR="00111AF7">
        <w:fldChar w:fldCharType="separate"/>
      </w:r>
      <w:r w:rsidR="007D46AB" w:rsidRPr="007D46AB">
        <w:rPr>
          <w:rFonts w:ascii="Cambria" w:hAnsi="Cambria" w:cs="Times New Roman"/>
          <w:vertAlign w:val="superscript"/>
        </w:rPr>
        <w:t>63</w:t>
      </w:r>
      <w:r w:rsidR="00111AF7">
        <w:fldChar w:fldCharType="end"/>
      </w:r>
      <w:r>
        <w:t>. In the fall, leachate from leaf litter during precipitation events can be transported to streams. These factors all have influence on the DOM composition and lead to seasonal fluctuations</w:t>
      </w:r>
      <w:r w:rsidR="007D46AB">
        <w:fldChar w:fldCharType="begin"/>
      </w:r>
      <w:r w:rsidR="007D46AB">
        <w:instrText xml:space="preserve"> ADDIN ZOTERO_ITEM CSL_CITATION {"citationID":"T2PPXgt0","properties":{"formattedCitation":"\\super 64\\uc0\\u8211{}66\\nosupersub{}","plainCitation":"64–66","noteIndex":0},"citationItems":[{"id":36608,"uris":["http://zotero.org/groups/260599/items/JXE8ELWK"],"uri":["http://zotero.org/groups/260599/items/JXE8ELWK"],"itemData":{"id":36608,"type":"article-journal","title":"Dissolved organic carbon uptake in streams: A review and assessment of reach-scale measurements","container-title":"Journal of Geophysical Research: Biogeosciences","page":"2019-2029","volume":"121","issue":"8","source":"Wiley Online Library","abstract":"Quantifying the role that freshwater ecosystems play in the global carbon cycle requires accurate measurement and scaling of dissolved organic carbon (DOC) removal in river networks. We reviewed reach-scale measurements of DOC uptake from experimental additions of simple organic compounds or leachates to inform development of aquatic DOC models that operate at the river network, regional, or continental scale. Median DOC uptake velocity (vf) across all measurements was 2.28 mm min−1. Measurements using simple compound additions resulted in faster vf (2.94 mm min−1) than additions of leachates (1.11 mm min−1). We also reviewed published data of DOC bioavailability for ambient stream water and leaf leachate DOC from laboratory experiments. We used these data to calculate and apply a correction factor to leaf leachate uptake velocity to estimate ambient stream water DOC uptake rates at the reach scale. Using this approach, we estimated a median ambient stream DOC vf of 0.26 mm min−1. Applying these DOC vf values (0.26, 1.11, 2.28, and 2.94 mm min−1) in a river network inverse model in seven watersheds revealed that our estimated ambient DOC vf value is plausible at the network scale and 27 to 45% of DOC input was removed. Applying the median measured simple compound or leachate vf in whole river networks would require unjustifiably high terrestrial DOC inputs to match observed DOC concentrations at the basin mouth. To improve the understanding and importance of DOC uptake in fluvial systems, we recommend using a multiscale approach coupling laboratory assays, with reach-scale measurements, and modeling.","DOI":"10.1002/2015JG003204","ISSN":"2169-8961","title-short":"Dissolved organic carbon uptake in streams","language":"en","author":[{"family":"Mineau","given":"Madeleine M."},{"family":"Wollheim","given":"Wilfred M."},{"family":"Buffam","given":"Ishi"},{"family":"Findlay","given":"Stuart E. G."},{"family":"Hall","given":"Robert O."},{"family":"Hotchkiss","given":"Erin R."},{"family":"Koenig","given":"Lauren E."},{"family":"McDowell","given":"William H."},{"family":"Parr","given":"Thomas B."}],"issued":{"date-parts":[["2016"]]}}},{"id":36609,"uris":["http://zotero.org/groups/260599/items/TT3445UB"],"uri":["http://zotero.org/groups/260599/items/TT3445UB"],"itemData":{"id":36609,"type":"article-journal","title":"Bioavailability and compositional changes of dissolved organic matter in urban headwaters","container-title":"Aquatic Sciences","page":"66","volume":"82","issue":"4","source":"Springer Link","abstract":"In urban stream networks, the headwaters are comprised of engineered headwaters where particulate organic matter collects during and between storms. During storms, dissolved organic matter leached from these pools is transported to the stream as stormflow connects these ephemeral channels to the network. Throughout the urban network, microbial processing consumes, produces, and transforms DOM, changing its chemical composition and concentration. In this study, we characterized how microbial processing changes the composition and inferred lability of DOM from stormflow samples and leachates of potential DOM sources by pairing optical measurements of DOM composition with measurements of DOC concentration during incubation with a common bacterial community. We found that over 6 days (the approximate residence time of water stored in urban headwater infrastructure) microbial processing significantly altered DOM composition, increasing the chemodiversity of DOM in leachates but not stormflow samples. Particularly in leachates, this initial change in composition was accompanied by little change in DOC concentration. After 60 days of microbial processing, both samples of stormflow and leachates lost more than half their initial DOC concentration on average, and became more similar in composition with indices indicating humic, aromatic DOM generally considered to be recalcitrant. This work provides new evidence that leached organic matter undergoes transient increases in chemodiversity through bacterial action on the DOM pool before further processing leaves behind more homogenous and recalcitrant DOM.","DOI":"10.1007/s00027-020-00739-7","ISSN":"1420-9055","journalAbbreviation":"Aquat Sci","language":"en","author":[{"family":"Fork","given":"Megan L."},{"family":"Osburn","given":"Christopher L."},{"family":"Heffernan","given":"James B."}],"issued":{"date-parts":[["2020",7,9]]}}},{"id":36610,"uris":["http://zotero.org/groups/260599/items/WNRLXUN4"],"uri":["http://zotero.org/groups/260599/items/WNRLXUN4"],"itemData":{"id":36610,"type":"article-journal","title":"Insights on Dissolved Organic Matter Production Revealed by Removal of Charge-Transfer Interactions in Senescent Leaf Leachates","container-title":"Water","page":"2356","volume":"12","issue":"9","source":"www.mdpi.com","abstract":"Dissolved organic matter (DOM) is a critical part of the global carbon cycle. Currently, it is understood that at least a portion of the chromophoric DOM (CDOM) character can be described through an electronic interaction of charge transfer (CT) complexes. While much work has been done to understand the influence of CT on soil and aquatic reference standard DOM, little is known about the influence of CT in fresh terrestrially derived DOM. In this study, leaf litter leachates from three tree species were treated (reduced) with sodium borohydride to determine the contribution of CT on a source of fresh terrestrial DOM. Leaf litter was sampled four times through decomposition under natural (field) conditions to determine the influence of degradation on response to borohydride treatment. Leaf litter CDOM displayed a unique loss of UVB absorption following borohydride treatment, as well as a homogenizing effect on fluorescence emission character. Humification index (HIX) differentiated Elliot Soil Humic Acid and Suwannee River Fulvic Acid from leaf litter leachates. However, biological index (BIX), and spectral slope metrics were not able to differentiate leaf leachates from these reference standards. Apparent quantum yields were similar in magnitude between leaf leachates and reference standards, although leaf leachate spectra displayed features not evident in reference standards. These results help understand the origins of DOM optical properties and associated quantitative indices in freshly sourced terrestrial material. Overall, these results suggest that even at the initial stages of decomposition, terrestrial CDOM exhibits optical characteristics and responses to removal of electron accepting ketones and aldehydes, through borohydride treatment, similar to more processed CDOM.","DOI":"10.3390/w12092356","language":"en","author":[{"family":"Meingast","given":"Karl M."},{"family":"Grunert","given":"Brice K."},{"family":"Green","given":"Sarah A."},{"family":"Kane","given":"Evan S."},{"family":"Khademimoshgenani","given":"Nastaran"}],"issued":{"date-parts":[["2020",9]]}}}],"schema":"https://github.com/citation-style-language/schema/raw/master/csl-citation.json"} </w:instrText>
      </w:r>
      <w:r w:rsidR="007D46AB">
        <w:fldChar w:fldCharType="separate"/>
      </w:r>
      <w:r w:rsidR="007D46AB" w:rsidRPr="007D46AB">
        <w:rPr>
          <w:rFonts w:ascii="Cambria" w:hAnsi="Cambria" w:cs="Times New Roman"/>
          <w:vertAlign w:val="superscript"/>
        </w:rPr>
        <w:t>64–66</w:t>
      </w:r>
      <w:r w:rsidR="007D46AB">
        <w:fldChar w:fldCharType="end"/>
      </w:r>
      <w:r>
        <w:t xml:space="preserve">. Human-associated bacteria measured in the watershed-scale sites indicated some seasonal </w:t>
      </w:r>
      <w:r>
        <w:lastRenderedPageBreak/>
        <w:t>differences in concentrations and loadings</w:t>
      </w:r>
      <w:r w:rsidR="007D46AB">
        <w:fldChar w:fldCharType="begin"/>
      </w:r>
      <w:r w:rsidR="007D46AB">
        <w:instrText xml:space="preserve"> ADDIN ZOTERO_ITEM CSL_CITATION {"citationID":"mOslVKuF","properties":{"formattedCitation":"\\super 22\\nosupersub{}","plainCitation":"22","noteIndex":0},"citationItems":[{"id":36636,"uris":["http://zotero.org/groups/260599/items/9X3Y8MEH"],"uri":["http://zotero.org/groups/260599/items/9X3Y8MEH"],"itemData":{"id":36636,"type":"article-journal","title":"Patterns of Host-Associated Fecal Indicators Driven by Hydrology, Precipitation, and Land Use Attributes in Great Lakes Watersheds","container-title":"Environmental Science &amp; Technology","page":"11500-11509","volume":"52","issue":"20","source":"ACS Publications","abstract":"Fecal contamination from sewage and agricultural runoff is a pervasive problem in Great Lakes watersheds. Most work examining fecal pollution loads relies on discrete samples of fecal indicators and modeling land use. In this study, we made empirical measurements of human and ruminant-associated fecal indicator bacteria and combined these with hydrological measurements in eight watersheds ranging from predominantly forested to highly urbanized. Flow composited river samples were collected over low-flow (n = 89) and rainfall or snowmelt runoff events (n = 130). Approximately 90% of samples had evidence of human fecal pollution, with highest loads from urban watersheds. Ruminant indicators were found in ∼60–100% of runoff-event samples in agricultural watersheds, with concentrations and loads related to cattle density. Rain depth, season, agricultural tile drainage, and human or cattle density explained variability in daily flux of human or ruminant indicators. Mapping host-associated indicator loads to watershed discharge points sheds light on the type, level, and possible health risk from fecal pollution entering the Great Lakes and can inform total maximum daily load implementation and other management practices to target specific fecal pollution sources.","DOI":"10.1021/acs.est.8b01945","ISSN":"0013-936X","journalAbbreviation":"Environ. Sci. Technol.","author":[{"family":"Dila","given":"Deborah K."},{"family":"Corsi","given":"Steven R."},{"family":"Lenaker","given":"Peter L."},{"family":"Baldwin","given":"Austin K."},{"family":"Bootsma","given":"Melinda J."},{"family":"McLellan","given":"Sandra L."}],"issued":{"date-parts":[["2018",10,16]]}}}],"schema":"https://github.com/citation-style-language/schema/raw/master/csl-citation.json"} </w:instrText>
      </w:r>
      <w:r w:rsidR="007D46AB">
        <w:fldChar w:fldCharType="separate"/>
      </w:r>
      <w:r w:rsidR="007D46AB" w:rsidRPr="007D46AB">
        <w:rPr>
          <w:rFonts w:ascii="Cambria" w:hAnsi="Cambria" w:cs="Times New Roman"/>
          <w:vertAlign w:val="superscript"/>
        </w:rPr>
        <w:t>22</w:t>
      </w:r>
      <w:r w:rsidR="007D46AB">
        <w:fldChar w:fldCharType="end"/>
      </w:r>
      <w:r>
        <w:t>. Soil saturation, which is commonly high in the spring in the Great Lakes region, can have a substanial influence on potential for inflow and infiltration into sanitary sewers and the likelihood of exceeding sanitary sewer capacity and increasing the risk of sanitary sewer overflows</w:t>
      </w:r>
      <w:r w:rsidR="007D46AB">
        <w:fldChar w:fldCharType="begin"/>
      </w:r>
      <w:r w:rsidR="007D46AB">
        <w:instrText xml:space="preserve"> ADDIN ZOTERO_ITEM CSL_CITATION {"citationID":"r2EWHuwb","properties":{"formattedCitation":"\\super 67\\nosupersub{}","plainCitation":"67","noteIndex":0},"citationItems":[{"id":36606,"uris":["http://zotero.org/groups/260599/items/4VUTICIA"],"uri":["http://zotero.org/groups/260599/items/4VUTICIA"],"itemData":{"id":36606,"type":"article-journal","title":"Rainfall effects on inflow and infiltration in wastewater treatment systems in a coastal plain region","container-title":"Water Science and Technology","page":"1909-1921","volume":"75","issue":"8","source":"iwaponline.com","DOI":"10.2166/wst.2017.072","ISSN":"0273-1223","journalAbbreviation":"Water Sci Technol","language":"en","author":[{"family":"Cahoon","given":"Lawrence B."},{"family":"Hanke","given":"Marc H."}],"issued":{"date-parts":[["2017",4,28]]}}}],"schema":"https://github.com/citation-style-language/schema/raw/master/csl-citation.json"} </w:instrText>
      </w:r>
      <w:r w:rsidR="007D46AB">
        <w:fldChar w:fldCharType="separate"/>
      </w:r>
      <w:r w:rsidR="007D46AB" w:rsidRPr="007D46AB">
        <w:rPr>
          <w:rFonts w:ascii="Cambria" w:hAnsi="Cambria" w:cs="Times New Roman"/>
          <w:vertAlign w:val="superscript"/>
        </w:rPr>
        <w:t>67</w:t>
      </w:r>
      <w:r w:rsidR="007D46AB">
        <w:fldChar w:fldCharType="end"/>
      </w:r>
      <w:r>
        <w:t>. Soil saturation level also governs the baseflow level and the severity of precipitation response in streams: increased flow increases the capacity of the stream to carry sediment, thereby increasing turbidity. All of these factors, and likely others, provide potential for seasonal changes in each of the model response and explanatory variables and the overall models themselves.</w:t>
      </w:r>
    </w:p>
    <w:p w14:paraId="72D45D8C" w14:textId="77777777" w:rsidR="00390FBB" w:rsidRDefault="009B59A5">
      <w:pPr>
        <w:pStyle w:val="BodyText"/>
      </w:pPr>
      <w:r>
        <w:rPr>
          <w:b/>
        </w:rPr>
        <w:t>Small scale variability</w:t>
      </w:r>
    </w:p>
    <w:p w14:paraId="5815B11B" w14:textId="77777777" w:rsidR="00390FBB" w:rsidRDefault="009B59A5">
      <w:pPr>
        <w:pStyle w:val="BodyText"/>
      </w:pPr>
      <w:r>
        <w:t>Small scale sampling included storm sewers and open channels in urban areas. These sites drained small areas, and therefore, have relatively small flows that can be greatly influenced by contamination from individual discharges (e.g misconnections or leaks from single sources). Depending on the nature of the individual contamination source and timing of the discharge in relation to sample collection times, DOC (and therefore optical signals) and human-associated bacteria can vary widely. Wastewater contamination from these individual sites can include sources such as laundry, bathing, and industrial waste that do not necessarily contain human waste, but will have influence on optical signals, and some sources contain human waste that will have great influence on human-associated bacteria as well as optical signals. This type of variability is illustrated in sample results from local sanitary sewers during the sampling events for small scale sites: Concentrations of sHM in local sanitary sewers varied by three orders of magnitude and fluorescence signals T and F varied more than 2 orders of magnitude in these samples (figure SI-1 boxplots). The concentrations of DOC in local sanitary sewers varied from concentrations less than most environmental samples to concentrations greater than the regional WWTP influent samples (2.6-149 mg/L). This type of variability in the targeted contamination source presented a challenge for model development which requires a relatively consistent source signal.</w:t>
      </w:r>
    </w:p>
    <w:p w14:paraId="53382C5A" w14:textId="2FC1AD2C" w:rsidR="00390FBB" w:rsidRDefault="009B59A5">
      <w:pPr>
        <w:pStyle w:val="BodyText"/>
      </w:pPr>
      <w:r>
        <w:t>In addition, other non-human sources can influence the optical signals in an unpredictable manner such as, wildlife waste, pet waste, and leaf leachate</w:t>
      </w:r>
      <w:r w:rsidR="007D0F1D">
        <w:fldChar w:fldCharType="begin"/>
      </w:r>
      <w:r w:rsidR="007D0F1D">
        <w:instrText xml:space="preserve"> ADDIN ZOTERO_ITEM CSL_CITATION {"citationID":"L7Y2TIT3","properties":{"formattedCitation":"\\super 65,68\\nosupersub{}","plainCitation":"65,68","noteIndex":0},"citationItems":[{"id":36609,"uris":["http://zotero.org/groups/260599/items/TT3445UB"],"uri":["http://zotero.org/groups/260599/items/TT3445UB"],"itemData":{"id":36609,"type":"article-journal","title":"Bioavailability and compositional changes of dissolved organic matter in urban headwaters","container-title":"Aquatic Sciences","page":"66","volume":"82","issue":"4","source":"Springer Link","abstract":"In urban stream networks, the headwaters are comprised of engineered headwaters where particulate organic matter collects during and between storms. During storms, dissolved organic matter leached from these pools is transported to the stream as stormflow connects these ephemeral channels to the network. Throughout the urban network, microbial processing consumes, produces, and transforms DOM, changing its chemical composition and concentration. In this study, we characterized how microbial processing changes the composition and inferred lability of DOM from stormflow samples and leachates of potential DOM sources by pairing optical measurements of DOM composition with measurements of DOC concentration during incubation with a common bacterial community. We found that over 6 days (the approximate residence time of water stored in urban headwater infrastructure) microbial processing significantly altered DOM composition, increasing the chemodiversity of DOM in leachates but not stormflow samples. Particularly in leachates, this initial change in composition was accompanied by little change in DOC concentration. After 60 days of microbial processing, both samples of stormflow and leachates lost more than half their initial DOC concentration on average, and became more similar in composition with indices indicating humic, aromatic DOM generally considered to be recalcitrant. This work provides new evidence that leached organic matter undergoes transient increases in chemodiversity through bacterial action on the DOM pool before further processing leaves behind more homogenous and recalcitrant DOM.","DOI":"10.1007/s00027-020-00739-7","ISSN":"1420-9055","journalAbbreviation":"Aquat Sci","language":"en","author":[{"family":"Fork","given":"Megan L."},{"family":"Osburn","given":"Christopher L."},{"family":"Heffernan","given":"James B."}],"issued":{"date-parts":[["2020",7,9]]}}},{"id":36638,"uris":["http://zotero.org/groups/265746/items/U3E8UKF5"],"uri":["http://zotero.org/groups/265746/items/U3E8UKF5"],"itemData":{"id":36638,"type":"article-journal","title":"Contribution of Leaf Litter to Nutrient Export during Winter Months in an Urban Residential Watershed","container-title":"Environmental Science &amp; Technology","page":"3138-3147","volume":"51","issue":"6","source":"ACS Publications","abstract":"Identification of nonpoint sources of nitrogen (N) and phosphorus (P) in urban systems is imperative to improving water quality and better managing eutrophication. Winter contributions and sources of annual N and P loads from urban watersheds are poorly characterized in northern cities because monitoring is often limited to warm-weather periods. To determine the winter export of N and P, we monitored stormwater outflow in a residential watershed in Saint Paul, Minnesota during 2012–2014. Our data demonstrate that winter melt events contribute a high percentage of annual N and P export (50%). We hypothesized that overwintering leaf litter that is not removed by fall street sweeping could be an important source to winter loads of N and P. We estimated contributions of this source by studying decomposition in lawns, street gutters, and catch basins during two winters. Rates of mass and N loss were negligible during both winters. However, P was quickly solubilized from decomposing leaves. Using mass balances and estimates of P leaching losses, we estimated that leaf litter could contribute 80% of winter total dissolved phosphorus (TDP) loading in this watershed (∼40% of annual TDP loading). Our work indicates that urban trees adjacent to streets likely represent a major source of P pollution in northern cities. Management that targets important winter sources such as tree leaves could be highly effective for reducing P loading and may mitigate eutrophication in urban lakes and streams in developed cities.","DOI":"10.1021/acs.est.6b06299","ISSN":"0013-936X","journalAbbreviation":"Environ. Sci. Technol.","author":[{"family":"Bratt","given":"Anika R."},{"family":"Finlay","given":"Jacques C."},{"family":"Hobbie","given":"Sarah E."},{"family":"Janke","given":"Benjamin D."},{"family":"Worm","given":"Adam C."},{"family":"Kemmitt","given":"Kathrine L."}],"issued":{"date-parts":[["2017",3,21]]}}}],"schema":"https://github.com/citation-style-language/schema/raw/master/csl-citation.json"} </w:instrText>
      </w:r>
      <w:r w:rsidR="007D0F1D">
        <w:fldChar w:fldCharType="separate"/>
      </w:r>
      <w:r w:rsidR="007D0F1D" w:rsidRPr="007D0F1D">
        <w:rPr>
          <w:rFonts w:ascii="Cambria" w:hAnsi="Cambria" w:cs="Times New Roman"/>
          <w:vertAlign w:val="superscript"/>
        </w:rPr>
        <w:t>65,68</w:t>
      </w:r>
      <w:r w:rsidR="007D0F1D">
        <w:fldChar w:fldCharType="end"/>
      </w:r>
      <w:r>
        <w:t>. This is likely to be another substantial reason that modeling attempts were unsuccessful for small-scale sites. In contrast, flow contributing to the watershed- and subwatershed-scale sites represents water from many diverse, small-scale sources that are homogenized in the main channel, making it more likely to result in a consistent relationship between optical signals and human-associated bacteria to facilitate model development. This difference among different scale sites is a likely reason that development of models for small scale sites was not possible while reasonable models were achievable for the watershed- and subwatershed-scale sites.</w:t>
      </w:r>
    </w:p>
    <w:p w14:paraId="2D0A66D7" w14:textId="77777777" w:rsidR="00390FBB" w:rsidRDefault="009B59A5">
      <w:pPr>
        <w:pStyle w:val="BodyText"/>
      </w:pPr>
      <w:r>
        <w:rPr>
          <w:b/>
        </w:rPr>
        <w:t>Surrogate models</w:t>
      </w:r>
    </w:p>
    <w:p w14:paraId="03182066" w14:textId="0348F2D5" w:rsidR="00390FBB" w:rsidRDefault="009B59A5">
      <w:pPr>
        <w:pStyle w:val="BodyText"/>
      </w:pPr>
      <w:r>
        <w:t>Previous efforts have developed surrogate models for prediction of fecal indicators in recreational waters</w:t>
      </w:r>
      <w:r w:rsidR="007D0F1D">
        <w:fldChar w:fldCharType="begin"/>
      </w:r>
      <w:r w:rsidR="007D0F1D">
        <w:instrText xml:space="preserve"> ADDIN ZOTERO_ITEM CSL_CITATION {"citationID":"zA6Z9bfR","properties":{"formattedCitation":"\\super 69\\uc0\\u8211{}72\\nosupersub{}","plainCitation":"69–72","noteIndex":0},"citationItems":[{"id":31937,"uris":["http://zotero.org/groups/260599/items/MHR7KQ97"],"uri":["http://zotero.org/groups/260599/items/MHR7KQ97"],"itemData":{"id":31937,"type":"article-journal","title":"Predictive models for Escherichia coli concentrations at inland lake beaches and relationship of model variables to pathogen detection","container-title":"Applied and environmental microbiology","page":"1676–1688","volume":"79","issue":"5","source":"Google Scholar","author":[{"family":"Francy","given":"Donna S."},{"family":"Stelzer","given":"Erin A."},{"family":"Duris","given":"Joseph W."},{"family":"Brady","given":"Amie MG"},{"family":"Harrison","given":"John H."},{"family":"Johnson","given":"Heather E."},{"family":"Ware","given":"Michael W."}],"issued":{"date-parts":[["2013"]]}}},{"id":36644,"uris":["http://zotero.org/groups/265746/items/UX4LL9WX"],"uri":["http://zotero.org/groups/265746/items/UX4LL9WX"],"itemData":{"id":36644,"type":"article-journal","title":"Water quality prediction of marine recreational beaches receiving watershed baseflow and stormwater runoff in southern California, USA","container-title":"Water Research","page":"2563-2573","volume":"42","issue":"10","source":"ScienceDirect","abstract":"Beach advisories are issued to the public in California when the concentration of fecal indicator bacteria (FIB), including total coliform, fecal coliform (or Escherichia coli), and Enterococcus, exceed their recreational water health standards, or when the amount of a rainfall event is above the pre-determined threshold. However, it is not fully understood about how and to what degree stormwater runoff or baseflow exerts impacts on beach water quality. Furthermore, current laboratory methods used to determine the FIB levels take 18–96h, which is too slow to keep pace with changes in FIB levels in water. Thus, a beach may not be posted when it is contaminated, and may be posted under advisory when bacterial levels have already decreased to within water quality standards. The study was designed to address the above critical issues. There were large temporal and spatial variations in FIB concentrations along two popular State Beaches in San Diego, CA, USA. The rainstorm-induced runoff from the watersheds exerts significant impacts on the marine recreational water quality of the beaches adjacent to lagoons during the first 24–48h after a rain event. The large volume of stormwater runoff discharging to beaches caused high FIB concentrations in beach water not only at the lagoon outlet channel and the mixing zone, but also at the locations 90m away from the channel northward or southward along the shoreline. The geomorphology of beach shoreline, distance from the outlet channel, wind strength, wind direction, tide height, wave height, rainfall, time lapse after a rainstorm, or channel flow rate played a role in affecting the distribution of FIB concentrations in beach water. Despite the great temporal and spatial variability of FIB concentrations along a shoreline, the artificial neural network-based models developed in this study are capable of successfully predicting FIB concentrations at different beaches, different locations, and different times under baseflow or rainstorm conditions. The models are based on readily measurable variables including temperature, conductivity, pH, turbidity, channel water flow, rainfall, and/or time lapse after a rainstorm. The established models will help fill the current gap between beach posting and actual water quality and make more meaningful and effective decisions on beach closures and advisories.","DOI":"10.1016/j.watres.2008.01.002","ISSN":"0043-1354","journalAbbreviation":"Water Research","language":"en","author":[{"family":"He","given":"Li-Ming (Lee)"},{"family":"He","given":"Zhen-Li"}],"issued":{"date-parts":[["2008",5,1]]}}},{"id":36648,"uris":["http://zotero.org/groups/260599/items/UHE4Y5PR"],"uri":["http://zotero.org/groups/260599/items/UHE4Y5PR"],"itemData":{"id":36648,"type":"article-journal","title":"Prototypic automated continuous recreational water quality monitoring of nine Chicago beaches","container-title":"Journal of Environmental Management","page":"285293","volume":"166","source":"pubs.er.usgs.gov","abstract":"Predictive empirical modeling is used in many locations worldwide as a rapid, alternative recreational water quality management tool to eliminate delayed notifications associated with traditional fecal indicator bacteria (FIB) culturing (referred to as the persistence model, PM) and to prevent errors in releasing swimming advisories. The goal of this study was to develop a fully automated water quality management system for multiple beaches using predictive empirical models (EM) and state-of-the-art technology. Many recent EMs rely on samples or data collected manually, which adds to analysis time and increases the burden to the beach manager. In this study, data from water quality buoys and weather stations were transmitted through cellular telemetry to a web hosting service. An executable program simultaneously retrieved and aggregated data for regression equations and calculated EM results each morning at 9:30 AM; results were transferred through RSS feed to a website, mapped to each beach, and received by the lifeguards to be posted at the beach. Models were initially developed for five beaches, but by the third year, 21 beaches were managed using refined and validated modeling systems. The adjusted R2 of the regressions relating Escherichia coli to hydrometeorological variables for the EMs were greater than those for the PMs, and ranged from 0.220 to 0.390 (2011) and 0.103 to 0.381 (2012). Validation results in 2013 revealed reduced predictive capabilities; however, three of the originally modeled beaches showed improvement in 2013 compared to 2012. The EMs generally showed higher accuracy and specificity than those of the PMs, and sensitivity was low for both approaches. In 2012 EM accuracy was 70–97%; specificity, 71–100%; and sensitivity, 0–64% and in 2013 accuracy was 68–97%; specificity, 73–100%; and sensitivity 0–36%. Factors that may have affected model capabilities include instrument malfunction, non-point source inputs, and sparse calibration data. The modeling system developed is the most extensive, fully-automated system for recreational water quality developed to date. Key insights for refining and improving large-scale empirical models for beach management have been developed through this multi-year effort.","DOI":"10.1016/j.jenvman.2015.10.011","note":"IP-061853","author":[{"family":"Dawn Shively","given":""},{"family":"Nevers","given":"Meredith"},{"family":"Cathy Breitenbach","given":""},{"family":"Phanikumar","given":"Mantha S."},{"family":"Kasia Przybyla-Kelly","given":""},{"family":"Ashley M. Spoljaric","given":""},{"family":"Richard L. Whitman","given":""}],"issued":{"date-parts":[["2015"]]}}},{"id":36647,"uris":["http://zotero.org/groups/260599/items/5UBTR5BX"],"uri":["http://zotero.org/groups/260599/items/5UBTR5BX"],"itemData":{"id":36647,"type":"article-journal","title":"Predicting recreational water quality advisories: A comparison of statistical methods","container-title":"Environmental Modelling &amp; Software","page":"81-94","volume":"76","source":"ScienceDirect","abstract":"Epidemiological studies indicate that fecal indicator bacteria (FIB) in beach water are associated with illnesses among people having contact with the water. In order to mitigate public health impacts, many beaches are posted with an advisory when the concentration of FIB exceeds a beach action value. The most commonly used method of measuring FIB concentration takes 18–24 h before returning a result. In order to avoid the 24 h lag, it has become common to ”nowcast” the FIB concentration using statistical regressions on environmental surrogate variables. Most commonly, nowcast models are estimated using ordinary least squares regression, but other regression methods from the statistical and machine learning literature are sometimes used. This study compares 14 regression methods across 7 Wisconsin beaches to identify which consistently produces the most accurate predictions. A random forest model is identified as the most accurate, followed by multiple regression fit using the adaptive LASSO.","DOI":"10.1016/j.envsoft.2015.10.012","ISSN":"1364-8152","title-short":"Predicting recreational water quality advisories","journalAbbreviation":"Environmental Modelling &amp; Software","language":"en","author":[{"family":"Brooks","given":"Wesley"},{"family":"Corsi","given":"Steven"},{"family":"Fienen","given":"Michael"},{"family":"Carvin","given":"Rebecca"}],"issued":{"date-parts":[["2016",2,1]]}}}],"schema":"https://github.com/citation-style-language/schema/raw/master/csl-citation.json"} </w:instrText>
      </w:r>
      <w:r w:rsidR="007D0F1D">
        <w:fldChar w:fldCharType="separate"/>
      </w:r>
      <w:r w:rsidR="007D0F1D" w:rsidRPr="007D0F1D">
        <w:rPr>
          <w:rFonts w:ascii="Cambria" w:hAnsi="Cambria" w:cs="Times New Roman"/>
          <w:vertAlign w:val="superscript"/>
        </w:rPr>
        <w:t>69–72</w:t>
      </w:r>
      <w:r w:rsidR="007D0F1D">
        <w:fldChar w:fldCharType="end"/>
      </w:r>
      <w:r>
        <w:t>, and in rivers</w:t>
      </w:r>
      <w:r w:rsidR="007D0F1D">
        <w:fldChar w:fldCharType="begin"/>
      </w:r>
      <w:r w:rsidR="007D0F1D">
        <w:instrText xml:space="preserve"> ADDIN ZOTERO_ITEM CSL_CITATION {"citationID":"C0mbsQkK","properties":{"formattedCitation":"\\super 73,74\\nosupersub{}","plainCitation":"73,74","noteIndex":0},"citationItems":[{"id":36653,"uris":["http://zotero.org/groups/265746/items/34YJDKFU"],"uri":["http://zotero.org/groups/265746/items/34YJDKFU"],"itemData":{"id":36653,"type":"article-journal","title":"Real-time water quality monitoring and regression analysis to estimate nutrient and bacteria concentrations in Kansas streams","container-title":"Water Science and Technology","page":"205-219","volume":"45","issue":"9","source":"iwaponline.com","DOI":"10.2166/wst.2002.0240","ISSN":"0273-1223","journalAbbreviation":"Water Sci Technol","language":"en","author":[{"family":"Christensen","given":"V. G."},{"family":"Rasmussen","given":"P. P."},{"family":"Ziegler","given":"A. C."}],"issued":{"date-parts":[["2002",5,1]]}}},{"id":31776,"uris":["http://zotero.org/groups/260599/items/W9CI52JC"],"uri":["http://zotero.org/groups/260599/items/W9CI52JC"],"itemData":{"id":31776,"type":"report","title":"Use of real-time monitoring to predict concentrations of select constituents in the Menomonee River drainage basin, Southeast Wisconsin, 2008-9","collection-title":"Scientific Investigations Report","publisher":"U.S. Geological Survey","publisher-place":"Reston, VA","genre":"USGS Numbered Series","source":"pubs.er.usgs.gov","event-place":"Reston, VA","abstract":"The Menomonee River drainage basin in southeast Wisconsin is undergoing changes that may affect water quality. Several rehabilitation and flood-management projects are underway, including removal of concrete channels and the construction of floodwater retention basins. The city of Waukesha may begin discharging treated wastewater into Underwood Creek, thus approximately doubling the current base-flow discharge. In addition, the headwater basins, historically dominated by agriculture and natural areas, are becoming increasingly urbanized. In an effort to monitor these and future changes to the basin, the U.S. Geological Survey and the Milwaukee Metropolitan Sewerage District initiated a study in 2008 to develop regression models to estimate real-time concentrations and loads of selected water-quality constituents. Water-quality sensors and automated samplers were installed at five sites in the Menomonee River drainage basin. The sensors continuously measured four explanatory variables: water temperature, specific conductance, dissolved oxygen, and turbidity. Discrete water-quality samples were collected and analyzed for five response variables: chloride, total suspended solids, total phosphorus, Escherichia coli bacteria, and fecal coliform bacteria. Regression models were developed to continuously estimate the response variables on the basis of the explanatory variables. The models to estimate chloride concentrations all used specific conductance as the explanatory variable, except for the model for the Little Menomonee River near Freistadt, which used both specific conductance and turbidity as explanatory variables. Adjusted R2 values for the chloride models ranged from 0.74 to 0.97. Models to estimate total suspended solids and total phosphorus used turbidity as the only explanatory variable. Adjusted R2 values ranged from 0.77 to 0.94 for the total suspended solids models and from 0.55 to 0.75 for the total phosphorus models. Models to estimate indicator bacteria used water temperature and turbidity as the explanatory variables, with adjusted R2 values from 0.54 to 0.69 for Escherichia coli bacteria models and from 0.54 to 0.74 for fecal coliform bacteria models. Dissolved oxygen was not used in any of the final models. These models may help managers measure the effects of land-use changes and improvement projects, establish total maximum daily loads, estimate important water-quality indicators such as bacteria concentrations, and enable informed decision making in the future.","URL":"http://pubs.er.usgs.gov/publication/sir20125064","number":"2012-5064","author":[{"family":"Baldwin","given":"Austin K."},{"family":"Graczyk","given":"David J."},{"family":"Robertson","given":"Dale M."},{"family":"Saad","given":"David A."},{"family":"Magruder","given":"Christopher"}],"issued":{"date-parts":[["2012"]]},"accessed":{"date-parts":[["2016",7,13]]}}}],"schema":"https://github.com/citation-style-language/schema/raw/master/csl-citation.json"} </w:instrText>
      </w:r>
      <w:r w:rsidR="007D0F1D">
        <w:fldChar w:fldCharType="separate"/>
      </w:r>
      <w:r w:rsidR="007D0F1D" w:rsidRPr="007D0F1D">
        <w:rPr>
          <w:rFonts w:ascii="Cambria" w:hAnsi="Cambria" w:cs="Times New Roman"/>
          <w:vertAlign w:val="superscript"/>
        </w:rPr>
        <w:t>73,74</w:t>
      </w:r>
      <w:r w:rsidR="007D0F1D">
        <w:fldChar w:fldCharType="end"/>
      </w:r>
      <w:r>
        <w:t xml:space="preserve">. These models often use basic water quality parameters such as turbidity and water temperature as well as physical parameters such as wave height, water currents, wind velocities, and stream flow as explanatory variables. </w:t>
      </w:r>
      <w:r>
        <w:lastRenderedPageBreak/>
        <w:t>Some have been used to assist managers of recreational waters for issuing swimming advisories</w:t>
      </w:r>
      <w:r w:rsidR="007D0F1D">
        <w:fldChar w:fldCharType="begin"/>
      </w:r>
      <w:r w:rsidR="007D0F1D">
        <w:instrText xml:space="preserve"> ADDIN ZOTERO_ITEM CSL_CITATION {"citationID":"xZPyUeHK","properties":{"formattedCitation":"\\super 75,76\\nosupersub{}","plainCitation":"75,76","noteIndex":0},"citationItems":[{"id":36657,"uris":["http://zotero.org/groups/265746/items/INSIN6DX"],"uri":["http://zotero.org/groups/265746/items/INSIN6DX"],"itemData":{"id":36657,"type":"article-journal","title":"Combining Real-Time Bacteria Models and Uncertainty Analysis for Establishing Health Advisories for Recreational Waters","container-title":"Journal of Water Resources Planning and Management","page":"73-82","volume":"134","issue":"1","source":"ASCE","abstract":"Tools are needed to allow accurate and timely prediction of water quality so that recreational users can make informed decisions about the safety of water, and beach managers can post updated advisories. In this paper, we describe the development of a health advisory system based on the probability that real-time estimates of sewage indicator bacteria levels exceed water quality standards. Real-time estimates of bacteria concentrations were made using multivariate linear regression models and real-time input data. Probability distribution functions based on the model results and their associated variances were used to determine the probability that predicted bacteria levels exceed water quality standards. The models were developed for the Mystic River watershed, an urban watershed near Boston, using Enterococcus bacteria data measured during the summers of 2002 and 2003. The linear regression models had adjusted-R2R2&lt;math display=\"inline\" overflow=\"scroll\"&gt;&lt;mrow&gt;&lt;msup&gt;&lt;mi&gt;R&lt;/mi&gt;&lt;mn&gt;2&lt;/mn&gt;&lt;/msup&gt;&lt;/mrow&gt;&lt;/math&gt; values of 0.55–0.82 for two river sites, and 0.42 for both a beach on a lake and a boathouse near a dam. Independent variables with predictive power included precipitation and the time since the last rainfall. The probabilistic models for the beach and the boathouse sites correctly predicted water quality exceedances and nonexceedances with &gt;85%&gt;85%&lt;math display=\"inline\" overflow=\"scroll\"&gt;&lt;mrow&gt;&lt;mo&gt;&amp;gt;&lt;/mo&gt;&lt;mn&gt;85&lt;/mn&gt;&lt;mo&gt;%&lt;/mo&gt;&lt;/mrow&gt;&lt;/math&gt; accuracy.","DOI":"10.1061/(ASCE)0733-9496(2008)134:1(73)","ISSN":"0733-9496","language":"EN","author":[{"family":"Heberger","given":"Matthew G."},{"family":"Durant","given":"John L."},{"family":"Oriel","given":"Kimberly A."},{"family":"Kirshen","given":"Paul H."},{"family":"Minardi","given":"Lee"}],"issued":{"date-parts":[["2008",1,1]]}}},{"id":36658,"uris":["http://zotero.org/groups/265746/items/3KBYZW5M"],"uri":["http://zotero.org/groups/265746/items/3KBYZW5M"],"itemData":{"id":36658,"type":"article-journal","title":"Predictive Models for Determination of E. coli Concentrations at Inland Recreational Beaches","container-title":"Water, Air, &amp; Soil Pollution","page":"347","volume":"227","issue":"9","source":"Springer Link","abstract":"Given the 24-h turn-around time before swimming advisories are released, advisories issued to protect public health really only indicates ‘it may be unsafe to swim yesterday’. Predictive modelling for Escherichia coli concentrations at inflow-impacted beaches may be a favourable alternative to the current, routinely criticised monitoring approach. Using a total of 482 sets of meteorological and bacteriological data covering 14 swimming seasons, as well as environmental data of 10 inflow streams, this study developed models that could be used for predicting E. coli concentrations at five Lake Rotorua beaches. The models include predictor variables such as wind speed, antecedent rainfall, suspended solids at Puarenga, Utuhina and Ngongotaha stream inflows and particulate inorganic phosphorus concentration at Puarenga stream inflow. The combined 2011–2012 models had an average-adjusted R2 of 0.73, root mean square error (RMSE) of 0.33 logCFU/100 mL and captured 38 % of the variance in the validation data when used to predict E. coli concentrations for an additional 2 years (2013–2014). Among the individual beach models, predictive accuracy ranged from 88.89 to 92.31 % for the three beaches considered in the study. The developed models can provide a faster estimation of E. coli condition, potentially assisting local beach managers in the decision process related to swimming advisories issuance.","DOI":"10.1007/s11270-016-3033-6","ISSN":"1573-2932","journalAbbreviation":"Water Air Soil Pollut","language":"en","author":[{"family":"Dada","given":"Ayokunle Christopher"},{"family":"Hamilton","given":"David P."}],"issued":{"date-parts":[["2016",8,29]]}}}],"schema":"https://github.com/citation-style-language/schema/raw/master/csl-citation.json"} </w:instrText>
      </w:r>
      <w:r w:rsidR="007D0F1D">
        <w:fldChar w:fldCharType="separate"/>
      </w:r>
      <w:r w:rsidR="007D0F1D" w:rsidRPr="007D0F1D">
        <w:rPr>
          <w:rFonts w:ascii="Cambria" w:hAnsi="Cambria" w:cs="Times New Roman"/>
          <w:vertAlign w:val="superscript"/>
        </w:rPr>
        <w:t>75,76</w:t>
      </w:r>
      <w:r w:rsidR="007D0F1D">
        <w:fldChar w:fldCharType="end"/>
      </w:r>
      <w:r>
        <w:t>, and others for helping to understand dynamics of water quality or for computation of stream loadings</w:t>
      </w:r>
      <w:r w:rsidR="007D0F1D">
        <w:fldChar w:fldCharType="begin"/>
      </w:r>
      <w:r w:rsidR="007D0F1D">
        <w:instrText xml:space="preserve"> ADDIN ZOTERO_ITEM CSL_CITATION {"citationID":"U9QQuKiT","properties":{"formattedCitation":"\\super 77,78\\nosupersub{}","plainCitation":"77,78","noteIndex":0},"citationItems":[{"id":36659,"uris":["http://zotero.org/groups/265746/items/FIDJHVS4"],"uri":["http://zotero.org/groups/265746/items/FIDJHVS4"],"itemData":{"id":36659,"type":"article-journal","title":"Stormflow dynamics and loads of Escherichia coli in a large mixed land use catchment","container-title":"Hydrological Processes","page":"276-289","volume":"24","issue":"3","source":"Wiley Online Library","abstract":"Storm events are major transporters of faecal microbial contaminants, but few studies have reported storm loads or concentration dynamics in relation to discharge or other pollutants, notably fine sediment. Episodically, high loads of faecal contamination during storm flows impact downstream uses of water bodies, particularly contact recreation and shellfish harvesting. We examined the storm dynamics of Escherichia coli, turbidity and discharge in the mixed land use Motueka catchment (2047 km2; 60% forest and 19% pasture) to gain insights into E. coli sources and transport. We also explored different approaches for calculating E. coli loads. Discharge and field turbidity were recorded continuously, and E. coli concentrations were sampled during events, over a 13-month period near the mouth of the Motueka River. E. coli loads were estimated by interpolation, averaging estimators and by using linear regression with smearing correction of the log-transformed variables: discharge, turbidity, and both turbidity and discharge. The annual E. coli load was dominated (∼98%) by export during events. Comparison of monthly monitoring with the intensive storm monitoring campaign suggests that simple stratification of the sampling into storm and baseflow would greatly improve export estimates. E. coli peak concentrations always preceded discharge and turbidity peaks (which had similar timing). Turbidity can be a useful surrogate for faecal microbes in smaller catchments, but in the Motueka turbidity was no better for predicting E. coli concentration than discharge. Runoff from grazed pasture and direct deposition from livestock are probably the ultimate E. coli sources in the Motueka catchment. However, in-channel stores seem to dominate E. coli dynamics during events and account for the typical feature of bacterial concentrations peaking ahead of discharge and turbidity. This study demonstrates the importance of storm events to faecal microbial loads and shows that E. coli concentration dynamics may contrast with those of turbidity. Copyright © 2009 John Wiley &amp; Sons, Ltd.","DOI":"10.1002/hyp.7480","ISSN":"1099-1085","language":"en","author":[{"family":"McKergow","given":"Lucy A."},{"family":"Davies‐Colley","given":"Robert J."}],"issued":{"date-parts":[["2010"]]}}},{"id":36660,"uris":["http://zotero.org/groups/265746/items/K8DYRTRZ"],"uri":["http://zotero.org/groups/265746/items/K8DYRTRZ"],"itemData":{"id":36660,"type":"article-journal","title":"Development of Regression-Based Models to Predict Fecal Bacteria Numbers at Select Sites within the Illinois River Watershed, Arkansas and Oklahoma, USA","container-title":"Water, Air, &amp; Soil Pollution","page":"525-547","volume":"215","issue":"1","source":"Springer Link","abstract":"The Illinois River Watershed is a multi-facet basin with ecological and economic importance to its local stakeholders in northwest Arkansas and northeast Oklahoma, USA. The numbers, transport and sources of fecal bacteria in streams was identified as a research priority of the USDA NRI Water and Watershed Program in 2006, and the objective of this study was to evaluate the relation between fecal bacteria and other measured physicochemical parameters in water samples collected from selected sites throughout the Illinois River Watershed. An existing database (i.e., National Water Information Systems, NWIS) from the US Geological Survey (USGS) was used in this project. The data obtained includes discharge, pH, temperature, dissolved oxygen, Escherichia coli (E. coli), fecal coliform, and fecal streptococci among several other physic-chemical parameters. A synthetic model, based on multi-regression analysis, was developed to predict fecal bacteria numbers at these selected sites based on available USGS NWIS data, and the multiple regressions were significant at almost every site for all three bacteria groups. However, the physicochemical parameters used in the equations were very different across sites and fecal bacteria groups, suggesting that the development of such predictive models is site and bacteria group specific even within one watershed.","DOI":"10.1007/s11270-010-0497-7","ISSN":"1573-2932","journalAbbreviation":"Water Air Soil Pollut","language":"en","author":[{"family":"David","given":"Morgan M."},{"family":"Haggard","given":"Brian E."}],"issued":{"date-parts":[["2011",2,1]]}}}],"schema":"https://github.com/citation-style-language/schema/raw/master/csl-citation.json"} </w:instrText>
      </w:r>
      <w:r w:rsidR="007D0F1D">
        <w:fldChar w:fldCharType="separate"/>
      </w:r>
      <w:r w:rsidR="007D0F1D" w:rsidRPr="007D0F1D">
        <w:rPr>
          <w:rFonts w:ascii="Cambria" w:hAnsi="Cambria" w:cs="Times New Roman"/>
          <w:vertAlign w:val="superscript"/>
        </w:rPr>
        <w:t>77,78</w:t>
      </w:r>
      <w:r w:rsidR="007D0F1D">
        <w:fldChar w:fldCharType="end"/>
      </w:r>
      <w:r>
        <w:t>. The majority of these modeling efforts have focused on prediction of general fecal indicators such as E. coli or fecal coliform that provide general microbial contamination, but do not necessarily indicate presence of wastewater and its associated pathogenic and chemical contamination. Expanding the use of surrogate models for human-associated bacteria in the current study provides opportunity to gain information on the level of wastewater contamination directly associated with breaches in the sanitary conveyance system that IDDE efforts could work to identify and control.</w:t>
      </w:r>
    </w:p>
    <w:p w14:paraId="4F9F97CF" w14:textId="77777777" w:rsidR="00390FBB" w:rsidRDefault="009B59A5">
      <w:pPr>
        <w:pStyle w:val="BodyText"/>
      </w:pPr>
      <w:r>
        <w:rPr>
          <w:b/>
        </w:rPr>
        <w:t>Application</w:t>
      </w:r>
    </w:p>
    <w:p w14:paraId="388FC73B" w14:textId="77777777" w:rsidR="00390FBB" w:rsidRDefault="009B59A5">
      <w:pPr>
        <w:pStyle w:val="BodyText"/>
      </w:pPr>
      <w:r>
        <w:t>Potential exists for valuable applications of optical field sensors, but there remain a number of limitations with this approach that are important to consider: Given that there was no universal relationship for all sites, validation of model effectiveness and calibration of coefficients will be required for each future application. Translation of these concepts to the field setting will need to be validated through long-term monitoring in different hydrologic conditions and throughout all seasons. Accuracy in comparison to laboratory measurements and stability of the sensor signals over time will need to be evaluated through regular quality control measurements. Field applications can be complex with multiple challenging factors to overcome such as biofouling, logistics of in-stream and flow-through system deployments, and assurance that sampling with a sensor at an individual location is representative of water throughout the stream cross section. In this study, models were developed using data from one to two year time periods. Further study would be needed to verify stationarity of these models over time due to changes within a watershed such as runoff management actions that have potential to change the relationship between human-associated bacteria and optical properties of water. In addition, the current study included multiple watersheds with variable influences, but was limited to the Great Lakes region. Validation for additional geological and geographic areas would provide insight into the transferability of these concepts to more diverse watershed settings.</w:t>
      </w:r>
    </w:p>
    <w:p w14:paraId="7EDAE38B" w14:textId="77777777" w:rsidR="00390FBB" w:rsidRDefault="009B59A5">
      <w:pPr>
        <w:pStyle w:val="BodyText"/>
      </w:pPr>
      <w:r>
        <w:t xml:space="preserve">Even with these limitations, the application holds promise for providing real time estimates of general fecal indicator bacteria, human-associated bacteria markers, and wastewater contamination. Successful implementation of a field application could include continuous deployment at stationary sites or discrete sampling during targeted time periods. Continuous deployment would allow for prediction of bacteria concentrations, bacteria loadings when coupled with flow measurement, and estimation of the wastewater content in streams at a fine time scale. This approach would provide advantages over discrete sampling for bacteria directly: Cost of sampling would be substantially less than that from laboratory analysis of numerous samples collected at a fine time scale, results would be available in real time either through telemetry for unattended continuous sampling or on-site for manual sampling operations. Laboratory analyses typically take days to months. Results during continous deployment could also be used to trigger discrete sampling at threshold levels to verify bacteria and wastewater predictions. While the application does not appear to work well at the very small drainage area scale for tracing contamination to the source, deployment in watersheds and subwatersheds would provide a means to </w:t>
      </w:r>
      <w:r>
        <w:lastRenderedPageBreak/>
        <w:t>prioritize relative contamination levels in different portions of the watershed, and the time periods in which they occur, allowing resource managers to focus on areas with the largest contamination contributions for remediation.</w:t>
      </w:r>
    </w:p>
    <w:p w14:paraId="2E5845C8" w14:textId="77777777" w:rsidR="00390FBB" w:rsidRDefault="009B59A5">
      <w:pPr>
        <w:pStyle w:val="Heading1"/>
      </w:pPr>
      <w:bookmarkStart w:id="16" w:name="acknowledgements"/>
      <w:r>
        <w:t>Acknowledgements</w:t>
      </w:r>
      <w:bookmarkEnd w:id="16"/>
    </w:p>
    <w:p w14:paraId="0B79CDEB" w14:textId="77777777" w:rsidR="00390FBB" w:rsidRDefault="009B59A5">
      <w:pPr>
        <w:pStyle w:val="FirstParagraph"/>
      </w:pPr>
      <w:r>
        <w:t>The authors gratefully acknowledge A. Baldwin, E. Bertke, S. Christel, J. Duris, B. Fisher, B. Hayhurst, B. Heissenberger, R. Howell, S. Kula, K. Metzker, D. Owens, H. Olds, J. Prokopek, P. Reneau, and T. Rutter from USGS for assistance in the collection and processing of samples, and J. Rath from Milwaukee Riverkeeper for historical data. Thanks also to J. Bruce and M. Nott for their GIS contributions. The authors thank Shannon Donley from the Great Lakes Protection Fund, Matthew Magruder and Chris Magruder from Milwaukee Metropolitan Sewerage District, and E. Smith from United States Environmental Protection Agency for programmatic support. Funding and support were provided by the Great Lakes Protection Fund (agreement number 15EMCRADA000001), the Milwaukee Metropolitan Sewerage District (agreement number 16EMWI0000000043), and the Great Lakes Restoration Initiative through the United States Environmental Protection Agency’s Great Lakes National Program Office (agreement number DW‐014‐92453901). Any use of trade, product, or firm names is for descriptive purposes only and does not imply endorsement by the U.S. Government.</w:t>
      </w:r>
    </w:p>
    <w:p w14:paraId="5ADD760E" w14:textId="4D005E41" w:rsidR="00390FBB" w:rsidRDefault="009B59A5">
      <w:pPr>
        <w:pStyle w:val="Heading1"/>
      </w:pPr>
      <w:bookmarkStart w:id="17" w:name="references"/>
      <w:r>
        <w:t>References</w:t>
      </w:r>
      <w:bookmarkEnd w:id="17"/>
    </w:p>
    <w:p w14:paraId="19359105" w14:textId="77777777" w:rsidR="00B62D10" w:rsidRPr="00B62D10" w:rsidRDefault="00B62D10" w:rsidP="00B62D10">
      <w:pPr>
        <w:pStyle w:val="Bibliography"/>
        <w:rPr>
          <w:rFonts w:ascii="Cambria" w:hAnsi="Cambria"/>
        </w:rPr>
      </w:pPr>
      <w:r>
        <w:fldChar w:fldCharType="begin"/>
      </w:r>
      <w:r>
        <w:instrText xml:space="preserve"> ADDIN ZOTERO_BIBL {"uncited":[],"omitted":[],"custom":[]} CSL_BIBLIOGRAPHY </w:instrText>
      </w:r>
      <w:r>
        <w:fldChar w:fldCharType="separate"/>
      </w:r>
      <w:r w:rsidRPr="00B62D10">
        <w:rPr>
          <w:rFonts w:ascii="Cambria" w:hAnsi="Cambria"/>
        </w:rPr>
        <w:t xml:space="preserve">(1) </w:t>
      </w:r>
      <w:r w:rsidRPr="00B62D10">
        <w:rPr>
          <w:rFonts w:ascii="Cambria" w:hAnsi="Cambria"/>
        </w:rPr>
        <w:tab/>
        <w:t xml:space="preserve">Rutsch, M.; </w:t>
      </w:r>
      <w:proofErr w:type="spellStart"/>
      <w:r w:rsidRPr="00B62D10">
        <w:rPr>
          <w:rFonts w:ascii="Cambria" w:hAnsi="Cambria"/>
        </w:rPr>
        <w:t>Rieckermann</w:t>
      </w:r>
      <w:proofErr w:type="spellEnd"/>
      <w:r w:rsidRPr="00B62D10">
        <w:rPr>
          <w:rFonts w:ascii="Cambria" w:hAnsi="Cambria"/>
        </w:rPr>
        <w:t xml:space="preserve">, J.; </w:t>
      </w:r>
      <w:proofErr w:type="spellStart"/>
      <w:r w:rsidRPr="00B62D10">
        <w:rPr>
          <w:rFonts w:ascii="Cambria" w:hAnsi="Cambria"/>
        </w:rPr>
        <w:t>Cullmann</w:t>
      </w:r>
      <w:proofErr w:type="spellEnd"/>
      <w:r w:rsidRPr="00B62D10">
        <w:rPr>
          <w:rFonts w:ascii="Cambria" w:hAnsi="Cambria"/>
        </w:rPr>
        <w:t xml:space="preserve">, J.; Ellis, J. B.; Vollertsen, J.; Krebs, P. Towards a Better Understanding of Sewer Exfiltration. </w:t>
      </w:r>
      <w:r w:rsidRPr="00B62D10">
        <w:rPr>
          <w:rFonts w:ascii="Cambria" w:hAnsi="Cambria"/>
          <w:i/>
          <w:iCs/>
        </w:rPr>
        <w:t>Water Research</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42</w:t>
      </w:r>
      <w:r w:rsidRPr="00B62D10">
        <w:rPr>
          <w:rFonts w:ascii="Cambria" w:hAnsi="Cambria"/>
        </w:rPr>
        <w:t xml:space="preserve"> (10–11), 2385–2394. https://doi.org/10.1016/j.watres.2008.01.019.</w:t>
      </w:r>
    </w:p>
    <w:p w14:paraId="37093306" w14:textId="77777777" w:rsidR="00B62D10" w:rsidRPr="00B62D10" w:rsidRDefault="00B62D10" w:rsidP="00B62D10">
      <w:pPr>
        <w:pStyle w:val="Bibliography"/>
        <w:rPr>
          <w:rFonts w:ascii="Cambria" w:hAnsi="Cambria"/>
        </w:rPr>
      </w:pPr>
      <w:r w:rsidRPr="00B62D10">
        <w:rPr>
          <w:rFonts w:ascii="Cambria" w:hAnsi="Cambria"/>
        </w:rPr>
        <w:t xml:space="preserve">(2) </w:t>
      </w:r>
      <w:r w:rsidRPr="00B62D10">
        <w:rPr>
          <w:rFonts w:ascii="Cambria" w:hAnsi="Cambria"/>
        </w:rPr>
        <w:tab/>
        <w:t xml:space="preserve">Nilsen, E.; Smalling, K. L.; Ahrens, L.; Gros, M.; </w:t>
      </w:r>
      <w:proofErr w:type="spellStart"/>
      <w:r w:rsidRPr="00B62D10">
        <w:rPr>
          <w:rFonts w:ascii="Cambria" w:hAnsi="Cambria"/>
        </w:rPr>
        <w:t>Miglioranza</w:t>
      </w:r>
      <w:proofErr w:type="spellEnd"/>
      <w:r w:rsidRPr="00B62D10">
        <w:rPr>
          <w:rFonts w:ascii="Cambria" w:hAnsi="Cambria"/>
        </w:rPr>
        <w:t xml:space="preserve">, K. S. B.; </w:t>
      </w:r>
      <w:proofErr w:type="spellStart"/>
      <w:r w:rsidRPr="00B62D10">
        <w:rPr>
          <w:rFonts w:ascii="Cambria" w:hAnsi="Cambria"/>
        </w:rPr>
        <w:t>Picó</w:t>
      </w:r>
      <w:proofErr w:type="spellEnd"/>
      <w:r w:rsidRPr="00B62D10">
        <w:rPr>
          <w:rFonts w:ascii="Cambria" w:hAnsi="Cambria"/>
        </w:rPr>
        <w:t xml:space="preserve">, Y.; Schoenfuss, H. L. Critical Review: Grand Challenges in Assessing the Adverse Effects of Contaminants of Emerging Concern on Aquatic Food Webs. </w:t>
      </w:r>
      <w:r w:rsidRPr="00B62D10">
        <w:rPr>
          <w:rFonts w:ascii="Cambria" w:hAnsi="Cambria"/>
          <w:i/>
          <w:iCs/>
        </w:rPr>
        <w:t>Environmental Toxicology and Chemistry</w:t>
      </w:r>
      <w:r w:rsidRPr="00B62D10">
        <w:rPr>
          <w:rFonts w:ascii="Cambria" w:hAnsi="Cambria"/>
        </w:rPr>
        <w:t xml:space="preserve"> </w:t>
      </w:r>
      <w:r w:rsidRPr="00B62D10">
        <w:rPr>
          <w:rFonts w:ascii="Cambria" w:hAnsi="Cambria"/>
          <w:b/>
          <w:bCs/>
        </w:rPr>
        <w:t>2019</w:t>
      </w:r>
      <w:r w:rsidRPr="00B62D10">
        <w:rPr>
          <w:rFonts w:ascii="Cambria" w:hAnsi="Cambria"/>
        </w:rPr>
        <w:t xml:space="preserve">, </w:t>
      </w:r>
      <w:r w:rsidRPr="00B62D10">
        <w:rPr>
          <w:rFonts w:ascii="Cambria" w:hAnsi="Cambria"/>
          <w:i/>
          <w:iCs/>
        </w:rPr>
        <w:t>38</w:t>
      </w:r>
      <w:r w:rsidRPr="00B62D10">
        <w:rPr>
          <w:rFonts w:ascii="Cambria" w:hAnsi="Cambria"/>
        </w:rPr>
        <w:t xml:space="preserve"> (1), 46–60. https://doi.org/10.1002/etc.4290.</w:t>
      </w:r>
    </w:p>
    <w:p w14:paraId="76F74E95" w14:textId="77777777" w:rsidR="00B62D10" w:rsidRPr="00B62D10" w:rsidRDefault="00B62D10" w:rsidP="00B62D10">
      <w:pPr>
        <w:pStyle w:val="Bibliography"/>
        <w:rPr>
          <w:rFonts w:ascii="Cambria" w:hAnsi="Cambria"/>
        </w:rPr>
      </w:pPr>
      <w:r w:rsidRPr="00B62D10">
        <w:rPr>
          <w:rFonts w:ascii="Cambria" w:hAnsi="Cambria"/>
        </w:rPr>
        <w:t xml:space="preserve">(3) </w:t>
      </w:r>
      <w:r w:rsidRPr="00B62D10">
        <w:rPr>
          <w:rFonts w:ascii="Cambria" w:hAnsi="Cambria"/>
        </w:rPr>
        <w:tab/>
      </w:r>
      <w:proofErr w:type="spellStart"/>
      <w:r w:rsidRPr="00B62D10">
        <w:rPr>
          <w:rFonts w:ascii="Cambria" w:hAnsi="Cambria"/>
        </w:rPr>
        <w:t>Thrupp</w:t>
      </w:r>
      <w:proofErr w:type="spellEnd"/>
      <w:r w:rsidRPr="00B62D10">
        <w:rPr>
          <w:rFonts w:ascii="Cambria" w:hAnsi="Cambria"/>
        </w:rPr>
        <w:t xml:space="preserve">, T. J.; </w:t>
      </w:r>
      <w:proofErr w:type="spellStart"/>
      <w:r w:rsidRPr="00B62D10">
        <w:rPr>
          <w:rFonts w:ascii="Cambria" w:hAnsi="Cambria"/>
        </w:rPr>
        <w:t>Runnalls</w:t>
      </w:r>
      <w:proofErr w:type="spellEnd"/>
      <w:r w:rsidRPr="00B62D10">
        <w:rPr>
          <w:rFonts w:ascii="Cambria" w:hAnsi="Cambria"/>
        </w:rPr>
        <w:t xml:space="preserve">, T. J.; </w:t>
      </w:r>
      <w:proofErr w:type="spellStart"/>
      <w:r w:rsidRPr="00B62D10">
        <w:rPr>
          <w:rFonts w:ascii="Cambria" w:hAnsi="Cambria"/>
        </w:rPr>
        <w:t>Scholze</w:t>
      </w:r>
      <w:proofErr w:type="spellEnd"/>
      <w:r w:rsidRPr="00B62D10">
        <w:rPr>
          <w:rFonts w:ascii="Cambria" w:hAnsi="Cambria"/>
        </w:rPr>
        <w:t xml:space="preserve">, M.; </w:t>
      </w:r>
      <w:proofErr w:type="spellStart"/>
      <w:r w:rsidRPr="00B62D10">
        <w:rPr>
          <w:rFonts w:ascii="Cambria" w:hAnsi="Cambria"/>
        </w:rPr>
        <w:t>Kugathas</w:t>
      </w:r>
      <w:proofErr w:type="spellEnd"/>
      <w:r w:rsidRPr="00B62D10">
        <w:rPr>
          <w:rFonts w:ascii="Cambria" w:hAnsi="Cambria"/>
        </w:rPr>
        <w:t xml:space="preserve">, S.; </w:t>
      </w:r>
      <w:proofErr w:type="spellStart"/>
      <w:r w:rsidRPr="00B62D10">
        <w:rPr>
          <w:rFonts w:ascii="Cambria" w:hAnsi="Cambria"/>
        </w:rPr>
        <w:t>Kortenkamp</w:t>
      </w:r>
      <w:proofErr w:type="spellEnd"/>
      <w:r w:rsidRPr="00B62D10">
        <w:rPr>
          <w:rFonts w:ascii="Cambria" w:hAnsi="Cambria"/>
        </w:rPr>
        <w:t xml:space="preserve">, A.; Sumpter, J. P. The Consequences of Exposure to Mixtures of Chemicals: Something from ‘Nothing’ and ‘a Lot from a Little’ When Fish Are Exposed to Steroid Hormones. </w:t>
      </w:r>
      <w:r w:rsidRPr="00B62D10">
        <w:rPr>
          <w:rFonts w:ascii="Cambria" w:hAnsi="Cambria"/>
          <w:i/>
          <w:iCs/>
        </w:rPr>
        <w:t>Science of The Total Environment</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619–620</w:t>
      </w:r>
      <w:r w:rsidRPr="00B62D10">
        <w:rPr>
          <w:rFonts w:ascii="Cambria" w:hAnsi="Cambria"/>
        </w:rPr>
        <w:t>, 1482–1492. https://doi.org/10.1016/j.scitotenv.2017.11.081.</w:t>
      </w:r>
    </w:p>
    <w:p w14:paraId="088EAF6E" w14:textId="77777777" w:rsidR="00B62D10" w:rsidRPr="00B62D10" w:rsidRDefault="00B62D10" w:rsidP="00B62D10">
      <w:pPr>
        <w:pStyle w:val="Bibliography"/>
        <w:rPr>
          <w:rFonts w:ascii="Cambria" w:hAnsi="Cambria"/>
        </w:rPr>
      </w:pPr>
      <w:r w:rsidRPr="00B62D10">
        <w:rPr>
          <w:rFonts w:ascii="Cambria" w:hAnsi="Cambria"/>
        </w:rPr>
        <w:t xml:space="preserve">(4) </w:t>
      </w:r>
      <w:r w:rsidRPr="00B62D10">
        <w:rPr>
          <w:rFonts w:ascii="Cambria" w:hAnsi="Cambria"/>
        </w:rPr>
        <w:tab/>
        <w:t xml:space="preserve">Lenaker, P. L.; Corsi, S.; Borchardt, M. A.; Spencer, S. K.; Baldwin, A. K.; Lutz, M. A. Hydrologic, Land Cover, and Seasonal Patterns of Waterborne Pathogens in Great Lakes Tributaries. </w:t>
      </w:r>
      <w:r w:rsidRPr="00B62D10">
        <w:rPr>
          <w:rFonts w:ascii="Cambria" w:hAnsi="Cambria"/>
          <w:i/>
          <w:iCs/>
        </w:rPr>
        <w:t>Water research</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113</w:t>
      </w:r>
      <w:r w:rsidRPr="00B62D10">
        <w:rPr>
          <w:rFonts w:ascii="Cambria" w:hAnsi="Cambria"/>
        </w:rPr>
        <w:t>, 11–21.</w:t>
      </w:r>
    </w:p>
    <w:p w14:paraId="64ECC7D4" w14:textId="77777777" w:rsidR="00B62D10" w:rsidRPr="00B62D10" w:rsidRDefault="00B62D10" w:rsidP="00B62D10">
      <w:pPr>
        <w:pStyle w:val="Bibliography"/>
        <w:rPr>
          <w:rFonts w:ascii="Cambria" w:hAnsi="Cambria"/>
        </w:rPr>
      </w:pPr>
      <w:r w:rsidRPr="00B62D10">
        <w:rPr>
          <w:rFonts w:ascii="Cambria" w:hAnsi="Cambria"/>
        </w:rPr>
        <w:t xml:space="preserve">(5) </w:t>
      </w:r>
      <w:r w:rsidRPr="00B62D10">
        <w:rPr>
          <w:rFonts w:ascii="Cambria" w:hAnsi="Cambria"/>
        </w:rPr>
        <w:tab/>
        <w:t xml:space="preserve">Sauer, E. P.; </w:t>
      </w:r>
      <w:proofErr w:type="spellStart"/>
      <w:r w:rsidRPr="00B62D10">
        <w:rPr>
          <w:rFonts w:ascii="Cambria" w:hAnsi="Cambria"/>
        </w:rPr>
        <w:t>VandeWalle</w:t>
      </w:r>
      <w:proofErr w:type="spellEnd"/>
      <w:r w:rsidRPr="00B62D10">
        <w:rPr>
          <w:rFonts w:ascii="Cambria" w:hAnsi="Cambria"/>
        </w:rPr>
        <w:t xml:space="preserve">, J. L.; Bootsma, M. J.; McLellan, S. L. Detection of the Human Specific Bacteroides Genetic Marker Provides Evidence of Widespread Sewage Contamination of Stormwater in the Urban Environment. </w:t>
      </w:r>
      <w:r w:rsidRPr="00B62D10">
        <w:rPr>
          <w:rFonts w:ascii="Cambria" w:hAnsi="Cambria"/>
          <w:i/>
          <w:iCs/>
        </w:rPr>
        <w:t>Water Research</w:t>
      </w:r>
      <w:r w:rsidRPr="00B62D10">
        <w:rPr>
          <w:rFonts w:ascii="Cambria" w:hAnsi="Cambria"/>
        </w:rPr>
        <w:t xml:space="preserve"> </w:t>
      </w:r>
      <w:r w:rsidRPr="00B62D10">
        <w:rPr>
          <w:rFonts w:ascii="Cambria" w:hAnsi="Cambria"/>
          <w:b/>
          <w:bCs/>
        </w:rPr>
        <w:t>2011</w:t>
      </w:r>
      <w:r w:rsidRPr="00B62D10">
        <w:rPr>
          <w:rFonts w:ascii="Cambria" w:hAnsi="Cambria"/>
        </w:rPr>
        <w:t xml:space="preserve">, </w:t>
      </w:r>
      <w:r w:rsidRPr="00B62D10">
        <w:rPr>
          <w:rFonts w:ascii="Cambria" w:hAnsi="Cambria"/>
          <w:i/>
          <w:iCs/>
        </w:rPr>
        <w:t>45</w:t>
      </w:r>
      <w:r w:rsidRPr="00B62D10">
        <w:rPr>
          <w:rFonts w:ascii="Cambria" w:hAnsi="Cambria"/>
        </w:rPr>
        <w:t xml:space="preserve"> (14), 4081–4091. https://doi.org/10.1016/j.watres.2011.04.049.</w:t>
      </w:r>
    </w:p>
    <w:p w14:paraId="6ABB0B0C" w14:textId="77777777" w:rsidR="00B62D10" w:rsidRPr="00B62D10" w:rsidRDefault="00B62D10" w:rsidP="00B62D10">
      <w:pPr>
        <w:pStyle w:val="Bibliography"/>
        <w:rPr>
          <w:rFonts w:ascii="Cambria" w:hAnsi="Cambria"/>
        </w:rPr>
      </w:pPr>
      <w:r w:rsidRPr="00B62D10">
        <w:rPr>
          <w:rFonts w:ascii="Cambria" w:hAnsi="Cambria"/>
        </w:rPr>
        <w:t xml:space="preserve">(6) </w:t>
      </w:r>
      <w:r w:rsidRPr="00B62D10">
        <w:rPr>
          <w:rFonts w:ascii="Cambria" w:hAnsi="Cambria"/>
        </w:rPr>
        <w:tab/>
      </w:r>
      <w:proofErr w:type="spellStart"/>
      <w:r w:rsidRPr="00B62D10">
        <w:rPr>
          <w:rFonts w:ascii="Cambria" w:hAnsi="Cambria"/>
        </w:rPr>
        <w:t>Arvai</w:t>
      </w:r>
      <w:proofErr w:type="spellEnd"/>
      <w:r w:rsidRPr="00B62D10">
        <w:rPr>
          <w:rFonts w:ascii="Cambria" w:hAnsi="Cambria"/>
        </w:rPr>
        <w:t xml:space="preserve">, A.; </w:t>
      </w:r>
      <w:proofErr w:type="spellStart"/>
      <w:r w:rsidRPr="00B62D10">
        <w:rPr>
          <w:rFonts w:ascii="Cambria" w:hAnsi="Cambria"/>
        </w:rPr>
        <w:t>Klecka</w:t>
      </w:r>
      <w:proofErr w:type="spellEnd"/>
      <w:r w:rsidRPr="00B62D10">
        <w:rPr>
          <w:rFonts w:ascii="Cambria" w:hAnsi="Cambria"/>
        </w:rPr>
        <w:t xml:space="preserve">, G.; Jasim, S.; </w:t>
      </w:r>
      <w:proofErr w:type="spellStart"/>
      <w:r w:rsidRPr="00B62D10">
        <w:rPr>
          <w:rFonts w:ascii="Cambria" w:hAnsi="Cambria"/>
        </w:rPr>
        <w:t>Melcer</w:t>
      </w:r>
      <w:proofErr w:type="spellEnd"/>
      <w:r w:rsidRPr="00B62D10">
        <w:rPr>
          <w:rFonts w:ascii="Cambria" w:hAnsi="Cambria"/>
        </w:rPr>
        <w:t xml:space="preserve">, H.; </w:t>
      </w:r>
      <w:proofErr w:type="spellStart"/>
      <w:r w:rsidRPr="00B62D10">
        <w:rPr>
          <w:rFonts w:ascii="Cambria" w:hAnsi="Cambria"/>
        </w:rPr>
        <w:t>Laitta</w:t>
      </w:r>
      <w:proofErr w:type="spellEnd"/>
      <w:r w:rsidRPr="00B62D10">
        <w:rPr>
          <w:rFonts w:ascii="Cambria" w:hAnsi="Cambria"/>
        </w:rPr>
        <w:t xml:space="preserve">, M. T. Protecting Our Great Lakes: Assessing the Effectiveness of Wastewater Treatments for the Removal of Chemicals </w:t>
      </w:r>
      <w:r w:rsidRPr="00B62D10">
        <w:rPr>
          <w:rFonts w:ascii="Cambria" w:hAnsi="Cambria"/>
        </w:rPr>
        <w:lastRenderedPageBreak/>
        <w:t xml:space="preserve">of Emerging Concern. </w:t>
      </w:r>
      <w:r w:rsidRPr="00B62D10">
        <w:rPr>
          <w:rFonts w:ascii="Cambria" w:hAnsi="Cambria"/>
          <w:i/>
          <w:iCs/>
        </w:rPr>
        <w:t>Water Quality Research Journal of Canada</w:t>
      </w:r>
      <w:r w:rsidRPr="00B62D10">
        <w:rPr>
          <w:rFonts w:ascii="Cambria" w:hAnsi="Cambria"/>
        </w:rPr>
        <w:t xml:space="preserve"> </w:t>
      </w:r>
      <w:r w:rsidRPr="00B62D10">
        <w:rPr>
          <w:rFonts w:ascii="Cambria" w:hAnsi="Cambria"/>
          <w:b/>
          <w:bCs/>
        </w:rPr>
        <w:t>2014</w:t>
      </w:r>
      <w:r w:rsidRPr="00B62D10">
        <w:rPr>
          <w:rFonts w:ascii="Cambria" w:hAnsi="Cambria"/>
        </w:rPr>
        <w:t xml:space="preserve">, </w:t>
      </w:r>
      <w:r w:rsidRPr="00B62D10">
        <w:rPr>
          <w:rFonts w:ascii="Cambria" w:hAnsi="Cambria"/>
          <w:i/>
          <w:iCs/>
        </w:rPr>
        <w:t>49</w:t>
      </w:r>
      <w:r w:rsidRPr="00B62D10">
        <w:rPr>
          <w:rFonts w:ascii="Cambria" w:hAnsi="Cambria"/>
        </w:rPr>
        <w:t xml:space="preserve"> (1), 23. https://doi.org/10.2166/wqrjc.2013.104.</w:t>
      </w:r>
    </w:p>
    <w:p w14:paraId="24A3AEF1" w14:textId="77777777" w:rsidR="00B62D10" w:rsidRPr="00B62D10" w:rsidRDefault="00B62D10" w:rsidP="00B62D10">
      <w:pPr>
        <w:pStyle w:val="Bibliography"/>
        <w:rPr>
          <w:rFonts w:ascii="Cambria" w:hAnsi="Cambria"/>
        </w:rPr>
      </w:pPr>
      <w:r w:rsidRPr="00B62D10">
        <w:rPr>
          <w:rFonts w:ascii="Cambria" w:hAnsi="Cambria"/>
        </w:rPr>
        <w:t xml:space="preserve">(7) </w:t>
      </w:r>
      <w:r w:rsidRPr="00B62D10">
        <w:rPr>
          <w:rFonts w:ascii="Cambria" w:hAnsi="Cambria"/>
        </w:rPr>
        <w:tab/>
        <w:t xml:space="preserve">Rutsch, M.; Franz, T.; Krebs, P. Transferability of Exfiltration Rates from Sewer Systems. </w:t>
      </w:r>
      <w:r w:rsidRPr="00B62D10">
        <w:rPr>
          <w:rFonts w:ascii="Cambria" w:hAnsi="Cambria"/>
          <w:i/>
          <w:iCs/>
        </w:rPr>
        <w:t>Journal of Soils and Sediments</w:t>
      </w:r>
      <w:r w:rsidRPr="00B62D10">
        <w:rPr>
          <w:rFonts w:ascii="Cambria" w:hAnsi="Cambria"/>
        </w:rPr>
        <w:t xml:space="preserve"> </w:t>
      </w:r>
      <w:r w:rsidRPr="00B62D10">
        <w:rPr>
          <w:rFonts w:ascii="Cambria" w:hAnsi="Cambria"/>
          <w:b/>
          <w:bCs/>
        </w:rPr>
        <w:t>2007</w:t>
      </w:r>
      <w:r w:rsidRPr="00B62D10">
        <w:rPr>
          <w:rFonts w:ascii="Cambria" w:hAnsi="Cambria"/>
        </w:rPr>
        <w:t xml:space="preserve">, </w:t>
      </w:r>
      <w:r w:rsidRPr="00B62D10">
        <w:rPr>
          <w:rFonts w:ascii="Cambria" w:hAnsi="Cambria"/>
          <w:i/>
          <w:iCs/>
        </w:rPr>
        <w:t>7</w:t>
      </w:r>
      <w:r w:rsidRPr="00B62D10">
        <w:rPr>
          <w:rFonts w:ascii="Cambria" w:hAnsi="Cambria"/>
        </w:rPr>
        <w:t xml:space="preserve"> (2), 69–74. https://doi.org/10.1065/jss2007.02.209.</w:t>
      </w:r>
    </w:p>
    <w:p w14:paraId="367B1663" w14:textId="77777777" w:rsidR="00B62D10" w:rsidRPr="00B62D10" w:rsidRDefault="00B62D10" w:rsidP="00B62D10">
      <w:pPr>
        <w:pStyle w:val="Bibliography"/>
        <w:rPr>
          <w:rFonts w:ascii="Cambria" w:hAnsi="Cambria"/>
        </w:rPr>
      </w:pPr>
      <w:r w:rsidRPr="00B62D10">
        <w:rPr>
          <w:rFonts w:ascii="Cambria" w:hAnsi="Cambria"/>
        </w:rPr>
        <w:t xml:space="preserve">(8) </w:t>
      </w:r>
      <w:r w:rsidRPr="00B62D10">
        <w:rPr>
          <w:rFonts w:ascii="Cambria" w:hAnsi="Cambria"/>
        </w:rPr>
        <w:tab/>
        <w:t xml:space="preserve">Kaushal, S. S.; Belt, K. T. The Urban Watershed Continuum: Evolving Spatial and Temporal Dimensions. </w:t>
      </w:r>
      <w:r w:rsidRPr="00B62D10">
        <w:rPr>
          <w:rFonts w:ascii="Cambria" w:hAnsi="Cambria"/>
          <w:i/>
          <w:iCs/>
        </w:rPr>
        <w:t xml:space="preserve">Urban </w:t>
      </w:r>
      <w:proofErr w:type="spellStart"/>
      <w:r w:rsidRPr="00B62D10">
        <w:rPr>
          <w:rFonts w:ascii="Cambria" w:hAnsi="Cambria"/>
          <w:i/>
          <w:iCs/>
        </w:rPr>
        <w:t>Ecosyst</w:t>
      </w:r>
      <w:proofErr w:type="spellEnd"/>
      <w:r w:rsidRPr="00B62D10">
        <w:rPr>
          <w:rFonts w:ascii="Cambria" w:hAnsi="Cambria"/>
        </w:rPr>
        <w:t xml:space="preserve"> </w:t>
      </w:r>
      <w:r w:rsidRPr="00B62D10">
        <w:rPr>
          <w:rFonts w:ascii="Cambria" w:hAnsi="Cambria"/>
          <w:b/>
          <w:bCs/>
        </w:rPr>
        <w:t>2012</w:t>
      </w:r>
      <w:r w:rsidRPr="00B62D10">
        <w:rPr>
          <w:rFonts w:ascii="Cambria" w:hAnsi="Cambria"/>
        </w:rPr>
        <w:t xml:space="preserve">, </w:t>
      </w:r>
      <w:r w:rsidRPr="00B62D10">
        <w:rPr>
          <w:rFonts w:ascii="Cambria" w:hAnsi="Cambria"/>
          <w:i/>
          <w:iCs/>
        </w:rPr>
        <w:t>15</w:t>
      </w:r>
      <w:r w:rsidRPr="00B62D10">
        <w:rPr>
          <w:rFonts w:ascii="Cambria" w:hAnsi="Cambria"/>
        </w:rPr>
        <w:t xml:space="preserve"> (2), 409–435. https://doi.org/10.1007/s11252-012-0226-7.</w:t>
      </w:r>
    </w:p>
    <w:p w14:paraId="2B16AEB4" w14:textId="77777777" w:rsidR="00B62D10" w:rsidRPr="00B62D10" w:rsidRDefault="00B62D10" w:rsidP="00B62D10">
      <w:pPr>
        <w:pStyle w:val="Bibliography"/>
        <w:rPr>
          <w:rFonts w:ascii="Cambria" w:hAnsi="Cambria"/>
        </w:rPr>
      </w:pPr>
      <w:r w:rsidRPr="00B62D10">
        <w:rPr>
          <w:rFonts w:ascii="Cambria" w:hAnsi="Cambria"/>
        </w:rPr>
        <w:t xml:space="preserve">(9) </w:t>
      </w:r>
      <w:r w:rsidRPr="00B62D10">
        <w:rPr>
          <w:rFonts w:ascii="Cambria" w:hAnsi="Cambria"/>
        </w:rPr>
        <w:tab/>
        <w:t xml:space="preserve">Templar, H. A.; </w:t>
      </w:r>
      <w:proofErr w:type="spellStart"/>
      <w:r w:rsidRPr="00B62D10">
        <w:rPr>
          <w:rFonts w:ascii="Cambria" w:hAnsi="Cambria"/>
        </w:rPr>
        <w:t>Dila</w:t>
      </w:r>
      <w:proofErr w:type="spellEnd"/>
      <w:r w:rsidRPr="00B62D10">
        <w:rPr>
          <w:rFonts w:ascii="Cambria" w:hAnsi="Cambria"/>
        </w:rPr>
        <w:t xml:space="preserve">, D. K.; Bootsma, M. J.; Corsi, S. R.; McLellan, S. L. Quantification of Human-Associated Fecal Indicators Reveal Sewage from Urban Watersheds as a Source of Pollution to Lake Michigan. </w:t>
      </w:r>
      <w:r w:rsidRPr="00B62D10">
        <w:rPr>
          <w:rFonts w:ascii="Cambria" w:hAnsi="Cambria"/>
          <w:i/>
          <w:iCs/>
        </w:rPr>
        <w:t>Water research</w:t>
      </w:r>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100</w:t>
      </w:r>
      <w:r w:rsidRPr="00B62D10">
        <w:rPr>
          <w:rFonts w:ascii="Cambria" w:hAnsi="Cambria"/>
        </w:rPr>
        <w:t>, 556–567.</w:t>
      </w:r>
    </w:p>
    <w:p w14:paraId="203907F5" w14:textId="77777777" w:rsidR="00B62D10" w:rsidRPr="00B62D10" w:rsidRDefault="00B62D10" w:rsidP="00B62D10">
      <w:pPr>
        <w:pStyle w:val="Bibliography"/>
        <w:rPr>
          <w:rFonts w:ascii="Cambria" w:hAnsi="Cambria"/>
        </w:rPr>
      </w:pPr>
      <w:r w:rsidRPr="00B62D10">
        <w:rPr>
          <w:rFonts w:ascii="Cambria" w:hAnsi="Cambria"/>
        </w:rPr>
        <w:t xml:space="preserve">(10) </w:t>
      </w:r>
      <w:r w:rsidRPr="00B62D10">
        <w:rPr>
          <w:rFonts w:ascii="Cambria" w:hAnsi="Cambria"/>
        </w:rPr>
        <w:tab/>
      </w:r>
      <w:proofErr w:type="spellStart"/>
      <w:r w:rsidRPr="00B62D10">
        <w:rPr>
          <w:rFonts w:ascii="Cambria" w:hAnsi="Cambria"/>
        </w:rPr>
        <w:t>Panasiuk</w:t>
      </w:r>
      <w:proofErr w:type="spellEnd"/>
      <w:r w:rsidRPr="00B62D10">
        <w:rPr>
          <w:rFonts w:ascii="Cambria" w:hAnsi="Cambria"/>
        </w:rPr>
        <w:t xml:space="preserve">, O.; </w:t>
      </w:r>
      <w:proofErr w:type="spellStart"/>
      <w:r w:rsidRPr="00B62D10">
        <w:rPr>
          <w:rFonts w:ascii="Cambria" w:hAnsi="Cambria"/>
        </w:rPr>
        <w:t>Hedström</w:t>
      </w:r>
      <w:proofErr w:type="spellEnd"/>
      <w:r w:rsidRPr="00B62D10">
        <w:rPr>
          <w:rFonts w:ascii="Cambria" w:hAnsi="Cambria"/>
        </w:rPr>
        <w:t xml:space="preserve">, A.; </w:t>
      </w:r>
      <w:proofErr w:type="spellStart"/>
      <w:r w:rsidRPr="00B62D10">
        <w:rPr>
          <w:rFonts w:ascii="Cambria" w:hAnsi="Cambria"/>
        </w:rPr>
        <w:t>Marsalek</w:t>
      </w:r>
      <w:proofErr w:type="spellEnd"/>
      <w:r w:rsidRPr="00B62D10">
        <w:rPr>
          <w:rFonts w:ascii="Cambria" w:hAnsi="Cambria"/>
        </w:rPr>
        <w:t xml:space="preserve">, J.; Ashley, R. M.; </w:t>
      </w:r>
      <w:proofErr w:type="spellStart"/>
      <w:r w:rsidRPr="00B62D10">
        <w:rPr>
          <w:rFonts w:ascii="Cambria" w:hAnsi="Cambria"/>
        </w:rPr>
        <w:t>Viklander</w:t>
      </w:r>
      <w:proofErr w:type="spellEnd"/>
      <w:r w:rsidRPr="00B62D10">
        <w:rPr>
          <w:rFonts w:ascii="Cambria" w:hAnsi="Cambria"/>
        </w:rPr>
        <w:t xml:space="preserve">, M. Contamination of Stormwater by Wastewater: A Review of Detection Methods. </w:t>
      </w:r>
      <w:r w:rsidRPr="00B62D10">
        <w:rPr>
          <w:rFonts w:ascii="Cambria" w:hAnsi="Cambria"/>
          <w:i/>
          <w:iCs/>
        </w:rPr>
        <w:t>Journal of Environmental Management</w:t>
      </w:r>
      <w:r w:rsidRPr="00B62D10">
        <w:rPr>
          <w:rFonts w:ascii="Cambria" w:hAnsi="Cambria"/>
        </w:rPr>
        <w:t xml:space="preserve"> </w:t>
      </w:r>
      <w:r w:rsidRPr="00B62D10">
        <w:rPr>
          <w:rFonts w:ascii="Cambria" w:hAnsi="Cambria"/>
          <w:b/>
          <w:bCs/>
        </w:rPr>
        <w:t>2015</w:t>
      </w:r>
      <w:r w:rsidRPr="00B62D10">
        <w:rPr>
          <w:rFonts w:ascii="Cambria" w:hAnsi="Cambria"/>
        </w:rPr>
        <w:t xml:space="preserve">, </w:t>
      </w:r>
      <w:r w:rsidRPr="00B62D10">
        <w:rPr>
          <w:rFonts w:ascii="Cambria" w:hAnsi="Cambria"/>
          <w:i/>
          <w:iCs/>
        </w:rPr>
        <w:t>152</w:t>
      </w:r>
      <w:r w:rsidRPr="00B62D10">
        <w:rPr>
          <w:rFonts w:ascii="Cambria" w:hAnsi="Cambria"/>
        </w:rPr>
        <w:t>, 241–250. https://doi.org/10.1016/j.jenvman.2015.01.050.</w:t>
      </w:r>
    </w:p>
    <w:p w14:paraId="46F3104E" w14:textId="77777777" w:rsidR="00B62D10" w:rsidRPr="00B62D10" w:rsidRDefault="00B62D10" w:rsidP="00B62D10">
      <w:pPr>
        <w:pStyle w:val="Bibliography"/>
        <w:rPr>
          <w:rFonts w:ascii="Cambria" w:hAnsi="Cambria"/>
        </w:rPr>
      </w:pPr>
      <w:r w:rsidRPr="00B62D10">
        <w:rPr>
          <w:rFonts w:ascii="Cambria" w:hAnsi="Cambria"/>
        </w:rPr>
        <w:t xml:space="preserve">(11) </w:t>
      </w:r>
      <w:r w:rsidRPr="00B62D10">
        <w:rPr>
          <w:rFonts w:ascii="Cambria" w:hAnsi="Cambria"/>
        </w:rPr>
        <w:tab/>
        <w:t xml:space="preserve">Brown, E.; </w:t>
      </w:r>
      <w:proofErr w:type="spellStart"/>
      <w:r w:rsidRPr="00B62D10">
        <w:rPr>
          <w:rFonts w:ascii="Cambria" w:hAnsi="Cambria"/>
        </w:rPr>
        <w:t>Caraco</w:t>
      </w:r>
      <w:proofErr w:type="spellEnd"/>
      <w:r w:rsidRPr="00B62D10">
        <w:rPr>
          <w:rFonts w:ascii="Cambria" w:hAnsi="Cambria"/>
        </w:rPr>
        <w:t xml:space="preserve">, D.; Pitt, R. </w:t>
      </w:r>
      <w:r w:rsidRPr="00B62D10">
        <w:rPr>
          <w:rFonts w:ascii="Cambria" w:hAnsi="Cambria"/>
          <w:i/>
          <w:iCs/>
        </w:rPr>
        <w:t xml:space="preserve">Illicit Discharge </w:t>
      </w:r>
      <w:proofErr w:type="spellStart"/>
      <w:r w:rsidRPr="00B62D10">
        <w:rPr>
          <w:rFonts w:ascii="Cambria" w:hAnsi="Cambria"/>
          <w:i/>
          <w:iCs/>
        </w:rPr>
        <w:t>Edtection</w:t>
      </w:r>
      <w:proofErr w:type="spellEnd"/>
      <w:r w:rsidRPr="00B62D10">
        <w:rPr>
          <w:rFonts w:ascii="Cambria" w:hAnsi="Cambria"/>
          <w:i/>
          <w:iCs/>
        </w:rPr>
        <w:t xml:space="preserve"> </w:t>
      </w:r>
      <w:proofErr w:type="spellStart"/>
      <w:r w:rsidRPr="00B62D10">
        <w:rPr>
          <w:rFonts w:ascii="Cambria" w:hAnsi="Cambria"/>
          <w:i/>
          <w:iCs/>
        </w:rPr>
        <w:t>Adn</w:t>
      </w:r>
      <w:proofErr w:type="spellEnd"/>
      <w:r w:rsidRPr="00B62D10">
        <w:rPr>
          <w:rFonts w:ascii="Cambria" w:hAnsi="Cambria"/>
          <w:i/>
          <w:iCs/>
        </w:rPr>
        <w:t xml:space="preserve"> Elimination. A Guidance Manual for Program Development and Technical Assessments</w:t>
      </w:r>
      <w:r w:rsidRPr="00B62D10">
        <w:rPr>
          <w:rFonts w:ascii="Cambria" w:hAnsi="Cambria"/>
        </w:rPr>
        <w:t>; Center for Watershed Protection: Ellicott City, Maryland, 2004; p 176.</w:t>
      </w:r>
    </w:p>
    <w:p w14:paraId="75C5530E" w14:textId="77777777" w:rsidR="00B62D10" w:rsidRPr="00B62D10" w:rsidRDefault="00B62D10" w:rsidP="00B62D10">
      <w:pPr>
        <w:pStyle w:val="Bibliography"/>
        <w:rPr>
          <w:rFonts w:ascii="Cambria" w:hAnsi="Cambria"/>
        </w:rPr>
      </w:pPr>
      <w:r w:rsidRPr="00B62D10">
        <w:rPr>
          <w:rFonts w:ascii="Cambria" w:hAnsi="Cambria"/>
        </w:rPr>
        <w:t xml:space="preserve">(12) </w:t>
      </w:r>
      <w:r w:rsidRPr="00B62D10">
        <w:rPr>
          <w:rFonts w:ascii="Cambria" w:hAnsi="Cambria"/>
        </w:rPr>
        <w:tab/>
        <w:t xml:space="preserve">Ahmed, W.; </w:t>
      </w:r>
      <w:proofErr w:type="spellStart"/>
      <w:r w:rsidRPr="00B62D10">
        <w:rPr>
          <w:rFonts w:ascii="Cambria" w:hAnsi="Cambria"/>
        </w:rPr>
        <w:t>Goonetilleke</w:t>
      </w:r>
      <w:proofErr w:type="spellEnd"/>
      <w:r w:rsidRPr="00B62D10">
        <w:rPr>
          <w:rFonts w:ascii="Cambria" w:hAnsi="Cambria"/>
        </w:rPr>
        <w:t xml:space="preserve">, A.; Powell, D.; Chauhan, K.; Gardner, T. Comparison of Molecular Markers to Detect Fresh Sewage in Environmental Waters. </w:t>
      </w:r>
      <w:r w:rsidRPr="00B62D10">
        <w:rPr>
          <w:rFonts w:ascii="Cambria" w:hAnsi="Cambria"/>
          <w:i/>
          <w:iCs/>
        </w:rPr>
        <w:t>Water Research</w:t>
      </w:r>
      <w:r w:rsidRPr="00B62D10">
        <w:rPr>
          <w:rFonts w:ascii="Cambria" w:hAnsi="Cambria"/>
        </w:rPr>
        <w:t xml:space="preserve"> </w:t>
      </w:r>
      <w:r w:rsidRPr="00B62D10">
        <w:rPr>
          <w:rFonts w:ascii="Cambria" w:hAnsi="Cambria"/>
          <w:b/>
          <w:bCs/>
        </w:rPr>
        <w:t>2009</w:t>
      </w:r>
      <w:r w:rsidRPr="00B62D10">
        <w:rPr>
          <w:rFonts w:ascii="Cambria" w:hAnsi="Cambria"/>
        </w:rPr>
        <w:t xml:space="preserve">, </w:t>
      </w:r>
      <w:r w:rsidRPr="00B62D10">
        <w:rPr>
          <w:rFonts w:ascii="Cambria" w:hAnsi="Cambria"/>
          <w:i/>
          <w:iCs/>
        </w:rPr>
        <w:t>43</w:t>
      </w:r>
      <w:r w:rsidRPr="00B62D10">
        <w:rPr>
          <w:rFonts w:ascii="Cambria" w:hAnsi="Cambria"/>
        </w:rPr>
        <w:t xml:space="preserve"> (19), 4908–4917. https://doi.org/10.1016/j.watres.2009.09.047.</w:t>
      </w:r>
    </w:p>
    <w:p w14:paraId="2E102E4F" w14:textId="77777777" w:rsidR="00B62D10" w:rsidRPr="00B62D10" w:rsidRDefault="00B62D10" w:rsidP="00B62D10">
      <w:pPr>
        <w:pStyle w:val="Bibliography"/>
        <w:rPr>
          <w:rFonts w:ascii="Cambria" w:hAnsi="Cambria"/>
        </w:rPr>
      </w:pPr>
      <w:r w:rsidRPr="00B62D10">
        <w:rPr>
          <w:rFonts w:ascii="Cambria" w:hAnsi="Cambria"/>
        </w:rPr>
        <w:t xml:space="preserve">(13) </w:t>
      </w:r>
      <w:r w:rsidRPr="00B62D10">
        <w:rPr>
          <w:rFonts w:ascii="Cambria" w:hAnsi="Cambria"/>
        </w:rPr>
        <w:tab/>
        <w:t xml:space="preserve">Feng, S.; Bootsma, M.; McLellan, S. L. Human-Associated </w:t>
      </w:r>
      <w:proofErr w:type="spellStart"/>
      <w:r w:rsidRPr="00B62D10">
        <w:rPr>
          <w:rFonts w:ascii="Cambria" w:hAnsi="Cambria"/>
        </w:rPr>
        <w:t>Lachnospiraceae</w:t>
      </w:r>
      <w:proofErr w:type="spellEnd"/>
      <w:r w:rsidRPr="00B62D10">
        <w:rPr>
          <w:rFonts w:ascii="Cambria" w:hAnsi="Cambria"/>
        </w:rPr>
        <w:t xml:space="preserve"> Genetic Markers Improve Detection of Fecal Pollution Sources in Urban Waters. </w:t>
      </w:r>
      <w:r w:rsidRPr="00B62D10">
        <w:rPr>
          <w:rFonts w:ascii="Cambria" w:hAnsi="Cambria"/>
          <w:i/>
          <w:iCs/>
        </w:rPr>
        <w:t>Appl. Environ. Microbiol.</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84</w:t>
      </w:r>
      <w:r w:rsidRPr="00B62D10">
        <w:rPr>
          <w:rFonts w:ascii="Cambria" w:hAnsi="Cambria"/>
        </w:rPr>
        <w:t xml:space="preserve"> (14), e00309-18. https://doi.org/10.1128/AEM.00309-18.</w:t>
      </w:r>
    </w:p>
    <w:p w14:paraId="3DCD47AB" w14:textId="77777777" w:rsidR="00B62D10" w:rsidRPr="00B62D10" w:rsidRDefault="00B62D10" w:rsidP="00B62D10">
      <w:pPr>
        <w:pStyle w:val="Bibliography"/>
        <w:rPr>
          <w:rFonts w:ascii="Cambria" w:hAnsi="Cambria"/>
        </w:rPr>
      </w:pPr>
      <w:r w:rsidRPr="00B62D10">
        <w:rPr>
          <w:rFonts w:ascii="Cambria" w:hAnsi="Cambria"/>
        </w:rPr>
        <w:t xml:space="preserve">(14) </w:t>
      </w:r>
      <w:r w:rsidRPr="00B62D10">
        <w:rPr>
          <w:rFonts w:ascii="Cambria" w:hAnsi="Cambria"/>
        </w:rPr>
        <w:tab/>
        <w:t xml:space="preserve">Tran, N. H.; Li, J.; Hu, J.; Ong, S. L. Occurrence and Suitability of Pharmaceuticals and Personal Care Products as Molecular Markers for Raw Wastewater Contamination in Surface Water and Groundwater. </w:t>
      </w:r>
      <w:r w:rsidRPr="00B62D10">
        <w:rPr>
          <w:rFonts w:ascii="Cambria" w:hAnsi="Cambria"/>
          <w:i/>
          <w:iCs/>
        </w:rPr>
        <w:t xml:space="preserve">Environ Sci </w:t>
      </w:r>
      <w:proofErr w:type="spellStart"/>
      <w:r w:rsidRPr="00B62D10">
        <w:rPr>
          <w:rFonts w:ascii="Cambria" w:hAnsi="Cambria"/>
          <w:i/>
          <w:iCs/>
        </w:rPr>
        <w:t>Pollut</w:t>
      </w:r>
      <w:proofErr w:type="spellEnd"/>
      <w:r w:rsidRPr="00B62D10">
        <w:rPr>
          <w:rFonts w:ascii="Cambria" w:hAnsi="Cambria"/>
          <w:i/>
          <w:iCs/>
        </w:rPr>
        <w:t xml:space="preserve"> Res</w:t>
      </w:r>
      <w:r w:rsidRPr="00B62D10">
        <w:rPr>
          <w:rFonts w:ascii="Cambria" w:hAnsi="Cambria"/>
        </w:rPr>
        <w:t xml:space="preserve"> </w:t>
      </w:r>
      <w:r w:rsidRPr="00B62D10">
        <w:rPr>
          <w:rFonts w:ascii="Cambria" w:hAnsi="Cambria"/>
          <w:b/>
          <w:bCs/>
        </w:rPr>
        <w:t>2014</w:t>
      </w:r>
      <w:r w:rsidRPr="00B62D10">
        <w:rPr>
          <w:rFonts w:ascii="Cambria" w:hAnsi="Cambria"/>
        </w:rPr>
        <w:t xml:space="preserve">, </w:t>
      </w:r>
      <w:r w:rsidRPr="00B62D10">
        <w:rPr>
          <w:rFonts w:ascii="Cambria" w:hAnsi="Cambria"/>
          <w:i/>
          <w:iCs/>
        </w:rPr>
        <w:t>21</w:t>
      </w:r>
      <w:r w:rsidRPr="00B62D10">
        <w:rPr>
          <w:rFonts w:ascii="Cambria" w:hAnsi="Cambria"/>
        </w:rPr>
        <w:t xml:space="preserve"> (6), 4727–4740. https://doi.org/10.1007/s11356-013-2428-9.</w:t>
      </w:r>
    </w:p>
    <w:p w14:paraId="07434317" w14:textId="77777777" w:rsidR="00B62D10" w:rsidRPr="00B62D10" w:rsidRDefault="00B62D10" w:rsidP="00B62D10">
      <w:pPr>
        <w:pStyle w:val="Bibliography"/>
        <w:rPr>
          <w:rFonts w:ascii="Cambria" w:hAnsi="Cambria"/>
        </w:rPr>
      </w:pPr>
      <w:r w:rsidRPr="00B62D10">
        <w:rPr>
          <w:rFonts w:ascii="Cambria" w:hAnsi="Cambria"/>
        </w:rPr>
        <w:t xml:space="preserve">(15) </w:t>
      </w:r>
      <w:r w:rsidRPr="00B62D10">
        <w:rPr>
          <w:rFonts w:ascii="Cambria" w:hAnsi="Cambria"/>
        </w:rPr>
        <w:tab/>
        <w:t xml:space="preserve">Baker, A. Fluorescence Excitation−Emission Matrix Characterization of Some Sewage-Impacted Rivers. </w:t>
      </w:r>
      <w:r w:rsidRPr="00B62D10">
        <w:rPr>
          <w:rFonts w:ascii="Cambria" w:hAnsi="Cambria"/>
          <w:i/>
          <w:iCs/>
        </w:rPr>
        <w:t>Environ. Sci. Technol.</w:t>
      </w:r>
      <w:r w:rsidRPr="00B62D10">
        <w:rPr>
          <w:rFonts w:ascii="Cambria" w:hAnsi="Cambria"/>
        </w:rPr>
        <w:t xml:space="preserve"> </w:t>
      </w:r>
      <w:r w:rsidRPr="00B62D10">
        <w:rPr>
          <w:rFonts w:ascii="Cambria" w:hAnsi="Cambria"/>
          <w:b/>
          <w:bCs/>
        </w:rPr>
        <w:t>2001</w:t>
      </w:r>
      <w:r w:rsidRPr="00B62D10">
        <w:rPr>
          <w:rFonts w:ascii="Cambria" w:hAnsi="Cambria"/>
        </w:rPr>
        <w:t xml:space="preserve">, </w:t>
      </w:r>
      <w:r w:rsidRPr="00B62D10">
        <w:rPr>
          <w:rFonts w:ascii="Cambria" w:hAnsi="Cambria"/>
          <w:i/>
          <w:iCs/>
        </w:rPr>
        <w:t>35</w:t>
      </w:r>
      <w:r w:rsidRPr="00B62D10">
        <w:rPr>
          <w:rFonts w:ascii="Cambria" w:hAnsi="Cambria"/>
        </w:rPr>
        <w:t xml:space="preserve"> (5), 948–953. https://doi.org/10.1021/es000177t.</w:t>
      </w:r>
    </w:p>
    <w:p w14:paraId="3A718646" w14:textId="77777777" w:rsidR="00B62D10" w:rsidRPr="00B62D10" w:rsidRDefault="00B62D10" w:rsidP="00B62D10">
      <w:pPr>
        <w:pStyle w:val="Bibliography"/>
        <w:rPr>
          <w:rFonts w:ascii="Cambria" w:hAnsi="Cambria"/>
        </w:rPr>
      </w:pPr>
      <w:r w:rsidRPr="00B62D10">
        <w:rPr>
          <w:rFonts w:ascii="Cambria" w:hAnsi="Cambria"/>
        </w:rPr>
        <w:t xml:space="preserve">(16) </w:t>
      </w:r>
      <w:r w:rsidRPr="00B62D10">
        <w:rPr>
          <w:rFonts w:ascii="Cambria" w:hAnsi="Cambria"/>
        </w:rPr>
        <w:tab/>
        <w:t xml:space="preserve">Cao, Y.; Griffith, J. F.; Weisberg, S. B. Evaluation of Optical Brightener </w:t>
      </w:r>
      <w:proofErr w:type="spellStart"/>
      <w:r w:rsidRPr="00B62D10">
        <w:rPr>
          <w:rFonts w:ascii="Cambria" w:hAnsi="Cambria"/>
        </w:rPr>
        <w:t>Photodecay</w:t>
      </w:r>
      <w:proofErr w:type="spellEnd"/>
      <w:r w:rsidRPr="00B62D10">
        <w:rPr>
          <w:rFonts w:ascii="Cambria" w:hAnsi="Cambria"/>
        </w:rPr>
        <w:t xml:space="preserve"> Characteristics for Detection of Human Fecal Contamination. </w:t>
      </w:r>
      <w:r w:rsidRPr="00B62D10">
        <w:rPr>
          <w:rFonts w:ascii="Cambria" w:hAnsi="Cambria"/>
          <w:i/>
          <w:iCs/>
        </w:rPr>
        <w:t>Water Research</w:t>
      </w:r>
      <w:r w:rsidRPr="00B62D10">
        <w:rPr>
          <w:rFonts w:ascii="Cambria" w:hAnsi="Cambria"/>
        </w:rPr>
        <w:t xml:space="preserve"> </w:t>
      </w:r>
      <w:r w:rsidRPr="00B62D10">
        <w:rPr>
          <w:rFonts w:ascii="Cambria" w:hAnsi="Cambria"/>
          <w:b/>
          <w:bCs/>
        </w:rPr>
        <w:t>2009</w:t>
      </w:r>
      <w:r w:rsidRPr="00B62D10">
        <w:rPr>
          <w:rFonts w:ascii="Cambria" w:hAnsi="Cambria"/>
        </w:rPr>
        <w:t xml:space="preserve">, </w:t>
      </w:r>
      <w:r w:rsidRPr="00B62D10">
        <w:rPr>
          <w:rFonts w:ascii="Cambria" w:hAnsi="Cambria"/>
          <w:i/>
          <w:iCs/>
        </w:rPr>
        <w:t>43</w:t>
      </w:r>
      <w:r w:rsidRPr="00B62D10">
        <w:rPr>
          <w:rFonts w:ascii="Cambria" w:hAnsi="Cambria"/>
        </w:rPr>
        <w:t xml:space="preserve"> (8), 2273–2279. https://doi.org/10.1016/j.watres.2009.02.020.</w:t>
      </w:r>
    </w:p>
    <w:p w14:paraId="3038F8C2" w14:textId="77777777" w:rsidR="00B62D10" w:rsidRPr="00B62D10" w:rsidRDefault="00B62D10" w:rsidP="00B62D10">
      <w:pPr>
        <w:pStyle w:val="Bibliography"/>
        <w:rPr>
          <w:rFonts w:ascii="Cambria" w:hAnsi="Cambria"/>
        </w:rPr>
      </w:pPr>
      <w:r w:rsidRPr="00B62D10">
        <w:rPr>
          <w:rFonts w:ascii="Cambria" w:hAnsi="Cambria"/>
        </w:rPr>
        <w:t xml:space="preserve">(17) </w:t>
      </w:r>
      <w:r w:rsidRPr="00B62D10">
        <w:rPr>
          <w:rFonts w:ascii="Cambria" w:hAnsi="Cambria"/>
        </w:rPr>
        <w:tab/>
        <w:t xml:space="preserve">Dickerson Jr., J. W.; Hagedorn, C.; Hassall, A. Detection and Remediation of Human-Origin Pollution at Two Public Beaches in Virginia Using Multiple Source Tracking Methods. </w:t>
      </w:r>
      <w:r w:rsidRPr="00B62D10">
        <w:rPr>
          <w:rFonts w:ascii="Cambria" w:hAnsi="Cambria"/>
          <w:i/>
          <w:iCs/>
        </w:rPr>
        <w:t>Water Research</w:t>
      </w:r>
      <w:r w:rsidRPr="00B62D10">
        <w:rPr>
          <w:rFonts w:ascii="Cambria" w:hAnsi="Cambria"/>
        </w:rPr>
        <w:t xml:space="preserve"> </w:t>
      </w:r>
      <w:r w:rsidRPr="00B62D10">
        <w:rPr>
          <w:rFonts w:ascii="Cambria" w:hAnsi="Cambria"/>
          <w:b/>
          <w:bCs/>
        </w:rPr>
        <w:t>2007</w:t>
      </w:r>
      <w:r w:rsidRPr="00B62D10">
        <w:rPr>
          <w:rFonts w:ascii="Cambria" w:hAnsi="Cambria"/>
        </w:rPr>
        <w:t xml:space="preserve">, </w:t>
      </w:r>
      <w:r w:rsidRPr="00B62D10">
        <w:rPr>
          <w:rFonts w:ascii="Cambria" w:hAnsi="Cambria"/>
          <w:i/>
          <w:iCs/>
        </w:rPr>
        <w:t>41</w:t>
      </w:r>
      <w:r w:rsidRPr="00B62D10">
        <w:rPr>
          <w:rFonts w:ascii="Cambria" w:hAnsi="Cambria"/>
        </w:rPr>
        <w:t xml:space="preserve"> (16), 3758–3770. https://doi.org/10.1016/j.watres.2007.02.055.</w:t>
      </w:r>
    </w:p>
    <w:p w14:paraId="14ABEF57" w14:textId="77777777" w:rsidR="00B62D10" w:rsidRPr="00B62D10" w:rsidRDefault="00B62D10" w:rsidP="00B62D10">
      <w:pPr>
        <w:pStyle w:val="Bibliography"/>
        <w:rPr>
          <w:rFonts w:ascii="Cambria" w:hAnsi="Cambria"/>
        </w:rPr>
      </w:pPr>
      <w:r w:rsidRPr="00B62D10">
        <w:rPr>
          <w:rFonts w:ascii="Cambria" w:hAnsi="Cambria"/>
        </w:rPr>
        <w:t xml:space="preserve">(18) </w:t>
      </w:r>
      <w:r w:rsidRPr="00B62D10">
        <w:rPr>
          <w:rFonts w:ascii="Cambria" w:hAnsi="Cambria"/>
        </w:rPr>
        <w:tab/>
        <w:t xml:space="preserve">Kraus, T. E. C.; Carpenter, K. D.; Bergamaschi, B. A.; Parker, A. E.; </w:t>
      </w:r>
      <w:proofErr w:type="spellStart"/>
      <w:r w:rsidRPr="00B62D10">
        <w:rPr>
          <w:rFonts w:ascii="Cambria" w:hAnsi="Cambria"/>
        </w:rPr>
        <w:t>Stumpner</w:t>
      </w:r>
      <w:proofErr w:type="spellEnd"/>
      <w:r w:rsidRPr="00B62D10">
        <w:rPr>
          <w:rFonts w:ascii="Cambria" w:hAnsi="Cambria"/>
        </w:rPr>
        <w:t xml:space="preserve">, E. B.; Downing, B. D.; Travis, N. M.; Wilkerson, F. P.; Kendall, C.; </w:t>
      </w:r>
      <w:proofErr w:type="spellStart"/>
      <w:r w:rsidRPr="00B62D10">
        <w:rPr>
          <w:rFonts w:ascii="Cambria" w:hAnsi="Cambria"/>
        </w:rPr>
        <w:t>Mussen</w:t>
      </w:r>
      <w:proofErr w:type="spellEnd"/>
      <w:r w:rsidRPr="00B62D10">
        <w:rPr>
          <w:rFonts w:ascii="Cambria" w:hAnsi="Cambria"/>
        </w:rPr>
        <w:t xml:space="preserve">, T. D. A River-Scale </w:t>
      </w:r>
      <w:proofErr w:type="spellStart"/>
      <w:r w:rsidRPr="00B62D10">
        <w:rPr>
          <w:rFonts w:ascii="Cambria" w:hAnsi="Cambria"/>
        </w:rPr>
        <w:t>Lagrangian</w:t>
      </w:r>
      <w:proofErr w:type="spellEnd"/>
      <w:r w:rsidRPr="00B62D10">
        <w:rPr>
          <w:rFonts w:ascii="Cambria" w:hAnsi="Cambria"/>
        </w:rPr>
        <w:t xml:space="preserve"> Experiment Examining Controls on Phytoplankton Dynamics in the Presence and Absence of Treated Wastewater Effluent High in Ammonium. </w:t>
      </w:r>
      <w:r w:rsidRPr="00B62D10">
        <w:rPr>
          <w:rFonts w:ascii="Cambria" w:hAnsi="Cambria"/>
          <w:i/>
          <w:iCs/>
        </w:rPr>
        <w:t>Limnology and Oceanography</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62</w:t>
      </w:r>
      <w:r w:rsidRPr="00B62D10">
        <w:rPr>
          <w:rFonts w:ascii="Cambria" w:hAnsi="Cambria"/>
        </w:rPr>
        <w:t xml:space="preserve"> (3), 1234–1253. https://doi.org/10.1002/lno.10497.</w:t>
      </w:r>
    </w:p>
    <w:p w14:paraId="23098D50" w14:textId="77777777" w:rsidR="00B62D10" w:rsidRPr="00B62D10" w:rsidRDefault="00B62D10" w:rsidP="00B62D10">
      <w:pPr>
        <w:pStyle w:val="Bibliography"/>
        <w:rPr>
          <w:rFonts w:ascii="Cambria" w:hAnsi="Cambria"/>
        </w:rPr>
      </w:pPr>
      <w:r w:rsidRPr="00B62D10">
        <w:rPr>
          <w:rFonts w:ascii="Cambria" w:hAnsi="Cambria"/>
        </w:rPr>
        <w:lastRenderedPageBreak/>
        <w:t xml:space="preserve">(19) </w:t>
      </w:r>
      <w:r w:rsidRPr="00B62D10">
        <w:rPr>
          <w:rFonts w:ascii="Cambria" w:hAnsi="Cambria"/>
        </w:rPr>
        <w:tab/>
        <w:t xml:space="preserve">Bergamaschi, B. A.; Fleck, J. A.; Downing, B. D.; Boss, E.; Pellerin, B.; </w:t>
      </w:r>
      <w:proofErr w:type="spellStart"/>
      <w:r w:rsidRPr="00B62D10">
        <w:rPr>
          <w:rFonts w:ascii="Cambria" w:hAnsi="Cambria"/>
        </w:rPr>
        <w:t>Ganju</w:t>
      </w:r>
      <w:proofErr w:type="spellEnd"/>
      <w:r w:rsidRPr="00B62D10">
        <w:rPr>
          <w:rFonts w:ascii="Cambria" w:hAnsi="Cambria"/>
        </w:rPr>
        <w:t xml:space="preserve">, N. K.; </w:t>
      </w:r>
      <w:proofErr w:type="spellStart"/>
      <w:r w:rsidRPr="00B62D10">
        <w:rPr>
          <w:rFonts w:ascii="Cambria" w:hAnsi="Cambria"/>
        </w:rPr>
        <w:t>Schoellhamer</w:t>
      </w:r>
      <w:proofErr w:type="spellEnd"/>
      <w:r w:rsidRPr="00B62D10">
        <w:rPr>
          <w:rFonts w:ascii="Cambria" w:hAnsi="Cambria"/>
        </w:rPr>
        <w:t xml:space="preserve">, D. H.; Byington, A. A.; Heim, W. A.; Stephenson, M.; </w:t>
      </w:r>
      <w:proofErr w:type="spellStart"/>
      <w:r w:rsidRPr="00B62D10">
        <w:rPr>
          <w:rFonts w:ascii="Cambria" w:hAnsi="Cambria"/>
        </w:rPr>
        <w:t>Fujii</w:t>
      </w:r>
      <w:proofErr w:type="spellEnd"/>
      <w:r w:rsidRPr="00B62D10">
        <w:rPr>
          <w:rFonts w:ascii="Cambria" w:hAnsi="Cambria"/>
        </w:rPr>
        <w:t xml:space="preserve">, R. Methyl Mercury Dynamics in a Tidal Wetland Quantified Using in Situ Optical Measurements. </w:t>
      </w:r>
      <w:r w:rsidRPr="00B62D10">
        <w:rPr>
          <w:rFonts w:ascii="Cambria" w:hAnsi="Cambria"/>
          <w:i/>
          <w:iCs/>
        </w:rPr>
        <w:t>Limnology and Oceanography</w:t>
      </w:r>
      <w:r w:rsidRPr="00B62D10">
        <w:rPr>
          <w:rFonts w:ascii="Cambria" w:hAnsi="Cambria"/>
        </w:rPr>
        <w:t xml:space="preserve"> </w:t>
      </w:r>
      <w:r w:rsidRPr="00B62D10">
        <w:rPr>
          <w:rFonts w:ascii="Cambria" w:hAnsi="Cambria"/>
          <w:b/>
          <w:bCs/>
        </w:rPr>
        <w:t>2011</w:t>
      </w:r>
      <w:r w:rsidRPr="00B62D10">
        <w:rPr>
          <w:rFonts w:ascii="Cambria" w:hAnsi="Cambria"/>
        </w:rPr>
        <w:t xml:space="preserve">, </w:t>
      </w:r>
      <w:r w:rsidRPr="00B62D10">
        <w:rPr>
          <w:rFonts w:ascii="Cambria" w:hAnsi="Cambria"/>
          <w:i/>
          <w:iCs/>
        </w:rPr>
        <w:t>56</w:t>
      </w:r>
      <w:r w:rsidRPr="00B62D10">
        <w:rPr>
          <w:rFonts w:ascii="Cambria" w:hAnsi="Cambria"/>
        </w:rPr>
        <w:t xml:space="preserve"> (4), 1355–1371. https://doi.org/10.4319/lo.2011.56.4.1355.</w:t>
      </w:r>
    </w:p>
    <w:p w14:paraId="407EEC16" w14:textId="77777777" w:rsidR="00B62D10" w:rsidRPr="00B62D10" w:rsidRDefault="00B62D10" w:rsidP="00B62D10">
      <w:pPr>
        <w:pStyle w:val="Bibliography"/>
        <w:rPr>
          <w:rFonts w:ascii="Cambria" w:hAnsi="Cambria"/>
        </w:rPr>
      </w:pPr>
      <w:r w:rsidRPr="00B62D10">
        <w:rPr>
          <w:rFonts w:ascii="Cambria" w:hAnsi="Cambria"/>
        </w:rPr>
        <w:t xml:space="preserve">(20) </w:t>
      </w:r>
      <w:r w:rsidRPr="00B62D10">
        <w:rPr>
          <w:rFonts w:ascii="Cambria" w:hAnsi="Cambria"/>
        </w:rPr>
        <w:tab/>
        <w:t xml:space="preserve">Pellerin, B. A.; </w:t>
      </w:r>
      <w:proofErr w:type="spellStart"/>
      <w:r w:rsidRPr="00B62D10">
        <w:rPr>
          <w:rFonts w:ascii="Cambria" w:hAnsi="Cambria"/>
        </w:rPr>
        <w:t>Saraceno</w:t>
      </w:r>
      <w:proofErr w:type="spellEnd"/>
      <w:r w:rsidRPr="00B62D10">
        <w:rPr>
          <w:rFonts w:ascii="Cambria" w:hAnsi="Cambria"/>
        </w:rPr>
        <w:t xml:space="preserve">, J. F.; Shanley, J. B.; </w:t>
      </w:r>
      <w:proofErr w:type="spellStart"/>
      <w:r w:rsidRPr="00B62D10">
        <w:rPr>
          <w:rFonts w:ascii="Cambria" w:hAnsi="Cambria"/>
        </w:rPr>
        <w:t>Sebestyen</w:t>
      </w:r>
      <w:proofErr w:type="spellEnd"/>
      <w:r w:rsidRPr="00B62D10">
        <w:rPr>
          <w:rFonts w:ascii="Cambria" w:hAnsi="Cambria"/>
        </w:rPr>
        <w:t xml:space="preserve">, S. D.; Aiken, G. R.; </w:t>
      </w:r>
      <w:proofErr w:type="spellStart"/>
      <w:r w:rsidRPr="00B62D10">
        <w:rPr>
          <w:rFonts w:ascii="Cambria" w:hAnsi="Cambria"/>
        </w:rPr>
        <w:t>Wollheim</w:t>
      </w:r>
      <w:proofErr w:type="spellEnd"/>
      <w:r w:rsidRPr="00B62D10">
        <w:rPr>
          <w:rFonts w:ascii="Cambria" w:hAnsi="Cambria"/>
        </w:rPr>
        <w:t xml:space="preserve">, W. M.; Bergamaschi, B. A. Taking the Pulse of Snowmelt: In Situ Sensors Reveal Seasonal, Event and Diurnal Patterns of Nitrate and Dissolved Organic Matter Variability in an Upland Forest Stream. </w:t>
      </w:r>
      <w:r w:rsidRPr="00B62D10">
        <w:rPr>
          <w:rFonts w:ascii="Cambria" w:hAnsi="Cambria"/>
          <w:i/>
          <w:iCs/>
        </w:rPr>
        <w:t>Biogeochemistry</w:t>
      </w:r>
      <w:r w:rsidRPr="00B62D10">
        <w:rPr>
          <w:rFonts w:ascii="Cambria" w:hAnsi="Cambria"/>
        </w:rPr>
        <w:t xml:space="preserve"> </w:t>
      </w:r>
      <w:r w:rsidRPr="00B62D10">
        <w:rPr>
          <w:rFonts w:ascii="Cambria" w:hAnsi="Cambria"/>
          <w:b/>
          <w:bCs/>
        </w:rPr>
        <w:t>2012</w:t>
      </w:r>
      <w:r w:rsidRPr="00B62D10">
        <w:rPr>
          <w:rFonts w:ascii="Cambria" w:hAnsi="Cambria"/>
        </w:rPr>
        <w:t xml:space="preserve">, </w:t>
      </w:r>
      <w:r w:rsidRPr="00B62D10">
        <w:rPr>
          <w:rFonts w:ascii="Cambria" w:hAnsi="Cambria"/>
          <w:i/>
          <w:iCs/>
        </w:rPr>
        <w:t>108</w:t>
      </w:r>
      <w:r w:rsidRPr="00B62D10">
        <w:rPr>
          <w:rFonts w:ascii="Cambria" w:hAnsi="Cambria"/>
        </w:rPr>
        <w:t xml:space="preserve"> (1–3), 183–198. https://doi.org/10.1007/s10533-011-9589-8.</w:t>
      </w:r>
    </w:p>
    <w:p w14:paraId="6033E068" w14:textId="77777777" w:rsidR="00B62D10" w:rsidRPr="00B62D10" w:rsidRDefault="00B62D10" w:rsidP="00B62D10">
      <w:pPr>
        <w:pStyle w:val="Bibliography"/>
        <w:rPr>
          <w:rFonts w:ascii="Cambria" w:hAnsi="Cambria"/>
        </w:rPr>
      </w:pPr>
      <w:r w:rsidRPr="00B62D10">
        <w:rPr>
          <w:rFonts w:ascii="Cambria" w:hAnsi="Cambria"/>
        </w:rPr>
        <w:t xml:space="preserve">(21) </w:t>
      </w:r>
      <w:r w:rsidRPr="00B62D10">
        <w:rPr>
          <w:rFonts w:ascii="Cambria" w:hAnsi="Cambria"/>
        </w:rPr>
        <w:tab/>
        <w:t xml:space="preserve">Lenaker, P. L.; Corsi, S. R.; McLellan, S. L.; Borchardt, M. A.; Olds, H. T.; </w:t>
      </w:r>
      <w:proofErr w:type="spellStart"/>
      <w:r w:rsidRPr="00B62D10">
        <w:rPr>
          <w:rFonts w:ascii="Cambria" w:hAnsi="Cambria"/>
        </w:rPr>
        <w:t>Dila</w:t>
      </w:r>
      <w:proofErr w:type="spellEnd"/>
      <w:r w:rsidRPr="00B62D10">
        <w:rPr>
          <w:rFonts w:ascii="Cambria" w:hAnsi="Cambria"/>
        </w:rPr>
        <w:t xml:space="preserve">, D. K.; Spencer, S. K.; Baldwin, A. K. Human-Associated Indicator Bacteria and Human-Specific Viruses in Surface Water: A Spatial Assessment with Implications on Fate and Transport. </w:t>
      </w:r>
      <w:r w:rsidRPr="00B62D10">
        <w:rPr>
          <w:rFonts w:ascii="Cambria" w:hAnsi="Cambria"/>
          <w:i/>
          <w:iCs/>
        </w:rPr>
        <w:t>Environ. Sci. Technol.</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52</w:t>
      </w:r>
      <w:r w:rsidRPr="00B62D10">
        <w:rPr>
          <w:rFonts w:ascii="Cambria" w:hAnsi="Cambria"/>
        </w:rPr>
        <w:t xml:space="preserve"> (21), 12162–12171. https://doi.org/10.1021/acs.est.8b03481.</w:t>
      </w:r>
    </w:p>
    <w:p w14:paraId="4134DC82" w14:textId="77777777" w:rsidR="00B62D10" w:rsidRPr="00B62D10" w:rsidRDefault="00B62D10" w:rsidP="00B62D10">
      <w:pPr>
        <w:pStyle w:val="Bibliography"/>
        <w:rPr>
          <w:rFonts w:ascii="Cambria" w:hAnsi="Cambria"/>
        </w:rPr>
      </w:pPr>
      <w:r w:rsidRPr="00B62D10">
        <w:rPr>
          <w:rFonts w:ascii="Cambria" w:hAnsi="Cambria"/>
        </w:rPr>
        <w:t xml:space="preserve">(22) </w:t>
      </w:r>
      <w:r w:rsidRPr="00B62D10">
        <w:rPr>
          <w:rFonts w:ascii="Cambria" w:hAnsi="Cambria"/>
        </w:rPr>
        <w:tab/>
      </w:r>
      <w:proofErr w:type="spellStart"/>
      <w:r w:rsidRPr="00B62D10">
        <w:rPr>
          <w:rFonts w:ascii="Cambria" w:hAnsi="Cambria"/>
        </w:rPr>
        <w:t>Dila</w:t>
      </w:r>
      <w:proofErr w:type="spellEnd"/>
      <w:r w:rsidRPr="00B62D10">
        <w:rPr>
          <w:rFonts w:ascii="Cambria" w:hAnsi="Cambria"/>
        </w:rPr>
        <w:t xml:space="preserve">, D. K.; Corsi, S. R.; Lenaker, P. L.; Baldwin, A. K.; Bootsma, M. J.; McLellan, S. L. Patterns of Host-Associated Fecal Indicators Driven by Hydrology, Precipitation, and Land Use Attributes in Great Lakes Watersheds. </w:t>
      </w:r>
      <w:r w:rsidRPr="00B62D10">
        <w:rPr>
          <w:rFonts w:ascii="Cambria" w:hAnsi="Cambria"/>
          <w:i/>
          <w:iCs/>
        </w:rPr>
        <w:t>Environ. Sci. Technol.</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52</w:t>
      </w:r>
      <w:r w:rsidRPr="00B62D10">
        <w:rPr>
          <w:rFonts w:ascii="Cambria" w:hAnsi="Cambria"/>
        </w:rPr>
        <w:t xml:space="preserve"> (20), 11500–11509. https://doi.org/10.1021/acs.est.8b01945.</w:t>
      </w:r>
    </w:p>
    <w:p w14:paraId="23FC4231" w14:textId="77777777" w:rsidR="00B62D10" w:rsidRPr="00B62D10" w:rsidRDefault="00B62D10" w:rsidP="00B62D10">
      <w:pPr>
        <w:pStyle w:val="Bibliography"/>
        <w:rPr>
          <w:rFonts w:ascii="Cambria" w:hAnsi="Cambria"/>
        </w:rPr>
      </w:pPr>
      <w:r w:rsidRPr="00B62D10">
        <w:rPr>
          <w:rFonts w:ascii="Cambria" w:hAnsi="Cambria"/>
        </w:rPr>
        <w:t xml:space="preserve">(23) </w:t>
      </w:r>
      <w:r w:rsidRPr="00B62D10">
        <w:rPr>
          <w:rFonts w:ascii="Cambria" w:hAnsi="Cambria"/>
        </w:rPr>
        <w:tab/>
        <w:t xml:space="preserve">Ludwig, W.; Schleifer, K.-H. How Quantitative Is Quantitative PCR with Respect to Cell Counts? </w:t>
      </w:r>
      <w:r w:rsidRPr="00B62D10">
        <w:rPr>
          <w:rFonts w:ascii="Cambria" w:hAnsi="Cambria"/>
          <w:i/>
          <w:iCs/>
        </w:rPr>
        <w:t>Systematic and applied microbiology</w:t>
      </w:r>
      <w:r w:rsidRPr="00B62D10">
        <w:rPr>
          <w:rFonts w:ascii="Cambria" w:hAnsi="Cambria"/>
        </w:rPr>
        <w:t xml:space="preserve"> </w:t>
      </w:r>
      <w:r w:rsidRPr="00B62D10">
        <w:rPr>
          <w:rFonts w:ascii="Cambria" w:hAnsi="Cambria"/>
          <w:b/>
          <w:bCs/>
        </w:rPr>
        <w:t>2000</w:t>
      </w:r>
      <w:r w:rsidRPr="00B62D10">
        <w:rPr>
          <w:rFonts w:ascii="Cambria" w:hAnsi="Cambria"/>
        </w:rPr>
        <w:t xml:space="preserve">, </w:t>
      </w:r>
      <w:r w:rsidRPr="00B62D10">
        <w:rPr>
          <w:rFonts w:ascii="Cambria" w:hAnsi="Cambria"/>
          <w:i/>
          <w:iCs/>
        </w:rPr>
        <w:t>23</w:t>
      </w:r>
      <w:r w:rsidRPr="00B62D10">
        <w:rPr>
          <w:rFonts w:ascii="Cambria" w:hAnsi="Cambria"/>
        </w:rPr>
        <w:t xml:space="preserve"> (4), 556–562.</w:t>
      </w:r>
    </w:p>
    <w:p w14:paraId="1F8418E9" w14:textId="77777777" w:rsidR="00B62D10" w:rsidRPr="00B62D10" w:rsidRDefault="00B62D10" w:rsidP="00B62D10">
      <w:pPr>
        <w:pStyle w:val="Bibliography"/>
        <w:rPr>
          <w:rFonts w:ascii="Cambria" w:hAnsi="Cambria"/>
        </w:rPr>
      </w:pPr>
      <w:r w:rsidRPr="00B62D10">
        <w:rPr>
          <w:rFonts w:ascii="Cambria" w:hAnsi="Cambria"/>
        </w:rPr>
        <w:t xml:space="preserve">(24) </w:t>
      </w:r>
      <w:r w:rsidRPr="00B62D10">
        <w:rPr>
          <w:rFonts w:ascii="Cambria" w:hAnsi="Cambria"/>
        </w:rPr>
        <w:tab/>
        <w:t xml:space="preserve">McLellan, S. L.; Sauer, E. P.; Corsi, S. R.; Bootsma, M. J.; Boehm, A. B.; Spencer, S. K.; Borchardt, M. A. Sewage Loading and Microbial Risk in Urban Waters of the Great Lakes. </w:t>
      </w:r>
      <w:r w:rsidRPr="00B62D10">
        <w:rPr>
          <w:rFonts w:ascii="Cambria" w:hAnsi="Cambria"/>
          <w:i/>
          <w:iCs/>
        </w:rPr>
        <w:t xml:space="preserve">Elem Sci </w:t>
      </w:r>
      <w:proofErr w:type="spellStart"/>
      <w:r w:rsidRPr="00B62D10">
        <w:rPr>
          <w:rFonts w:ascii="Cambria" w:hAnsi="Cambria"/>
          <w:i/>
          <w:iCs/>
        </w:rPr>
        <w:t>Anth</w:t>
      </w:r>
      <w:proofErr w:type="spellEnd"/>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6</w:t>
      </w:r>
      <w:r w:rsidRPr="00B62D10">
        <w:rPr>
          <w:rFonts w:ascii="Cambria" w:hAnsi="Cambria"/>
        </w:rPr>
        <w:t xml:space="preserve"> (1), 1–15. https://doi.org/10.1525/elementa.301.</w:t>
      </w:r>
    </w:p>
    <w:p w14:paraId="29BC6495" w14:textId="77777777" w:rsidR="00B62D10" w:rsidRPr="00B62D10" w:rsidRDefault="00B62D10" w:rsidP="00B62D10">
      <w:pPr>
        <w:pStyle w:val="Bibliography"/>
        <w:rPr>
          <w:rFonts w:ascii="Cambria" w:hAnsi="Cambria"/>
        </w:rPr>
      </w:pPr>
      <w:r w:rsidRPr="00B62D10">
        <w:rPr>
          <w:rFonts w:ascii="Cambria" w:hAnsi="Cambria"/>
        </w:rPr>
        <w:t xml:space="preserve">(25) </w:t>
      </w:r>
      <w:r w:rsidRPr="00B62D10">
        <w:rPr>
          <w:rFonts w:ascii="Cambria" w:hAnsi="Cambria"/>
        </w:rPr>
        <w:tab/>
        <w:t xml:space="preserve">Millen, H. T.; </w:t>
      </w:r>
      <w:proofErr w:type="spellStart"/>
      <w:r w:rsidRPr="00B62D10">
        <w:rPr>
          <w:rFonts w:ascii="Cambria" w:hAnsi="Cambria"/>
        </w:rPr>
        <w:t>Gonnering</w:t>
      </w:r>
      <w:proofErr w:type="spellEnd"/>
      <w:r w:rsidRPr="00B62D10">
        <w:rPr>
          <w:rFonts w:ascii="Cambria" w:hAnsi="Cambria"/>
        </w:rPr>
        <w:t xml:space="preserve">, J. C.; Berg, R. K.; Spencer, S. K.; Jokela, W. E.; Pearce, J. M.; Borchardt, J. S.; Borchardt, M. A. Glass Wool Filters for Concentrating Waterborne Viruses and Agricultural Zoonotic Pathogens. </w:t>
      </w:r>
      <w:r w:rsidRPr="00B62D10">
        <w:rPr>
          <w:rFonts w:ascii="Cambria" w:hAnsi="Cambria"/>
          <w:i/>
          <w:iCs/>
        </w:rPr>
        <w:t>J Vis Exp</w:t>
      </w:r>
      <w:r w:rsidRPr="00B62D10">
        <w:rPr>
          <w:rFonts w:ascii="Cambria" w:hAnsi="Cambria"/>
        </w:rPr>
        <w:t xml:space="preserve"> </w:t>
      </w:r>
      <w:r w:rsidRPr="00B62D10">
        <w:rPr>
          <w:rFonts w:ascii="Cambria" w:hAnsi="Cambria"/>
          <w:b/>
          <w:bCs/>
        </w:rPr>
        <w:t>2012</w:t>
      </w:r>
      <w:r w:rsidRPr="00B62D10">
        <w:rPr>
          <w:rFonts w:ascii="Cambria" w:hAnsi="Cambria"/>
        </w:rPr>
        <w:t>, No. 61, e3930. https://doi.org/10.3791/3930.</w:t>
      </w:r>
    </w:p>
    <w:p w14:paraId="3B6B7BF9" w14:textId="77777777" w:rsidR="00B62D10" w:rsidRPr="00B62D10" w:rsidRDefault="00B62D10" w:rsidP="00B62D10">
      <w:pPr>
        <w:pStyle w:val="Bibliography"/>
        <w:rPr>
          <w:rFonts w:ascii="Cambria" w:hAnsi="Cambria"/>
        </w:rPr>
      </w:pPr>
      <w:r w:rsidRPr="00B62D10">
        <w:rPr>
          <w:rFonts w:ascii="Cambria" w:hAnsi="Cambria"/>
        </w:rPr>
        <w:t xml:space="preserve">(26) </w:t>
      </w:r>
      <w:r w:rsidRPr="00B62D10">
        <w:rPr>
          <w:rFonts w:ascii="Cambria" w:hAnsi="Cambria"/>
        </w:rPr>
        <w:tab/>
      </w:r>
      <w:proofErr w:type="spellStart"/>
      <w:r w:rsidRPr="00B62D10">
        <w:rPr>
          <w:rFonts w:ascii="Cambria" w:hAnsi="Cambria"/>
        </w:rPr>
        <w:t>Lambertini</w:t>
      </w:r>
      <w:proofErr w:type="spellEnd"/>
      <w:r w:rsidRPr="00B62D10">
        <w:rPr>
          <w:rFonts w:ascii="Cambria" w:hAnsi="Cambria"/>
        </w:rPr>
        <w:t xml:space="preserve">, E.; Spencer, S. K.; </w:t>
      </w:r>
      <w:proofErr w:type="spellStart"/>
      <w:r w:rsidRPr="00B62D10">
        <w:rPr>
          <w:rFonts w:ascii="Cambria" w:hAnsi="Cambria"/>
        </w:rPr>
        <w:t>Bertz</w:t>
      </w:r>
      <w:proofErr w:type="spellEnd"/>
      <w:r w:rsidRPr="00B62D10">
        <w:rPr>
          <w:rFonts w:ascii="Cambria" w:hAnsi="Cambria"/>
        </w:rPr>
        <w:t xml:space="preserve">, P. D.; Loge, F. J.; </w:t>
      </w:r>
      <w:proofErr w:type="spellStart"/>
      <w:r w:rsidRPr="00B62D10">
        <w:rPr>
          <w:rFonts w:ascii="Cambria" w:hAnsi="Cambria"/>
        </w:rPr>
        <w:t>Kieke</w:t>
      </w:r>
      <w:proofErr w:type="spellEnd"/>
      <w:r w:rsidRPr="00B62D10">
        <w:rPr>
          <w:rFonts w:ascii="Cambria" w:hAnsi="Cambria"/>
        </w:rPr>
        <w:t xml:space="preserve">, B. A.; Borchardt, M. A. Concentration of Enteroviruses, Adenoviruses, and Noroviruses from Drinking Water by Use of Glass Wool Filters. </w:t>
      </w:r>
      <w:r w:rsidRPr="00B62D10">
        <w:rPr>
          <w:rFonts w:ascii="Cambria" w:hAnsi="Cambria"/>
          <w:i/>
          <w:iCs/>
        </w:rPr>
        <w:t>Appl. Environ. Microbiol.</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74</w:t>
      </w:r>
      <w:r w:rsidRPr="00B62D10">
        <w:rPr>
          <w:rFonts w:ascii="Cambria" w:hAnsi="Cambria"/>
        </w:rPr>
        <w:t xml:space="preserve"> (10), 2990–2996. https://doi.org/10.1128/AEM.02246-07.</w:t>
      </w:r>
    </w:p>
    <w:p w14:paraId="257FE31D" w14:textId="77777777" w:rsidR="00B62D10" w:rsidRPr="00B62D10" w:rsidRDefault="00B62D10" w:rsidP="00B62D10">
      <w:pPr>
        <w:pStyle w:val="Bibliography"/>
        <w:rPr>
          <w:rFonts w:ascii="Cambria" w:hAnsi="Cambria"/>
        </w:rPr>
      </w:pPr>
      <w:r w:rsidRPr="00B62D10">
        <w:rPr>
          <w:rFonts w:ascii="Cambria" w:hAnsi="Cambria"/>
        </w:rPr>
        <w:t xml:space="preserve">(27) </w:t>
      </w:r>
      <w:r w:rsidRPr="00B62D10">
        <w:rPr>
          <w:rFonts w:ascii="Cambria" w:hAnsi="Cambria"/>
        </w:rPr>
        <w:tab/>
        <w:t xml:space="preserve">Potter, B. B.; </w:t>
      </w:r>
      <w:proofErr w:type="spellStart"/>
      <w:r w:rsidRPr="00B62D10">
        <w:rPr>
          <w:rFonts w:ascii="Cambria" w:hAnsi="Cambria"/>
        </w:rPr>
        <w:t>Wimsatt</w:t>
      </w:r>
      <w:proofErr w:type="spellEnd"/>
      <w:r w:rsidRPr="00B62D10">
        <w:rPr>
          <w:rFonts w:ascii="Cambria" w:hAnsi="Cambria"/>
        </w:rPr>
        <w:t xml:space="preserve">, J. C. USEPA Method 415.3: Quantifying TOC, DOC, and SUVA. </w:t>
      </w:r>
      <w:r w:rsidRPr="00B62D10">
        <w:rPr>
          <w:rFonts w:ascii="Cambria" w:hAnsi="Cambria"/>
          <w:i/>
          <w:iCs/>
        </w:rPr>
        <w:t>Journal - American Water Works Association</w:t>
      </w:r>
      <w:r w:rsidRPr="00B62D10">
        <w:rPr>
          <w:rFonts w:ascii="Cambria" w:hAnsi="Cambria"/>
        </w:rPr>
        <w:t xml:space="preserve"> </w:t>
      </w:r>
      <w:r w:rsidRPr="00B62D10">
        <w:rPr>
          <w:rFonts w:ascii="Cambria" w:hAnsi="Cambria"/>
          <w:b/>
          <w:bCs/>
        </w:rPr>
        <w:t>2012</w:t>
      </w:r>
      <w:r w:rsidRPr="00B62D10">
        <w:rPr>
          <w:rFonts w:ascii="Cambria" w:hAnsi="Cambria"/>
        </w:rPr>
        <w:t xml:space="preserve">, </w:t>
      </w:r>
      <w:r w:rsidRPr="00B62D10">
        <w:rPr>
          <w:rFonts w:ascii="Cambria" w:hAnsi="Cambria"/>
          <w:i/>
          <w:iCs/>
        </w:rPr>
        <w:t>104</w:t>
      </w:r>
      <w:r w:rsidRPr="00B62D10">
        <w:rPr>
          <w:rFonts w:ascii="Cambria" w:hAnsi="Cambria"/>
        </w:rPr>
        <w:t xml:space="preserve"> (6), E358–E369. https://doi.org/10.5942/jawwa.2012.104.0086.</w:t>
      </w:r>
    </w:p>
    <w:p w14:paraId="36389957" w14:textId="77777777" w:rsidR="00B62D10" w:rsidRPr="00B62D10" w:rsidRDefault="00B62D10" w:rsidP="00B62D10">
      <w:pPr>
        <w:pStyle w:val="Bibliography"/>
        <w:rPr>
          <w:rFonts w:ascii="Cambria" w:hAnsi="Cambria"/>
        </w:rPr>
      </w:pPr>
      <w:r w:rsidRPr="00B62D10">
        <w:rPr>
          <w:rFonts w:ascii="Cambria" w:hAnsi="Cambria"/>
        </w:rPr>
        <w:t xml:space="preserve">(28) </w:t>
      </w:r>
      <w:r w:rsidRPr="00B62D10">
        <w:rPr>
          <w:rFonts w:ascii="Cambria" w:hAnsi="Cambria"/>
        </w:rPr>
        <w:tab/>
        <w:t xml:space="preserve">Hansen, A. M.; Fleck, J.; Kraus, T. E. C.; Downing, B. D.; von </w:t>
      </w:r>
      <w:proofErr w:type="spellStart"/>
      <w:r w:rsidRPr="00B62D10">
        <w:rPr>
          <w:rFonts w:ascii="Cambria" w:hAnsi="Cambria"/>
        </w:rPr>
        <w:t>Dessonneck</w:t>
      </w:r>
      <w:proofErr w:type="spellEnd"/>
      <w:r w:rsidRPr="00B62D10">
        <w:rPr>
          <w:rFonts w:ascii="Cambria" w:hAnsi="Cambria"/>
        </w:rPr>
        <w:t xml:space="preserve">, T.; Bergamaschi, B. </w:t>
      </w:r>
      <w:r w:rsidRPr="00B62D10">
        <w:rPr>
          <w:rFonts w:ascii="Cambria" w:hAnsi="Cambria"/>
          <w:i/>
          <w:iCs/>
        </w:rPr>
        <w:t xml:space="preserve">Procedures for Using the Horiba Scientific </w:t>
      </w:r>
      <w:proofErr w:type="spellStart"/>
      <w:r w:rsidRPr="00B62D10">
        <w:rPr>
          <w:rFonts w:ascii="Cambria" w:hAnsi="Cambria"/>
          <w:i/>
          <w:iCs/>
        </w:rPr>
        <w:t>Aqualog</w:t>
      </w:r>
      <w:proofErr w:type="spellEnd"/>
      <w:r w:rsidRPr="00B62D10">
        <w:rPr>
          <w:rFonts w:ascii="Cambria" w:hAnsi="Cambria"/>
          <w:i/>
          <w:iCs/>
        </w:rPr>
        <w:t>® Fluorometer to Measure Absorbance and Fluorescence from Dissolved Organic Matter</w:t>
      </w:r>
      <w:r w:rsidRPr="00B62D10">
        <w:rPr>
          <w:rFonts w:ascii="Cambria" w:hAnsi="Cambria"/>
        </w:rPr>
        <w:t>; Open-File Report; USGS Numbered Series 2018–1096; U.S. Geological Survey: Reston, VA, 2018.</w:t>
      </w:r>
    </w:p>
    <w:p w14:paraId="345F7539" w14:textId="77777777" w:rsidR="00B62D10" w:rsidRPr="00B62D10" w:rsidRDefault="00B62D10" w:rsidP="00B62D10">
      <w:pPr>
        <w:pStyle w:val="Bibliography"/>
        <w:rPr>
          <w:rFonts w:ascii="Cambria" w:hAnsi="Cambria"/>
        </w:rPr>
      </w:pPr>
      <w:r w:rsidRPr="00B62D10">
        <w:rPr>
          <w:rFonts w:ascii="Cambria" w:hAnsi="Cambria"/>
        </w:rPr>
        <w:t xml:space="preserve">(29) </w:t>
      </w:r>
      <w:r w:rsidRPr="00B62D10">
        <w:rPr>
          <w:rFonts w:ascii="Cambria" w:hAnsi="Cambria"/>
        </w:rPr>
        <w:tab/>
        <w:t xml:space="preserve">Murphy, K. R.; Butler, K. D.; Spencer, R. G. M.; </w:t>
      </w:r>
      <w:proofErr w:type="spellStart"/>
      <w:r w:rsidRPr="00B62D10">
        <w:rPr>
          <w:rFonts w:ascii="Cambria" w:hAnsi="Cambria"/>
        </w:rPr>
        <w:t>Stedmon</w:t>
      </w:r>
      <w:proofErr w:type="spellEnd"/>
      <w:r w:rsidRPr="00B62D10">
        <w:rPr>
          <w:rFonts w:ascii="Cambria" w:hAnsi="Cambria"/>
        </w:rPr>
        <w:t xml:space="preserve">, C. A.; Boehme, J. R.; Aiken, G. R. Measurement of Dissolved Organic Matter Fluorescence in Aquatic Environments: An Interlaboratory Comparison. </w:t>
      </w:r>
      <w:r w:rsidRPr="00B62D10">
        <w:rPr>
          <w:rFonts w:ascii="Cambria" w:hAnsi="Cambria"/>
          <w:i/>
          <w:iCs/>
        </w:rPr>
        <w:t>Environ. Sci. Technol.</w:t>
      </w:r>
      <w:r w:rsidRPr="00B62D10">
        <w:rPr>
          <w:rFonts w:ascii="Cambria" w:hAnsi="Cambria"/>
        </w:rPr>
        <w:t xml:space="preserve"> </w:t>
      </w:r>
      <w:r w:rsidRPr="00B62D10">
        <w:rPr>
          <w:rFonts w:ascii="Cambria" w:hAnsi="Cambria"/>
          <w:b/>
          <w:bCs/>
        </w:rPr>
        <w:t>2010</w:t>
      </w:r>
      <w:r w:rsidRPr="00B62D10">
        <w:rPr>
          <w:rFonts w:ascii="Cambria" w:hAnsi="Cambria"/>
        </w:rPr>
        <w:t xml:space="preserve">, </w:t>
      </w:r>
      <w:r w:rsidRPr="00B62D10">
        <w:rPr>
          <w:rFonts w:ascii="Cambria" w:hAnsi="Cambria"/>
          <w:i/>
          <w:iCs/>
        </w:rPr>
        <w:t>44</w:t>
      </w:r>
      <w:r w:rsidRPr="00B62D10">
        <w:rPr>
          <w:rFonts w:ascii="Cambria" w:hAnsi="Cambria"/>
        </w:rPr>
        <w:t xml:space="preserve"> (24), 9405–9412. https://doi.org/10.1021/es102362t.</w:t>
      </w:r>
    </w:p>
    <w:p w14:paraId="4D20E4A5" w14:textId="77777777" w:rsidR="00B62D10" w:rsidRPr="00B62D10" w:rsidRDefault="00B62D10" w:rsidP="00B62D10">
      <w:pPr>
        <w:pStyle w:val="Bibliography"/>
        <w:rPr>
          <w:rFonts w:ascii="Cambria" w:hAnsi="Cambria"/>
        </w:rPr>
      </w:pPr>
      <w:r w:rsidRPr="00B62D10">
        <w:rPr>
          <w:rFonts w:ascii="Cambria" w:hAnsi="Cambria"/>
        </w:rPr>
        <w:t xml:space="preserve">(30) </w:t>
      </w:r>
      <w:r w:rsidRPr="00B62D10">
        <w:rPr>
          <w:rFonts w:ascii="Cambria" w:hAnsi="Cambria"/>
        </w:rPr>
        <w:tab/>
        <w:t xml:space="preserve">Ohno, T. Fluorescence Inner-Filtering Correction for Determining the Humification Index of Dissolved Organic Matter. </w:t>
      </w:r>
      <w:r w:rsidRPr="00B62D10">
        <w:rPr>
          <w:rFonts w:ascii="Cambria" w:hAnsi="Cambria"/>
          <w:i/>
          <w:iCs/>
        </w:rPr>
        <w:t>Environ. Sci. Technol.</w:t>
      </w:r>
      <w:r w:rsidRPr="00B62D10">
        <w:rPr>
          <w:rFonts w:ascii="Cambria" w:hAnsi="Cambria"/>
        </w:rPr>
        <w:t xml:space="preserve"> </w:t>
      </w:r>
      <w:r w:rsidRPr="00B62D10">
        <w:rPr>
          <w:rFonts w:ascii="Cambria" w:hAnsi="Cambria"/>
          <w:b/>
          <w:bCs/>
        </w:rPr>
        <w:t>2002</w:t>
      </w:r>
      <w:r w:rsidRPr="00B62D10">
        <w:rPr>
          <w:rFonts w:ascii="Cambria" w:hAnsi="Cambria"/>
        </w:rPr>
        <w:t xml:space="preserve">, </w:t>
      </w:r>
      <w:r w:rsidRPr="00B62D10">
        <w:rPr>
          <w:rFonts w:ascii="Cambria" w:hAnsi="Cambria"/>
          <w:i/>
          <w:iCs/>
        </w:rPr>
        <w:t>36</w:t>
      </w:r>
      <w:r w:rsidRPr="00B62D10">
        <w:rPr>
          <w:rFonts w:ascii="Cambria" w:hAnsi="Cambria"/>
        </w:rPr>
        <w:t xml:space="preserve"> (4), 742–746. https://doi.org/10.1021/es0155276.</w:t>
      </w:r>
    </w:p>
    <w:p w14:paraId="01F07F16" w14:textId="77777777" w:rsidR="00B62D10" w:rsidRPr="00B62D10" w:rsidRDefault="00B62D10" w:rsidP="00B62D10">
      <w:pPr>
        <w:pStyle w:val="Bibliography"/>
        <w:rPr>
          <w:rFonts w:ascii="Cambria" w:hAnsi="Cambria"/>
        </w:rPr>
      </w:pPr>
      <w:r w:rsidRPr="00B62D10">
        <w:rPr>
          <w:rFonts w:ascii="Cambria" w:hAnsi="Cambria"/>
        </w:rPr>
        <w:lastRenderedPageBreak/>
        <w:t xml:space="preserve">(31) </w:t>
      </w:r>
      <w:r w:rsidRPr="00B62D10">
        <w:rPr>
          <w:rFonts w:ascii="Cambria" w:hAnsi="Cambria"/>
        </w:rPr>
        <w:tab/>
        <w:t xml:space="preserve">Helms, J. R.; Stubbins, A.; Ritchie, J. D.; Minor, E. C.; </w:t>
      </w:r>
      <w:proofErr w:type="spellStart"/>
      <w:r w:rsidRPr="00B62D10">
        <w:rPr>
          <w:rFonts w:ascii="Cambria" w:hAnsi="Cambria"/>
        </w:rPr>
        <w:t>Kieber</w:t>
      </w:r>
      <w:proofErr w:type="spellEnd"/>
      <w:r w:rsidRPr="00B62D10">
        <w:rPr>
          <w:rFonts w:ascii="Cambria" w:hAnsi="Cambria"/>
        </w:rPr>
        <w:t xml:space="preserve">, D. J.; </w:t>
      </w:r>
      <w:proofErr w:type="spellStart"/>
      <w:r w:rsidRPr="00B62D10">
        <w:rPr>
          <w:rFonts w:ascii="Cambria" w:hAnsi="Cambria"/>
        </w:rPr>
        <w:t>Mopper</w:t>
      </w:r>
      <w:proofErr w:type="spellEnd"/>
      <w:r w:rsidRPr="00B62D10">
        <w:rPr>
          <w:rFonts w:ascii="Cambria" w:hAnsi="Cambria"/>
        </w:rPr>
        <w:t xml:space="preserve">, K. Absorption Spectral Slopes and Slope Ratios as Indicators of Molecular Weight, Source, and Photobleaching of </w:t>
      </w:r>
      <w:proofErr w:type="spellStart"/>
      <w:r w:rsidRPr="00B62D10">
        <w:rPr>
          <w:rFonts w:ascii="Cambria" w:hAnsi="Cambria"/>
        </w:rPr>
        <w:t>Chromophoric</w:t>
      </w:r>
      <w:proofErr w:type="spellEnd"/>
      <w:r w:rsidRPr="00B62D10">
        <w:rPr>
          <w:rFonts w:ascii="Cambria" w:hAnsi="Cambria"/>
        </w:rPr>
        <w:t xml:space="preserve"> Dissolved Organic Matter. </w:t>
      </w:r>
      <w:r w:rsidRPr="00B62D10">
        <w:rPr>
          <w:rFonts w:ascii="Cambria" w:hAnsi="Cambria"/>
          <w:i/>
          <w:iCs/>
        </w:rPr>
        <w:t>Limnology and Oceanography</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53</w:t>
      </w:r>
      <w:r w:rsidRPr="00B62D10">
        <w:rPr>
          <w:rFonts w:ascii="Cambria" w:hAnsi="Cambria"/>
        </w:rPr>
        <w:t xml:space="preserve"> (3), 955.</w:t>
      </w:r>
    </w:p>
    <w:p w14:paraId="02482D1D" w14:textId="77777777" w:rsidR="00B62D10" w:rsidRPr="00B62D10" w:rsidRDefault="00B62D10" w:rsidP="00B62D10">
      <w:pPr>
        <w:pStyle w:val="Bibliography"/>
        <w:rPr>
          <w:rFonts w:ascii="Cambria" w:hAnsi="Cambria"/>
        </w:rPr>
      </w:pPr>
      <w:r w:rsidRPr="00B62D10">
        <w:rPr>
          <w:rFonts w:ascii="Cambria" w:hAnsi="Cambria"/>
        </w:rPr>
        <w:t xml:space="preserve">(32) </w:t>
      </w:r>
      <w:r w:rsidRPr="00B62D10">
        <w:rPr>
          <w:rFonts w:ascii="Cambria" w:hAnsi="Cambria"/>
        </w:rPr>
        <w:tab/>
        <w:t xml:space="preserve">Cory, R. M.; McKnight, D. M. Fluorescence Spectroscopy Reveals Ubiquitous Presence of Oxidized and Reduced Quinones in Dissolved Organic Matter. </w:t>
      </w:r>
      <w:r w:rsidRPr="00B62D10">
        <w:rPr>
          <w:rFonts w:ascii="Cambria" w:hAnsi="Cambria"/>
          <w:i/>
          <w:iCs/>
        </w:rPr>
        <w:t>Environ. Sci. Technol.</w:t>
      </w:r>
      <w:r w:rsidRPr="00B62D10">
        <w:rPr>
          <w:rFonts w:ascii="Cambria" w:hAnsi="Cambria"/>
        </w:rPr>
        <w:t xml:space="preserve"> </w:t>
      </w:r>
      <w:r w:rsidRPr="00B62D10">
        <w:rPr>
          <w:rFonts w:ascii="Cambria" w:hAnsi="Cambria"/>
          <w:b/>
          <w:bCs/>
        </w:rPr>
        <w:t>2005</w:t>
      </w:r>
      <w:r w:rsidRPr="00B62D10">
        <w:rPr>
          <w:rFonts w:ascii="Cambria" w:hAnsi="Cambria"/>
        </w:rPr>
        <w:t xml:space="preserve">, </w:t>
      </w:r>
      <w:r w:rsidRPr="00B62D10">
        <w:rPr>
          <w:rFonts w:ascii="Cambria" w:hAnsi="Cambria"/>
          <w:i/>
          <w:iCs/>
        </w:rPr>
        <w:t>39</w:t>
      </w:r>
      <w:r w:rsidRPr="00B62D10">
        <w:rPr>
          <w:rFonts w:ascii="Cambria" w:hAnsi="Cambria"/>
        </w:rPr>
        <w:t xml:space="preserve"> (21), 8142–8149. https://doi.org/10.1021/es0506962.</w:t>
      </w:r>
    </w:p>
    <w:p w14:paraId="25F754E8" w14:textId="77777777" w:rsidR="00B62D10" w:rsidRPr="00B62D10" w:rsidRDefault="00B62D10" w:rsidP="00B62D10">
      <w:pPr>
        <w:pStyle w:val="Bibliography"/>
        <w:rPr>
          <w:rFonts w:ascii="Cambria" w:hAnsi="Cambria"/>
        </w:rPr>
      </w:pPr>
      <w:r w:rsidRPr="00B62D10">
        <w:rPr>
          <w:rFonts w:ascii="Cambria" w:hAnsi="Cambria"/>
        </w:rPr>
        <w:t xml:space="preserve">(33) </w:t>
      </w:r>
      <w:r w:rsidRPr="00B62D10">
        <w:rPr>
          <w:rFonts w:ascii="Cambria" w:hAnsi="Cambria"/>
        </w:rPr>
        <w:tab/>
        <w:t xml:space="preserve">McKnight, D. M.; Boyer, E. W.; </w:t>
      </w:r>
      <w:proofErr w:type="spellStart"/>
      <w:r w:rsidRPr="00B62D10">
        <w:rPr>
          <w:rFonts w:ascii="Cambria" w:hAnsi="Cambria"/>
        </w:rPr>
        <w:t>Westerhoff</w:t>
      </w:r>
      <w:proofErr w:type="spellEnd"/>
      <w:r w:rsidRPr="00B62D10">
        <w:rPr>
          <w:rFonts w:ascii="Cambria" w:hAnsi="Cambria"/>
        </w:rPr>
        <w:t xml:space="preserve">, P. K.; Doran, P. T.; </w:t>
      </w:r>
      <w:proofErr w:type="spellStart"/>
      <w:r w:rsidRPr="00B62D10">
        <w:rPr>
          <w:rFonts w:ascii="Cambria" w:hAnsi="Cambria"/>
        </w:rPr>
        <w:t>Kulbe</w:t>
      </w:r>
      <w:proofErr w:type="spellEnd"/>
      <w:r w:rsidRPr="00B62D10">
        <w:rPr>
          <w:rFonts w:ascii="Cambria" w:hAnsi="Cambria"/>
        </w:rPr>
        <w:t xml:space="preserve">, T.; Andersen, D. T. Spectrofluorometric Characterization of Dissolved Organic Matter for Indication of Precursor Organic Material and Aromaticity. </w:t>
      </w:r>
      <w:r w:rsidRPr="00B62D10">
        <w:rPr>
          <w:rFonts w:ascii="Cambria" w:hAnsi="Cambria"/>
          <w:i/>
          <w:iCs/>
        </w:rPr>
        <w:t>Limnology and Oceanography</w:t>
      </w:r>
      <w:r w:rsidRPr="00B62D10">
        <w:rPr>
          <w:rFonts w:ascii="Cambria" w:hAnsi="Cambria"/>
        </w:rPr>
        <w:t xml:space="preserve"> </w:t>
      </w:r>
      <w:r w:rsidRPr="00B62D10">
        <w:rPr>
          <w:rFonts w:ascii="Cambria" w:hAnsi="Cambria"/>
          <w:b/>
          <w:bCs/>
        </w:rPr>
        <w:t>2001</w:t>
      </w:r>
      <w:r w:rsidRPr="00B62D10">
        <w:rPr>
          <w:rFonts w:ascii="Cambria" w:hAnsi="Cambria"/>
        </w:rPr>
        <w:t xml:space="preserve">, </w:t>
      </w:r>
      <w:r w:rsidRPr="00B62D10">
        <w:rPr>
          <w:rFonts w:ascii="Cambria" w:hAnsi="Cambria"/>
          <w:i/>
          <w:iCs/>
        </w:rPr>
        <w:t>46</w:t>
      </w:r>
      <w:r w:rsidRPr="00B62D10">
        <w:rPr>
          <w:rFonts w:ascii="Cambria" w:hAnsi="Cambria"/>
        </w:rPr>
        <w:t xml:space="preserve"> (1), 38–48.</w:t>
      </w:r>
    </w:p>
    <w:p w14:paraId="1C810891" w14:textId="77777777" w:rsidR="00B62D10" w:rsidRPr="00B62D10" w:rsidRDefault="00B62D10" w:rsidP="00B62D10">
      <w:pPr>
        <w:pStyle w:val="Bibliography"/>
        <w:rPr>
          <w:rFonts w:ascii="Cambria" w:hAnsi="Cambria"/>
        </w:rPr>
      </w:pPr>
      <w:r w:rsidRPr="00B62D10">
        <w:rPr>
          <w:rFonts w:ascii="Cambria" w:hAnsi="Cambria"/>
        </w:rPr>
        <w:t xml:space="preserve">(34) </w:t>
      </w:r>
      <w:r w:rsidRPr="00B62D10">
        <w:rPr>
          <w:rFonts w:ascii="Cambria" w:hAnsi="Cambria"/>
        </w:rPr>
        <w:tab/>
      </w:r>
      <w:proofErr w:type="spellStart"/>
      <w:r w:rsidRPr="00B62D10">
        <w:rPr>
          <w:rFonts w:ascii="Cambria" w:hAnsi="Cambria"/>
        </w:rPr>
        <w:t>Parlanti</w:t>
      </w:r>
      <w:proofErr w:type="spellEnd"/>
      <w:r w:rsidRPr="00B62D10">
        <w:rPr>
          <w:rFonts w:ascii="Cambria" w:hAnsi="Cambria"/>
        </w:rPr>
        <w:t xml:space="preserve">, E.; </w:t>
      </w:r>
      <w:proofErr w:type="spellStart"/>
      <w:r w:rsidRPr="00B62D10">
        <w:rPr>
          <w:rFonts w:ascii="Cambria" w:hAnsi="Cambria"/>
        </w:rPr>
        <w:t>Wörz</w:t>
      </w:r>
      <w:proofErr w:type="spellEnd"/>
      <w:r w:rsidRPr="00B62D10">
        <w:rPr>
          <w:rFonts w:ascii="Cambria" w:hAnsi="Cambria"/>
        </w:rPr>
        <w:t xml:space="preserve">, K.; Geoffroy, L.; </w:t>
      </w:r>
      <w:proofErr w:type="spellStart"/>
      <w:r w:rsidRPr="00B62D10">
        <w:rPr>
          <w:rFonts w:ascii="Cambria" w:hAnsi="Cambria"/>
        </w:rPr>
        <w:t>Lamotte</w:t>
      </w:r>
      <w:proofErr w:type="spellEnd"/>
      <w:r w:rsidRPr="00B62D10">
        <w:rPr>
          <w:rFonts w:ascii="Cambria" w:hAnsi="Cambria"/>
        </w:rPr>
        <w:t xml:space="preserve">, M. Dissolved Organic Matter Fluorescence Spectroscopy as a Tool to Estimate Biological Activity in a Coastal Zone Submitted to Anthropogenic Inputs. </w:t>
      </w:r>
      <w:r w:rsidRPr="00B62D10">
        <w:rPr>
          <w:rFonts w:ascii="Cambria" w:hAnsi="Cambria"/>
          <w:i/>
          <w:iCs/>
        </w:rPr>
        <w:t>Organic Geochemistry</w:t>
      </w:r>
      <w:r w:rsidRPr="00B62D10">
        <w:rPr>
          <w:rFonts w:ascii="Cambria" w:hAnsi="Cambria"/>
        </w:rPr>
        <w:t xml:space="preserve"> </w:t>
      </w:r>
      <w:r w:rsidRPr="00B62D10">
        <w:rPr>
          <w:rFonts w:ascii="Cambria" w:hAnsi="Cambria"/>
          <w:b/>
          <w:bCs/>
        </w:rPr>
        <w:t>2000</w:t>
      </w:r>
      <w:r w:rsidRPr="00B62D10">
        <w:rPr>
          <w:rFonts w:ascii="Cambria" w:hAnsi="Cambria"/>
        </w:rPr>
        <w:t xml:space="preserve">, </w:t>
      </w:r>
      <w:r w:rsidRPr="00B62D10">
        <w:rPr>
          <w:rFonts w:ascii="Cambria" w:hAnsi="Cambria"/>
          <w:i/>
          <w:iCs/>
        </w:rPr>
        <w:t>31</w:t>
      </w:r>
      <w:r w:rsidRPr="00B62D10">
        <w:rPr>
          <w:rFonts w:ascii="Cambria" w:hAnsi="Cambria"/>
        </w:rPr>
        <w:t xml:space="preserve"> (12), 1765–1781. https://doi.org/10.1016/S0146-6380(00)00124-8.</w:t>
      </w:r>
    </w:p>
    <w:p w14:paraId="1D326F08" w14:textId="77777777" w:rsidR="00B62D10" w:rsidRPr="00B62D10" w:rsidRDefault="00B62D10" w:rsidP="00B62D10">
      <w:pPr>
        <w:pStyle w:val="Bibliography"/>
        <w:rPr>
          <w:rFonts w:ascii="Cambria" w:hAnsi="Cambria"/>
        </w:rPr>
      </w:pPr>
      <w:r w:rsidRPr="00B62D10">
        <w:rPr>
          <w:rFonts w:ascii="Cambria" w:hAnsi="Cambria"/>
        </w:rPr>
        <w:t xml:space="preserve">(35) </w:t>
      </w:r>
      <w:r w:rsidRPr="00B62D10">
        <w:rPr>
          <w:rFonts w:ascii="Cambria" w:hAnsi="Cambria"/>
        </w:rPr>
        <w:tab/>
        <w:t xml:space="preserve">Kaiser, K.; </w:t>
      </w:r>
      <w:proofErr w:type="spellStart"/>
      <w:r w:rsidRPr="00B62D10">
        <w:rPr>
          <w:rFonts w:ascii="Cambria" w:hAnsi="Cambria"/>
        </w:rPr>
        <w:t>Guggenberger</w:t>
      </w:r>
      <w:proofErr w:type="spellEnd"/>
      <w:r w:rsidRPr="00B62D10">
        <w:rPr>
          <w:rFonts w:ascii="Cambria" w:hAnsi="Cambria"/>
        </w:rPr>
        <w:t xml:space="preserve">, G.; </w:t>
      </w:r>
      <w:proofErr w:type="spellStart"/>
      <w:r w:rsidRPr="00B62D10">
        <w:rPr>
          <w:rFonts w:ascii="Cambria" w:hAnsi="Cambria"/>
        </w:rPr>
        <w:t>Haumaier</w:t>
      </w:r>
      <w:proofErr w:type="spellEnd"/>
      <w:r w:rsidRPr="00B62D10">
        <w:rPr>
          <w:rFonts w:ascii="Cambria" w:hAnsi="Cambria"/>
        </w:rPr>
        <w:t xml:space="preserve">, L.; </w:t>
      </w:r>
      <w:proofErr w:type="spellStart"/>
      <w:r w:rsidRPr="00B62D10">
        <w:rPr>
          <w:rFonts w:ascii="Cambria" w:hAnsi="Cambria"/>
        </w:rPr>
        <w:t>Zech</w:t>
      </w:r>
      <w:proofErr w:type="spellEnd"/>
      <w:r w:rsidRPr="00B62D10">
        <w:rPr>
          <w:rFonts w:ascii="Cambria" w:hAnsi="Cambria"/>
        </w:rPr>
        <w:t xml:space="preserve">, W. Seasonal Variations in the Chemical Composition of Dissolved Organic Matter in Organic Forest Floor Layer Leachates of Old-Growth Scots Pine (Pinus Sylvestris L.) and European Beech (Fagus Sylvatica L.) Stands in Northeastern Bavaria, Germany. </w:t>
      </w:r>
      <w:r w:rsidRPr="00B62D10">
        <w:rPr>
          <w:rFonts w:ascii="Cambria" w:hAnsi="Cambria"/>
          <w:i/>
          <w:iCs/>
        </w:rPr>
        <w:t>Biogeochemistry</w:t>
      </w:r>
      <w:r w:rsidRPr="00B62D10">
        <w:rPr>
          <w:rFonts w:ascii="Cambria" w:hAnsi="Cambria"/>
        </w:rPr>
        <w:t xml:space="preserve"> </w:t>
      </w:r>
      <w:r w:rsidRPr="00B62D10">
        <w:rPr>
          <w:rFonts w:ascii="Cambria" w:hAnsi="Cambria"/>
          <w:b/>
          <w:bCs/>
        </w:rPr>
        <w:t>2001</w:t>
      </w:r>
      <w:r w:rsidRPr="00B62D10">
        <w:rPr>
          <w:rFonts w:ascii="Cambria" w:hAnsi="Cambria"/>
        </w:rPr>
        <w:t xml:space="preserve">, </w:t>
      </w:r>
      <w:r w:rsidRPr="00B62D10">
        <w:rPr>
          <w:rFonts w:ascii="Cambria" w:hAnsi="Cambria"/>
          <w:i/>
          <w:iCs/>
        </w:rPr>
        <w:t>55</w:t>
      </w:r>
      <w:r w:rsidRPr="00B62D10">
        <w:rPr>
          <w:rFonts w:ascii="Cambria" w:hAnsi="Cambria"/>
        </w:rPr>
        <w:t xml:space="preserve"> (2), 103–143.</w:t>
      </w:r>
    </w:p>
    <w:p w14:paraId="32DA3CE8" w14:textId="77777777" w:rsidR="00B62D10" w:rsidRPr="00B62D10" w:rsidRDefault="00B62D10" w:rsidP="00B62D10">
      <w:pPr>
        <w:pStyle w:val="Bibliography"/>
        <w:rPr>
          <w:rFonts w:ascii="Cambria" w:hAnsi="Cambria"/>
        </w:rPr>
      </w:pPr>
      <w:r w:rsidRPr="00B62D10">
        <w:rPr>
          <w:rFonts w:ascii="Cambria" w:hAnsi="Cambria"/>
        </w:rPr>
        <w:t xml:space="preserve">(36) </w:t>
      </w:r>
      <w:r w:rsidRPr="00B62D10">
        <w:rPr>
          <w:rFonts w:ascii="Cambria" w:hAnsi="Cambria"/>
        </w:rPr>
        <w:tab/>
        <w:t xml:space="preserve">Coble, A. A.; Marcarelli, A. M.; Kane, E. S.; </w:t>
      </w:r>
      <w:proofErr w:type="spellStart"/>
      <w:r w:rsidRPr="00B62D10">
        <w:rPr>
          <w:rFonts w:ascii="Cambria" w:hAnsi="Cambria"/>
        </w:rPr>
        <w:t>Toczydlowski</w:t>
      </w:r>
      <w:proofErr w:type="spellEnd"/>
      <w:r w:rsidRPr="00B62D10">
        <w:rPr>
          <w:rFonts w:ascii="Cambria" w:hAnsi="Cambria"/>
        </w:rPr>
        <w:t xml:space="preserve">, D.; </w:t>
      </w:r>
      <w:proofErr w:type="spellStart"/>
      <w:r w:rsidRPr="00B62D10">
        <w:rPr>
          <w:rFonts w:ascii="Cambria" w:hAnsi="Cambria"/>
        </w:rPr>
        <w:t>Stottlemyer</w:t>
      </w:r>
      <w:proofErr w:type="spellEnd"/>
      <w:r w:rsidRPr="00B62D10">
        <w:rPr>
          <w:rFonts w:ascii="Cambria" w:hAnsi="Cambria"/>
        </w:rPr>
        <w:t xml:space="preserve">, R. Temporal Patterns of Dissolved Organic Matter Biodegradability Are Similar across Three Rivers of Varying Size. </w:t>
      </w:r>
      <w:r w:rsidRPr="00B62D10">
        <w:rPr>
          <w:rFonts w:ascii="Cambria" w:hAnsi="Cambria"/>
          <w:i/>
          <w:iCs/>
        </w:rPr>
        <w:t xml:space="preserve">Journal of Geophysical Research: </w:t>
      </w:r>
      <w:proofErr w:type="spellStart"/>
      <w:r w:rsidRPr="00B62D10">
        <w:rPr>
          <w:rFonts w:ascii="Cambria" w:hAnsi="Cambria"/>
          <w:i/>
          <w:iCs/>
        </w:rPr>
        <w:t>Biogeosciences</w:t>
      </w:r>
      <w:proofErr w:type="spellEnd"/>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121</w:t>
      </w:r>
      <w:r w:rsidRPr="00B62D10">
        <w:rPr>
          <w:rFonts w:ascii="Cambria" w:hAnsi="Cambria"/>
        </w:rPr>
        <w:t xml:space="preserve"> (6), 1617–1631. https://doi.org/10.1002/2015JG003218.</w:t>
      </w:r>
    </w:p>
    <w:p w14:paraId="795F5031" w14:textId="77777777" w:rsidR="00B62D10" w:rsidRPr="00B62D10" w:rsidRDefault="00B62D10" w:rsidP="00B62D10">
      <w:pPr>
        <w:pStyle w:val="Bibliography"/>
        <w:rPr>
          <w:rFonts w:ascii="Cambria" w:hAnsi="Cambria"/>
        </w:rPr>
      </w:pPr>
      <w:r w:rsidRPr="00B62D10">
        <w:rPr>
          <w:rFonts w:ascii="Cambria" w:hAnsi="Cambria"/>
        </w:rPr>
        <w:t xml:space="preserve">(37) </w:t>
      </w:r>
      <w:r w:rsidRPr="00B62D10">
        <w:rPr>
          <w:rFonts w:ascii="Cambria" w:hAnsi="Cambria"/>
        </w:rPr>
        <w:tab/>
        <w:t xml:space="preserve">R Core Team. </w:t>
      </w:r>
      <w:r w:rsidRPr="00B62D10">
        <w:rPr>
          <w:rFonts w:ascii="Cambria" w:hAnsi="Cambria"/>
          <w:i/>
          <w:iCs/>
        </w:rPr>
        <w:t>R: A Language and Environment for Statistical Computing</w:t>
      </w:r>
      <w:r w:rsidRPr="00B62D10">
        <w:rPr>
          <w:rFonts w:ascii="Cambria" w:hAnsi="Cambria"/>
        </w:rPr>
        <w:t>; R Foundation for Statistical Computing: Vienna, Austria, 2020.</w:t>
      </w:r>
    </w:p>
    <w:p w14:paraId="589465AE" w14:textId="77777777" w:rsidR="00B62D10" w:rsidRPr="00B62D10" w:rsidRDefault="00B62D10" w:rsidP="00B62D10">
      <w:pPr>
        <w:pStyle w:val="Bibliography"/>
        <w:rPr>
          <w:rFonts w:ascii="Cambria" w:hAnsi="Cambria"/>
        </w:rPr>
      </w:pPr>
      <w:r w:rsidRPr="00B62D10">
        <w:rPr>
          <w:rFonts w:ascii="Cambria" w:hAnsi="Cambria"/>
        </w:rPr>
        <w:t xml:space="preserve">(38) </w:t>
      </w:r>
      <w:r w:rsidRPr="00B62D10">
        <w:rPr>
          <w:rFonts w:ascii="Cambria" w:hAnsi="Cambria"/>
        </w:rPr>
        <w:tab/>
        <w:t xml:space="preserve">Bates, D.; </w:t>
      </w:r>
      <w:proofErr w:type="spellStart"/>
      <w:r w:rsidRPr="00B62D10">
        <w:rPr>
          <w:rFonts w:ascii="Cambria" w:hAnsi="Cambria"/>
        </w:rPr>
        <w:t>Mächler</w:t>
      </w:r>
      <w:proofErr w:type="spellEnd"/>
      <w:r w:rsidRPr="00B62D10">
        <w:rPr>
          <w:rFonts w:ascii="Cambria" w:hAnsi="Cambria"/>
        </w:rPr>
        <w:t xml:space="preserve">, M.; </w:t>
      </w:r>
      <w:proofErr w:type="spellStart"/>
      <w:r w:rsidRPr="00B62D10">
        <w:rPr>
          <w:rFonts w:ascii="Cambria" w:hAnsi="Cambria"/>
        </w:rPr>
        <w:t>Bolker</w:t>
      </w:r>
      <w:proofErr w:type="spellEnd"/>
      <w:r w:rsidRPr="00B62D10">
        <w:rPr>
          <w:rFonts w:ascii="Cambria" w:hAnsi="Cambria"/>
        </w:rPr>
        <w:t xml:space="preserve">, B.; Walker, S. Fitting Linear Mixed-Effects Models Using Lme4. </w:t>
      </w:r>
      <w:r w:rsidRPr="00B62D10">
        <w:rPr>
          <w:rFonts w:ascii="Cambria" w:hAnsi="Cambria"/>
          <w:i/>
          <w:iCs/>
        </w:rPr>
        <w:t>Journal of Statistical Software</w:t>
      </w:r>
      <w:r w:rsidRPr="00B62D10">
        <w:rPr>
          <w:rFonts w:ascii="Cambria" w:hAnsi="Cambria"/>
        </w:rPr>
        <w:t xml:space="preserve"> </w:t>
      </w:r>
      <w:r w:rsidRPr="00B62D10">
        <w:rPr>
          <w:rFonts w:ascii="Cambria" w:hAnsi="Cambria"/>
          <w:b/>
          <w:bCs/>
        </w:rPr>
        <w:t>2015</w:t>
      </w:r>
      <w:r w:rsidRPr="00B62D10">
        <w:rPr>
          <w:rFonts w:ascii="Cambria" w:hAnsi="Cambria"/>
        </w:rPr>
        <w:t xml:space="preserve">, </w:t>
      </w:r>
      <w:r w:rsidRPr="00B62D10">
        <w:rPr>
          <w:rFonts w:ascii="Cambria" w:hAnsi="Cambria"/>
          <w:i/>
          <w:iCs/>
        </w:rPr>
        <w:t>67</w:t>
      </w:r>
      <w:r w:rsidRPr="00B62D10">
        <w:rPr>
          <w:rFonts w:ascii="Cambria" w:hAnsi="Cambria"/>
        </w:rPr>
        <w:t xml:space="preserve"> (1), 1–48. https://doi.org/10.18637/jss.v067.i01.</w:t>
      </w:r>
    </w:p>
    <w:p w14:paraId="500DA40B" w14:textId="77777777" w:rsidR="00B62D10" w:rsidRPr="00B62D10" w:rsidRDefault="00B62D10" w:rsidP="00B62D10">
      <w:pPr>
        <w:pStyle w:val="Bibliography"/>
        <w:rPr>
          <w:rFonts w:ascii="Cambria" w:hAnsi="Cambria"/>
        </w:rPr>
      </w:pPr>
      <w:r w:rsidRPr="00B62D10">
        <w:rPr>
          <w:rFonts w:ascii="Cambria" w:hAnsi="Cambria"/>
        </w:rPr>
        <w:t xml:space="preserve">(39) </w:t>
      </w:r>
      <w:r w:rsidRPr="00B62D10">
        <w:rPr>
          <w:rFonts w:ascii="Cambria" w:hAnsi="Cambria"/>
        </w:rPr>
        <w:tab/>
        <w:t xml:space="preserve">Fernandez-Cassi, X.; </w:t>
      </w:r>
      <w:proofErr w:type="spellStart"/>
      <w:r w:rsidRPr="00B62D10">
        <w:rPr>
          <w:rFonts w:ascii="Cambria" w:hAnsi="Cambria"/>
        </w:rPr>
        <w:t>Timoneda</w:t>
      </w:r>
      <w:proofErr w:type="spellEnd"/>
      <w:r w:rsidRPr="00B62D10">
        <w:rPr>
          <w:rFonts w:ascii="Cambria" w:hAnsi="Cambria"/>
        </w:rPr>
        <w:t>, N.; Martínez-</w:t>
      </w:r>
      <w:proofErr w:type="spellStart"/>
      <w:r w:rsidRPr="00B62D10">
        <w:rPr>
          <w:rFonts w:ascii="Cambria" w:hAnsi="Cambria"/>
        </w:rPr>
        <w:t>Puchol</w:t>
      </w:r>
      <w:proofErr w:type="spellEnd"/>
      <w:r w:rsidRPr="00B62D10">
        <w:rPr>
          <w:rFonts w:ascii="Cambria" w:hAnsi="Cambria"/>
        </w:rPr>
        <w:t xml:space="preserve">, S.; </w:t>
      </w:r>
      <w:proofErr w:type="spellStart"/>
      <w:r w:rsidRPr="00B62D10">
        <w:rPr>
          <w:rFonts w:ascii="Cambria" w:hAnsi="Cambria"/>
        </w:rPr>
        <w:t>Rusiñol</w:t>
      </w:r>
      <w:proofErr w:type="spellEnd"/>
      <w:r w:rsidRPr="00B62D10">
        <w:rPr>
          <w:rFonts w:ascii="Cambria" w:hAnsi="Cambria"/>
        </w:rPr>
        <w:t xml:space="preserve">, M.; Rodriguez-Manzano, J.; </w:t>
      </w:r>
      <w:proofErr w:type="spellStart"/>
      <w:r w:rsidRPr="00B62D10">
        <w:rPr>
          <w:rFonts w:ascii="Cambria" w:hAnsi="Cambria"/>
        </w:rPr>
        <w:t>Figuerola</w:t>
      </w:r>
      <w:proofErr w:type="spellEnd"/>
      <w:r w:rsidRPr="00B62D10">
        <w:rPr>
          <w:rFonts w:ascii="Cambria" w:hAnsi="Cambria"/>
        </w:rPr>
        <w:t xml:space="preserve">, N.; </w:t>
      </w:r>
      <w:proofErr w:type="spellStart"/>
      <w:r w:rsidRPr="00B62D10">
        <w:rPr>
          <w:rFonts w:ascii="Cambria" w:hAnsi="Cambria"/>
        </w:rPr>
        <w:t>Bofill</w:t>
      </w:r>
      <w:proofErr w:type="spellEnd"/>
      <w:r w:rsidRPr="00B62D10">
        <w:rPr>
          <w:rFonts w:ascii="Cambria" w:hAnsi="Cambria"/>
        </w:rPr>
        <w:t xml:space="preserve">-Mas, S.; Abril, J. F.; </w:t>
      </w:r>
      <w:proofErr w:type="spellStart"/>
      <w:r w:rsidRPr="00B62D10">
        <w:rPr>
          <w:rFonts w:ascii="Cambria" w:hAnsi="Cambria"/>
        </w:rPr>
        <w:t>Girones</w:t>
      </w:r>
      <w:proofErr w:type="spellEnd"/>
      <w:r w:rsidRPr="00B62D10">
        <w:rPr>
          <w:rFonts w:ascii="Cambria" w:hAnsi="Cambria"/>
        </w:rPr>
        <w:t xml:space="preserve">, R. Metagenomics for the Study of Viruses in Urban Sewage as a Tool for Public Health Surveillance. </w:t>
      </w:r>
      <w:r w:rsidRPr="00B62D10">
        <w:rPr>
          <w:rFonts w:ascii="Cambria" w:hAnsi="Cambria"/>
          <w:i/>
          <w:iCs/>
        </w:rPr>
        <w:t>Science of The Total Environment</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618</w:t>
      </w:r>
      <w:r w:rsidRPr="00B62D10">
        <w:rPr>
          <w:rFonts w:ascii="Cambria" w:hAnsi="Cambria"/>
        </w:rPr>
        <w:t>, 870–880. https://doi.org/10.1016/j.scitotenv.2017.08.249.</w:t>
      </w:r>
    </w:p>
    <w:p w14:paraId="365B200D" w14:textId="77777777" w:rsidR="00B62D10" w:rsidRPr="00B62D10" w:rsidRDefault="00B62D10" w:rsidP="00B62D10">
      <w:pPr>
        <w:pStyle w:val="Bibliography"/>
        <w:rPr>
          <w:rFonts w:ascii="Cambria" w:hAnsi="Cambria"/>
        </w:rPr>
      </w:pPr>
      <w:r w:rsidRPr="00B62D10">
        <w:rPr>
          <w:rFonts w:ascii="Cambria" w:hAnsi="Cambria"/>
        </w:rPr>
        <w:t xml:space="preserve">(40) </w:t>
      </w:r>
      <w:r w:rsidRPr="00B62D10">
        <w:rPr>
          <w:rFonts w:ascii="Cambria" w:hAnsi="Cambria"/>
        </w:rPr>
        <w:tab/>
      </w:r>
      <w:proofErr w:type="spellStart"/>
      <w:r w:rsidRPr="00B62D10">
        <w:rPr>
          <w:rFonts w:ascii="Cambria" w:hAnsi="Cambria"/>
        </w:rPr>
        <w:t>Ghaju</w:t>
      </w:r>
      <w:proofErr w:type="spellEnd"/>
      <w:r w:rsidRPr="00B62D10">
        <w:rPr>
          <w:rFonts w:ascii="Cambria" w:hAnsi="Cambria"/>
        </w:rPr>
        <w:t xml:space="preserve"> Shrestha, R.; Tanaka, Y.; </w:t>
      </w:r>
      <w:proofErr w:type="spellStart"/>
      <w:r w:rsidRPr="00B62D10">
        <w:rPr>
          <w:rFonts w:ascii="Cambria" w:hAnsi="Cambria"/>
        </w:rPr>
        <w:t>Malla</w:t>
      </w:r>
      <w:proofErr w:type="spellEnd"/>
      <w:r w:rsidRPr="00B62D10">
        <w:rPr>
          <w:rFonts w:ascii="Cambria" w:hAnsi="Cambria"/>
        </w:rPr>
        <w:t xml:space="preserve">, B.; Bhandari, D.; </w:t>
      </w:r>
      <w:proofErr w:type="spellStart"/>
      <w:r w:rsidRPr="00B62D10">
        <w:rPr>
          <w:rFonts w:ascii="Cambria" w:hAnsi="Cambria"/>
        </w:rPr>
        <w:t>Tandukar</w:t>
      </w:r>
      <w:proofErr w:type="spellEnd"/>
      <w:r w:rsidRPr="00B62D10">
        <w:rPr>
          <w:rFonts w:ascii="Cambria" w:hAnsi="Cambria"/>
        </w:rPr>
        <w:t xml:space="preserve">, S.; Inoue, D.; Sei, K.; </w:t>
      </w:r>
      <w:proofErr w:type="spellStart"/>
      <w:r w:rsidRPr="00B62D10">
        <w:rPr>
          <w:rFonts w:ascii="Cambria" w:hAnsi="Cambria"/>
        </w:rPr>
        <w:t>Sherchand</w:t>
      </w:r>
      <w:proofErr w:type="spellEnd"/>
      <w:r w:rsidRPr="00B62D10">
        <w:rPr>
          <w:rFonts w:ascii="Cambria" w:hAnsi="Cambria"/>
        </w:rPr>
        <w:t xml:space="preserve">, J. B.; </w:t>
      </w:r>
      <w:proofErr w:type="spellStart"/>
      <w:r w:rsidRPr="00B62D10">
        <w:rPr>
          <w:rFonts w:ascii="Cambria" w:hAnsi="Cambria"/>
        </w:rPr>
        <w:t>Haramoto</w:t>
      </w:r>
      <w:proofErr w:type="spellEnd"/>
      <w:r w:rsidRPr="00B62D10">
        <w:rPr>
          <w:rFonts w:ascii="Cambria" w:hAnsi="Cambria"/>
        </w:rPr>
        <w:t xml:space="preserve">, E. Next-Generation Sequencing Identification of Pathogenic Bacterial Genes and Their Relationship with Fecal Indicator Bacteria in Different Water Sources in the Kathmandu Valley, Nepal. </w:t>
      </w:r>
      <w:r w:rsidRPr="00B62D10">
        <w:rPr>
          <w:rFonts w:ascii="Cambria" w:hAnsi="Cambria"/>
          <w:i/>
          <w:iCs/>
        </w:rPr>
        <w:t>Science of The Total Environment</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601–602</w:t>
      </w:r>
      <w:r w:rsidRPr="00B62D10">
        <w:rPr>
          <w:rFonts w:ascii="Cambria" w:hAnsi="Cambria"/>
        </w:rPr>
        <w:t>, 278–284. https://doi.org/10.1016/j.scitotenv.2017.05.105.</w:t>
      </w:r>
    </w:p>
    <w:p w14:paraId="60E95555" w14:textId="77777777" w:rsidR="00B62D10" w:rsidRPr="00B62D10" w:rsidRDefault="00B62D10" w:rsidP="00B62D10">
      <w:pPr>
        <w:pStyle w:val="Bibliography"/>
        <w:rPr>
          <w:rFonts w:ascii="Cambria" w:hAnsi="Cambria"/>
        </w:rPr>
      </w:pPr>
      <w:r w:rsidRPr="00B62D10">
        <w:rPr>
          <w:rFonts w:ascii="Cambria" w:hAnsi="Cambria"/>
        </w:rPr>
        <w:t xml:space="preserve">(41) </w:t>
      </w:r>
      <w:r w:rsidRPr="00B62D10">
        <w:rPr>
          <w:rFonts w:ascii="Cambria" w:hAnsi="Cambria"/>
        </w:rPr>
        <w:tab/>
      </w:r>
      <w:proofErr w:type="spellStart"/>
      <w:r w:rsidRPr="00B62D10">
        <w:rPr>
          <w:rFonts w:ascii="Cambria" w:hAnsi="Cambria"/>
        </w:rPr>
        <w:t>Myrmel</w:t>
      </w:r>
      <w:proofErr w:type="spellEnd"/>
      <w:r w:rsidRPr="00B62D10">
        <w:rPr>
          <w:rFonts w:ascii="Cambria" w:hAnsi="Cambria"/>
        </w:rPr>
        <w:t xml:space="preserve">, M.; </w:t>
      </w:r>
      <w:proofErr w:type="spellStart"/>
      <w:r w:rsidRPr="00B62D10">
        <w:rPr>
          <w:rFonts w:ascii="Cambria" w:hAnsi="Cambria"/>
        </w:rPr>
        <w:t>RimstadE</w:t>
      </w:r>
      <w:proofErr w:type="spellEnd"/>
      <w:r w:rsidRPr="00B62D10">
        <w:rPr>
          <w:rFonts w:ascii="Cambria" w:hAnsi="Cambria"/>
        </w:rPr>
        <w:t xml:space="preserve">, E.; Berg, E.; </w:t>
      </w:r>
      <w:proofErr w:type="spellStart"/>
      <w:r w:rsidRPr="00B62D10">
        <w:rPr>
          <w:rFonts w:ascii="Cambria" w:hAnsi="Cambria"/>
        </w:rPr>
        <w:t>Grinde</w:t>
      </w:r>
      <w:proofErr w:type="spellEnd"/>
      <w:r w:rsidRPr="00B62D10">
        <w:rPr>
          <w:rFonts w:ascii="Cambria" w:hAnsi="Cambria"/>
        </w:rPr>
        <w:t xml:space="preserve">, B. Enteric Viruses in Inlet and Outlet Samples from Sewage Treatment Plants. </w:t>
      </w:r>
      <w:r w:rsidRPr="00B62D10">
        <w:rPr>
          <w:rFonts w:ascii="Cambria" w:hAnsi="Cambria"/>
          <w:i/>
          <w:iCs/>
        </w:rPr>
        <w:t>Journal of Water and Health</w:t>
      </w:r>
      <w:r w:rsidRPr="00B62D10">
        <w:rPr>
          <w:rFonts w:ascii="Cambria" w:hAnsi="Cambria"/>
        </w:rPr>
        <w:t xml:space="preserve"> </w:t>
      </w:r>
      <w:r w:rsidRPr="00B62D10">
        <w:rPr>
          <w:rFonts w:ascii="Cambria" w:hAnsi="Cambria"/>
          <w:b/>
          <w:bCs/>
        </w:rPr>
        <w:t>2006</w:t>
      </w:r>
      <w:r w:rsidRPr="00B62D10">
        <w:rPr>
          <w:rFonts w:ascii="Cambria" w:hAnsi="Cambria"/>
        </w:rPr>
        <w:t xml:space="preserve">, </w:t>
      </w:r>
      <w:r w:rsidRPr="00B62D10">
        <w:rPr>
          <w:rFonts w:ascii="Cambria" w:hAnsi="Cambria"/>
          <w:i/>
          <w:iCs/>
        </w:rPr>
        <w:t>4</w:t>
      </w:r>
      <w:r w:rsidRPr="00B62D10">
        <w:rPr>
          <w:rFonts w:ascii="Cambria" w:hAnsi="Cambria"/>
        </w:rPr>
        <w:t>, 197–209.</w:t>
      </w:r>
    </w:p>
    <w:p w14:paraId="727B8A13" w14:textId="77777777" w:rsidR="00B62D10" w:rsidRPr="00B62D10" w:rsidRDefault="00B62D10" w:rsidP="00B62D10">
      <w:pPr>
        <w:pStyle w:val="Bibliography"/>
        <w:rPr>
          <w:rFonts w:ascii="Cambria" w:hAnsi="Cambria"/>
        </w:rPr>
      </w:pPr>
      <w:r w:rsidRPr="00B62D10">
        <w:rPr>
          <w:rFonts w:ascii="Cambria" w:hAnsi="Cambria"/>
        </w:rPr>
        <w:t xml:space="preserve">(42) </w:t>
      </w:r>
      <w:r w:rsidRPr="00B62D10">
        <w:rPr>
          <w:rFonts w:ascii="Cambria" w:hAnsi="Cambria"/>
        </w:rPr>
        <w:tab/>
        <w:t xml:space="preserve">Zhang, Q.; </w:t>
      </w:r>
      <w:proofErr w:type="spellStart"/>
      <w:r w:rsidRPr="00B62D10">
        <w:rPr>
          <w:rFonts w:ascii="Cambria" w:hAnsi="Cambria"/>
        </w:rPr>
        <w:t>Gallard</w:t>
      </w:r>
      <w:proofErr w:type="spellEnd"/>
      <w:r w:rsidRPr="00B62D10">
        <w:rPr>
          <w:rFonts w:ascii="Cambria" w:hAnsi="Cambria"/>
        </w:rPr>
        <w:t xml:space="preserve">, J.; Wu, B.; Harwood, V. J.; </w:t>
      </w:r>
      <w:proofErr w:type="spellStart"/>
      <w:r w:rsidRPr="00B62D10">
        <w:rPr>
          <w:rFonts w:ascii="Cambria" w:hAnsi="Cambria"/>
        </w:rPr>
        <w:t>Sadowsky</w:t>
      </w:r>
      <w:proofErr w:type="spellEnd"/>
      <w:r w:rsidRPr="00B62D10">
        <w:rPr>
          <w:rFonts w:ascii="Cambria" w:hAnsi="Cambria"/>
        </w:rPr>
        <w:t xml:space="preserve">, M. J.; Hamilton, K. A.; Ahmed, W. Synergy between Quantitative Microbial Source Tracking (QMST) and Quantitative Microbial Risk Assessment (QMRA): A Review and Prospectus. </w:t>
      </w:r>
      <w:r w:rsidRPr="00B62D10">
        <w:rPr>
          <w:rFonts w:ascii="Cambria" w:hAnsi="Cambria"/>
          <w:i/>
          <w:iCs/>
        </w:rPr>
        <w:lastRenderedPageBreak/>
        <w:t>Environment International</w:t>
      </w:r>
      <w:r w:rsidRPr="00B62D10">
        <w:rPr>
          <w:rFonts w:ascii="Cambria" w:hAnsi="Cambria"/>
        </w:rPr>
        <w:t xml:space="preserve"> </w:t>
      </w:r>
      <w:r w:rsidRPr="00B62D10">
        <w:rPr>
          <w:rFonts w:ascii="Cambria" w:hAnsi="Cambria"/>
          <w:b/>
          <w:bCs/>
        </w:rPr>
        <w:t>2019</w:t>
      </w:r>
      <w:r w:rsidRPr="00B62D10">
        <w:rPr>
          <w:rFonts w:ascii="Cambria" w:hAnsi="Cambria"/>
        </w:rPr>
        <w:t xml:space="preserve">, </w:t>
      </w:r>
      <w:r w:rsidRPr="00B62D10">
        <w:rPr>
          <w:rFonts w:ascii="Cambria" w:hAnsi="Cambria"/>
          <w:i/>
          <w:iCs/>
        </w:rPr>
        <w:t>130</w:t>
      </w:r>
      <w:r w:rsidRPr="00B62D10">
        <w:rPr>
          <w:rFonts w:ascii="Cambria" w:hAnsi="Cambria"/>
        </w:rPr>
        <w:t>, 104703. https://doi.org/10.1016/j.envint.2019.03.051.</w:t>
      </w:r>
    </w:p>
    <w:p w14:paraId="086CDFD6" w14:textId="77777777" w:rsidR="00B62D10" w:rsidRPr="00B62D10" w:rsidRDefault="00B62D10" w:rsidP="00B62D10">
      <w:pPr>
        <w:pStyle w:val="Bibliography"/>
        <w:rPr>
          <w:rFonts w:ascii="Cambria" w:hAnsi="Cambria"/>
        </w:rPr>
      </w:pPr>
      <w:r w:rsidRPr="00B62D10">
        <w:rPr>
          <w:rFonts w:ascii="Cambria" w:hAnsi="Cambria"/>
        </w:rPr>
        <w:t xml:space="preserve">(43) </w:t>
      </w:r>
      <w:r w:rsidRPr="00B62D10">
        <w:rPr>
          <w:rFonts w:ascii="Cambria" w:hAnsi="Cambria"/>
        </w:rPr>
        <w:tab/>
        <w:t xml:space="preserve">Boehm, A. B.; Graham, K. E.; Jennings, W. C. Can We Swim Yet? Systematic Review, Meta-Analysis, and Risk Assessment of Aging Sewage in Surface Waters. </w:t>
      </w:r>
      <w:r w:rsidRPr="00B62D10">
        <w:rPr>
          <w:rFonts w:ascii="Cambria" w:hAnsi="Cambria"/>
          <w:i/>
          <w:iCs/>
        </w:rPr>
        <w:t>Environ. Sci. Technol.</w:t>
      </w:r>
      <w:r w:rsidRPr="00B62D10">
        <w:rPr>
          <w:rFonts w:ascii="Cambria" w:hAnsi="Cambria"/>
        </w:rPr>
        <w:t xml:space="preserve"> </w:t>
      </w:r>
      <w:r w:rsidRPr="00B62D10">
        <w:rPr>
          <w:rFonts w:ascii="Cambria" w:hAnsi="Cambria"/>
          <w:b/>
          <w:bCs/>
        </w:rPr>
        <w:t>2018</w:t>
      </w:r>
      <w:r w:rsidRPr="00B62D10">
        <w:rPr>
          <w:rFonts w:ascii="Cambria" w:hAnsi="Cambria"/>
        </w:rPr>
        <w:t xml:space="preserve">, </w:t>
      </w:r>
      <w:r w:rsidRPr="00B62D10">
        <w:rPr>
          <w:rFonts w:ascii="Cambria" w:hAnsi="Cambria"/>
          <w:i/>
          <w:iCs/>
        </w:rPr>
        <w:t>52</w:t>
      </w:r>
      <w:r w:rsidRPr="00B62D10">
        <w:rPr>
          <w:rFonts w:ascii="Cambria" w:hAnsi="Cambria"/>
        </w:rPr>
        <w:t xml:space="preserve"> (17), 9634–9645. https://doi.org/10.1021/acs.est.8b01948.</w:t>
      </w:r>
    </w:p>
    <w:p w14:paraId="53D3BBA1" w14:textId="77777777" w:rsidR="00B62D10" w:rsidRPr="00B62D10" w:rsidRDefault="00B62D10" w:rsidP="00B62D10">
      <w:pPr>
        <w:pStyle w:val="Bibliography"/>
        <w:rPr>
          <w:rFonts w:ascii="Cambria" w:hAnsi="Cambria"/>
        </w:rPr>
      </w:pPr>
      <w:r w:rsidRPr="00B62D10">
        <w:rPr>
          <w:rFonts w:ascii="Cambria" w:hAnsi="Cambria"/>
        </w:rPr>
        <w:t xml:space="preserve">(44) </w:t>
      </w:r>
      <w:r w:rsidRPr="00B62D10">
        <w:rPr>
          <w:rFonts w:ascii="Cambria" w:hAnsi="Cambria"/>
        </w:rPr>
        <w:tab/>
        <w:t xml:space="preserve">Boehm, A. B.; </w:t>
      </w:r>
      <w:proofErr w:type="spellStart"/>
      <w:r w:rsidRPr="00B62D10">
        <w:rPr>
          <w:rFonts w:ascii="Cambria" w:hAnsi="Cambria"/>
        </w:rPr>
        <w:t>Yamahara</w:t>
      </w:r>
      <w:proofErr w:type="spellEnd"/>
      <w:r w:rsidRPr="00B62D10">
        <w:rPr>
          <w:rFonts w:ascii="Cambria" w:hAnsi="Cambria"/>
        </w:rPr>
        <w:t xml:space="preserve">, K. M.; Love, D. C.; Peterson, B. M.; McNeill, K.; Nelson, K. L. Covariation and Photoinactivation </w:t>
      </w:r>
      <w:proofErr w:type="gramStart"/>
      <w:r w:rsidRPr="00B62D10">
        <w:rPr>
          <w:rFonts w:ascii="Cambria" w:hAnsi="Cambria"/>
        </w:rPr>
        <w:t>of  Traditional</w:t>
      </w:r>
      <w:proofErr w:type="gramEnd"/>
      <w:r w:rsidRPr="00B62D10">
        <w:rPr>
          <w:rFonts w:ascii="Cambria" w:hAnsi="Cambria"/>
        </w:rPr>
        <w:t xml:space="preserve"> and Novel Indicator Organisms and Human Viruses at a  Sewage-Impacted Marine Beach. </w:t>
      </w:r>
      <w:r w:rsidRPr="00B62D10">
        <w:rPr>
          <w:rFonts w:ascii="Cambria" w:hAnsi="Cambria"/>
          <w:i/>
          <w:iCs/>
        </w:rPr>
        <w:t>Environ. Sci. Technol.</w:t>
      </w:r>
      <w:r w:rsidRPr="00B62D10">
        <w:rPr>
          <w:rFonts w:ascii="Cambria" w:hAnsi="Cambria"/>
        </w:rPr>
        <w:t xml:space="preserve"> </w:t>
      </w:r>
      <w:r w:rsidRPr="00B62D10">
        <w:rPr>
          <w:rFonts w:ascii="Cambria" w:hAnsi="Cambria"/>
          <w:b/>
          <w:bCs/>
        </w:rPr>
        <w:t>2009</w:t>
      </w:r>
      <w:r w:rsidRPr="00B62D10">
        <w:rPr>
          <w:rFonts w:ascii="Cambria" w:hAnsi="Cambria"/>
        </w:rPr>
        <w:t xml:space="preserve">, </w:t>
      </w:r>
      <w:r w:rsidRPr="00B62D10">
        <w:rPr>
          <w:rFonts w:ascii="Cambria" w:hAnsi="Cambria"/>
          <w:i/>
          <w:iCs/>
        </w:rPr>
        <w:t>43</w:t>
      </w:r>
      <w:r w:rsidRPr="00B62D10">
        <w:rPr>
          <w:rFonts w:ascii="Cambria" w:hAnsi="Cambria"/>
        </w:rPr>
        <w:t xml:space="preserve"> (21), 8046–8052. https://doi.org/10.1021/es9015124.</w:t>
      </w:r>
    </w:p>
    <w:p w14:paraId="7CD1F3BD" w14:textId="77777777" w:rsidR="00B62D10" w:rsidRPr="00B62D10" w:rsidRDefault="00B62D10" w:rsidP="00B62D10">
      <w:pPr>
        <w:pStyle w:val="Bibliography"/>
        <w:rPr>
          <w:rFonts w:ascii="Cambria" w:hAnsi="Cambria"/>
        </w:rPr>
      </w:pPr>
      <w:r w:rsidRPr="00B62D10">
        <w:rPr>
          <w:rFonts w:ascii="Cambria" w:hAnsi="Cambria"/>
        </w:rPr>
        <w:t xml:space="preserve">(45) </w:t>
      </w:r>
      <w:r w:rsidRPr="00B62D10">
        <w:rPr>
          <w:rFonts w:ascii="Cambria" w:hAnsi="Cambria"/>
        </w:rPr>
        <w:tab/>
        <w:t xml:space="preserve">Corsi, S. R.; Borchardt, M. A.; </w:t>
      </w:r>
      <w:proofErr w:type="spellStart"/>
      <w:r w:rsidRPr="00B62D10">
        <w:rPr>
          <w:rFonts w:ascii="Cambria" w:hAnsi="Cambria"/>
        </w:rPr>
        <w:t>Carvin</w:t>
      </w:r>
      <w:proofErr w:type="spellEnd"/>
      <w:r w:rsidRPr="00B62D10">
        <w:rPr>
          <w:rFonts w:ascii="Cambria" w:hAnsi="Cambria"/>
        </w:rPr>
        <w:t xml:space="preserve">, R. B.; Burch, T. R.; Spencer, S. K.; Lutz, M. A.; McDermott, C. M.; </w:t>
      </w:r>
      <w:proofErr w:type="spellStart"/>
      <w:r w:rsidRPr="00B62D10">
        <w:rPr>
          <w:rFonts w:ascii="Cambria" w:hAnsi="Cambria"/>
        </w:rPr>
        <w:t>Busse</w:t>
      </w:r>
      <w:proofErr w:type="spellEnd"/>
      <w:r w:rsidRPr="00B62D10">
        <w:rPr>
          <w:rFonts w:ascii="Cambria" w:hAnsi="Cambria"/>
        </w:rPr>
        <w:t xml:space="preserve">, K. M.; </w:t>
      </w:r>
      <w:proofErr w:type="spellStart"/>
      <w:r w:rsidRPr="00B62D10">
        <w:rPr>
          <w:rFonts w:ascii="Cambria" w:hAnsi="Cambria"/>
        </w:rPr>
        <w:t>Kleinheinz</w:t>
      </w:r>
      <w:proofErr w:type="spellEnd"/>
      <w:r w:rsidRPr="00B62D10">
        <w:rPr>
          <w:rFonts w:ascii="Cambria" w:hAnsi="Cambria"/>
        </w:rPr>
        <w:t xml:space="preserve">, G. T.; Feng, Xiaoping.; Zhu, Jun. Human and Bovine Viruses and Bacteria at Three Great Lakes Beaches: Environmental Variable Associations and Health Risk. </w:t>
      </w:r>
      <w:r w:rsidRPr="00B62D10">
        <w:rPr>
          <w:rFonts w:ascii="Cambria" w:hAnsi="Cambria"/>
          <w:i/>
          <w:iCs/>
        </w:rPr>
        <w:t>Environ. Sci. Technol.</w:t>
      </w:r>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50</w:t>
      </w:r>
      <w:r w:rsidRPr="00B62D10">
        <w:rPr>
          <w:rFonts w:ascii="Cambria" w:hAnsi="Cambria"/>
        </w:rPr>
        <w:t xml:space="preserve"> (2), 987–995. https://doi.org/10.1021/acs.est.5b04372.</w:t>
      </w:r>
    </w:p>
    <w:p w14:paraId="1D809B37" w14:textId="77777777" w:rsidR="00B62D10" w:rsidRPr="00B62D10" w:rsidRDefault="00B62D10" w:rsidP="00B62D10">
      <w:pPr>
        <w:pStyle w:val="Bibliography"/>
        <w:rPr>
          <w:rFonts w:ascii="Cambria" w:hAnsi="Cambria"/>
        </w:rPr>
      </w:pPr>
      <w:r w:rsidRPr="00B62D10">
        <w:rPr>
          <w:rFonts w:ascii="Cambria" w:hAnsi="Cambria"/>
        </w:rPr>
        <w:t xml:space="preserve">(46) </w:t>
      </w:r>
      <w:r w:rsidRPr="00B62D10">
        <w:rPr>
          <w:rFonts w:ascii="Cambria" w:hAnsi="Cambria"/>
        </w:rPr>
        <w:tab/>
        <w:t xml:space="preserve">Noble, R. T.; Fuhrman, J. A. Enteroviruses Detected by Reverse Transcriptase Polymerase Chain Reaction from the Coastal Waters of Santa Monica Bay, California: Low Correlation to Bacterial Indicator Levels. </w:t>
      </w:r>
      <w:proofErr w:type="spellStart"/>
      <w:r w:rsidRPr="00B62D10">
        <w:rPr>
          <w:rFonts w:ascii="Cambria" w:hAnsi="Cambria"/>
          <w:i/>
          <w:iCs/>
        </w:rPr>
        <w:t>Hydrobiologia</w:t>
      </w:r>
      <w:proofErr w:type="spellEnd"/>
      <w:r w:rsidRPr="00B62D10">
        <w:rPr>
          <w:rFonts w:ascii="Cambria" w:hAnsi="Cambria"/>
        </w:rPr>
        <w:t xml:space="preserve"> </w:t>
      </w:r>
      <w:r w:rsidRPr="00B62D10">
        <w:rPr>
          <w:rFonts w:ascii="Cambria" w:hAnsi="Cambria"/>
          <w:b/>
          <w:bCs/>
        </w:rPr>
        <w:t>2001</w:t>
      </w:r>
      <w:r w:rsidRPr="00B62D10">
        <w:rPr>
          <w:rFonts w:ascii="Cambria" w:hAnsi="Cambria"/>
        </w:rPr>
        <w:t xml:space="preserve">, </w:t>
      </w:r>
      <w:r w:rsidRPr="00B62D10">
        <w:rPr>
          <w:rFonts w:ascii="Cambria" w:hAnsi="Cambria"/>
          <w:i/>
          <w:iCs/>
        </w:rPr>
        <w:t>460</w:t>
      </w:r>
      <w:r w:rsidRPr="00B62D10">
        <w:rPr>
          <w:rFonts w:ascii="Cambria" w:hAnsi="Cambria"/>
        </w:rPr>
        <w:t xml:space="preserve"> (1–3), 175–184.</w:t>
      </w:r>
    </w:p>
    <w:p w14:paraId="69CF42B4" w14:textId="77777777" w:rsidR="00B62D10" w:rsidRPr="00B62D10" w:rsidRDefault="00B62D10" w:rsidP="00B62D10">
      <w:pPr>
        <w:pStyle w:val="Bibliography"/>
        <w:rPr>
          <w:rFonts w:ascii="Cambria" w:hAnsi="Cambria"/>
        </w:rPr>
      </w:pPr>
      <w:r w:rsidRPr="00B62D10">
        <w:rPr>
          <w:rFonts w:ascii="Cambria" w:hAnsi="Cambria"/>
        </w:rPr>
        <w:t xml:space="preserve">(47) </w:t>
      </w:r>
      <w:r w:rsidRPr="00B62D10">
        <w:rPr>
          <w:rFonts w:ascii="Cambria" w:hAnsi="Cambria"/>
        </w:rPr>
        <w:tab/>
        <w:t xml:space="preserve">Standridge, J. E. Coli as a Public Health Indicator of Drinking Water Quality. </w:t>
      </w:r>
      <w:r w:rsidRPr="00B62D10">
        <w:rPr>
          <w:rFonts w:ascii="Cambria" w:hAnsi="Cambria"/>
          <w:i/>
          <w:iCs/>
        </w:rPr>
        <w:t>Journal AWWA</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100</w:t>
      </w:r>
      <w:r w:rsidRPr="00B62D10">
        <w:rPr>
          <w:rFonts w:ascii="Cambria" w:hAnsi="Cambria"/>
        </w:rPr>
        <w:t xml:space="preserve"> (2), 65–75. https://doi.org/10.1002/j.1551-8833.2008.tb08143.x.</w:t>
      </w:r>
    </w:p>
    <w:p w14:paraId="4F3ED64C" w14:textId="77777777" w:rsidR="00B62D10" w:rsidRPr="00B62D10" w:rsidRDefault="00B62D10" w:rsidP="00B62D10">
      <w:pPr>
        <w:pStyle w:val="Bibliography"/>
        <w:rPr>
          <w:rFonts w:ascii="Cambria" w:hAnsi="Cambria"/>
        </w:rPr>
      </w:pPr>
      <w:r w:rsidRPr="00B62D10">
        <w:rPr>
          <w:rFonts w:ascii="Cambria" w:hAnsi="Cambria"/>
        </w:rPr>
        <w:t xml:space="preserve">(48) </w:t>
      </w:r>
      <w:r w:rsidRPr="00B62D10">
        <w:rPr>
          <w:rFonts w:ascii="Cambria" w:hAnsi="Cambria"/>
        </w:rPr>
        <w:tab/>
      </w:r>
      <w:proofErr w:type="spellStart"/>
      <w:r w:rsidRPr="00B62D10">
        <w:rPr>
          <w:rFonts w:ascii="Cambria" w:hAnsi="Cambria"/>
        </w:rPr>
        <w:t>Ercumen</w:t>
      </w:r>
      <w:proofErr w:type="spellEnd"/>
      <w:r w:rsidRPr="00B62D10">
        <w:rPr>
          <w:rFonts w:ascii="Cambria" w:hAnsi="Cambria"/>
        </w:rPr>
        <w:t xml:space="preserve">, A.; Pickering, A. J.; </w:t>
      </w:r>
      <w:proofErr w:type="spellStart"/>
      <w:r w:rsidRPr="00B62D10">
        <w:rPr>
          <w:rFonts w:ascii="Cambria" w:hAnsi="Cambria"/>
        </w:rPr>
        <w:t>Kwong</w:t>
      </w:r>
      <w:proofErr w:type="spellEnd"/>
      <w:r w:rsidRPr="00B62D10">
        <w:rPr>
          <w:rFonts w:ascii="Cambria" w:hAnsi="Cambria"/>
        </w:rPr>
        <w:t xml:space="preserve">, L. H.; Arnold, B. F.; Parvez, S. M.; </w:t>
      </w:r>
      <w:proofErr w:type="spellStart"/>
      <w:r w:rsidRPr="00B62D10">
        <w:rPr>
          <w:rFonts w:ascii="Cambria" w:hAnsi="Cambria"/>
        </w:rPr>
        <w:t>Alam</w:t>
      </w:r>
      <w:proofErr w:type="spellEnd"/>
      <w:r w:rsidRPr="00B62D10">
        <w:rPr>
          <w:rFonts w:ascii="Cambria" w:hAnsi="Cambria"/>
        </w:rPr>
        <w:t xml:space="preserve">, M.; Sen, D.; Islam, S.; </w:t>
      </w:r>
      <w:proofErr w:type="spellStart"/>
      <w:r w:rsidRPr="00B62D10">
        <w:rPr>
          <w:rFonts w:ascii="Cambria" w:hAnsi="Cambria"/>
        </w:rPr>
        <w:t>Kullmann</w:t>
      </w:r>
      <w:proofErr w:type="spellEnd"/>
      <w:r w:rsidRPr="00B62D10">
        <w:rPr>
          <w:rFonts w:ascii="Cambria" w:hAnsi="Cambria"/>
        </w:rPr>
        <w:t xml:space="preserve">, C.; Chase, C.; Ahmed, R.; </w:t>
      </w:r>
      <w:proofErr w:type="spellStart"/>
      <w:r w:rsidRPr="00B62D10">
        <w:rPr>
          <w:rFonts w:ascii="Cambria" w:hAnsi="Cambria"/>
        </w:rPr>
        <w:t>Unicomb</w:t>
      </w:r>
      <w:proofErr w:type="spellEnd"/>
      <w:r w:rsidRPr="00B62D10">
        <w:rPr>
          <w:rFonts w:ascii="Cambria" w:hAnsi="Cambria"/>
        </w:rPr>
        <w:t xml:space="preserve">, L.; </w:t>
      </w:r>
      <w:proofErr w:type="spellStart"/>
      <w:r w:rsidRPr="00B62D10">
        <w:rPr>
          <w:rFonts w:ascii="Cambria" w:hAnsi="Cambria"/>
        </w:rPr>
        <w:t>Luby</w:t>
      </w:r>
      <w:proofErr w:type="spellEnd"/>
      <w:r w:rsidRPr="00B62D10">
        <w:rPr>
          <w:rFonts w:ascii="Cambria" w:hAnsi="Cambria"/>
        </w:rPr>
        <w:t xml:space="preserve">, S. P.; </w:t>
      </w:r>
      <w:proofErr w:type="spellStart"/>
      <w:r w:rsidRPr="00B62D10">
        <w:rPr>
          <w:rFonts w:ascii="Cambria" w:hAnsi="Cambria"/>
        </w:rPr>
        <w:t>Colford</w:t>
      </w:r>
      <w:proofErr w:type="spellEnd"/>
      <w:r w:rsidRPr="00B62D10">
        <w:rPr>
          <w:rFonts w:ascii="Cambria" w:hAnsi="Cambria"/>
        </w:rPr>
        <w:t xml:space="preserve">, J. M. Animal Feces Contribute to Domestic Fecal Contamination: Evidence from E. Coli Measured in Water, Hands, Food, Flies, and Soil in Bangladesh. </w:t>
      </w:r>
      <w:r w:rsidRPr="00B62D10">
        <w:rPr>
          <w:rFonts w:ascii="Cambria" w:hAnsi="Cambria"/>
          <w:i/>
          <w:iCs/>
        </w:rPr>
        <w:t>Environ. Sci. Technol.</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51</w:t>
      </w:r>
      <w:r w:rsidRPr="00B62D10">
        <w:rPr>
          <w:rFonts w:ascii="Cambria" w:hAnsi="Cambria"/>
        </w:rPr>
        <w:t xml:space="preserve"> (15), 8725–8734. https://doi.org/10.1021/acs.est.7b01710.</w:t>
      </w:r>
    </w:p>
    <w:p w14:paraId="38AFF275" w14:textId="77777777" w:rsidR="00B62D10" w:rsidRPr="00B62D10" w:rsidRDefault="00B62D10" w:rsidP="00B62D10">
      <w:pPr>
        <w:pStyle w:val="Bibliography"/>
        <w:rPr>
          <w:rFonts w:ascii="Cambria" w:hAnsi="Cambria"/>
        </w:rPr>
      </w:pPr>
      <w:r w:rsidRPr="00B62D10">
        <w:rPr>
          <w:rFonts w:ascii="Cambria" w:hAnsi="Cambria"/>
        </w:rPr>
        <w:t xml:space="preserve">(49) </w:t>
      </w:r>
      <w:r w:rsidRPr="00B62D10">
        <w:rPr>
          <w:rFonts w:ascii="Cambria" w:hAnsi="Cambria"/>
        </w:rPr>
        <w:tab/>
        <w:t xml:space="preserve">Ishii, S.; </w:t>
      </w:r>
      <w:proofErr w:type="spellStart"/>
      <w:r w:rsidRPr="00B62D10">
        <w:rPr>
          <w:rFonts w:ascii="Cambria" w:hAnsi="Cambria"/>
        </w:rPr>
        <w:t>Sadowsky</w:t>
      </w:r>
      <w:proofErr w:type="spellEnd"/>
      <w:r w:rsidRPr="00B62D10">
        <w:rPr>
          <w:rFonts w:ascii="Cambria" w:hAnsi="Cambria"/>
        </w:rPr>
        <w:t xml:space="preserve">, M. J. </w:t>
      </w:r>
      <w:r w:rsidRPr="00B62D10">
        <w:rPr>
          <w:rFonts w:ascii="Cambria" w:hAnsi="Cambria"/>
          <w:i/>
          <w:iCs/>
        </w:rPr>
        <w:t>Escherichia Coli</w:t>
      </w:r>
      <w:r w:rsidRPr="00B62D10">
        <w:rPr>
          <w:rFonts w:ascii="Cambria" w:hAnsi="Cambria"/>
        </w:rPr>
        <w:t xml:space="preserve"> in the Environment: Implications for Water Quality and Human Health. </w:t>
      </w:r>
      <w:r w:rsidRPr="00B62D10">
        <w:rPr>
          <w:rFonts w:ascii="Cambria" w:hAnsi="Cambria"/>
          <w:i/>
          <w:iCs/>
        </w:rPr>
        <w:t>Microbes and Environments</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23</w:t>
      </w:r>
      <w:r w:rsidRPr="00B62D10">
        <w:rPr>
          <w:rFonts w:ascii="Cambria" w:hAnsi="Cambria"/>
        </w:rPr>
        <w:t xml:space="preserve"> (2), 101–108. https://doi.org/10.1264/jsme2.23.101.</w:t>
      </w:r>
    </w:p>
    <w:p w14:paraId="50F54BF8" w14:textId="77777777" w:rsidR="00B62D10" w:rsidRPr="00B62D10" w:rsidRDefault="00B62D10" w:rsidP="00B62D10">
      <w:pPr>
        <w:pStyle w:val="Bibliography"/>
        <w:rPr>
          <w:rFonts w:ascii="Cambria" w:hAnsi="Cambria"/>
        </w:rPr>
      </w:pPr>
      <w:r w:rsidRPr="00B62D10">
        <w:rPr>
          <w:rFonts w:ascii="Cambria" w:hAnsi="Cambria"/>
        </w:rPr>
        <w:t xml:space="preserve">(50) </w:t>
      </w:r>
      <w:r w:rsidRPr="00B62D10">
        <w:rPr>
          <w:rFonts w:ascii="Cambria" w:hAnsi="Cambria"/>
        </w:rPr>
        <w:tab/>
      </w:r>
      <w:proofErr w:type="spellStart"/>
      <w:r w:rsidRPr="00B62D10">
        <w:rPr>
          <w:rFonts w:ascii="Cambria" w:hAnsi="Cambria"/>
        </w:rPr>
        <w:t>Kinzelman</w:t>
      </w:r>
      <w:proofErr w:type="spellEnd"/>
      <w:r w:rsidRPr="00B62D10">
        <w:rPr>
          <w:rFonts w:ascii="Cambria" w:hAnsi="Cambria"/>
        </w:rPr>
        <w:t xml:space="preserve">, J.; Ng, C.; Jackson, E.; Gradus, S.; Bagley, R. Enterococci as Indicators of Lake Michigan Recreational Water Quality: Comparison of Two Methodologies and Their Impacts on Public Health Regulatory Events. </w:t>
      </w:r>
      <w:r w:rsidRPr="00B62D10">
        <w:rPr>
          <w:rFonts w:ascii="Cambria" w:hAnsi="Cambria"/>
          <w:i/>
          <w:iCs/>
        </w:rPr>
        <w:t>Appl. Environ. Microbiol.</w:t>
      </w:r>
      <w:r w:rsidRPr="00B62D10">
        <w:rPr>
          <w:rFonts w:ascii="Cambria" w:hAnsi="Cambria"/>
        </w:rPr>
        <w:t xml:space="preserve"> </w:t>
      </w:r>
      <w:r w:rsidRPr="00B62D10">
        <w:rPr>
          <w:rFonts w:ascii="Cambria" w:hAnsi="Cambria"/>
          <w:b/>
          <w:bCs/>
        </w:rPr>
        <w:t>2003</w:t>
      </w:r>
      <w:r w:rsidRPr="00B62D10">
        <w:rPr>
          <w:rFonts w:ascii="Cambria" w:hAnsi="Cambria"/>
        </w:rPr>
        <w:t xml:space="preserve">, </w:t>
      </w:r>
      <w:r w:rsidRPr="00B62D10">
        <w:rPr>
          <w:rFonts w:ascii="Cambria" w:hAnsi="Cambria"/>
          <w:i/>
          <w:iCs/>
        </w:rPr>
        <w:t>69</w:t>
      </w:r>
      <w:r w:rsidRPr="00B62D10">
        <w:rPr>
          <w:rFonts w:ascii="Cambria" w:hAnsi="Cambria"/>
        </w:rPr>
        <w:t xml:space="preserve"> (1), 92–96. https://doi.org/10.1128/AEM.69.1.92-96.2003.</w:t>
      </w:r>
    </w:p>
    <w:p w14:paraId="6D703E49" w14:textId="77777777" w:rsidR="00B62D10" w:rsidRPr="00B62D10" w:rsidRDefault="00B62D10" w:rsidP="00B62D10">
      <w:pPr>
        <w:pStyle w:val="Bibliography"/>
        <w:rPr>
          <w:rFonts w:ascii="Cambria" w:hAnsi="Cambria"/>
        </w:rPr>
      </w:pPr>
      <w:r w:rsidRPr="00B62D10">
        <w:rPr>
          <w:rFonts w:ascii="Cambria" w:hAnsi="Cambria"/>
        </w:rPr>
        <w:t xml:space="preserve">(51) </w:t>
      </w:r>
      <w:r w:rsidRPr="00B62D10">
        <w:rPr>
          <w:rFonts w:ascii="Cambria" w:hAnsi="Cambria"/>
        </w:rPr>
        <w:tab/>
      </w:r>
      <w:proofErr w:type="spellStart"/>
      <w:r w:rsidRPr="00B62D10">
        <w:rPr>
          <w:rFonts w:ascii="Cambria" w:hAnsi="Cambria"/>
        </w:rPr>
        <w:t>Byappanahalli</w:t>
      </w:r>
      <w:proofErr w:type="spellEnd"/>
      <w:r w:rsidRPr="00B62D10">
        <w:rPr>
          <w:rFonts w:ascii="Cambria" w:hAnsi="Cambria"/>
        </w:rPr>
        <w:t xml:space="preserve">, M. N.; Nevers, M. B.; </w:t>
      </w:r>
      <w:proofErr w:type="spellStart"/>
      <w:r w:rsidRPr="00B62D10">
        <w:rPr>
          <w:rFonts w:ascii="Cambria" w:hAnsi="Cambria"/>
        </w:rPr>
        <w:t>Korajkic</w:t>
      </w:r>
      <w:proofErr w:type="spellEnd"/>
      <w:r w:rsidRPr="00B62D10">
        <w:rPr>
          <w:rFonts w:ascii="Cambria" w:hAnsi="Cambria"/>
        </w:rPr>
        <w:t xml:space="preserve">, A.; Staley, Z. R.; Harwood, V. J. Enterococci in the Environment. </w:t>
      </w:r>
      <w:r w:rsidRPr="00B62D10">
        <w:rPr>
          <w:rFonts w:ascii="Cambria" w:hAnsi="Cambria"/>
          <w:i/>
          <w:iCs/>
        </w:rPr>
        <w:t>Microbiol. Mol. Biol. Rev.</w:t>
      </w:r>
      <w:r w:rsidRPr="00B62D10">
        <w:rPr>
          <w:rFonts w:ascii="Cambria" w:hAnsi="Cambria"/>
        </w:rPr>
        <w:t xml:space="preserve"> </w:t>
      </w:r>
      <w:r w:rsidRPr="00B62D10">
        <w:rPr>
          <w:rFonts w:ascii="Cambria" w:hAnsi="Cambria"/>
          <w:b/>
          <w:bCs/>
        </w:rPr>
        <w:t>2012</w:t>
      </w:r>
      <w:r w:rsidRPr="00B62D10">
        <w:rPr>
          <w:rFonts w:ascii="Cambria" w:hAnsi="Cambria"/>
        </w:rPr>
        <w:t xml:space="preserve">, </w:t>
      </w:r>
      <w:r w:rsidRPr="00B62D10">
        <w:rPr>
          <w:rFonts w:ascii="Cambria" w:hAnsi="Cambria"/>
          <w:i/>
          <w:iCs/>
        </w:rPr>
        <w:t>76</w:t>
      </w:r>
      <w:r w:rsidRPr="00B62D10">
        <w:rPr>
          <w:rFonts w:ascii="Cambria" w:hAnsi="Cambria"/>
        </w:rPr>
        <w:t xml:space="preserve"> (4), 685–706. https://doi.org/10.1128/MMBR.00023-12.</w:t>
      </w:r>
    </w:p>
    <w:p w14:paraId="06126485" w14:textId="77777777" w:rsidR="00B62D10" w:rsidRPr="00B62D10" w:rsidRDefault="00B62D10" w:rsidP="00B62D10">
      <w:pPr>
        <w:pStyle w:val="Bibliography"/>
        <w:rPr>
          <w:rFonts w:ascii="Cambria" w:hAnsi="Cambria"/>
        </w:rPr>
      </w:pPr>
      <w:r w:rsidRPr="00B62D10">
        <w:rPr>
          <w:rFonts w:ascii="Cambria" w:hAnsi="Cambria"/>
        </w:rPr>
        <w:t xml:space="preserve">(52) </w:t>
      </w:r>
      <w:r w:rsidRPr="00B62D10">
        <w:rPr>
          <w:rFonts w:ascii="Cambria" w:hAnsi="Cambria"/>
        </w:rPr>
        <w:tab/>
        <w:t xml:space="preserve">Wade, T. J.; Calderon, R. L.; </w:t>
      </w:r>
      <w:proofErr w:type="spellStart"/>
      <w:r w:rsidRPr="00B62D10">
        <w:rPr>
          <w:rFonts w:ascii="Cambria" w:hAnsi="Cambria"/>
        </w:rPr>
        <w:t>Sams</w:t>
      </w:r>
      <w:proofErr w:type="spellEnd"/>
      <w:r w:rsidRPr="00B62D10">
        <w:rPr>
          <w:rFonts w:ascii="Cambria" w:hAnsi="Cambria"/>
        </w:rPr>
        <w:t xml:space="preserve">, E.; Beach, M.; Brenner, K. P.; Williams, A. H.; Dufour, A. P. Rapidly Measured Indicators of Recreational Water Quality Are Predictive of Swimming-Associated Gastrointestinal Illness. </w:t>
      </w:r>
      <w:r w:rsidRPr="00B62D10">
        <w:rPr>
          <w:rFonts w:ascii="Cambria" w:hAnsi="Cambria"/>
          <w:i/>
          <w:iCs/>
        </w:rPr>
        <w:t>Environmental Health Perspectives</w:t>
      </w:r>
      <w:r w:rsidRPr="00B62D10">
        <w:rPr>
          <w:rFonts w:ascii="Cambria" w:hAnsi="Cambria"/>
        </w:rPr>
        <w:t xml:space="preserve"> </w:t>
      </w:r>
      <w:r w:rsidRPr="00B62D10">
        <w:rPr>
          <w:rFonts w:ascii="Cambria" w:hAnsi="Cambria"/>
          <w:b/>
          <w:bCs/>
        </w:rPr>
        <w:t>2006</w:t>
      </w:r>
      <w:r w:rsidRPr="00B62D10">
        <w:rPr>
          <w:rFonts w:ascii="Cambria" w:hAnsi="Cambria"/>
        </w:rPr>
        <w:t xml:space="preserve">, </w:t>
      </w:r>
      <w:r w:rsidRPr="00B62D10">
        <w:rPr>
          <w:rFonts w:ascii="Cambria" w:hAnsi="Cambria"/>
          <w:i/>
          <w:iCs/>
        </w:rPr>
        <w:t>114</w:t>
      </w:r>
      <w:r w:rsidRPr="00B62D10">
        <w:rPr>
          <w:rFonts w:ascii="Cambria" w:hAnsi="Cambria"/>
        </w:rPr>
        <w:t xml:space="preserve"> (1), 24. https://doi.org/10.1289/ehp.8273.</w:t>
      </w:r>
    </w:p>
    <w:p w14:paraId="0AA6E84F" w14:textId="77777777" w:rsidR="00B62D10" w:rsidRPr="00B62D10" w:rsidRDefault="00B62D10" w:rsidP="00B62D10">
      <w:pPr>
        <w:pStyle w:val="Bibliography"/>
        <w:rPr>
          <w:rFonts w:ascii="Cambria" w:hAnsi="Cambria"/>
        </w:rPr>
      </w:pPr>
      <w:r w:rsidRPr="00B62D10">
        <w:rPr>
          <w:rFonts w:ascii="Cambria" w:hAnsi="Cambria"/>
        </w:rPr>
        <w:t xml:space="preserve">(53) </w:t>
      </w:r>
      <w:r w:rsidRPr="00B62D10">
        <w:rPr>
          <w:rFonts w:ascii="Cambria" w:hAnsi="Cambria"/>
        </w:rPr>
        <w:tab/>
        <w:t xml:space="preserve">Wade, T. J.; Calderon, R. L.; Brenner, K. P.; </w:t>
      </w:r>
      <w:proofErr w:type="spellStart"/>
      <w:r w:rsidRPr="00B62D10">
        <w:rPr>
          <w:rFonts w:ascii="Cambria" w:hAnsi="Cambria"/>
        </w:rPr>
        <w:t>Sams</w:t>
      </w:r>
      <w:proofErr w:type="spellEnd"/>
      <w:r w:rsidRPr="00B62D10">
        <w:rPr>
          <w:rFonts w:ascii="Cambria" w:hAnsi="Cambria"/>
        </w:rPr>
        <w:t xml:space="preserve">, E.; Beach, M.; Haugland, R.; </w:t>
      </w:r>
      <w:proofErr w:type="spellStart"/>
      <w:r w:rsidRPr="00B62D10">
        <w:rPr>
          <w:rFonts w:ascii="Cambria" w:hAnsi="Cambria"/>
        </w:rPr>
        <w:t>Wymer</w:t>
      </w:r>
      <w:proofErr w:type="spellEnd"/>
      <w:r w:rsidRPr="00B62D10">
        <w:rPr>
          <w:rFonts w:ascii="Cambria" w:hAnsi="Cambria"/>
        </w:rPr>
        <w:t xml:space="preserve">, L.; Dufour, A. P. High Sensitivity of Children to Swimming-Associated Gastrointestinal Illness: Results Using a Rapid Assay of Recreational Water Quality. </w:t>
      </w:r>
      <w:r w:rsidRPr="00B62D10">
        <w:rPr>
          <w:rFonts w:ascii="Cambria" w:hAnsi="Cambria"/>
          <w:i/>
          <w:iCs/>
        </w:rPr>
        <w:t>Epidemiology</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19</w:t>
      </w:r>
      <w:r w:rsidRPr="00B62D10">
        <w:rPr>
          <w:rFonts w:ascii="Cambria" w:hAnsi="Cambria"/>
        </w:rPr>
        <w:t xml:space="preserve"> (3), 375–383. https://doi.org/10.1097/EDE.0b013e318169cc87.</w:t>
      </w:r>
    </w:p>
    <w:p w14:paraId="402AD5B2" w14:textId="77777777" w:rsidR="00B62D10" w:rsidRPr="00B62D10" w:rsidRDefault="00B62D10" w:rsidP="00B62D10">
      <w:pPr>
        <w:pStyle w:val="Bibliography"/>
        <w:rPr>
          <w:rFonts w:ascii="Cambria" w:hAnsi="Cambria"/>
        </w:rPr>
      </w:pPr>
      <w:r w:rsidRPr="00B62D10">
        <w:rPr>
          <w:rFonts w:ascii="Cambria" w:hAnsi="Cambria"/>
        </w:rPr>
        <w:t xml:space="preserve">(54) </w:t>
      </w:r>
      <w:r w:rsidRPr="00B62D10">
        <w:rPr>
          <w:rFonts w:ascii="Cambria" w:hAnsi="Cambria"/>
        </w:rPr>
        <w:tab/>
      </w:r>
      <w:proofErr w:type="spellStart"/>
      <w:r w:rsidRPr="00B62D10">
        <w:rPr>
          <w:rFonts w:ascii="Cambria" w:hAnsi="Cambria"/>
        </w:rPr>
        <w:t>Cabelli</w:t>
      </w:r>
      <w:proofErr w:type="spellEnd"/>
      <w:r w:rsidRPr="00B62D10">
        <w:rPr>
          <w:rFonts w:ascii="Cambria" w:hAnsi="Cambria"/>
        </w:rPr>
        <w:t xml:space="preserve">, V. J. Swimming-Associated Illness and Recreational Water Quality Criteria. </w:t>
      </w:r>
      <w:r w:rsidRPr="00B62D10">
        <w:rPr>
          <w:rFonts w:ascii="Cambria" w:hAnsi="Cambria"/>
          <w:i/>
          <w:iCs/>
        </w:rPr>
        <w:t>Water Sci Technol</w:t>
      </w:r>
      <w:r w:rsidRPr="00B62D10">
        <w:rPr>
          <w:rFonts w:ascii="Cambria" w:hAnsi="Cambria"/>
        </w:rPr>
        <w:t xml:space="preserve"> </w:t>
      </w:r>
      <w:r w:rsidRPr="00B62D10">
        <w:rPr>
          <w:rFonts w:ascii="Cambria" w:hAnsi="Cambria"/>
          <w:b/>
          <w:bCs/>
        </w:rPr>
        <w:t>1989</w:t>
      </w:r>
      <w:r w:rsidRPr="00B62D10">
        <w:rPr>
          <w:rFonts w:ascii="Cambria" w:hAnsi="Cambria"/>
        </w:rPr>
        <w:t xml:space="preserve">, </w:t>
      </w:r>
      <w:r w:rsidRPr="00B62D10">
        <w:rPr>
          <w:rFonts w:ascii="Cambria" w:hAnsi="Cambria"/>
          <w:i/>
          <w:iCs/>
        </w:rPr>
        <w:t>21</w:t>
      </w:r>
      <w:r w:rsidRPr="00B62D10">
        <w:rPr>
          <w:rFonts w:ascii="Cambria" w:hAnsi="Cambria"/>
        </w:rPr>
        <w:t xml:space="preserve"> (2), 13–21. https://doi.org/10.2166/wst.1989.0022.</w:t>
      </w:r>
    </w:p>
    <w:p w14:paraId="4654F3F1" w14:textId="77777777" w:rsidR="00B62D10" w:rsidRPr="00B62D10" w:rsidRDefault="00B62D10" w:rsidP="00B62D10">
      <w:pPr>
        <w:pStyle w:val="Bibliography"/>
        <w:rPr>
          <w:rFonts w:ascii="Cambria" w:hAnsi="Cambria"/>
        </w:rPr>
      </w:pPr>
      <w:r w:rsidRPr="00B62D10">
        <w:rPr>
          <w:rFonts w:ascii="Cambria" w:hAnsi="Cambria"/>
        </w:rPr>
        <w:lastRenderedPageBreak/>
        <w:t xml:space="preserve">(55) </w:t>
      </w:r>
      <w:r w:rsidRPr="00B62D10">
        <w:rPr>
          <w:rFonts w:ascii="Cambria" w:hAnsi="Cambria"/>
        </w:rPr>
        <w:tab/>
        <w:t xml:space="preserve">Kay, D.; Bartram, J.; </w:t>
      </w:r>
      <w:proofErr w:type="spellStart"/>
      <w:r w:rsidRPr="00B62D10">
        <w:rPr>
          <w:rFonts w:ascii="Cambria" w:hAnsi="Cambria"/>
        </w:rPr>
        <w:t>Pru¨ss</w:t>
      </w:r>
      <w:proofErr w:type="spellEnd"/>
      <w:r w:rsidRPr="00B62D10">
        <w:rPr>
          <w:rFonts w:ascii="Cambria" w:hAnsi="Cambria"/>
        </w:rPr>
        <w:t xml:space="preserve">, A.; </w:t>
      </w:r>
      <w:proofErr w:type="spellStart"/>
      <w:r w:rsidRPr="00B62D10">
        <w:rPr>
          <w:rFonts w:ascii="Cambria" w:hAnsi="Cambria"/>
        </w:rPr>
        <w:t>Ashbolt</w:t>
      </w:r>
      <w:proofErr w:type="spellEnd"/>
      <w:r w:rsidRPr="00B62D10">
        <w:rPr>
          <w:rFonts w:ascii="Cambria" w:hAnsi="Cambria"/>
        </w:rPr>
        <w:t xml:space="preserve">, N.; </w:t>
      </w:r>
      <w:proofErr w:type="spellStart"/>
      <w:r w:rsidRPr="00B62D10">
        <w:rPr>
          <w:rFonts w:ascii="Cambria" w:hAnsi="Cambria"/>
        </w:rPr>
        <w:t>Wyer</w:t>
      </w:r>
      <w:proofErr w:type="spellEnd"/>
      <w:r w:rsidRPr="00B62D10">
        <w:rPr>
          <w:rFonts w:ascii="Cambria" w:hAnsi="Cambria"/>
        </w:rPr>
        <w:t xml:space="preserve">, M. D.; Fleisher, J. M.; </w:t>
      </w:r>
      <w:proofErr w:type="spellStart"/>
      <w:r w:rsidRPr="00B62D10">
        <w:rPr>
          <w:rFonts w:ascii="Cambria" w:hAnsi="Cambria"/>
        </w:rPr>
        <w:t>Fewtrell</w:t>
      </w:r>
      <w:proofErr w:type="spellEnd"/>
      <w:r w:rsidRPr="00B62D10">
        <w:rPr>
          <w:rFonts w:ascii="Cambria" w:hAnsi="Cambria"/>
        </w:rPr>
        <w:t xml:space="preserve">, L.; Rogers, A.; Rees, G. Derivation of Numerical Values for the World Health Organization Guidelines for Recreational Waters. </w:t>
      </w:r>
      <w:r w:rsidRPr="00B62D10">
        <w:rPr>
          <w:rFonts w:ascii="Cambria" w:hAnsi="Cambria"/>
          <w:i/>
          <w:iCs/>
        </w:rPr>
        <w:t>Water Res.</w:t>
      </w:r>
      <w:r w:rsidRPr="00B62D10">
        <w:rPr>
          <w:rFonts w:ascii="Cambria" w:hAnsi="Cambria"/>
        </w:rPr>
        <w:t xml:space="preserve"> </w:t>
      </w:r>
      <w:r w:rsidRPr="00B62D10">
        <w:rPr>
          <w:rFonts w:ascii="Cambria" w:hAnsi="Cambria"/>
          <w:b/>
          <w:bCs/>
        </w:rPr>
        <w:t>2004</w:t>
      </w:r>
      <w:r w:rsidRPr="00B62D10">
        <w:rPr>
          <w:rFonts w:ascii="Cambria" w:hAnsi="Cambria"/>
        </w:rPr>
        <w:t xml:space="preserve">, </w:t>
      </w:r>
      <w:r w:rsidRPr="00B62D10">
        <w:rPr>
          <w:rFonts w:ascii="Cambria" w:hAnsi="Cambria"/>
          <w:i/>
          <w:iCs/>
        </w:rPr>
        <w:t>38</w:t>
      </w:r>
      <w:r w:rsidRPr="00B62D10">
        <w:rPr>
          <w:rFonts w:ascii="Cambria" w:hAnsi="Cambria"/>
        </w:rPr>
        <w:t xml:space="preserve"> (5), 1296–1304. https://doi.org/10.1016/j.watres.2003.11.032.</w:t>
      </w:r>
    </w:p>
    <w:p w14:paraId="441F3C11" w14:textId="77777777" w:rsidR="00B62D10" w:rsidRPr="00B62D10" w:rsidRDefault="00B62D10" w:rsidP="00B62D10">
      <w:pPr>
        <w:pStyle w:val="Bibliography"/>
        <w:rPr>
          <w:rFonts w:ascii="Cambria" w:hAnsi="Cambria"/>
        </w:rPr>
      </w:pPr>
      <w:r w:rsidRPr="00B62D10">
        <w:rPr>
          <w:rFonts w:ascii="Cambria" w:hAnsi="Cambria"/>
        </w:rPr>
        <w:t xml:space="preserve">(56) </w:t>
      </w:r>
      <w:r w:rsidRPr="00B62D10">
        <w:rPr>
          <w:rFonts w:ascii="Cambria" w:hAnsi="Cambria"/>
        </w:rPr>
        <w:tab/>
        <w:t xml:space="preserve">United States Environmental Protection Agency. </w:t>
      </w:r>
      <w:r w:rsidRPr="00B62D10">
        <w:rPr>
          <w:rFonts w:ascii="Cambria" w:hAnsi="Cambria"/>
          <w:i/>
          <w:iCs/>
        </w:rPr>
        <w:t>Recreational Water Quality Criteria</w:t>
      </w:r>
      <w:r w:rsidRPr="00B62D10">
        <w:rPr>
          <w:rFonts w:ascii="Cambria" w:hAnsi="Cambria"/>
        </w:rPr>
        <w:t>; Office of Water 820-F-12-058; United States Environmental Protection Agency: Washington, D.C., 2012; p 63.</w:t>
      </w:r>
    </w:p>
    <w:p w14:paraId="7D503801" w14:textId="77777777" w:rsidR="00B62D10" w:rsidRPr="00B62D10" w:rsidRDefault="00B62D10" w:rsidP="00B62D10">
      <w:pPr>
        <w:pStyle w:val="Bibliography"/>
        <w:rPr>
          <w:rFonts w:ascii="Cambria" w:hAnsi="Cambria"/>
        </w:rPr>
      </w:pPr>
      <w:r w:rsidRPr="00B62D10">
        <w:rPr>
          <w:rFonts w:ascii="Cambria" w:hAnsi="Cambria"/>
        </w:rPr>
        <w:t xml:space="preserve">(57) </w:t>
      </w:r>
      <w:r w:rsidRPr="00B62D10">
        <w:rPr>
          <w:rFonts w:ascii="Cambria" w:hAnsi="Cambria"/>
        </w:rPr>
        <w:tab/>
        <w:t>Michigan Department of Environmental Quality. Clinton River Watershed Remedial and Preventive Action Plan: 1995 Update http://www.epa.gov/glnpo/aoc/clintonriver/pdfs/1995_Clinton%20River%20RAP%20update.pdf.</w:t>
      </w:r>
    </w:p>
    <w:p w14:paraId="09818AC8" w14:textId="77777777" w:rsidR="00B62D10" w:rsidRPr="00B62D10" w:rsidRDefault="00B62D10" w:rsidP="00B62D10">
      <w:pPr>
        <w:pStyle w:val="Bibliography"/>
        <w:rPr>
          <w:rFonts w:ascii="Cambria" w:hAnsi="Cambria"/>
        </w:rPr>
      </w:pPr>
      <w:r w:rsidRPr="00B62D10">
        <w:rPr>
          <w:rFonts w:ascii="Cambria" w:hAnsi="Cambria"/>
        </w:rPr>
        <w:t xml:space="preserve">(58) </w:t>
      </w:r>
      <w:r w:rsidRPr="00B62D10">
        <w:rPr>
          <w:rFonts w:ascii="Cambria" w:hAnsi="Cambria"/>
        </w:rPr>
        <w:tab/>
        <w:t>Rouge River National Wet Weather Demonstration Project. Rouge River Restoration Summary: Wayne County Rouge River National Wet Weather Demonstration Project 1992 - 2014 http://www.rougeriver.com/pdfs/overview/rouge-summary-1992-2014.pdf.</w:t>
      </w:r>
    </w:p>
    <w:p w14:paraId="49B5DD6B" w14:textId="77777777" w:rsidR="00B62D10" w:rsidRPr="00B62D10" w:rsidRDefault="00B62D10" w:rsidP="00B62D10">
      <w:pPr>
        <w:pStyle w:val="Bibliography"/>
        <w:rPr>
          <w:rFonts w:ascii="Cambria" w:hAnsi="Cambria"/>
        </w:rPr>
      </w:pPr>
      <w:r w:rsidRPr="00B62D10">
        <w:rPr>
          <w:rFonts w:ascii="Cambria" w:hAnsi="Cambria"/>
        </w:rPr>
        <w:t xml:space="preserve">(59) </w:t>
      </w:r>
      <w:r w:rsidRPr="00B62D10">
        <w:rPr>
          <w:rFonts w:ascii="Cambria" w:hAnsi="Cambria"/>
        </w:rPr>
        <w:tab/>
        <w:t>Michigan Department of Environmental Quality. Stage 2 Remedial Action Plan Clinton River Area of Concern http://www.crwc.org/wp-content/uploads/Clinton-River-Stage-2-RAP-2011-_2_.pdf.</w:t>
      </w:r>
    </w:p>
    <w:p w14:paraId="60FC25A4" w14:textId="77777777" w:rsidR="00B62D10" w:rsidRPr="00B62D10" w:rsidRDefault="00B62D10" w:rsidP="00B62D10">
      <w:pPr>
        <w:pStyle w:val="Bibliography"/>
        <w:rPr>
          <w:rFonts w:ascii="Cambria" w:hAnsi="Cambria"/>
        </w:rPr>
      </w:pPr>
      <w:r w:rsidRPr="00B62D10">
        <w:rPr>
          <w:rFonts w:ascii="Cambria" w:hAnsi="Cambria"/>
        </w:rPr>
        <w:t xml:space="preserve">(60) </w:t>
      </w:r>
      <w:r w:rsidRPr="00B62D10">
        <w:rPr>
          <w:rFonts w:ascii="Cambria" w:hAnsi="Cambria"/>
        </w:rPr>
        <w:tab/>
      </w:r>
      <w:proofErr w:type="spellStart"/>
      <w:r w:rsidRPr="00B62D10">
        <w:rPr>
          <w:rFonts w:ascii="Cambria" w:hAnsi="Cambria"/>
        </w:rPr>
        <w:t>Saraceno</w:t>
      </w:r>
      <w:proofErr w:type="spellEnd"/>
      <w:r w:rsidRPr="00B62D10">
        <w:rPr>
          <w:rFonts w:ascii="Cambria" w:hAnsi="Cambria"/>
        </w:rPr>
        <w:t xml:space="preserve">, J. F.; Shanley, J. B.; Downing, B. D.; Pellerin, B. A. Clearing the Waters: Evaluating the Need for Site-Specific Field Fluorescence Corrections Based on Turbidity Measurements. </w:t>
      </w:r>
      <w:r w:rsidRPr="00B62D10">
        <w:rPr>
          <w:rFonts w:ascii="Cambria" w:hAnsi="Cambria"/>
          <w:i/>
          <w:iCs/>
        </w:rPr>
        <w:t>Limnology and Oceanography: Methods</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15</w:t>
      </w:r>
      <w:r w:rsidRPr="00B62D10">
        <w:rPr>
          <w:rFonts w:ascii="Cambria" w:hAnsi="Cambria"/>
        </w:rPr>
        <w:t xml:space="preserve"> (4), 408–416. https://doi.org/10.1002/lom3.10175.</w:t>
      </w:r>
    </w:p>
    <w:p w14:paraId="443CE144" w14:textId="77777777" w:rsidR="00B62D10" w:rsidRPr="00B62D10" w:rsidRDefault="00B62D10" w:rsidP="00B62D10">
      <w:pPr>
        <w:pStyle w:val="Bibliography"/>
        <w:rPr>
          <w:rFonts w:ascii="Cambria" w:hAnsi="Cambria"/>
        </w:rPr>
      </w:pPr>
      <w:r w:rsidRPr="00B62D10">
        <w:rPr>
          <w:rFonts w:ascii="Cambria" w:hAnsi="Cambria"/>
        </w:rPr>
        <w:t xml:space="preserve">(61) </w:t>
      </w:r>
      <w:r w:rsidRPr="00B62D10">
        <w:rPr>
          <w:rFonts w:ascii="Cambria" w:hAnsi="Cambria"/>
        </w:rPr>
        <w:tab/>
        <w:t xml:space="preserve">Downing, B. D.; Pellerin, B. A.; Bergamaschi, B. A.; </w:t>
      </w:r>
      <w:proofErr w:type="spellStart"/>
      <w:r w:rsidRPr="00B62D10">
        <w:rPr>
          <w:rFonts w:ascii="Cambria" w:hAnsi="Cambria"/>
        </w:rPr>
        <w:t>Saraceno</w:t>
      </w:r>
      <w:proofErr w:type="spellEnd"/>
      <w:r w:rsidRPr="00B62D10">
        <w:rPr>
          <w:rFonts w:ascii="Cambria" w:hAnsi="Cambria"/>
        </w:rPr>
        <w:t xml:space="preserve">, J. F.; Kraus, T. E. C. Seeing the Light: The Effects of Particles, Dissolved Materials, and Temperature on in Situ Measurements of DOM Fluorescence in Rivers and Streams. </w:t>
      </w:r>
      <w:r w:rsidRPr="00B62D10">
        <w:rPr>
          <w:rFonts w:ascii="Cambria" w:hAnsi="Cambria"/>
          <w:i/>
          <w:iCs/>
        </w:rPr>
        <w:t>Limnology and Oceanography: Methods</w:t>
      </w:r>
      <w:r w:rsidRPr="00B62D10">
        <w:rPr>
          <w:rFonts w:ascii="Cambria" w:hAnsi="Cambria"/>
        </w:rPr>
        <w:t xml:space="preserve"> </w:t>
      </w:r>
      <w:r w:rsidRPr="00B62D10">
        <w:rPr>
          <w:rFonts w:ascii="Cambria" w:hAnsi="Cambria"/>
          <w:b/>
          <w:bCs/>
        </w:rPr>
        <w:t>2012</w:t>
      </w:r>
      <w:r w:rsidRPr="00B62D10">
        <w:rPr>
          <w:rFonts w:ascii="Cambria" w:hAnsi="Cambria"/>
        </w:rPr>
        <w:t xml:space="preserve">, </w:t>
      </w:r>
      <w:r w:rsidRPr="00B62D10">
        <w:rPr>
          <w:rFonts w:ascii="Cambria" w:hAnsi="Cambria"/>
          <w:i/>
          <w:iCs/>
        </w:rPr>
        <w:t>10</w:t>
      </w:r>
      <w:r w:rsidRPr="00B62D10">
        <w:rPr>
          <w:rFonts w:ascii="Cambria" w:hAnsi="Cambria"/>
        </w:rPr>
        <w:t>, 767–775. https://doi.org/10.4319/lom.2012.10.767.</w:t>
      </w:r>
    </w:p>
    <w:p w14:paraId="6E9ABBA0" w14:textId="77777777" w:rsidR="00B62D10" w:rsidRPr="00B62D10" w:rsidRDefault="00B62D10" w:rsidP="00B62D10">
      <w:pPr>
        <w:pStyle w:val="Bibliography"/>
        <w:rPr>
          <w:rFonts w:ascii="Cambria" w:hAnsi="Cambria"/>
        </w:rPr>
      </w:pPr>
      <w:r w:rsidRPr="00B62D10">
        <w:rPr>
          <w:rFonts w:ascii="Cambria" w:hAnsi="Cambria"/>
        </w:rPr>
        <w:t xml:space="preserve">(62) </w:t>
      </w:r>
      <w:r w:rsidRPr="00B62D10">
        <w:rPr>
          <w:rFonts w:ascii="Cambria" w:hAnsi="Cambria"/>
        </w:rPr>
        <w:tab/>
      </w:r>
      <w:proofErr w:type="spellStart"/>
      <w:r w:rsidRPr="00B62D10">
        <w:rPr>
          <w:rFonts w:ascii="Cambria" w:hAnsi="Cambria"/>
        </w:rPr>
        <w:t>Watras</w:t>
      </w:r>
      <w:proofErr w:type="spellEnd"/>
      <w:r w:rsidRPr="00B62D10">
        <w:rPr>
          <w:rFonts w:ascii="Cambria" w:hAnsi="Cambria"/>
        </w:rPr>
        <w:t xml:space="preserve">, C. J.; Morrison, K. A.; Mather, J.; </w:t>
      </w:r>
      <w:proofErr w:type="spellStart"/>
      <w:r w:rsidRPr="00B62D10">
        <w:rPr>
          <w:rFonts w:ascii="Cambria" w:hAnsi="Cambria"/>
        </w:rPr>
        <w:t>Milewski</w:t>
      </w:r>
      <w:proofErr w:type="spellEnd"/>
      <w:r w:rsidRPr="00B62D10">
        <w:rPr>
          <w:rFonts w:ascii="Cambria" w:hAnsi="Cambria"/>
        </w:rPr>
        <w:t xml:space="preserve">, P.; Hanson, P. C. Correcting CDOM Fluorescence Measurements for Temperature Effects under Field Conditions in Freshwaters. </w:t>
      </w:r>
      <w:r w:rsidRPr="00B62D10">
        <w:rPr>
          <w:rFonts w:ascii="Cambria" w:hAnsi="Cambria"/>
          <w:i/>
          <w:iCs/>
        </w:rPr>
        <w:t>Limnology and Oceanography: Methods</w:t>
      </w:r>
      <w:r w:rsidRPr="00B62D10">
        <w:rPr>
          <w:rFonts w:ascii="Cambria" w:hAnsi="Cambria"/>
        </w:rPr>
        <w:t xml:space="preserve"> </w:t>
      </w:r>
      <w:r w:rsidRPr="00B62D10">
        <w:rPr>
          <w:rFonts w:ascii="Cambria" w:hAnsi="Cambria"/>
          <w:b/>
          <w:bCs/>
        </w:rPr>
        <w:t>2014</w:t>
      </w:r>
      <w:r w:rsidRPr="00B62D10">
        <w:rPr>
          <w:rFonts w:ascii="Cambria" w:hAnsi="Cambria"/>
        </w:rPr>
        <w:t xml:space="preserve">, </w:t>
      </w:r>
      <w:r w:rsidRPr="00B62D10">
        <w:rPr>
          <w:rFonts w:ascii="Cambria" w:hAnsi="Cambria"/>
          <w:i/>
          <w:iCs/>
        </w:rPr>
        <w:t>12</w:t>
      </w:r>
      <w:r w:rsidRPr="00B62D10">
        <w:rPr>
          <w:rFonts w:ascii="Cambria" w:hAnsi="Cambria"/>
        </w:rPr>
        <w:t xml:space="preserve"> (1), 23–24.</w:t>
      </w:r>
    </w:p>
    <w:p w14:paraId="411CE5BB" w14:textId="77777777" w:rsidR="00B62D10" w:rsidRPr="00B62D10" w:rsidRDefault="00B62D10" w:rsidP="00B62D10">
      <w:pPr>
        <w:pStyle w:val="Bibliography"/>
        <w:rPr>
          <w:rFonts w:ascii="Cambria" w:hAnsi="Cambria"/>
        </w:rPr>
      </w:pPr>
      <w:r w:rsidRPr="00B62D10">
        <w:rPr>
          <w:rFonts w:ascii="Cambria" w:hAnsi="Cambria"/>
        </w:rPr>
        <w:t xml:space="preserve">(63) </w:t>
      </w:r>
      <w:r w:rsidRPr="00B62D10">
        <w:rPr>
          <w:rFonts w:ascii="Cambria" w:hAnsi="Cambria"/>
        </w:rPr>
        <w:tab/>
        <w:t xml:space="preserve">Shi, Y.; Zhang, L.; Li, Y.; Zhou, L.; Zhou, Y.; Zhang, Y.; Huang, C.; Li, H.; Zhu, G. Influence of Land Use and Rainfall on the Optical Properties of Dissolved Organic Matter in a Key Drinking Water Reservoir in China. </w:t>
      </w:r>
      <w:r w:rsidRPr="00B62D10">
        <w:rPr>
          <w:rFonts w:ascii="Cambria" w:hAnsi="Cambria"/>
          <w:i/>
          <w:iCs/>
        </w:rPr>
        <w:t>Science of The Total Environment</w:t>
      </w:r>
      <w:r w:rsidRPr="00B62D10">
        <w:rPr>
          <w:rFonts w:ascii="Cambria" w:hAnsi="Cambria"/>
        </w:rPr>
        <w:t xml:space="preserve"> </w:t>
      </w:r>
      <w:r w:rsidRPr="00B62D10">
        <w:rPr>
          <w:rFonts w:ascii="Cambria" w:hAnsi="Cambria"/>
          <w:b/>
          <w:bCs/>
        </w:rPr>
        <w:t>2020</w:t>
      </w:r>
      <w:r w:rsidRPr="00B62D10">
        <w:rPr>
          <w:rFonts w:ascii="Cambria" w:hAnsi="Cambria"/>
        </w:rPr>
        <w:t xml:space="preserve">, </w:t>
      </w:r>
      <w:r w:rsidRPr="00B62D10">
        <w:rPr>
          <w:rFonts w:ascii="Cambria" w:hAnsi="Cambria"/>
          <w:i/>
          <w:iCs/>
        </w:rPr>
        <w:t>699</w:t>
      </w:r>
      <w:r w:rsidRPr="00B62D10">
        <w:rPr>
          <w:rFonts w:ascii="Cambria" w:hAnsi="Cambria"/>
        </w:rPr>
        <w:t>, 134301. https://doi.org/10.1016/j.scitotenv.2019.134301.</w:t>
      </w:r>
    </w:p>
    <w:p w14:paraId="0CA61379" w14:textId="77777777" w:rsidR="00B62D10" w:rsidRPr="00B62D10" w:rsidRDefault="00B62D10" w:rsidP="00B62D10">
      <w:pPr>
        <w:pStyle w:val="Bibliography"/>
        <w:rPr>
          <w:rFonts w:ascii="Cambria" w:hAnsi="Cambria"/>
        </w:rPr>
      </w:pPr>
      <w:r w:rsidRPr="00B62D10">
        <w:rPr>
          <w:rFonts w:ascii="Cambria" w:hAnsi="Cambria"/>
        </w:rPr>
        <w:t xml:space="preserve">(64) </w:t>
      </w:r>
      <w:r w:rsidRPr="00B62D10">
        <w:rPr>
          <w:rFonts w:ascii="Cambria" w:hAnsi="Cambria"/>
        </w:rPr>
        <w:tab/>
      </w:r>
      <w:proofErr w:type="spellStart"/>
      <w:r w:rsidRPr="00B62D10">
        <w:rPr>
          <w:rFonts w:ascii="Cambria" w:hAnsi="Cambria"/>
        </w:rPr>
        <w:t>Mineau</w:t>
      </w:r>
      <w:proofErr w:type="spellEnd"/>
      <w:r w:rsidRPr="00B62D10">
        <w:rPr>
          <w:rFonts w:ascii="Cambria" w:hAnsi="Cambria"/>
        </w:rPr>
        <w:t xml:space="preserve">, M. M.; </w:t>
      </w:r>
      <w:proofErr w:type="spellStart"/>
      <w:r w:rsidRPr="00B62D10">
        <w:rPr>
          <w:rFonts w:ascii="Cambria" w:hAnsi="Cambria"/>
        </w:rPr>
        <w:t>Wollheim</w:t>
      </w:r>
      <w:proofErr w:type="spellEnd"/>
      <w:r w:rsidRPr="00B62D10">
        <w:rPr>
          <w:rFonts w:ascii="Cambria" w:hAnsi="Cambria"/>
        </w:rPr>
        <w:t xml:space="preserve">, W. M.; Buffam, I.; Findlay, S. E. G.; Hall, R. O.; Hotchkiss, E. R.; Koenig, L. E.; McDowell, W. H.; Parr, T. B. Dissolved Organic Carbon Uptake in Streams: A Review and Assessment of Reach-Scale Measurements. </w:t>
      </w:r>
      <w:r w:rsidRPr="00B62D10">
        <w:rPr>
          <w:rFonts w:ascii="Cambria" w:hAnsi="Cambria"/>
          <w:i/>
          <w:iCs/>
        </w:rPr>
        <w:t xml:space="preserve">Journal of Geophysical Research: </w:t>
      </w:r>
      <w:proofErr w:type="spellStart"/>
      <w:r w:rsidRPr="00B62D10">
        <w:rPr>
          <w:rFonts w:ascii="Cambria" w:hAnsi="Cambria"/>
          <w:i/>
          <w:iCs/>
        </w:rPr>
        <w:t>Biogeosciences</w:t>
      </w:r>
      <w:proofErr w:type="spellEnd"/>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121</w:t>
      </w:r>
      <w:r w:rsidRPr="00B62D10">
        <w:rPr>
          <w:rFonts w:ascii="Cambria" w:hAnsi="Cambria"/>
        </w:rPr>
        <w:t xml:space="preserve"> (8), 2019–2029. https://doi.org/10.1002/2015JG003204.</w:t>
      </w:r>
    </w:p>
    <w:p w14:paraId="5A45C8F2" w14:textId="77777777" w:rsidR="00B62D10" w:rsidRPr="00B62D10" w:rsidRDefault="00B62D10" w:rsidP="00B62D10">
      <w:pPr>
        <w:pStyle w:val="Bibliography"/>
        <w:rPr>
          <w:rFonts w:ascii="Cambria" w:hAnsi="Cambria"/>
        </w:rPr>
      </w:pPr>
      <w:r w:rsidRPr="00B62D10">
        <w:rPr>
          <w:rFonts w:ascii="Cambria" w:hAnsi="Cambria"/>
        </w:rPr>
        <w:t xml:space="preserve">(65) </w:t>
      </w:r>
      <w:r w:rsidRPr="00B62D10">
        <w:rPr>
          <w:rFonts w:ascii="Cambria" w:hAnsi="Cambria"/>
        </w:rPr>
        <w:tab/>
        <w:t xml:space="preserve">Fork, M. L.; </w:t>
      </w:r>
      <w:proofErr w:type="spellStart"/>
      <w:r w:rsidRPr="00B62D10">
        <w:rPr>
          <w:rFonts w:ascii="Cambria" w:hAnsi="Cambria"/>
        </w:rPr>
        <w:t>Osburn</w:t>
      </w:r>
      <w:proofErr w:type="spellEnd"/>
      <w:r w:rsidRPr="00B62D10">
        <w:rPr>
          <w:rFonts w:ascii="Cambria" w:hAnsi="Cambria"/>
        </w:rPr>
        <w:t xml:space="preserve">, C. L.; Heffernan, J. B. Bioavailability and Compositional Changes of Dissolved Organic Matter in Urban Headwaters. </w:t>
      </w:r>
      <w:proofErr w:type="spellStart"/>
      <w:r w:rsidRPr="00B62D10">
        <w:rPr>
          <w:rFonts w:ascii="Cambria" w:hAnsi="Cambria"/>
          <w:i/>
          <w:iCs/>
        </w:rPr>
        <w:t>Aquat</w:t>
      </w:r>
      <w:proofErr w:type="spellEnd"/>
      <w:r w:rsidRPr="00B62D10">
        <w:rPr>
          <w:rFonts w:ascii="Cambria" w:hAnsi="Cambria"/>
          <w:i/>
          <w:iCs/>
        </w:rPr>
        <w:t xml:space="preserve"> Sci</w:t>
      </w:r>
      <w:r w:rsidRPr="00B62D10">
        <w:rPr>
          <w:rFonts w:ascii="Cambria" w:hAnsi="Cambria"/>
        </w:rPr>
        <w:t xml:space="preserve"> </w:t>
      </w:r>
      <w:r w:rsidRPr="00B62D10">
        <w:rPr>
          <w:rFonts w:ascii="Cambria" w:hAnsi="Cambria"/>
          <w:b/>
          <w:bCs/>
        </w:rPr>
        <w:t>2020</w:t>
      </w:r>
      <w:r w:rsidRPr="00B62D10">
        <w:rPr>
          <w:rFonts w:ascii="Cambria" w:hAnsi="Cambria"/>
        </w:rPr>
        <w:t xml:space="preserve">, </w:t>
      </w:r>
      <w:r w:rsidRPr="00B62D10">
        <w:rPr>
          <w:rFonts w:ascii="Cambria" w:hAnsi="Cambria"/>
          <w:i/>
          <w:iCs/>
        </w:rPr>
        <w:t>82</w:t>
      </w:r>
      <w:r w:rsidRPr="00B62D10">
        <w:rPr>
          <w:rFonts w:ascii="Cambria" w:hAnsi="Cambria"/>
        </w:rPr>
        <w:t xml:space="preserve"> (4), 66. https://doi.org/10.1007/s00027-020-00739-7.</w:t>
      </w:r>
    </w:p>
    <w:p w14:paraId="423ACA66" w14:textId="77777777" w:rsidR="00B62D10" w:rsidRPr="00B62D10" w:rsidRDefault="00B62D10" w:rsidP="00B62D10">
      <w:pPr>
        <w:pStyle w:val="Bibliography"/>
        <w:rPr>
          <w:rFonts w:ascii="Cambria" w:hAnsi="Cambria"/>
        </w:rPr>
      </w:pPr>
      <w:r w:rsidRPr="00B62D10">
        <w:rPr>
          <w:rFonts w:ascii="Cambria" w:hAnsi="Cambria"/>
        </w:rPr>
        <w:t xml:space="preserve">(66) </w:t>
      </w:r>
      <w:r w:rsidRPr="00B62D10">
        <w:rPr>
          <w:rFonts w:ascii="Cambria" w:hAnsi="Cambria"/>
        </w:rPr>
        <w:tab/>
      </w:r>
      <w:proofErr w:type="spellStart"/>
      <w:r w:rsidRPr="00B62D10">
        <w:rPr>
          <w:rFonts w:ascii="Cambria" w:hAnsi="Cambria"/>
        </w:rPr>
        <w:t>Meingast</w:t>
      </w:r>
      <w:proofErr w:type="spellEnd"/>
      <w:r w:rsidRPr="00B62D10">
        <w:rPr>
          <w:rFonts w:ascii="Cambria" w:hAnsi="Cambria"/>
        </w:rPr>
        <w:t xml:space="preserve">, K. M.; </w:t>
      </w:r>
      <w:proofErr w:type="spellStart"/>
      <w:r w:rsidRPr="00B62D10">
        <w:rPr>
          <w:rFonts w:ascii="Cambria" w:hAnsi="Cambria"/>
        </w:rPr>
        <w:t>Grunert</w:t>
      </w:r>
      <w:proofErr w:type="spellEnd"/>
      <w:r w:rsidRPr="00B62D10">
        <w:rPr>
          <w:rFonts w:ascii="Cambria" w:hAnsi="Cambria"/>
        </w:rPr>
        <w:t xml:space="preserve">, B. K.; Green, S. A.; Kane, E. S.; </w:t>
      </w:r>
      <w:proofErr w:type="spellStart"/>
      <w:r w:rsidRPr="00B62D10">
        <w:rPr>
          <w:rFonts w:ascii="Cambria" w:hAnsi="Cambria"/>
        </w:rPr>
        <w:t>Khademimoshgenani</w:t>
      </w:r>
      <w:proofErr w:type="spellEnd"/>
      <w:r w:rsidRPr="00B62D10">
        <w:rPr>
          <w:rFonts w:ascii="Cambria" w:hAnsi="Cambria"/>
        </w:rPr>
        <w:t xml:space="preserve">, N. Insights on Dissolved Organic Matter Production Revealed by Removal of Charge-Transfer Interactions in Senescent Leaf Leachates. </w:t>
      </w:r>
      <w:r w:rsidRPr="00B62D10">
        <w:rPr>
          <w:rFonts w:ascii="Cambria" w:hAnsi="Cambria"/>
          <w:i/>
          <w:iCs/>
        </w:rPr>
        <w:t>Water</w:t>
      </w:r>
      <w:r w:rsidRPr="00B62D10">
        <w:rPr>
          <w:rFonts w:ascii="Cambria" w:hAnsi="Cambria"/>
        </w:rPr>
        <w:t xml:space="preserve"> </w:t>
      </w:r>
      <w:r w:rsidRPr="00B62D10">
        <w:rPr>
          <w:rFonts w:ascii="Cambria" w:hAnsi="Cambria"/>
          <w:b/>
          <w:bCs/>
        </w:rPr>
        <w:t>2020</w:t>
      </w:r>
      <w:r w:rsidRPr="00B62D10">
        <w:rPr>
          <w:rFonts w:ascii="Cambria" w:hAnsi="Cambria"/>
        </w:rPr>
        <w:t xml:space="preserve">, </w:t>
      </w:r>
      <w:r w:rsidRPr="00B62D10">
        <w:rPr>
          <w:rFonts w:ascii="Cambria" w:hAnsi="Cambria"/>
          <w:i/>
          <w:iCs/>
        </w:rPr>
        <w:t>12</w:t>
      </w:r>
      <w:r w:rsidRPr="00B62D10">
        <w:rPr>
          <w:rFonts w:ascii="Cambria" w:hAnsi="Cambria"/>
        </w:rPr>
        <w:t xml:space="preserve"> (9), 2356. https://doi.org/10.3390/w12092356.</w:t>
      </w:r>
    </w:p>
    <w:p w14:paraId="647386C4" w14:textId="77777777" w:rsidR="00B62D10" w:rsidRPr="00B62D10" w:rsidRDefault="00B62D10" w:rsidP="00B62D10">
      <w:pPr>
        <w:pStyle w:val="Bibliography"/>
        <w:rPr>
          <w:rFonts w:ascii="Cambria" w:hAnsi="Cambria"/>
        </w:rPr>
      </w:pPr>
      <w:r w:rsidRPr="00B62D10">
        <w:rPr>
          <w:rFonts w:ascii="Cambria" w:hAnsi="Cambria"/>
        </w:rPr>
        <w:lastRenderedPageBreak/>
        <w:t xml:space="preserve">(67) </w:t>
      </w:r>
      <w:r w:rsidRPr="00B62D10">
        <w:rPr>
          <w:rFonts w:ascii="Cambria" w:hAnsi="Cambria"/>
        </w:rPr>
        <w:tab/>
        <w:t xml:space="preserve">Cahoon, L. B.; Hanke, M. H. Rainfall Effects on Inflow and Infiltration in Wastewater Treatment Systems in a Coastal Plain Region. </w:t>
      </w:r>
      <w:r w:rsidRPr="00B62D10">
        <w:rPr>
          <w:rFonts w:ascii="Cambria" w:hAnsi="Cambria"/>
          <w:i/>
          <w:iCs/>
        </w:rPr>
        <w:t>Water Sci Technol</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75</w:t>
      </w:r>
      <w:r w:rsidRPr="00B62D10">
        <w:rPr>
          <w:rFonts w:ascii="Cambria" w:hAnsi="Cambria"/>
        </w:rPr>
        <w:t xml:space="preserve"> (8), 1909–1921. https://doi.org/10.2166/wst.2017.072.</w:t>
      </w:r>
    </w:p>
    <w:p w14:paraId="3F05F3A1" w14:textId="77777777" w:rsidR="00B62D10" w:rsidRPr="00B62D10" w:rsidRDefault="00B62D10" w:rsidP="00B62D10">
      <w:pPr>
        <w:pStyle w:val="Bibliography"/>
        <w:rPr>
          <w:rFonts w:ascii="Cambria" w:hAnsi="Cambria"/>
        </w:rPr>
      </w:pPr>
      <w:r w:rsidRPr="00B62D10">
        <w:rPr>
          <w:rFonts w:ascii="Cambria" w:hAnsi="Cambria"/>
        </w:rPr>
        <w:t xml:space="preserve">(68) </w:t>
      </w:r>
      <w:r w:rsidRPr="00B62D10">
        <w:rPr>
          <w:rFonts w:ascii="Cambria" w:hAnsi="Cambria"/>
        </w:rPr>
        <w:tab/>
        <w:t xml:space="preserve">Bratt, A. R.; Finlay, J. C.; </w:t>
      </w:r>
      <w:proofErr w:type="spellStart"/>
      <w:r w:rsidRPr="00B62D10">
        <w:rPr>
          <w:rFonts w:ascii="Cambria" w:hAnsi="Cambria"/>
        </w:rPr>
        <w:t>Hobbie</w:t>
      </w:r>
      <w:proofErr w:type="spellEnd"/>
      <w:r w:rsidRPr="00B62D10">
        <w:rPr>
          <w:rFonts w:ascii="Cambria" w:hAnsi="Cambria"/>
        </w:rPr>
        <w:t xml:space="preserve">, S. E.; Janke, B. D.; Worm, A. C.; </w:t>
      </w:r>
      <w:proofErr w:type="spellStart"/>
      <w:r w:rsidRPr="00B62D10">
        <w:rPr>
          <w:rFonts w:ascii="Cambria" w:hAnsi="Cambria"/>
        </w:rPr>
        <w:t>Kemmitt</w:t>
      </w:r>
      <w:proofErr w:type="spellEnd"/>
      <w:r w:rsidRPr="00B62D10">
        <w:rPr>
          <w:rFonts w:ascii="Cambria" w:hAnsi="Cambria"/>
        </w:rPr>
        <w:t xml:space="preserve">, K. L. Contribution of Leaf Litter to Nutrient Export during Winter Months in an Urban Residential Watershed. </w:t>
      </w:r>
      <w:r w:rsidRPr="00B62D10">
        <w:rPr>
          <w:rFonts w:ascii="Cambria" w:hAnsi="Cambria"/>
          <w:i/>
          <w:iCs/>
        </w:rPr>
        <w:t>Environ. Sci. Technol.</w:t>
      </w:r>
      <w:r w:rsidRPr="00B62D10">
        <w:rPr>
          <w:rFonts w:ascii="Cambria" w:hAnsi="Cambria"/>
        </w:rPr>
        <w:t xml:space="preserve"> </w:t>
      </w:r>
      <w:r w:rsidRPr="00B62D10">
        <w:rPr>
          <w:rFonts w:ascii="Cambria" w:hAnsi="Cambria"/>
          <w:b/>
          <w:bCs/>
        </w:rPr>
        <w:t>2017</w:t>
      </w:r>
      <w:r w:rsidRPr="00B62D10">
        <w:rPr>
          <w:rFonts w:ascii="Cambria" w:hAnsi="Cambria"/>
        </w:rPr>
        <w:t xml:space="preserve">, </w:t>
      </w:r>
      <w:r w:rsidRPr="00B62D10">
        <w:rPr>
          <w:rFonts w:ascii="Cambria" w:hAnsi="Cambria"/>
          <w:i/>
          <w:iCs/>
        </w:rPr>
        <w:t>51</w:t>
      </w:r>
      <w:r w:rsidRPr="00B62D10">
        <w:rPr>
          <w:rFonts w:ascii="Cambria" w:hAnsi="Cambria"/>
        </w:rPr>
        <w:t xml:space="preserve"> (6), 3138–3147. https://doi.org/10.1021/acs.est.6b06299.</w:t>
      </w:r>
    </w:p>
    <w:p w14:paraId="62604CF0" w14:textId="77777777" w:rsidR="00B62D10" w:rsidRPr="00B62D10" w:rsidRDefault="00B62D10" w:rsidP="00B62D10">
      <w:pPr>
        <w:pStyle w:val="Bibliography"/>
        <w:rPr>
          <w:rFonts w:ascii="Cambria" w:hAnsi="Cambria"/>
        </w:rPr>
      </w:pPr>
      <w:r w:rsidRPr="00B62D10">
        <w:rPr>
          <w:rFonts w:ascii="Cambria" w:hAnsi="Cambria"/>
        </w:rPr>
        <w:t xml:space="preserve">(69) </w:t>
      </w:r>
      <w:r w:rsidRPr="00B62D10">
        <w:rPr>
          <w:rFonts w:ascii="Cambria" w:hAnsi="Cambria"/>
        </w:rPr>
        <w:tab/>
      </w:r>
      <w:proofErr w:type="spellStart"/>
      <w:r w:rsidRPr="00B62D10">
        <w:rPr>
          <w:rFonts w:ascii="Cambria" w:hAnsi="Cambria"/>
        </w:rPr>
        <w:t>Francy</w:t>
      </w:r>
      <w:proofErr w:type="spellEnd"/>
      <w:r w:rsidRPr="00B62D10">
        <w:rPr>
          <w:rFonts w:ascii="Cambria" w:hAnsi="Cambria"/>
        </w:rPr>
        <w:t xml:space="preserve">, D. S.; </w:t>
      </w:r>
      <w:proofErr w:type="spellStart"/>
      <w:r w:rsidRPr="00B62D10">
        <w:rPr>
          <w:rFonts w:ascii="Cambria" w:hAnsi="Cambria"/>
        </w:rPr>
        <w:t>Stelzer</w:t>
      </w:r>
      <w:proofErr w:type="spellEnd"/>
      <w:r w:rsidRPr="00B62D10">
        <w:rPr>
          <w:rFonts w:ascii="Cambria" w:hAnsi="Cambria"/>
        </w:rPr>
        <w:t xml:space="preserve">, E. A.; </w:t>
      </w:r>
      <w:proofErr w:type="spellStart"/>
      <w:r w:rsidRPr="00B62D10">
        <w:rPr>
          <w:rFonts w:ascii="Cambria" w:hAnsi="Cambria"/>
        </w:rPr>
        <w:t>Duris</w:t>
      </w:r>
      <w:proofErr w:type="spellEnd"/>
      <w:r w:rsidRPr="00B62D10">
        <w:rPr>
          <w:rFonts w:ascii="Cambria" w:hAnsi="Cambria"/>
        </w:rPr>
        <w:t xml:space="preserve">, J. W.; Brady, A. M.; Harrison, J. H.; Johnson, H. E.; Ware, M. W. Predictive Models for Escherichia Coli Concentrations at Inland Lake Beaches and Relationship of Model Variables to Pathogen Detection. </w:t>
      </w:r>
      <w:r w:rsidRPr="00B62D10">
        <w:rPr>
          <w:rFonts w:ascii="Cambria" w:hAnsi="Cambria"/>
          <w:i/>
          <w:iCs/>
        </w:rPr>
        <w:t>Applied and environmental microbiology</w:t>
      </w:r>
      <w:r w:rsidRPr="00B62D10">
        <w:rPr>
          <w:rFonts w:ascii="Cambria" w:hAnsi="Cambria"/>
        </w:rPr>
        <w:t xml:space="preserve"> </w:t>
      </w:r>
      <w:r w:rsidRPr="00B62D10">
        <w:rPr>
          <w:rFonts w:ascii="Cambria" w:hAnsi="Cambria"/>
          <w:b/>
          <w:bCs/>
        </w:rPr>
        <w:t>2013</w:t>
      </w:r>
      <w:r w:rsidRPr="00B62D10">
        <w:rPr>
          <w:rFonts w:ascii="Cambria" w:hAnsi="Cambria"/>
        </w:rPr>
        <w:t xml:space="preserve">, </w:t>
      </w:r>
      <w:r w:rsidRPr="00B62D10">
        <w:rPr>
          <w:rFonts w:ascii="Cambria" w:hAnsi="Cambria"/>
          <w:i/>
          <w:iCs/>
        </w:rPr>
        <w:t>79</w:t>
      </w:r>
      <w:r w:rsidRPr="00B62D10">
        <w:rPr>
          <w:rFonts w:ascii="Cambria" w:hAnsi="Cambria"/>
        </w:rPr>
        <w:t xml:space="preserve"> (5), 1676–1688.</w:t>
      </w:r>
    </w:p>
    <w:p w14:paraId="23749125" w14:textId="77777777" w:rsidR="00B62D10" w:rsidRPr="00B62D10" w:rsidRDefault="00B62D10" w:rsidP="00B62D10">
      <w:pPr>
        <w:pStyle w:val="Bibliography"/>
        <w:rPr>
          <w:rFonts w:ascii="Cambria" w:hAnsi="Cambria"/>
        </w:rPr>
      </w:pPr>
      <w:r w:rsidRPr="00B62D10">
        <w:rPr>
          <w:rFonts w:ascii="Cambria" w:hAnsi="Cambria"/>
        </w:rPr>
        <w:t xml:space="preserve">(70) </w:t>
      </w:r>
      <w:r w:rsidRPr="00B62D10">
        <w:rPr>
          <w:rFonts w:ascii="Cambria" w:hAnsi="Cambria"/>
        </w:rPr>
        <w:tab/>
        <w:t xml:space="preserve">He, L.-M. (Lee); He, Z.-L. Water Quality Prediction of Marine Recreational Beaches Receiving Watershed Baseflow and Stormwater Runoff in Southern California, USA. </w:t>
      </w:r>
      <w:r w:rsidRPr="00B62D10">
        <w:rPr>
          <w:rFonts w:ascii="Cambria" w:hAnsi="Cambria"/>
          <w:i/>
          <w:iCs/>
        </w:rPr>
        <w:t>Water Research</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42</w:t>
      </w:r>
      <w:r w:rsidRPr="00B62D10">
        <w:rPr>
          <w:rFonts w:ascii="Cambria" w:hAnsi="Cambria"/>
        </w:rPr>
        <w:t xml:space="preserve"> (10), 2563–2573. https://doi.org/10.1016/j.watres.2008.01.002.</w:t>
      </w:r>
    </w:p>
    <w:p w14:paraId="49F0F8E1" w14:textId="77777777" w:rsidR="00B62D10" w:rsidRPr="00B62D10" w:rsidRDefault="00B62D10" w:rsidP="00B62D10">
      <w:pPr>
        <w:pStyle w:val="Bibliography"/>
        <w:rPr>
          <w:rFonts w:ascii="Cambria" w:hAnsi="Cambria"/>
        </w:rPr>
      </w:pPr>
      <w:r w:rsidRPr="00B62D10">
        <w:rPr>
          <w:rFonts w:ascii="Cambria" w:hAnsi="Cambria"/>
        </w:rPr>
        <w:t xml:space="preserve">(71) </w:t>
      </w:r>
      <w:r w:rsidRPr="00B62D10">
        <w:rPr>
          <w:rFonts w:ascii="Cambria" w:hAnsi="Cambria"/>
        </w:rPr>
        <w:tab/>
        <w:t xml:space="preserve">Dawn Shively; Nevers, M.; Cathy </w:t>
      </w:r>
      <w:proofErr w:type="spellStart"/>
      <w:r w:rsidRPr="00B62D10">
        <w:rPr>
          <w:rFonts w:ascii="Cambria" w:hAnsi="Cambria"/>
        </w:rPr>
        <w:t>Breitenbach</w:t>
      </w:r>
      <w:proofErr w:type="spellEnd"/>
      <w:r w:rsidRPr="00B62D10">
        <w:rPr>
          <w:rFonts w:ascii="Cambria" w:hAnsi="Cambria"/>
        </w:rPr>
        <w:t xml:space="preserve">; </w:t>
      </w:r>
      <w:proofErr w:type="spellStart"/>
      <w:r w:rsidRPr="00B62D10">
        <w:rPr>
          <w:rFonts w:ascii="Cambria" w:hAnsi="Cambria"/>
        </w:rPr>
        <w:t>Phanikumar</w:t>
      </w:r>
      <w:proofErr w:type="spellEnd"/>
      <w:r w:rsidRPr="00B62D10">
        <w:rPr>
          <w:rFonts w:ascii="Cambria" w:hAnsi="Cambria"/>
        </w:rPr>
        <w:t xml:space="preserve">, M. S.; Kasia Przybyla-Kelly; Ashley M. </w:t>
      </w:r>
      <w:proofErr w:type="spellStart"/>
      <w:r w:rsidRPr="00B62D10">
        <w:rPr>
          <w:rFonts w:ascii="Cambria" w:hAnsi="Cambria"/>
        </w:rPr>
        <w:t>Spoljaric</w:t>
      </w:r>
      <w:proofErr w:type="spellEnd"/>
      <w:r w:rsidRPr="00B62D10">
        <w:rPr>
          <w:rFonts w:ascii="Cambria" w:hAnsi="Cambria"/>
        </w:rPr>
        <w:t xml:space="preserve">; Richard L. Whitman. Prototypic Automated Continuous Recreational Water Quality Monitoring of Nine Chicago Beaches. </w:t>
      </w:r>
      <w:r w:rsidRPr="00B62D10">
        <w:rPr>
          <w:rFonts w:ascii="Cambria" w:hAnsi="Cambria"/>
          <w:i/>
          <w:iCs/>
        </w:rPr>
        <w:t>Journal of Environmental Management</w:t>
      </w:r>
      <w:r w:rsidRPr="00B62D10">
        <w:rPr>
          <w:rFonts w:ascii="Cambria" w:hAnsi="Cambria"/>
        </w:rPr>
        <w:t xml:space="preserve"> </w:t>
      </w:r>
      <w:r w:rsidRPr="00B62D10">
        <w:rPr>
          <w:rFonts w:ascii="Cambria" w:hAnsi="Cambria"/>
          <w:b/>
          <w:bCs/>
        </w:rPr>
        <w:t>2015</w:t>
      </w:r>
      <w:r w:rsidRPr="00B62D10">
        <w:rPr>
          <w:rFonts w:ascii="Cambria" w:hAnsi="Cambria"/>
        </w:rPr>
        <w:t xml:space="preserve">, </w:t>
      </w:r>
      <w:r w:rsidRPr="00B62D10">
        <w:rPr>
          <w:rFonts w:ascii="Cambria" w:hAnsi="Cambria"/>
          <w:i/>
          <w:iCs/>
        </w:rPr>
        <w:t>166</w:t>
      </w:r>
      <w:r w:rsidRPr="00B62D10">
        <w:rPr>
          <w:rFonts w:ascii="Cambria" w:hAnsi="Cambria"/>
        </w:rPr>
        <w:t>, 285293. https://doi.org/10.1016/j.jenvman.2015.10.011.</w:t>
      </w:r>
    </w:p>
    <w:p w14:paraId="3C88B1AC" w14:textId="77777777" w:rsidR="00B62D10" w:rsidRPr="00B62D10" w:rsidRDefault="00B62D10" w:rsidP="00B62D10">
      <w:pPr>
        <w:pStyle w:val="Bibliography"/>
        <w:rPr>
          <w:rFonts w:ascii="Cambria" w:hAnsi="Cambria"/>
        </w:rPr>
      </w:pPr>
      <w:r w:rsidRPr="00B62D10">
        <w:rPr>
          <w:rFonts w:ascii="Cambria" w:hAnsi="Cambria"/>
        </w:rPr>
        <w:t xml:space="preserve">(72) </w:t>
      </w:r>
      <w:r w:rsidRPr="00B62D10">
        <w:rPr>
          <w:rFonts w:ascii="Cambria" w:hAnsi="Cambria"/>
        </w:rPr>
        <w:tab/>
        <w:t xml:space="preserve">Brooks, W.; Corsi, S.; Fienen, M.; </w:t>
      </w:r>
      <w:proofErr w:type="spellStart"/>
      <w:r w:rsidRPr="00B62D10">
        <w:rPr>
          <w:rFonts w:ascii="Cambria" w:hAnsi="Cambria"/>
        </w:rPr>
        <w:t>Carvin</w:t>
      </w:r>
      <w:proofErr w:type="spellEnd"/>
      <w:r w:rsidRPr="00B62D10">
        <w:rPr>
          <w:rFonts w:ascii="Cambria" w:hAnsi="Cambria"/>
        </w:rPr>
        <w:t xml:space="preserve">, R. Predicting Recreational Water Quality Advisories: A Comparison of Statistical Methods. </w:t>
      </w:r>
      <w:r w:rsidRPr="00B62D10">
        <w:rPr>
          <w:rFonts w:ascii="Cambria" w:hAnsi="Cambria"/>
          <w:i/>
          <w:iCs/>
        </w:rPr>
        <w:t>Environmental Modelling &amp; Software</w:t>
      </w:r>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76</w:t>
      </w:r>
      <w:r w:rsidRPr="00B62D10">
        <w:rPr>
          <w:rFonts w:ascii="Cambria" w:hAnsi="Cambria"/>
        </w:rPr>
        <w:t>, 81–94. https://doi.org/10.1016/j.envsoft.2015.10.012.</w:t>
      </w:r>
    </w:p>
    <w:p w14:paraId="6314D678" w14:textId="77777777" w:rsidR="00B62D10" w:rsidRPr="00B62D10" w:rsidRDefault="00B62D10" w:rsidP="00B62D10">
      <w:pPr>
        <w:pStyle w:val="Bibliography"/>
        <w:rPr>
          <w:rFonts w:ascii="Cambria" w:hAnsi="Cambria"/>
        </w:rPr>
      </w:pPr>
      <w:r w:rsidRPr="00B62D10">
        <w:rPr>
          <w:rFonts w:ascii="Cambria" w:hAnsi="Cambria"/>
        </w:rPr>
        <w:t xml:space="preserve">(73) </w:t>
      </w:r>
      <w:r w:rsidRPr="00B62D10">
        <w:rPr>
          <w:rFonts w:ascii="Cambria" w:hAnsi="Cambria"/>
        </w:rPr>
        <w:tab/>
        <w:t xml:space="preserve">Christensen, V. G.; Rasmussen, P. P.; Ziegler, A. C. Real-Time Water Quality Monitoring and Regression Analysis to Estimate Nutrient and Bacteria Concentrations in Kansas Streams. </w:t>
      </w:r>
      <w:r w:rsidRPr="00B62D10">
        <w:rPr>
          <w:rFonts w:ascii="Cambria" w:hAnsi="Cambria"/>
          <w:i/>
          <w:iCs/>
        </w:rPr>
        <w:t>Water Sci Technol</w:t>
      </w:r>
      <w:r w:rsidRPr="00B62D10">
        <w:rPr>
          <w:rFonts w:ascii="Cambria" w:hAnsi="Cambria"/>
        </w:rPr>
        <w:t xml:space="preserve"> </w:t>
      </w:r>
      <w:r w:rsidRPr="00B62D10">
        <w:rPr>
          <w:rFonts w:ascii="Cambria" w:hAnsi="Cambria"/>
          <w:b/>
          <w:bCs/>
        </w:rPr>
        <w:t>2002</w:t>
      </w:r>
      <w:r w:rsidRPr="00B62D10">
        <w:rPr>
          <w:rFonts w:ascii="Cambria" w:hAnsi="Cambria"/>
        </w:rPr>
        <w:t xml:space="preserve">, </w:t>
      </w:r>
      <w:r w:rsidRPr="00B62D10">
        <w:rPr>
          <w:rFonts w:ascii="Cambria" w:hAnsi="Cambria"/>
          <w:i/>
          <w:iCs/>
        </w:rPr>
        <w:t>45</w:t>
      </w:r>
      <w:r w:rsidRPr="00B62D10">
        <w:rPr>
          <w:rFonts w:ascii="Cambria" w:hAnsi="Cambria"/>
        </w:rPr>
        <w:t xml:space="preserve"> (9), 205–219. https://doi.org/10.2166/wst.2002.0240.</w:t>
      </w:r>
    </w:p>
    <w:p w14:paraId="3174A245" w14:textId="77777777" w:rsidR="00B62D10" w:rsidRPr="00B62D10" w:rsidRDefault="00B62D10" w:rsidP="00B62D10">
      <w:pPr>
        <w:pStyle w:val="Bibliography"/>
        <w:rPr>
          <w:rFonts w:ascii="Cambria" w:hAnsi="Cambria"/>
        </w:rPr>
      </w:pPr>
      <w:r w:rsidRPr="00B62D10">
        <w:rPr>
          <w:rFonts w:ascii="Cambria" w:hAnsi="Cambria"/>
        </w:rPr>
        <w:t xml:space="preserve">(74) </w:t>
      </w:r>
      <w:r w:rsidRPr="00B62D10">
        <w:rPr>
          <w:rFonts w:ascii="Cambria" w:hAnsi="Cambria"/>
        </w:rPr>
        <w:tab/>
        <w:t xml:space="preserve">Baldwin, A. K.; </w:t>
      </w:r>
      <w:proofErr w:type="spellStart"/>
      <w:r w:rsidRPr="00B62D10">
        <w:rPr>
          <w:rFonts w:ascii="Cambria" w:hAnsi="Cambria"/>
        </w:rPr>
        <w:t>Graczyk</w:t>
      </w:r>
      <w:proofErr w:type="spellEnd"/>
      <w:r w:rsidRPr="00B62D10">
        <w:rPr>
          <w:rFonts w:ascii="Cambria" w:hAnsi="Cambria"/>
        </w:rPr>
        <w:t xml:space="preserve">, D. J.; Robertson, D. M.; Saad, D. A.; Magruder, C. </w:t>
      </w:r>
      <w:r w:rsidRPr="00B62D10">
        <w:rPr>
          <w:rFonts w:ascii="Cambria" w:hAnsi="Cambria"/>
          <w:i/>
          <w:iCs/>
        </w:rPr>
        <w:t>Use of Real-Time Monitoring to Predict Concentrations of Select Constituents in the Menomonee River Drainage Basin, Southeast Wisconsin, 2008-9</w:t>
      </w:r>
      <w:r w:rsidRPr="00B62D10">
        <w:rPr>
          <w:rFonts w:ascii="Cambria" w:hAnsi="Cambria"/>
        </w:rPr>
        <w:t>; Scientific Investigations Report; USGS Numbered Series 2012–5064; U.S. Geological Survey: Reston, VA, 2012.</w:t>
      </w:r>
    </w:p>
    <w:p w14:paraId="62820163" w14:textId="77777777" w:rsidR="00B62D10" w:rsidRPr="00B62D10" w:rsidRDefault="00B62D10" w:rsidP="00B62D10">
      <w:pPr>
        <w:pStyle w:val="Bibliography"/>
        <w:rPr>
          <w:rFonts w:ascii="Cambria" w:hAnsi="Cambria"/>
        </w:rPr>
      </w:pPr>
      <w:r w:rsidRPr="00B62D10">
        <w:rPr>
          <w:rFonts w:ascii="Cambria" w:hAnsi="Cambria"/>
        </w:rPr>
        <w:t xml:space="preserve">(75) </w:t>
      </w:r>
      <w:r w:rsidRPr="00B62D10">
        <w:rPr>
          <w:rFonts w:ascii="Cambria" w:hAnsi="Cambria"/>
        </w:rPr>
        <w:tab/>
      </w:r>
      <w:proofErr w:type="spellStart"/>
      <w:r w:rsidRPr="00B62D10">
        <w:rPr>
          <w:rFonts w:ascii="Cambria" w:hAnsi="Cambria"/>
        </w:rPr>
        <w:t>Heberger</w:t>
      </w:r>
      <w:proofErr w:type="spellEnd"/>
      <w:r w:rsidRPr="00B62D10">
        <w:rPr>
          <w:rFonts w:ascii="Cambria" w:hAnsi="Cambria"/>
        </w:rPr>
        <w:t xml:space="preserve">, M. G.; Durant, J. L.; Oriel, K. A.; </w:t>
      </w:r>
      <w:proofErr w:type="spellStart"/>
      <w:r w:rsidRPr="00B62D10">
        <w:rPr>
          <w:rFonts w:ascii="Cambria" w:hAnsi="Cambria"/>
        </w:rPr>
        <w:t>Kirshen</w:t>
      </w:r>
      <w:proofErr w:type="spellEnd"/>
      <w:r w:rsidRPr="00B62D10">
        <w:rPr>
          <w:rFonts w:ascii="Cambria" w:hAnsi="Cambria"/>
        </w:rPr>
        <w:t xml:space="preserve">, P. H.; </w:t>
      </w:r>
      <w:proofErr w:type="spellStart"/>
      <w:r w:rsidRPr="00B62D10">
        <w:rPr>
          <w:rFonts w:ascii="Cambria" w:hAnsi="Cambria"/>
        </w:rPr>
        <w:t>Minardi</w:t>
      </w:r>
      <w:proofErr w:type="spellEnd"/>
      <w:r w:rsidRPr="00B62D10">
        <w:rPr>
          <w:rFonts w:ascii="Cambria" w:hAnsi="Cambria"/>
        </w:rPr>
        <w:t xml:space="preserve">, L. Combining Real-Time Bacteria Models and Uncertainty Analysis for Establishing Health Advisories for Recreational Waters. </w:t>
      </w:r>
      <w:r w:rsidRPr="00B62D10">
        <w:rPr>
          <w:rFonts w:ascii="Cambria" w:hAnsi="Cambria"/>
          <w:i/>
          <w:iCs/>
        </w:rPr>
        <w:t>Journal of Water Resources Planning and Management</w:t>
      </w:r>
      <w:r w:rsidRPr="00B62D10">
        <w:rPr>
          <w:rFonts w:ascii="Cambria" w:hAnsi="Cambria"/>
        </w:rPr>
        <w:t xml:space="preserve"> </w:t>
      </w:r>
      <w:r w:rsidRPr="00B62D10">
        <w:rPr>
          <w:rFonts w:ascii="Cambria" w:hAnsi="Cambria"/>
          <w:b/>
          <w:bCs/>
        </w:rPr>
        <w:t>2008</w:t>
      </w:r>
      <w:r w:rsidRPr="00B62D10">
        <w:rPr>
          <w:rFonts w:ascii="Cambria" w:hAnsi="Cambria"/>
        </w:rPr>
        <w:t xml:space="preserve">, </w:t>
      </w:r>
      <w:r w:rsidRPr="00B62D10">
        <w:rPr>
          <w:rFonts w:ascii="Cambria" w:hAnsi="Cambria"/>
          <w:i/>
          <w:iCs/>
        </w:rPr>
        <w:t>134</w:t>
      </w:r>
      <w:r w:rsidRPr="00B62D10">
        <w:rPr>
          <w:rFonts w:ascii="Cambria" w:hAnsi="Cambria"/>
        </w:rPr>
        <w:t xml:space="preserve"> (1), 73–82. https://doi.org/10.1061/(ASCE)0733-9496(2008)134:1(73).</w:t>
      </w:r>
    </w:p>
    <w:p w14:paraId="307C2861" w14:textId="77777777" w:rsidR="00B62D10" w:rsidRPr="00B62D10" w:rsidRDefault="00B62D10" w:rsidP="00B62D10">
      <w:pPr>
        <w:pStyle w:val="Bibliography"/>
        <w:rPr>
          <w:rFonts w:ascii="Cambria" w:hAnsi="Cambria"/>
        </w:rPr>
      </w:pPr>
      <w:r w:rsidRPr="00B62D10">
        <w:rPr>
          <w:rFonts w:ascii="Cambria" w:hAnsi="Cambria"/>
        </w:rPr>
        <w:t xml:space="preserve">(76) </w:t>
      </w:r>
      <w:r w:rsidRPr="00B62D10">
        <w:rPr>
          <w:rFonts w:ascii="Cambria" w:hAnsi="Cambria"/>
        </w:rPr>
        <w:tab/>
        <w:t xml:space="preserve">Dada, A. C.; Hamilton, D. P. Predictive Models for Determination of E. Coli Concentrations at Inland Recreational Beaches. </w:t>
      </w:r>
      <w:r w:rsidRPr="00B62D10">
        <w:rPr>
          <w:rFonts w:ascii="Cambria" w:hAnsi="Cambria"/>
          <w:i/>
          <w:iCs/>
        </w:rPr>
        <w:t xml:space="preserve">Water Air Soil </w:t>
      </w:r>
      <w:proofErr w:type="spellStart"/>
      <w:r w:rsidRPr="00B62D10">
        <w:rPr>
          <w:rFonts w:ascii="Cambria" w:hAnsi="Cambria"/>
          <w:i/>
          <w:iCs/>
        </w:rPr>
        <w:t>Pollut</w:t>
      </w:r>
      <w:proofErr w:type="spellEnd"/>
      <w:r w:rsidRPr="00B62D10">
        <w:rPr>
          <w:rFonts w:ascii="Cambria" w:hAnsi="Cambria"/>
        </w:rPr>
        <w:t xml:space="preserve"> </w:t>
      </w:r>
      <w:r w:rsidRPr="00B62D10">
        <w:rPr>
          <w:rFonts w:ascii="Cambria" w:hAnsi="Cambria"/>
          <w:b/>
          <w:bCs/>
        </w:rPr>
        <w:t>2016</w:t>
      </w:r>
      <w:r w:rsidRPr="00B62D10">
        <w:rPr>
          <w:rFonts w:ascii="Cambria" w:hAnsi="Cambria"/>
        </w:rPr>
        <w:t xml:space="preserve">, </w:t>
      </w:r>
      <w:r w:rsidRPr="00B62D10">
        <w:rPr>
          <w:rFonts w:ascii="Cambria" w:hAnsi="Cambria"/>
          <w:i/>
          <w:iCs/>
        </w:rPr>
        <w:t>227</w:t>
      </w:r>
      <w:r w:rsidRPr="00B62D10">
        <w:rPr>
          <w:rFonts w:ascii="Cambria" w:hAnsi="Cambria"/>
        </w:rPr>
        <w:t xml:space="preserve"> (9), 347. https://doi.org/10.1007/s11270-016-3033-6.</w:t>
      </w:r>
    </w:p>
    <w:p w14:paraId="2625DCEB" w14:textId="77777777" w:rsidR="00B62D10" w:rsidRPr="00B62D10" w:rsidRDefault="00B62D10" w:rsidP="00B62D10">
      <w:pPr>
        <w:pStyle w:val="Bibliography"/>
        <w:rPr>
          <w:rFonts w:ascii="Cambria" w:hAnsi="Cambria"/>
        </w:rPr>
      </w:pPr>
      <w:r w:rsidRPr="00B62D10">
        <w:rPr>
          <w:rFonts w:ascii="Cambria" w:hAnsi="Cambria"/>
        </w:rPr>
        <w:t xml:space="preserve">(77) </w:t>
      </w:r>
      <w:r w:rsidRPr="00B62D10">
        <w:rPr>
          <w:rFonts w:ascii="Cambria" w:hAnsi="Cambria"/>
        </w:rPr>
        <w:tab/>
      </w:r>
      <w:proofErr w:type="spellStart"/>
      <w:r w:rsidRPr="00B62D10">
        <w:rPr>
          <w:rFonts w:ascii="Cambria" w:hAnsi="Cambria"/>
        </w:rPr>
        <w:t>McKergow</w:t>
      </w:r>
      <w:proofErr w:type="spellEnd"/>
      <w:r w:rsidRPr="00B62D10">
        <w:rPr>
          <w:rFonts w:ascii="Cambria" w:hAnsi="Cambria"/>
        </w:rPr>
        <w:t xml:space="preserve">, L. A.; Davies‐Colley, R. J. Stormflow Dynamics and Loads of Escherichia Coli in a Large Mixed Land Use Catchment. </w:t>
      </w:r>
      <w:r w:rsidRPr="00B62D10">
        <w:rPr>
          <w:rFonts w:ascii="Cambria" w:hAnsi="Cambria"/>
          <w:i/>
          <w:iCs/>
        </w:rPr>
        <w:t>Hydrological Processes</w:t>
      </w:r>
      <w:r w:rsidRPr="00B62D10">
        <w:rPr>
          <w:rFonts w:ascii="Cambria" w:hAnsi="Cambria"/>
        </w:rPr>
        <w:t xml:space="preserve"> </w:t>
      </w:r>
      <w:r w:rsidRPr="00B62D10">
        <w:rPr>
          <w:rFonts w:ascii="Cambria" w:hAnsi="Cambria"/>
          <w:b/>
          <w:bCs/>
        </w:rPr>
        <w:t>2010</w:t>
      </w:r>
      <w:r w:rsidRPr="00B62D10">
        <w:rPr>
          <w:rFonts w:ascii="Cambria" w:hAnsi="Cambria"/>
        </w:rPr>
        <w:t xml:space="preserve">, </w:t>
      </w:r>
      <w:r w:rsidRPr="00B62D10">
        <w:rPr>
          <w:rFonts w:ascii="Cambria" w:hAnsi="Cambria"/>
          <w:i/>
          <w:iCs/>
        </w:rPr>
        <w:t>24</w:t>
      </w:r>
      <w:r w:rsidRPr="00B62D10">
        <w:rPr>
          <w:rFonts w:ascii="Cambria" w:hAnsi="Cambria"/>
        </w:rPr>
        <w:t xml:space="preserve"> (3), 276–289. https://doi.org/10.1002/hyp.7480.</w:t>
      </w:r>
    </w:p>
    <w:p w14:paraId="1598E862" w14:textId="77777777" w:rsidR="00B62D10" w:rsidRPr="00B62D10" w:rsidRDefault="00B62D10" w:rsidP="00B62D10">
      <w:pPr>
        <w:pStyle w:val="Bibliography"/>
        <w:rPr>
          <w:rFonts w:ascii="Cambria" w:hAnsi="Cambria"/>
        </w:rPr>
      </w:pPr>
      <w:r w:rsidRPr="00B62D10">
        <w:rPr>
          <w:rFonts w:ascii="Cambria" w:hAnsi="Cambria"/>
        </w:rPr>
        <w:t xml:space="preserve">(78) </w:t>
      </w:r>
      <w:r w:rsidRPr="00B62D10">
        <w:rPr>
          <w:rFonts w:ascii="Cambria" w:hAnsi="Cambria"/>
        </w:rPr>
        <w:tab/>
        <w:t xml:space="preserve">David, M. M.; Haggard, B. E. Development of Regression-Based Models to Predict Fecal Bacteria Numbers at Select Sites within the Illinois River Watershed, Arkansas and Oklahoma, USA. </w:t>
      </w:r>
      <w:r w:rsidRPr="00B62D10">
        <w:rPr>
          <w:rFonts w:ascii="Cambria" w:hAnsi="Cambria"/>
          <w:i/>
          <w:iCs/>
        </w:rPr>
        <w:t xml:space="preserve">Water Air Soil </w:t>
      </w:r>
      <w:proofErr w:type="spellStart"/>
      <w:r w:rsidRPr="00B62D10">
        <w:rPr>
          <w:rFonts w:ascii="Cambria" w:hAnsi="Cambria"/>
          <w:i/>
          <w:iCs/>
        </w:rPr>
        <w:t>Pollut</w:t>
      </w:r>
      <w:proofErr w:type="spellEnd"/>
      <w:r w:rsidRPr="00B62D10">
        <w:rPr>
          <w:rFonts w:ascii="Cambria" w:hAnsi="Cambria"/>
        </w:rPr>
        <w:t xml:space="preserve"> </w:t>
      </w:r>
      <w:r w:rsidRPr="00B62D10">
        <w:rPr>
          <w:rFonts w:ascii="Cambria" w:hAnsi="Cambria"/>
          <w:b/>
          <w:bCs/>
        </w:rPr>
        <w:t>2011</w:t>
      </w:r>
      <w:r w:rsidRPr="00B62D10">
        <w:rPr>
          <w:rFonts w:ascii="Cambria" w:hAnsi="Cambria"/>
        </w:rPr>
        <w:t xml:space="preserve">, </w:t>
      </w:r>
      <w:r w:rsidRPr="00B62D10">
        <w:rPr>
          <w:rFonts w:ascii="Cambria" w:hAnsi="Cambria"/>
          <w:i/>
          <w:iCs/>
        </w:rPr>
        <w:t>215</w:t>
      </w:r>
      <w:r w:rsidRPr="00B62D10">
        <w:rPr>
          <w:rFonts w:ascii="Cambria" w:hAnsi="Cambria"/>
        </w:rPr>
        <w:t xml:space="preserve"> (1), 525–547. https://doi.org/10.1007/s11270-010-0497-7.</w:t>
      </w:r>
    </w:p>
    <w:p w14:paraId="222CB1B1" w14:textId="6E9F4549" w:rsidR="00B62D10" w:rsidRPr="00B62D10" w:rsidRDefault="00B62D10" w:rsidP="00B62D10">
      <w:pPr>
        <w:pStyle w:val="BodyText"/>
      </w:pPr>
      <w:r>
        <w:lastRenderedPageBreak/>
        <w:fldChar w:fldCharType="end"/>
      </w:r>
    </w:p>
    <w:sectPr w:rsidR="00B62D10" w:rsidRPr="00B62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rsi, Steven R" w:date="2020-10-09T14:28:00Z" w:initials="CSR">
    <w:p w14:paraId="5381CF61" w14:textId="77777777" w:rsidR="006E1A1C" w:rsidRDefault="006E1A1C">
      <w:pPr>
        <w:pStyle w:val="CommentText"/>
      </w:pPr>
      <w:r>
        <w:rPr>
          <w:rStyle w:val="CommentReference"/>
        </w:rPr>
        <w:annotationRef/>
      </w:r>
      <w:r>
        <w:t xml:space="preserve">Waiting on an update to add 2 more sites in the </w:t>
      </w:r>
      <w:proofErr w:type="spellStart"/>
      <w:r>
        <w:t>subwatershed</w:t>
      </w:r>
      <w:proofErr w:type="spellEnd"/>
      <w:r>
        <w:t xml:space="preserve"> scale panel</w:t>
      </w:r>
    </w:p>
  </w:comment>
  <w:comment w:id="8" w:author="Corsi, Steven R" w:date="2020-10-09T20:05:00Z" w:initials="CSR">
    <w:p w14:paraId="7D25D0DF" w14:textId="77777777" w:rsidR="00550B4B" w:rsidRDefault="00550B4B">
      <w:pPr>
        <w:pStyle w:val="CommentText"/>
      </w:pPr>
      <w:r>
        <w:rPr>
          <w:rStyle w:val="CommentReference"/>
        </w:rPr>
        <w:annotationRef/>
      </w:r>
    </w:p>
    <w:p w14:paraId="1153507D" w14:textId="1F185DAA" w:rsidR="00550B4B" w:rsidRDefault="00550B4B">
      <w:pPr>
        <w:pStyle w:val="CommentText"/>
      </w:pPr>
      <w:r>
        <w:t>UWM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1CF61" w15:done="0"/>
  <w15:commentEx w15:paraId="11535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1CF61" w16cid:durableId="232AF220"/>
  <w16cid:commentId w16cid:paraId="1153507D" w16cid:durableId="232B40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F2829" w14:textId="77777777" w:rsidR="00D34FF5" w:rsidRDefault="00D34FF5">
      <w:pPr>
        <w:spacing w:after="0"/>
      </w:pPr>
      <w:r>
        <w:separator/>
      </w:r>
    </w:p>
  </w:endnote>
  <w:endnote w:type="continuationSeparator" w:id="0">
    <w:p w14:paraId="3A8A0F85" w14:textId="77777777" w:rsidR="00D34FF5" w:rsidRDefault="00D34F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11550" w14:textId="77777777" w:rsidR="00D34FF5" w:rsidRDefault="00D34FF5">
      <w:r>
        <w:separator/>
      </w:r>
    </w:p>
  </w:footnote>
  <w:footnote w:type="continuationSeparator" w:id="0">
    <w:p w14:paraId="25F8E9B4" w14:textId="77777777" w:rsidR="00D34FF5" w:rsidRDefault="00D3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C2C6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CEFC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FC20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DAE2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87D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A64B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458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843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FAE7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9E5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09CA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si, Steven R">
    <w15:presenceInfo w15:providerId="AD" w15:userId="S::srcorsi@usgs.gov::3fea500a-26d2-43f3-b681-f4dfbb7eb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48F6"/>
    <w:rsid w:val="00111AF7"/>
    <w:rsid w:val="00143EB0"/>
    <w:rsid w:val="00152923"/>
    <w:rsid w:val="00180185"/>
    <w:rsid w:val="002525C7"/>
    <w:rsid w:val="002E730C"/>
    <w:rsid w:val="00390FBB"/>
    <w:rsid w:val="003966DC"/>
    <w:rsid w:val="004E29B3"/>
    <w:rsid w:val="004F3734"/>
    <w:rsid w:val="00503B4C"/>
    <w:rsid w:val="00550B4B"/>
    <w:rsid w:val="00551635"/>
    <w:rsid w:val="00590D07"/>
    <w:rsid w:val="005B6AE4"/>
    <w:rsid w:val="006E1A1C"/>
    <w:rsid w:val="00784D58"/>
    <w:rsid w:val="007B696B"/>
    <w:rsid w:val="007D0F1D"/>
    <w:rsid w:val="007D46AB"/>
    <w:rsid w:val="008D6863"/>
    <w:rsid w:val="008F3EF1"/>
    <w:rsid w:val="00957CD4"/>
    <w:rsid w:val="009B59A5"/>
    <w:rsid w:val="009B7830"/>
    <w:rsid w:val="00A922E1"/>
    <w:rsid w:val="00A93C82"/>
    <w:rsid w:val="00AB0574"/>
    <w:rsid w:val="00AB45F5"/>
    <w:rsid w:val="00B62D10"/>
    <w:rsid w:val="00B63ACC"/>
    <w:rsid w:val="00B86B75"/>
    <w:rsid w:val="00BC48D5"/>
    <w:rsid w:val="00C36279"/>
    <w:rsid w:val="00D34FF5"/>
    <w:rsid w:val="00DB27D5"/>
    <w:rsid w:val="00E315A3"/>
    <w:rsid w:val="00E53080"/>
    <w:rsid w:val="00ED3D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955A"/>
  <w15:docId w15:val="{5AF8136B-5C2F-4F9F-B3E9-BBED889D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3"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816B8"/>
    <w:pPr>
      <w:keepNext/>
      <w:keepLines/>
      <w:spacing w:before="480" w:after="240"/>
      <w:jc w:val="center"/>
    </w:pPr>
    <w:rPr>
      <w:rFonts w:asciiTheme="majorHAnsi" w:eastAsiaTheme="majorEastAsia" w:hAnsiTheme="majorHAnsi" w:cstheme="majorBidi"/>
      <w:b/>
      <w:bCs/>
      <w:i/>
      <w:color w:val="345A8A" w:themeColor="accent1" w:themeShade="B5"/>
      <w:sz w:val="48"/>
      <w:szCs w:val="4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624"/>
      </w:tabs>
      <w:spacing w:after="0"/>
      <w:ind w:left="624" w:hanging="62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E36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E369E"/>
    <w:rPr>
      <w:rFonts w:ascii="Segoe UI" w:hAnsi="Segoe UI" w:cs="Segoe UI"/>
      <w:sz w:val="18"/>
      <w:szCs w:val="18"/>
    </w:rPr>
  </w:style>
  <w:style w:type="paragraph" w:styleId="BodyText3">
    <w:name w:val="Body Text 3"/>
    <w:basedOn w:val="Normal"/>
    <w:link w:val="BodyText3Char"/>
    <w:qFormat/>
    <w:rsid w:val="00122D77"/>
    <w:pPr>
      <w:spacing w:after="120"/>
    </w:pPr>
    <w:rPr>
      <w:color w:val="FF0000"/>
      <w:sz w:val="22"/>
      <w:szCs w:val="22"/>
    </w:rPr>
  </w:style>
  <w:style w:type="character" w:customStyle="1" w:styleId="BodyTextChar">
    <w:name w:val="Body Text Char"/>
    <w:basedOn w:val="DefaultParagraphFont"/>
    <w:link w:val="BodyText"/>
    <w:rsid w:val="00122D77"/>
  </w:style>
  <w:style w:type="character" w:customStyle="1" w:styleId="BodyText3Char">
    <w:name w:val="Body Text 3 Char"/>
    <w:basedOn w:val="DefaultParagraphFont"/>
    <w:link w:val="BodyText3"/>
    <w:rsid w:val="00122D77"/>
    <w:rPr>
      <w:color w:val="FF0000"/>
      <w:sz w:val="22"/>
      <w:szCs w:val="22"/>
    </w:rPr>
  </w:style>
  <w:style w:type="paragraph" w:customStyle="1" w:styleId="RedText">
    <w:name w:val="RedText"/>
    <w:basedOn w:val="BodyText3"/>
    <w:qFormat/>
    <w:rsid w:val="000A45E9"/>
  </w:style>
  <w:style w:type="character" w:customStyle="1" w:styleId="OrangeText">
    <w:name w:val="OrangeText"/>
    <w:basedOn w:val="DefaultParagraphFont"/>
    <w:uiPriority w:val="1"/>
    <w:qFormat/>
    <w:rsid w:val="00EC7B69"/>
    <w:rPr>
      <w:rFonts w:asciiTheme="majorHAnsi" w:hAnsiTheme="majorHAnsi"/>
      <w:i/>
      <w:color w:val="FFC000"/>
      <w:sz w:val="24"/>
    </w:rPr>
  </w:style>
  <w:style w:type="character" w:customStyle="1" w:styleId="GreyCharacter">
    <w:name w:val="GreyCharacter"/>
    <w:basedOn w:val="DefaultParagraphFont"/>
    <w:uiPriority w:val="1"/>
    <w:qFormat/>
    <w:rsid w:val="0014100C"/>
    <w:rPr>
      <w:rFonts w:asciiTheme="majorHAnsi" w:hAnsiTheme="majorHAnsi"/>
      <w:color w:val="BFBFBF" w:themeColor="background1" w:themeShade="BF"/>
      <w:sz w:val="24"/>
    </w:rPr>
  </w:style>
  <w:style w:type="character" w:customStyle="1" w:styleId="yellowHighlight">
    <w:name w:val="yellowHighlight"/>
    <w:basedOn w:val="DefaultParagraphFont"/>
    <w:uiPriority w:val="1"/>
    <w:qFormat/>
    <w:rsid w:val="0014100C"/>
  </w:style>
  <w:style w:type="character" w:styleId="CommentReference">
    <w:name w:val="annotation reference"/>
    <w:basedOn w:val="DefaultParagraphFont"/>
    <w:semiHidden/>
    <w:unhideWhenUsed/>
    <w:rsid w:val="00B63ACC"/>
    <w:rPr>
      <w:sz w:val="16"/>
      <w:szCs w:val="16"/>
    </w:rPr>
  </w:style>
  <w:style w:type="paragraph" w:styleId="CommentText">
    <w:name w:val="annotation text"/>
    <w:basedOn w:val="Normal"/>
    <w:link w:val="CommentTextChar"/>
    <w:semiHidden/>
    <w:unhideWhenUsed/>
    <w:rsid w:val="00B63ACC"/>
    <w:rPr>
      <w:sz w:val="20"/>
      <w:szCs w:val="20"/>
    </w:rPr>
  </w:style>
  <w:style w:type="character" w:customStyle="1" w:styleId="CommentTextChar">
    <w:name w:val="Comment Text Char"/>
    <w:basedOn w:val="DefaultParagraphFont"/>
    <w:link w:val="CommentText"/>
    <w:semiHidden/>
    <w:rsid w:val="00B63ACC"/>
    <w:rPr>
      <w:sz w:val="20"/>
      <w:szCs w:val="20"/>
    </w:rPr>
  </w:style>
  <w:style w:type="paragraph" w:styleId="CommentSubject">
    <w:name w:val="annotation subject"/>
    <w:basedOn w:val="CommentText"/>
    <w:next w:val="CommentText"/>
    <w:link w:val="CommentSubjectChar"/>
    <w:semiHidden/>
    <w:unhideWhenUsed/>
    <w:rsid w:val="00B63ACC"/>
    <w:rPr>
      <w:b/>
      <w:bCs/>
    </w:rPr>
  </w:style>
  <w:style w:type="character" w:customStyle="1" w:styleId="CommentSubjectChar">
    <w:name w:val="Comment Subject Char"/>
    <w:basedOn w:val="CommentTextChar"/>
    <w:link w:val="CommentSubject"/>
    <w:semiHidden/>
    <w:rsid w:val="00B63A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wis.waterdata.usgs.gov/usa/nwis/qw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27</Pages>
  <Words>42162</Words>
  <Characters>240325</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Optical properties of water for prediction of wastewater contamination in surface water</vt:lpstr>
    </vt:vector>
  </TitlesOfParts>
  <Company/>
  <LinksUpToDate>false</LinksUpToDate>
  <CharactersWithSpaces>281924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properties of water for prediction of wastewater contamination in surface water</dc:title>
  <dc:creator>Steven R. Corsi1, Laura A. De Cicco1, Angela Hanson2, Peter Lenaker1, Brian Bergamaschi2, Brian Pellerin3</dc:creator>
  <cp:keywords/>
  <cp:lastModifiedBy>Corsi, Steven R</cp:lastModifiedBy>
  <cp:revision>14</cp:revision>
  <dcterms:created xsi:type="dcterms:W3CDTF">2020-10-09T19:27:00Z</dcterms:created>
  <dcterms:modified xsi:type="dcterms:W3CDTF">2020-10-10T01:17:00Z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editor_options">
    <vt:lpwstr/>
  </property>
  <property fmtid="{D5CDD505-2E9C-101B-9397-08002B2CF9AE}" pid="4" name="output">
    <vt:lpwstr/>
  </property>
  <property fmtid="{D5CDD505-2E9C-101B-9397-08002B2CF9AE}" pid="5" name="ZOTERO_PREF_1">
    <vt:lpwstr>&lt;data data-version="3" zotero-version="5.0.66"&gt;&lt;session id="xeHSEcvR"/&gt;&lt;style id="http://www.zotero.org/styles/environmental-science-and-technology" hasBibliography="1" bibliographyStyleHasBeenSet="1"/&gt;&lt;prefs&gt;&lt;pref name="fieldType" value="Field"/&gt;&lt;/prefs&gt;</vt:lpwstr>
  </property>
  <property fmtid="{D5CDD505-2E9C-101B-9397-08002B2CF9AE}" pid="6" name="ZOTERO_PREF_2">
    <vt:lpwstr>&lt;/data&gt;</vt:lpwstr>
  </property>
</Properties>
</file>