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>Luis de la O - Data status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Final Dicom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928"/>
        <w:gridCol w:w="1927"/>
        <w:gridCol w:w="1929"/>
        <w:gridCol w:w="1928"/>
      </w:tblGrid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Collected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1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0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Px ID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2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2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ACCT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PET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Avg / MIP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total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tumor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lymph nodes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total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tumor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lymph nodes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 stage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 stage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M stage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Tumor Height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Tumor Side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50% - 60%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0% - 100%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Essential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70%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80%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90% BP CT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Optional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Links: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Row 2 and 3 have to be linked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Row 4 have to be linked with 5,6,7,8,9,10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 xml:space="preserve">Steps to fill in the table: 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Step 1</w:t>
      </w:r>
      <w:r>
        <w:rPr>
          <w:sz w:val="22"/>
          <w:szCs w:val="22"/>
        </w:rPr>
        <w:t xml:space="preserve">: Create a CSV with the following information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a.- Look for Avg CT and RT Structs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b.- Find the files that are linked between them.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c.- In the linked RT Structs,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ab/>
        <w:t xml:space="preserve">Look for the labels ITVtotal, ITVtumor,ITVklieren (and its variations, specified bellow)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ab/>
        <w:t xml:space="preserve">Look for the labels GTVtotal, GTVtumor,GTVklieren (and its variations, specified bellow) 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Step 2</w:t>
      </w:r>
      <w:r>
        <w:rPr>
          <w:sz w:val="22"/>
          <w:szCs w:val="22"/>
        </w:rPr>
        <w:t>: Create a CSV with the following information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a.- Look for PETs and ACCTs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b.- Link PET + ACCT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c.-Look for “Earl” or “E” in the file name, otherwise look where the study was made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Step 3</w:t>
      </w:r>
      <w:r>
        <w:rPr>
          <w:sz w:val="22"/>
          <w:szCs w:val="22"/>
        </w:rPr>
        <w:t>: Create a CSV with the following information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a.- Look for all the breathing phases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Step 4</w:t>
      </w:r>
      <w:r>
        <w:rPr>
          <w:sz w:val="22"/>
          <w:szCs w:val="22"/>
        </w:rPr>
        <w:t>.- Create a CSV with the following information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a.- Look for clinical information of TNM staging and tumor Height and Side. 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Step 5</w:t>
      </w:r>
      <w:r>
        <w:rPr>
          <w:sz w:val="22"/>
          <w:szCs w:val="22"/>
        </w:rPr>
        <w:t>.- Merge all CSV for all patients that don’t have an empty cell in the Essential Type Column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Missing stuff to decide which patients need additional data collection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How many / Which patients have a PET + ACCT collected but have other </w:t>
      </w:r>
      <w:r>
        <w:rPr>
          <w:i/>
          <w:iCs/>
          <w:sz w:val="22"/>
          <w:szCs w:val="22"/>
        </w:rPr>
        <w:t>Essential</w:t>
      </w:r>
      <w:r>
        <w:rPr>
          <w:sz w:val="22"/>
          <w:szCs w:val="22"/>
        </w:rPr>
        <w:t xml:space="preserve"> paths missing?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How many / Which patients have a all </w:t>
      </w:r>
      <w:r>
        <w:rPr>
          <w:i/>
          <w:iCs/>
          <w:sz w:val="22"/>
          <w:szCs w:val="22"/>
        </w:rPr>
        <w:t>Essential</w:t>
      </w:r>
      <w:r>
        <w:rPr>
          <w:sz w:val="22"/>
          <w:szCs w:val="22"/>
        </w:rPr>
        <w:t xml:space="preserve"> paths available except PET+ACCT?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>Final Nifti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1"/>
        <w:gridCol w:w="3854"/>
        <w:gridCol w:w="2893"/>
      </w:tblGrid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Collected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1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Px ID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2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ACCT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  <w:shd w:fill="auto" w:val="clear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PET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Avg / MIP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total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tumor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ITV lymph nodes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total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tumor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GTV lymph nodes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 stage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 stage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M stage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Tumor Height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Tumor Side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50% - 60%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0% - 100%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30%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40%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70%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80%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85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90% BP CT</w:t>
            </w:r>
          </w:p>
        </w:tc>
        <w:tc>
          <w:tcPr>
            <w:tcW w:w="28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2"/>
                <w:szCs w:val="22"/>
              </w:rPr>
              <w:t>No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If ITV total is empty, then ITVtumor has to be complete AND if N&gt;0 then ITVnodule has to be present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If GTV total is empty, then GTVtumor has to be complete AND if N&gt;0 then GTVnodule has to be present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  <w:t xml:space="preserve">ITV possible labels : </w:t>
      </w:r>
    </w:p>
    <w:p>
      <w:pPr>
        <w:pStyle w:val="Normal"/>
        <w:bidi w:val="0"/>
        <w:jc w:val="left"/>
        <w:rPr/>
      </w:pPr>
      <w:r>
        <w:rPr>
          <w:b/>
          <w:bCs/>
        </w:rPr>
        <w:t>tot_labels</w:t>
      </w:r>
    </w:p>
    <w:p>
      <w:pPr>
        <w:pStyle w:val="Normal"/>
        <w:bidi w:val="0"/>
        <w:jc w:val="left"/>
        <w:rPr/>
      </w:pPr>
      <w:r>
        <w:rPr/>
        <w:t xml:space="preserve">ITV , IGTV , IgTV , ITV1 , ITV2 , ITV3 , ITV totaal def , 2ITV , ITV_TOT , ITV_6000 , ITV_5100 , ITV_Totaal , ITV_LBK , ITV_LOK </w:t>
      </w:r>
    </w:p>
    <w:p>
      <w:pPr>
        <w:pStyle w:val="Normal"/>
        <w:bidi w:val="0"/>
        <w:jc w:val="left"/>
        <w:rPr/>
      </w:pPr>
      <w:r>
        <w:rPr/>
        <w:t>t</w:t>
      </w:r>
      <w:r>
        <w:rPr>
          <w:b/>
          <w:bCs/>
        </w:rPr>
        <w:t xml:space="preserve">umor_labels </w:t>
      </w:r>
    </w:p>
    <w:p>
      <w:pPr>
        <w:pStyle w:val="Normal"/>
        <w:bidi w:val="0"/>
        <w:jc w:val="left"/>
        <w:rPr/>
      </w:pPr>
      <w:r>
        <w:rPr/>
        <w:t xml:space="preserve">ITVtumor , ITV_tumor , ITVtumor def , 2ITV_tumor , ITV-P , ITVtumorA1 , ITV_tumor_LBK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ln_labels </w:t>
      </w:r>
    </w:p>
    <w:p>
      <w:pPr>
        <w:pStyle w:val="Normal"/>
        <w:bidi w:val="0"/>
        <w:jc w:val="left"/>
        <w:rPr/>
      </w:pPr>
      <w:r>
        <w:rPr/>
        <w:t xml:space="preserve">ITVklieren , ITV_klier , ITV_Klier , ITVklieren def , 2ITV_klier , ITV_n , ITV_klier_LBK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604</Words>
  <Characters>2343</Characters>
  <CharactersWithSpaces>2731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2024-02-01T19:05:50Z</dcterms:created>
  <dc:creator/>
  <dc:description/>
  <dc:language>en-US</dc:language>
  <cp:lastModifiedBy/>
  <dcterms:modified xsi:type="dcterms:W3CDTF">2024-02-01T20:07:12Z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