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54A6B" w14:textId="77777777" w:rsidR="00FE69D9" w:rsidRDefault="00FE69D9" w:rsidP="00FE69D9">
      <w:r>
        <w:t>Permanents BETR :</w:t>
      </w:r>
    </w:p>
    <w:p w14:paraId="2DD4C5C3" w14:textId="77777777" w:rsidR="00310584" w:rsidRDefault="00310584" w:rsidP="00310584">
      <w:pPr>
        <w:tabs>
          <w:tab w:val="left" w:pos="284"/>
        </w:tabs>
        <w:spacing w:before="120"/>
        <w:rPr>
          <w:rFonts w:ascii="Calibri" w:hAnsi="Calibri" w:cs="Calibri"/>
          <w:b/>
        </w:rPr>
      </w:pPr>
    </w:p>
    <w:p w14:paraId="56B389FA" w14:textId="77777777" w:rsidR="00310584" w:rsidRPr="00310584" w:rsidRDefault="00310584" w:rsidP="00310584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 w:rsidRPr="00310584">
        <w:rPr>
          <w:rFonts w:ascii="Calibri" w:hAnsi="Calibri" w:cs="Calibri"/>
          <w:b/>
        </w:rPr>
        <w:t>Clothilde SATYAGRAHA</w:t>
      </w:r>
    </w:p>
    <w:p w14:paraId="40C1283E" w14:textId="77777777" w:rsidR="00310584" w:rsidRPr="00310584" w:rsidRDefault="00310584" w:rsidP="00310584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Assistante</w:t>
      </w:r>
      <w:r w:rsidRPr="00310584">
        <w:rPr>
          <w:rFonts w:ascii="Calibri" w:hAnsi="Calibri" w:cs="Calibri"/>
          <w:b/>
        </w:rPr>
        <w:t xml:space="preserve"> de direction.</w:t>
      </w:r>
    </w:p>
    <w:p w14:paraId="4D31A5FE" w14:textId="77777777" w:rsidR="00310584" w:rsidRDefault="00310584" w:rsidP="00310584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Administratif / C</w:t>
      </w:r>
      <w:r w:rsidRPr="00310584">
        <w:rPr>
          <w:rFonts w:ascii="Calibri" w:hAnsi="Calibri" w:cs="Calibri"/>
          <w:b/>
        </w:rPr>
        <w:t>omptable</w:t>
      </w:r>
      <w:r>
        <w:rPr>
          <w:rFonts w:ascii="Calibri" w:hAnsi="Calibri" w:cs="Calibri"/>
          <w:b/>
        </w:rPr>
        <w:t xml:space="preserve"> / Appels d’offres</w:t>
      </w:r>
    </w:p>
    <w:p w14:paraId="04B9E874" w14:textId="77777777" w:rsidR="00310584" w:rsidRDefault="00310584" w:rsidP="00310584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 w:rsidRPr="007F5B52">
        <w:rPr>
          <w:rFonts w:ascii="Calibri" w:hAnsi="Calibri" w:cs="Calibri"/>
          <w:b/>
        </w:rPr>
        <w:t>Formations</w:t>
      </w:r>
      <w:r>
        <w:rPr>
          <w:rFonts w:ascii="Calibri" w:hAnsi="Calibri" w:cs="Calibri"/>
          <w:b/>
        </w:rPr>
        <w:t> :</w:t>
      </w:r>
    </w:p>
    <w:p w14:paraId="6B17622F" w14:textId="77777777" w:rsidR="00310584" w:rsidRDefault="00310584" w:rsidP="003105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Préparation du DCG.</w:t>
      </w:r>
    </w:p>
    <w:p w14:paraId="7B1EA02E" w14:textId="77777777" w:rsidR="00310584" w:rsidRPr="00965446" w:rsidRDefault="00310584" w:rsidP="00310584">
      <w:pPr>
        <w:jc w:val="both"/>
        <w:rPr>
          <w:rFonts w:ascii="Arial" w:hAnsi="Arial" w:cs="Arial"/>
          <w:sz w:val="22"/>
          <w:szCs w:val="22"/>
        </w:rPr>
      </w:pPr>
      <w:r w:rsidRPr="00965446">
        <w:rPr>
          <w:rFonts w:ascii="Arial" w:hAnsi="Arial" w:cs="Arial"/>
          <w:sz w:val="22"/>
          <w:szCs w:val="22"/>
        </w:rPr>
        <w:t>Validation des acquis de l’expérience : BTS CGO</w:t>
      </w:r>
    </w:p>
    <w:p w14:paraId="60F3EF55" w14:textId="77777777" w:rsidR="00310584" w:rsidRPr="00965446" w:rsidRDefault="00310584" w:rsidP="00310584">
      <w:pPr>
        <w:jc w:val="both"/>
        <w:rPr>
          <w:rFonts w:ascii="Arial" w:hAnsi="Arial" w:cs="Arial"/>
          <w:sz w:val="22"/>
          <w:szCs w:val="22"/>
        </w:rPr>
      </w:pPr>
      <w:r w:rsidRPr="00965446">
        <w:rPr>
          <w:rFonts w:ascii="Arial" w:hAnsi="Arial" w:cs="Arial"/>
          <w:sz w:val="22"/>
          <w:szCs w:val="22"/>
        </w:rPr>
        <w:t>Titre professionnel de Comp</w:t>
      </w:r>
      <w:r>
        <w:rPr>
          <w:rFonts w:ascii="Arial" w:hAnsi="Arial" w:cs="Arial"/>
          <w:sz w:val="22"/>
          <w:szCs w:val="22"/>
        </w:rPr>
        <w:t>table - Assistante – Niveau IV</w:t>
      </w:r>
      <w:r w:rsidRPr="00965446">
        <w:rPr>
          <w:rFonts w:ascii="Arial" w:hAnsi="Arial" w:cs="Arial"/>
          <w:sz w:val="22"/>
          <w:szCs w:val="22"/>
        </w:rPr>
        <w:t>.</w:t>
      </w:r>
    </w:p>
    <w:p w14:paraId="09317C01" w14:textId="77777777" w:rsidR="00310584" w:rsidRPr="00965446" w:rsidRDefault="00310584" w:rsidP="00310584">
      <w:pPr>
        <w:jc w:val="both"/>
        <w:rPr>
          <w:rFonts w:ascii="Arial" w:hAnsi="Arial" w:cs="Arial"/>
          <w:sz w:val="22"/>
          <w:szCs w:val="22"/>
        </w:rPr>
      </w:pPr>
      <w:r w:rsidRPr="00965446">
        <w:rPr>
          <w:rFonts w:ascii="Arial" w:hAnsi="Arial" w:cs="Arial"/>
          <w:sz w:val="22"/>
          <w:szCs w:val="22"/>
        </w:rPr>
        <w:t>Certificat de Capacité d’Ambulancier (C.C.A.).</w:t>
      </w:r>
    </w:p>
    <w:p w14:paraId="4A6EE9F6" w14:textId="77777777" w:rsidR="00310584" w:rsidRPr="00965446" w:rsidRDefault="00310584" w:rsidP="003105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Pr="00965446">
        <w:rPr>
          <w:rFonts w:ascii="Arial" w:hAnsi="Arial" w:cs="Arial"/>
          <w:sz w:val="22"/>
          <w:szCs w:val="22"/>
        </w:rPr>
        <w:t>ac Economique et Social</w:t>
      </w:r>
      <w:r>
        <w:rPr>
          <w:rFonts w:ascii="Arial" w:hAnsi="Arial" w:cs="Arial"/>
          <w:sz w:val="22"/>
          <w:szCs w:val="22"/>
        </w:rPr>
        <w:t>.</w:t>
      </w:r>
    </w:p>
    <w:p w14:paraId="1C1253AB" w14:textId="77777777" w:rsidR="00FE69D9" w:rsidRDefault="00FE69D9"/>
    <w:p w14:paraId="06207DAC" w14:textId="77777777" w:rsidR="00FE69D9" w:rsidRDefault="00FE69D9"/>
    <w:p w14:paraId="2781EBF4" w14:textId="77777777" w:rsidR="00FE69D9" w:rsidRDefault="00FE69D9"/>
    <w:p w14:paraId="3E45B985" w14:textId="77777777" w:rsidR="00783D30" w:rsidRDefault="003314B6">
      <w:r>
        <w:t>Consultants BETR :</w:t>
      </w:r>
    </w:p>
    <w:p w14:paraId="13EB00E8" w14:textId="77777777" w:rsidR="00B77A90" w:rsidRDefault="00B77A90" w:rsidP="00B77A90">
      <w:pPr>
        <w:tabs>
          <w:tab w:val="left" w:pos="284"/>
        </w:tabs>
        <w:spacing w:before="120"/>
        <w:rPr>
          <w:rFonts w:ascii="Calibri" w:hAnsi="Calibri" w:cs="Calibri"/>
        </w:rPr>
      </w:pPr>
    </w:p>
    <w:p w14:paraId="398E72BD" w14:textId="77777777" w:rsidR="00B77A90" w:rsidRPr="00B77A90" w:rsidRDefault="003314B6" w:rsidP="00B77A90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 w:rsidRPr="00B77A90">
        <w:rPr>
          <w:rFonts w:ascii="Calibri" w:hAnsi="Calibri" w:cs="Calibri"/>
          <w:b/>
        </w:rPr>
        <w:t>Franck AUBRY</w:t>
      </w:r>
    </w:p>
    <w:p w14:paraId="28D487D1" w14:textId="77777777" w:rsidR="00B77A90" w:rsidRDefault="00B77A90" w:rsidP="00B77A90">
      <w:pPr>
        <w:tabs>
          <w:tab w:val="left" w:pos="284"/>
        </w:tabs>
        <w:spacing w:before="120"/>
        <w:rPr>
          <w:rFonts w:ascii="Calibri" w:hAnsi="Calibri" w:cs="Calibri"/>
        </w:rPr>
      </w:pPr>
      <w:r w:rsidRPr="00B77A90"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>0</w:t>
      </w:r>
      <w:r w:rsidRPr="00B77A90">
        <w:rPr>
          <w:rFonts w:ascii="Calibri" w:hAnsi="Calibri" w:cs="Calibri"/>
          <w:b/>
        </w:rPr>
        <w:t xml:space="preserve"> ans d’expérience consacrés aux métiers de la Restauration collective, commerciale</w:t>
      </w:r>
      <w:r>
        <w:rPr>
          <w:rFonts w:ascii="Calibri" w:hAnsi="Calibri" w:cs="Calibri"/>
          <w:b/>
        </w:rPr>
        <w:t>.</w:t>
      </w:r>
    </w:p>
    <w:p w14:paraId="7C6B1784" w14:textId="77777777" w:rsidR="003314B6" w:rsidRDefault="003314B6" w:rsidP="003314B6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 w:rsidRPr="007F5B52">
        <w:rPr>
          <w:rFonts w:ascii="Calibri" w:hAnsi="Calibri" w:cs="Calibri"/>
          <w:b/>
        </w:rPr>
        <w:t>Formations</w:t>
      </w:r>
      <w:r>
        <w:rPr>
          <w:rFonts w:ascii="Calibri" w:hAnsi="Calibri" w:cs="Calibri"/>
          <w:b/>
        </w:rPr>
        <w:t> :</w:t>
      </w:r>
    </w:p>
    <w:p w14:paraId="337224CE" w14:textId="77777777" w:rsidR="003314B6" w:rsidRPr="007F5B52" w:rsidRDefault="003314B6" w:rsidP="003314B6">
      <w:pPr>
        <w:rPr>
          <w:rFonts w:ascii="Calibri" w:hAnsi="Calibri" w:cs="Calibri"/>
          <w:b/>
          <w:bCs/>
        </w:rPr>
      </w:pPr>
      <w:r w:rsidRPr="007F5B52">
        <w:rPr>
          <w:rFonts w:ascii="Calibri" w:hAnsi="Calibri" w:cs="Calibri"/>
          <w:b/>
          <w:bCs/>
        </w:rPr>
        <w:t>C.A.P. cuisine</w:t>
      </w:r>
    </w:p>
    <w:p w14:paraId="3CFAC46F" w14:textId="77777777" w:rsidR="003314B6" w:rsidRPr="007F5B52" w:rsidRDefault="003314B6" w:rsidP="003314B6">
      <w:pPr>
        <w:rPr>
          <w:rFonts w:ascii="Calibri" w:hAnsi="Calibri" w:cs="Calibri"/>
          <w:b/>
          <w:bCs/>
        </w:rPr>
      </w:pPr>
      <w:r w:rsidRPr="007F5B52">
        <w:rPr>
          <w:rFonts w:ascii="Calibri" w:hAnsi="Calibri" w:cs="Calibri"/>
          <w:b/>
          <w:bCs/>
        </w:rPr>
        <w:t>Maitre Artisan en cuisine</w:t>
      </w:r>
    </w:p>
    <w:p w14:paraId="7B4EA8BE" w14:textId="77777777" w:rsidR="003314B6" w:rsidRDefault="003314B6" w:rsidP="003314B6">
      <w:pPr>
        <w:rPr>
          <w:rFonts w:ascii="Calibri" w:hAnsi="Calibri" w:cs="Calibri"/>
          <w:b/>
          <w:bCs/>
        </w:rPr>
      </w:pPr>
      <w:r w:rsidRPr="007F5B52">
        <w:rPr>
          <w:rFonts w:ascii="Calibri" w:hAnsi="Calibri" w:cs="Calibri"/>
          <w:b/>
          <w:bCs/>
        </w:rPr>
        <w:t>Brevet de Maitrise cuisine</w:t>
      </w:r>
    </w:p>
    <w:p w14:paraId="13AC79BC" w14:textId="77777777" w:rsidR="003314B6" w:rsidRPr="007F5B52" w:rsidRDefault="003314B6" w:rsidP="003314B6">
      <w:pPr>
        <w:tabs>
          <w:tab w:val="left" w:pos="2700"/>
        </w:tabs>
        <w:rPr>
          <w:rFonts w:ascii="Calibri" w:hAnsi="Calibri" w:cs="Calibri"/>
          <w:noProof/>
        </w:rPr>
      </w:pPr>
      <w:r w:rsidRPr="007F5B52">
        <w:rPr>
          <w:rFonts w:ascii="Calibri" w:hAnsi="Calibri" w:cs="Calibri"/>
          <w:noProof/>
        </w:rPr>
        <w:t>Formation  à l’</w:t>
      </w:r>
      <w:r w:rsidRPr="007F5B52">
        <w:rPr>
          <w:rFonts w:ascii="Calibri" w:hAnsi="Calibri" w:cs="Calibri"/>
          <w:b/>
          <w:bCs/>
          <w:noProof/>
        </w:rPr>
        <w:t xml:space="preserve">AFSSA </w:t>
      </w:r>
      <w:r w:rsidRPr="007F5B52">
        <w:rPr>
          <w:rFonts w:ascii="Calibri" w:hAnsi="Calibri" w:cs="Calibri"/>
          <w:noProof/>
        </w:rPr>
        <w:t xml:space="preserve"> (Agence France de S</w:t>
      </w:r>
      <w:r>
        <w:rPr>
          <w:rFonts w:ascii="Calibri" w:hAnsi="Calibri" w:cs="Calibri"/>
          <w:noProof/>
        </w:rPr>
        <w:t xml:space="preserve">ecurité </w:t>
      </w:r>
      <w:r w:rsidRPr="007F5B52">
        <w:rPr>
          <w:rFonts w:ascii="Calibri" w:hAnsi="Calibri" w:cs="Calibri"/>
          <w:noProof/>
        </w:rPr>
        <w:t>Sanitaire des Aliments)</w:t>
      </w:r>
    </w:p>
    <w:p w14:paraId="5AC6ECC0" w14:textId="77777777" w:rsidR="003314B6" w:rsidRPr="007F5B52" w:rsidRDefault="003314B6" w:rsidP="003314B6">
      <w:pPr>
        <w:tabs>
          <w:tab w:val="left" w:pos="2700"/>
        </w:tabs>
        <w:rPr>
          <w:rFonts w:ascii="Calibri" w:hAnsi="Calibri" w:cs="Calibri"/>
          <w:noProof/>
        </w:rPr>
      </w:pPr>
      <w:r w:rsidRPr="007F5B52">
        <w:rPr>
          <w:rFonts w:ascii="Calibri" w:hAnsi="Calibri" w:cs="Calibri"/>
          <w:noProof/>
        </w:rPr>
        <w:t>Formation à l’</w:t>
      </w:r>
      <w:r w:rsidRPr="007F5B52">
        <w:rPr>
          <w:rFonts w:ascii="Calibri" w:hAnsi="Calibri" w:cs="Calibri"/>
          <w:b/>
          <w:bCs/>
          <w:noProof/>
        </w:rPr>
        <w:t xml:space="preserve">AFNOR </w:t>
      </w:r>
      <w:r w:rsidRPr="007F5B52">
        <w:rPr>
          <w:rFonts w:ascii="Calibri" w:hAnsi="Calibri" w:cs="Calibri"/>
          <w:noProof/>
        </w:rPr>
        <w:t xml:space="preserve">sur la norme 14065  </w:t>
      </w:r>
    </w:p>
    <w:p w14:paraId="1C755838" w14:textId="77777777" w:rsidR="003314B6" w:rsidRDefault="003314B6" w:rsidP="003314B6">
      <w:pPr>
        <w:rPr>
          <w:rFonts w:ascii="Calibri" w:hAnsi="Calibri" w:cs="Calibri"/>
          <w:b/>
          <w:bCs/>
        </w:rPr>
      </w:pPr>
    </w:p>
    <w:p w14:paraId="5CC62758" w14:textId="77777777" w:rsidR="00923ACD" w:rsidRDefault="00923ACD" w:rsidP="003314B6">
      <w:pPr>
        <w:rPr>
          <w:rFonts w:ascii="Calibri" w:hAnsi="Calibri" w:cs="Calibri"/>
          <w:b/>
          <w:bCs/>
        </w:rPr>
      </w:pPr>
    </w:p>
    <w:p w14:paraId="38E0545A" w14:textId="77777777" w:rsidR="00923ACD" w:rsidRPr="007F5B52" w:rsidRDefault="00923ACD" w:rsidP="003314B6">
      <w:pPr>
        <w:rPr>
          <w:rFonts w:ascii="Calibri" w:hAnsi="Calibri" w:cs="Calibri"/>
          <w:b/>
          <w:bCs/>
        </w:rPr>
      </w:pPr>
      <w:bookmarkStart w:id="0" w:name="_GoBack"/>
      <w:bookmarkEnd w:id="0"/>
    </w:p>
    <w:p w14:paraId="1110E46E" w14:textId="77777777" w:rsidR="00B77A90" w:rsidRDefault="00B77A90" w:rsidP="00B77A90">
      <w:pPr>
        <w:widowControl w:val="0"/>
        <w:tabs>
          <w:tab w:val="left" w:pos="318"/>
        </w:tabs>
        <w:adjustRightInd w:val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5017FA5F" w14:textId="77777777" w:rsidR="00B77A90" w:rsidRPr="00B77A90" w:rsidRDefault="00B77A90" w:rsidP="00B77A90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Serge GIRAUD</w:t>
      </w:r>
      <w:r w:rsidRPr="00B77A90">
        <w:rPr>
          <w:rFonts w:ascii="Calibri" w:hAnsi="Calibri" w:cs="Calibri"/>
          <w:b/>
        </w:rPr>
        <w:t xml:space="preserve"> </w:t>
      </w:r>
    </w:p>
    <w:p w14:paraId="42ECE102" w14:textId="77777777" w:rsidR="00B77A90" w:rsidRPr="00B77A90" w:rsidRDefault="00B77A90" w:rsidP="00B77A90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 w:rsidRPr="00B77A90">
        <w:rPr>
          <w:rFonts w:ascii="Calibri" w:hAnsi="Calibri" w:cs="Calibri"/>
          <w:b/>
        </w:rPr>
        <w:t>37 ans d’expérience dont :</w:t>
      </w:r>
    </w:p>
    <w:p w14:paraId="1480E30B" w14:textId="77777777" w:rsidR="00B77A90" w:rsidRPr="00B77A90" w:rsidRDefault="00B77A90" w:rsidP="00B77A90">
      <w:pPr>
        <w:pStyle w:val="Paragraphedeliste"/>
        <w:numPr>
          <w:ilvl w:val="0"/>
          <w:numId w:val="3"/>
        </w:numPr>
        <w:tabs>
          <w:tab w:val="left" w:pos="284"/>
        </w:tabs>
        <w:spacing w:before="120"/>
        <w:rPr>
          <w:rFonts w:ascii="Calibri" w:hAnsi="Calibri" w:cs="Calibri"/>
          <w:b/>
        </w:rPr>
      </w:pPr>
      <w:r w:rsidRPr="00B77A90">
        <w:rPr>
          <w:rFonts w:ascii="Calibri" w:hAnsi="Calibri" w:cs="Calibri"/>
          <w:b/>
        </w:rPr>
        <w:t>11 ans d’expérience en conseil indépendant auprès des Maitres d’ouvrage publics.</w:t>
      </w:r>
    </w:p>
    <w:p w14:paraId="2F92E441" w14:textId="77777777" w:rsidR="00B77A90" w:rsidRPr="00B77A90" w:rsidRDefault="00B77A90" w:rsidP="00B77A90">
      <w:pPr>
        <w:pStyle w:val="Paragraphedeliste"/>
        <w:numPr>
          <w:ilvl w:val="0"/>
          <w:numId w:val="3"/>
        </w:numPr>
        <w:tabs>
          <w:tab w:val="left" w:pos="284"/>
        </w:tabs>
        <w:spacing w:before="120"/>
        <w:rPr>
          <w:rFonts w:ascii="Calibri" w:hAnsi="Calibri" w:cs="Calibri"/>
          <w:b/>
        </w:rPr>
      </w:pPr>
      <w:r w:rsidRPr="00B77A90">
        <w:rPr>
          <w:rFonts w:ascii="Calibri" w:hAnsi="Calibri" w:cs="Calibri"/>
          <w:b/>
        </w:rPr>
        <w:t>15 ans d’expériences au management d’un bureau de conseils et d’études spécialisé en restauration collective.</w:t>
      </w:r>
    </w:p>
    <w:p w14:paraId="314B617D" w14:textId="77777777" w:rsidR="00B77A90" w:rsidRDefault="00B77A90" w:rsidP="00B77A90">
      <w:pPr>
        <w:pStyle w:val="Paragraphedeliste"/>
        <w:numPr>
          <w:ilvl w:val="0"/>
          <w:numId w:val="3"/>
        </w:numPr>
        <w:tabs>
          <w:tab w:val="left" w:pos="284"/>
        </w:tabs>
        <w:spacing w:before="120"/>
        <w:rPr>
          <w:rFonts w:ascii="Calibri" w:hAnsi="Calibri" w:cs="Calibri"/>
          <w:b/>
        </w:rPr>
      </w:pPr>
      <w:r w:rsidRPr="00B77A90">
        <w:rPr>
          <w:rFonts w:ascii="Calibri" w:hAnsi="Calibri" w:cs="Calibri"/>
          <w:b/>
        </w:rPr>
        <w:t>7 ans dans le secteur du conseil, de la formation et de l’accompagnement en restauration Hospitalière, Municipale, scolaire et commerciale…</w:t>
      </w:r>
    </w:p>
    <w:p w14:paraId="33E7C404" w14:textId="77777777" w:rsidR="00B77A90" w:rsidRPr="00B77A90" w:rsidRDefault="00B77A90" w:rsidP="00B77A90">
      <w:pPr>
        <w:pStyle w:val="Paragraphedeliste"/>
        <w:tabs>
          <w:tab w:val="left" w:pos="284"/>
        </w:tabs>
        <w:spacing w:before="120"/>
        <w:rPr>
          <w:rFonts w:ascii="Calibri" w:hAnsi="Calibri" w:cs="Calibri"/>
          <w:b/>
        </w:rPr>
      </w:pPr>
    </w:p>
    <w:p w14:paraId="5D578B7E" w14:textId="77777777" w:rsidR="00B77A90" w:rsidRPr="00B77A90" w:rsidRDefault="00B77A90" w:rsidP="00B77A90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 w:rsidRPr="00B77A90">
        <w:rPr>
          <w:rFonts w:ascii="Calibri" w:hAnsi="Calibri" w:cs="Calibri"/>
          <w:b/>
        </w:rPr>
        <w:t>Formations :</w:t>
      </w:r>
    </w:p>
    <w:p w14:paraId="028F49E7" w14:textId="77777777" w:rsidR="00B77A90" w:rsidRPr="00B77A90" w:rsidRDefault="00B77A90" w:rsidP="00B77A90">
      <w:pPr>
        <w:rPr>
          <w:rFonts w:ascii="Calibri" w:hAnsi="Calibri" w:cs="Calibri"/>
          <w:b/>
          <w:bCs/>
        </w:rPr>
      </w:pPr>
      <w:r w:rsidRPr="00B77A90">
        <w:rPr>
          <w:rFonts w:ascii="Calibri" w:hAnsi="Calibri" w:cs="Calibri"/>
          <w:b/>
          <w:bCs/>
        </w:rPr>
        <w:t>DESS CAAE</w:t>
      </w:r>
    </w:p>
    <w:p w14:paraId="4E12D053" w14:textId="77777777" w:rsidR="00B77A90" w:rsidRPr="00B77A90" w:rsidRDefault="00B77A90" w:rsidP="00B77A90">
      <w:pPr>
        <w:rPr>
          <w:rFonts w:ascii="Calibri" w:hAnsi="Calibri" w:cs="Calibri"/>
          <w:b/>
          <w:bCs/>
        </w:rPr>
      </w:pPr>
      <w:r w:rsidRPr="00B77A90">
        <w:rPr>
          <w:rFonts w:ascii="Calibri" w:hAnsi="Calibri" w:cs="Calibri"/>
          <w:b/>
          <w:bCs/>
        </w:rPr>
        <w:t>IAE Lyon III 1997</w:t>
      </w:r>
    </w:p>
    <w:p w14:paraId="42CEDCD7" w14:textId="77777777" w:rsidR="00B77A90" w:rsidRPr="00B77A90" w:rsidRDefault="00B77A90" w:rsidP="00B77A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CAP de cuisine</w:t>
      </w:r>
    </w:p>
    <w:p w14:paraId="14FB0909" w14:textId="77777777" w:rsidR="00B77A90" w:rsidRDefault="003314B6">
      <w:pPr>
        <w:rPr>
          <w:rFonts w:ascii="Calibri" w:hAnsi="Calibri" w:cs="Calibri"/>
          <w:b/>
          <w:color w:val="FFFFFF"/>
          <w:sz w:val="28"/>
          <w:szCs w:val="28"/>
        </w:rPr>
      </w:pPr>
      <w:r w:rsidRPr="007F5B52">
        <w:rPr>
          <w:rFonts w:ascii="Calibri" w:hAnsi="Calibri" w:cs="Calibri"/>
          <w:b/>
          <w:color w:val="FFFFFF"/>
          <w:sz w:val="28"/>
          <w:szCs w:val="28"/>
        </w:rPr>
        <w:t>BRY F</w:t>
      </w:r>
    </w:p>
    <w:p w14:paraId="7D966B71" w14:textId="77777777" w:rsidR="00923ACD" w:rsidRDefault="00923ACD" w:rsidP="00B77A90">
      <w:pPr>
        <w:tabs>
          <w:tab w:val="left" w:pos="284"/>
        </w:tabs>
        <w:spacing w:before="120"/>
        <w:rPr>
          <w:rFonts w:ascii="Calibri" w:hAnsi="Calibri" w:cs="Calibri"/>
          <w:b/>
        </w:rPr>
      </w:pPr>
    </w:p>
    <w:p w14:paraId="0EA4D1B4" w14:textId="77777777" w:rsidR="00923ACD" w:rsidRDefault="00923ACD" w:rsidP="00B77A90">
      <w:pPr>
        <w:tabs>
          <w:tab w:val="left" w:pos="284"/>
        </w:tabs>
        <w:spacing w:before="120"/>
        <w:rPr>
          <w:rFonts w:ascii="Calibri" w:hAnsi="Calibri" w:cs="Calibri"/>
          <w:b/>
        </w:rPr>
      </w:pPr>
    </w:p>
    <w:p w14:paraId="640D9F69" w14:textId="77777777" w:rsidR="00923ACD" w:rsidRDefault="00923ACD" w:rsidP="00B77A90">
      <w:pPr>
        <w:tabs>
          <w:tab w:val="left" w:pos="284"/>
        </w:tabs>
        <w:spacing w:before="120"/>
        <w:rPr>
          <w:rFonts w:ascii="Calibri" w:hAnsi="Calibri" w:cs="Calibri"/>
          <w:b/>
        </w:rPr>
      </w:pPr>
    </w:p>
    <w:p w14:paraId="79A961BF" w14:textId="77777777" w:rsidR="00B77A90" w:rsidRPr="00B77A90" w:rsidRDefault="00B77A90" w:rsidP="00B77A90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Luc BARON</w:t>
      </w:r>
    </w:p>
    <w:p w14:paraId="7217DE16" w14:textId="77777777" w:rsidR="00B77A90" w:rsidRPr="00B77A90" w:rsidRDefault="00B77A90" w:rsidP="00B77A90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30</w:t>
      </w:r>
      <w:r w:rsidRPr="00B77A90">
        <w:rPr>
          <w:rFonts w:ascii="Calibri" w:hAnsi="Calibri" w:cs="Calibri"/>
          <w:b/>
        </w:rPr>
        <w:t xml:space="preserve"> ans d’expérience</w:t>
      </w:r>
      <w:r>
        <w:rPr>
          <w:rFonts w:ascii="Calibri" w:hAnsi="Calibri" w:cs="Calibri"/>
          <w:b/>
        </w:rPr>
        <w:t>.</w:t>
      </w:r>
    </w:p>
    <w:p w14:paraId="18AFDC05" w14:textId="77777777" w:rsidR="00B77A90" w:rsidRPr="00B77A90" w:rsidRDefault="00B77A90" w:rsidP="00B77A90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 w:rsidRPr="00B77A90">
        <w:rPr>
          <w:rFonts w:ascii="Calibri" w:hAnsi="Calibri" w:cs="Calibri"/>
          <w:b/>
        </w:rPr>
        <w:t>Conseiller pédagogique- Cadre Formateur Senior spécialisé en Restauration Collective &amp; Commerciale</w:t>
      </w:r>
      <w:r>
        <w:rPr>
          <w:rFonts w:ascii="Calibri" w:hAnsi="Calibri" w:cs="Calibri"/>
          <w:b/>
        </w:rPr>
        <w:t>.</w:t>
      </w:r>
    </w:p>
    <w:p w14:paraId="2D986031" w14:textId="77777777" w:rsidR="00B77A90" w:rsidRDefault="00B77A90" w:rsidP="00B77A90">
      <w:pPr>
        <w:tabs>
          <w:tab w:val="left" w:pos="284"/>
        </w:tabs>
        <w:spacing w:before="120"/>
        <w:rPr>
          <w:rFonts w:ascii="Calibri" w:hAnsi="Calibri" w:cs="Calibri"/>
          <w:b/>
        </w:rPr>
      </w:pPr>
    </w:p>
    <w:p w14:paraId="49AF105E" w14:textId="77777777" w:rsidR="00B77A90" w:rsidRPr="00B77A90" w:rsidRDefault="00B77A90" w:rsidP="00B77A90">
      <w:pPr>
        <w:tabs>
          <w:tab w:val="left" w:pos="284"/>
        </w:tabs>
        <w:spacing w:before="120"/>
        <w:rPr>
          <w:rFonts w:ascii="Calibri" w:hAnsi="Calibri" w:cs="Calibri"/>
          <w:b/>
        </w:rPr>
      </w:pPr>
      <w:r w:rsidRPr="00B77A90">
        <w:rPr>
          <w:rFonts w:ascii="Calibri" w:hAnsi="Calibri" w:cs="Calibri"/>
          <w:b/>
        </w:rPr>
        <w:t>Formations :</w:t>
      </w:r>
    </w:p>
    <w:p w14:paraId="5C13B472" w14:textId="77777777" w:rsidR="00B77A90" w:rsidRDefault="00B77A90" w:rsidP="00B77A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CAP de cuisine</w:t>
      </w:r>
    </w:p>
    <w:p w14:paraId="7AFE727F" w14:textId="77777777" w:rsidR="00B77A90" w:rsidRPr="00B77A90" w:rsidRDefault="00B77A90" w:rsidP="00B77A90">
      <w:pPr>
        <w:rPr>
          <w:rFonts w:ascii="Calibri" w:hAnsi="Calibri" w:cs="Calibri"/>
          <w:b/>
          <w:bCs/>
        </w:rPr>
      </w:pPr>
      <w:r w:rsidRPr="00B77A90">
        <w:rPr>
          <w:rFonts w:ascii="Calibri" w:hAnsi="Calibri" w:cs="Calibri"/>
          <w:b/>
          <w:bCs/>
        </w:rPr>
        <w:t>Diplôme de contrôleur de gestion hôtelière.</w:t>
      </w:r>
    </w:p>
    <w:p w14:paraId="0E7B605C" w14:textId="77777777" w:rsidR="00B77A90" w:rsidRPr="00B77A90" w:rsidRDefault="00B77A90" w:rsidP="00B77A90">
      <w:pPr>
        <w:rPr>
          <w:rFonts w:ascii="Calibri" w:hAnsi="Calibri" w:cs="Calibri"/>
          <w:b/>
          <w:bCs/>
        </w:rPr>
      </w:pPr>
      <w:r w:rsidRPr="00B77A90">
        <w:rPr>
          <w:rFonts w:ascii="Calibri" w:hAnsi="Calibri" w:cs="Calibri"/>
          <w:b/>
          <w:bCs/>
        </w:rPr>
        <w:t>D.U.T. « hygiène et sécurité en entreprise »</w:t>
      </w:r>
    </w:p>
    <w:p w14:paraId="2E2C6464" w14:textId="77777777" w:rsidR="00B77A90" w:rsidRDefault="00B77A90" w:rsidP="00B77A90">
      <w:r w:rsidRPr="007F5B52">
        <w:rPr>
          <w:rFonts w:ascii="Calibri" w:hAnsi="Calibri" w:cs="Calibri"/>
          <w:b/>
          <w:color w:val="FFFFFF"/>
          <w:sz w:val="28"/>
          <w:szCs w:val="28"/>
        </w:rPr>
        <w:t>BRY Franck</w:t>
      </w:r>
    </w:p>
    <w:p w14:paraId="7814284A" w14:textId="77777777" w:rsidR="003314B6" w:rsidRDefault="003314B6">
      <w:proofErr w:type="spellStart"/>
      <w:proofErr w:type="gramStart"/>
      <w:r w:rsidRPr="007F5B52">
        <w:rPr>
          <w:rFonts w:ascii="Calibri" w:hAnsi="Calibri" w:cs="Calibri"/>
          <w:b/>
          <w:color w:val="FFFFFF"/>
          <w:sz w:val="28"/>
          <w:szCs w:val="28"/>
        </w:rPr>
        <w:t>anck</w:t>
      </w:r>
      <w:proofErr w:type="spellEnd"/>
      <w:proofErr w:type="gramEnd"/>
    </w:p>
    <w:sectPr w:rsidR="003314B6" w:rsidSect="00637B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pt;height:11pt" o:bullet="t">
        <v:imagedata r:id="rId1" o:title="BD14565_"/>
      </v:shape>
    </w:pict>
  </w:numPicBullet>
  <w:abstractNum w:abstractNumId="0">
    <w:nsid w:val="41A92155"/>
    <w:multiLevelType w:val="hybridMultilevel"/>
    <w:tmpl w:val="F4A63B2E"/>
    <w:lvl w:ilvl="0" w:tplc="C256CE5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alibri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5E4B22CC"/>
    <w:multiLevelType w:val="hybridMultilevel"/>
    <w:tmpl w:val="689CC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52AFD"/>
    <w:multiLevelType w:val="hybridMultilevel"/>
    <w:tmpl w:val="E76EF1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3A6AF0"/>
    <w:multiLevelType w:val="hybridMultilevel"/>
    <w:tmpl w:val="7BFAB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B6"/>
    <w:rsid w:val="00310584"/>
    <w:rsid w:val="003314B6"/>
    <w:rsid w:val="003D418E"/>
    <w:rsid w:val="00637B55"/>
    <w:rsid w:val="00783D30"/>
    <w:rsid w:val="00923ACD"/>
    <w:rsid w:val="00B77A90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  <w14:docId w14:val="09001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A90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rsid w:val="00B77A90"/>
    <w:pPr>
      <w:spacing w:after="120"/>
      <w:ind w:left="283"/>
      <w:jc w:val="both"/>
    </w:pPr>
    <w:rPr>
      <w:rFonts w:ascii="Arial" w:eastAsia="Times New Roman" w:hAnsi="Arial" w:cs="Times New Roman"/>
      <w:sz w:val="22"/>
      <w:szCs w:val="22"/>
      <w:lang w:eastAsia="en-US"/>
    </w:rPr>
  </w:style>
  <w:style w:type="character" w:customStyle="1" w:styleId="RetraitcorpsdetexteCar">
    <w:name w:val="Retrait corps de texte Car"/>
    <w:basedOn w:val="Policepardfaut"/>
    <w:link w:val="Retraitcorpsdetexte"/>
    <w:rsid w:val="00B77A90"/>
    <w:rPr>
      <w:rFonts w:ascii="Arial" w:eastAsia="Times New Roman" w:hAnsi="Arial" w:cs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A90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rsid w:val="00B77A90"/>
    <w:pPr>
      <w:spacing w:after="120"/>
      <w:ind w:left="283"/>
      <w:jc w:val="both"/>
    </w:pPr>
    <w:rPr>
      <w:rFonts w:ascii="Arial" w:eastAsia="Times New Roman" w:hAnsi="Arial" w:cs="Times New Roman"/>
      <w:sz w:val="22"/>
      <w:szCs w:val="22"/>
      <w:lang w:eastAsia="en-US"/>
    </w:rPr>
  </w:style>
  <w:style w:type="character" w:customStyle="1" w:styleId="RetraitcorpsdetexteCar">
    <w:name w:val="Retrait corps de texte Car"/>
    <w:basedOn w:val="Policepardfaut"/>
    <w:link w:val="Retraitcorpsdetexte"/>
    <w:rsid w:val="00B77A90"/>
    <w:rPr>
      <w:rFonts w:ascii="Arial" w:eastAsia="Times New Roman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1139</Characters>
  <Application>Microsoft Macintosh Word</Application>
  <DocSecurity>0</DocSecurity>
  <Lines>9</Lines>
  <Paragraphs>2</Paragraphs>
  <ScaleCrop>false</ScaleCrop>
  <Company>BETR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BETR BETR</dc:creator>
  <cp:keywords/>
  <dc:description/>
  <cp:lastModifiedBy>BETR BETR</cp:lastModifiedBy>
  <cp:revision>3</cp:revision>
  <dcterms:created xsi:type="dcterms:W3CDTF">2017-01-25T11:23:00Z</dcterms:created>
  <dcterms:modified xsi:type="dcterms:W3CDTF">2017-01-25T11:24:00Z</dcterms:modified>
</cp:coreProperties>
</file>