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54F8" w14:textId="77777777" w:rsidR="004A74A1" w:rsidRDefault="00000000">
      <w:pPr>
        <w:spacing w:before="36" w:after="20" w:line="236" w:lineRule="exact"/>
        <w:jc w:val="center"/>
        <w:textAlignment w:val="baseline"/>
        <w:rPr>
          <w:rFonts w:ascii="Arial" w:eastAsia="Arial" w:hAnsi="Arial"/>
          <w:b/>
          <w:color w:val="000000"/>
          <w:spacing w:val="-2"/>
          <w:sz w:val="23"/>
        </w:rPr>
      </w:pPr>
      <w:r>
        <w:rPr>
          <w:rFonts w:ascii="Arial" w:eastAsia="Arial" w:hAnsi="Arial"/>
          <w:b/>
          <w:color w:val="000000"/>
          <w:spacing w:val="-2"/>
          <w:sz w:val="23"/>
        </w:rPr>
        <w:t>MONEY &amp;</w:t>
      </w:r>
    </w:p>
    <w:p w14:paraId="43548144" w14:textId="77777777" w:rsidR="004A74A1" w:rsidRDefault="00000000">
      <w:pPr>
        <w:spacing w:after="17"/>
        <w:ind w:left="4426" w:right="4440"/>
        <w:textAlignment w:val="baseline"/>
      </w:pPr>
      <w:r>
        <w:rPr>
          <w:noProof/>
        </w:rPr>
        <w:drawing>
          <wp:inline distT="0" distB="0" distL="0" distR="0" wp14:anchorId="64FDC17A" wp14:editId="75F4582F">
            <wp:extent cx="770890" cy="50927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D902" w14:textId="77777777" w:rsidR="004A74A1" w:rsidRPr="006275AB" w:rsidRDefault="00000000">
      <w:pPr>
        <w:spacing w:before="23" w:line="236" w:lineRule="exact"/>
        <w:jc w:val="center"/>
        <w:textAlignment w:val="baseline"/>
        <w:rPr>
          <w:rFonts w:ascii="Arial" w:eastAsia="Arial" w:hAnsi="Arial"/>
          <w:b/>
          <w:color w:val="000000"/>
          <w:spacing w:val="-6"/>
          <w:sz w:val="23"/>
          <w:lang w:val="es-MX"/>
        </w:rPr>
      </w:pPr>
      <w:r w:rsidRPr="006275AB">
        <w:rPr>
          <w:rFonts w:ascii="Arial" w:eastAsia="Arial" w:hAnsi="Arial"/>
          <w:b/>
          <w:color w:val="000000"/>
          <w:spacing w:val="-6"/>
          <w:sz w:val="23"/>
          <w:lang w:val="es-MX"/>
        </w:rPr>
        <w:t>ENTERPRENEUR</w:t>
      </w:r>
    </w:p>
    <w:p w14:paraId="5B64EA41" w14:textId="77777777" w:rsidR="004A74A1" w:rsidRPr="006275AB" w:rsidRDefault="00000000">
      <w:pPr>
        <w:spacing w:before="326" w:line="236" w:lineRule="exact"/>
        <w:jc w:val="center"/>
        <w:textAlignment w:val="baseline"/>
        <w:rPr>
          <w:rFonts w:ascii="Arial" w:eastAsia="Arial" w:hAnsi="Arial"/>
          <w:b/>
          <w:color w:val="000000"/>
          <w:spacing w:val="2"/>
          <w:sz w:val="23"/>
          <w:lang w:val="es-MX"/>
        </w:rPr>
      </w:pPr>
      <w:r w:rsidRPr="006275AB">
        <w:rPr>
          <w:rFonts w:ascii="Arial" w:eastAsia="Arial" w:hAnsi="Arial"/>
          <w:b/>
          <w:color w:val="000000"/>
          <w:spacing w:val="2"/>
          <w:sz w:val="23"/>
          <w:lang w:val="es-MX"/>
        </w:rPr>
        <w:t>Verde 105, Fracc. Natura, Monterrey, N.L. / 818 280 4144</w:t>
      </w:r>
    </w:p>
    <w:p w14:paraId="497BB939" w14:textId="77777777" w:rsidR="004A74A1" w:rsidRPr="00C0067E" w:rsidRDefault="00000000" w:rsidP="00C0067E">
      <w:pPr>
        <w:spacing w:before="280" w:line="262" w:lineRule="exact"/>
        <w:textAlignment w:val="baseline"/>
        <w:rPr>
          <w:rFonts w:ascii="Lucida Bright" w:eastAsia="Lucida Bright" w:hAnsi="Lucida Bright"/>
          <w:b/>
          <w:bCs/>
          <w:color w:val="000000"/>
          <w:lang w:val="es-MX"/>
        </w:rPr>
      </w:pPr>
      <w:r w:rsidRPr="00C0067E">
        <w:rPr>
          <w:rFonts w:ascii="Lucida Bright" w:eastAsia="Lucida Bright" w:hAnsi="Lucida Bright"/>
          <w:b/>
          <w:bCs/>
          <w:color w:val="000000"/>
          <w:lang w:val="es-MX"/>
        </w:rPr>
        <w:t>CONTRATO DE INVERSIÓN DE DINERO CON INTERESES MENSUALES</w:t>
      </w:r>
    </w:p>
    <w:p w14:paraId="2A7D91FB" w14:textId="77777777" w:rsidR="004A74A1" w:rsidRPr="006275AB" w:rsidRDefault="00000000">
      <w:pPr>
        <w:spacing w:before="254" w:line="227" w:lineRule="exact"/>
        <w:jc w:val="both"/>
        <w:textAlignment w:val="baseline"/>
        <w:rPr>
          <w:rFonts w:ascii="Lucida Bright" w:eastAsia="Lucida Bright" w:hAnsi="Lucida Bright"/>
          <w:color w:val="000000"/>
          <w:sz w:val="20"/>
          <w:lang w:val="es-MX"/>
        </w:rPr>
      </w:pPr>
      <w:r w:rsidRPr="006275AB">
        <w:rPr>
          <w:rFonts w:ascii="Lucida Bright" w:eastAsia="Lucida Bright" w:hAnsi="Lucida Bright"/>
          <w:color w:val="000000"/>
          <w:sz w:val="20"/>
          <w:lang w:val="es-MX"/>
        </w:rPr>
        <w:t>En la ciudad de Monterrey, Nuevo León a 20 de Enero del 2023-dos mil veintitrés, comparece por una parte ALFONSO BARJAU DIAZ, a quien para los efectos de este contrato se le denominará “El INVERSIONISTA”, y por otra parte comparece el señor JOSE CRISTIAN AGUIRRE ARANDA, que para los efectos del presente instrumento se le denominará “EL FIADOR” a fin de concertar un contrato sobre servicios de inversión de dinero con intereses mensuales que concretan al tenor de las siguientes manifestaciones y cláusulas.</w:t>
      </w:r>
    </w:p>
    <w:p w14:paraId="2E560E98" w14:textId="77777777" w:rsidR="004A74A1" w:rsidRPr="00C0067E" w:rsidRDefault="00000000">
      <w:pPr>
        <w:spacing w:before="231" w:line="225" w:lineRule="exact"/>
        <w:jc w:val="center"/>
        <w:textAlignment w:val="baseline"/>
        <w:rPr>
          <w:rFonts w:ascii="Lucida Bright" w:eastAsia="Lucida Bright" w:hAnsi="Lucida Bright"/>
          <w:b/>
          <w:bCs/>
          <w:color w:val="000000"/>
          <w:sz w:val="20"/>
        </w:rPr>
      </w:pPr>
      <w:r w:rsidRPr="00C0067E">
        <w:rPr>
          <w:rFonts w:ascii="Lucida Bright" w:eastAsia="Lucida Bright" w:hAnsi="Lucida Bright"/>
          <w:b/>
          <w:bCs/>
          <w:color w:val="000000"/>
          <w:sz w:val="20"/>
        </w:rPr>
        <w:t>M A N I F E S T A C I O N E S</w:t>
      </w:r>
    </w:p>
    <w:p w14:paraId="367AB0D7" w14:textId="77777777" w:rsidR="004A74A1" w:rsidRPr="006275AB" w:rsidRDefault="00000000">
      <w:pPr>
        <w:spacing w:before="231" w:line="225" w:lineRule="exact"/>
        <w:textAlignment w:val="baseline"/>
        <w:rPr>
          <w:rFonts w:ascii="Lucida Bright" w:eastAsia="Lucida Bright" w:hAnsi="Lucida Bright"/>
          <w:color w:val="000000"/>
          <w:sz w:val="20"/>
          <w:lang w:val="es-MX"/>
        </w:rPr>
      </w:pPr>
      <w:r w:rsidRPr="006275AB">
        <w:rPr>
          <w:rFonts w:ascii="Lucida Bright" w:eastAsia="Lucida Bright" w:hAnsi="Lucida Bright"/>
          <w:color w:val="000000"/>
          <w:sz w:val="20"/>
          <w:lang w:val="es-MX"/>
        </w:rPr>
        <w:t>PRIMERA.- "EL FIADOR" declara que:</w:t>
      </w:r>
    </w:p>
    <w:p w14:paraId="1BDEF6DC" w14:textId="77777777" w:rsidR="004A74A1" w:rsidRPr="006275AB" w:rsidRDefault="00000000">
      <w:pPr>
        <w:spacing w:before="228" w:line="228" w:lineRule="exact"/>
        <w:jc w:val="both"/>
        <w:textAlignment w:val="baseline"/>
        <w:rPr>
          <w:rFonts w:ascii="Lucida Bright" w:eastAsia="Lucida Bright" w:hAnsi="Lucida Bright"/>
          <w:color w:val="000000"/>
          <w:sz w:val="20"/>
          <w:lang w:val="es-MX"/>
        </w:rPr>
      </w:pPr>
      <w:r w:rsidRPr="006275AB">
        <w:rPr>
          <w:rFonts w:ascii="Lucida Bright" w:eastAsia="Lucida Bright" w:hAnsi="Lucida Bright"/>
          <w:color w:val="000000"/>
          <w:sz w:val="20"/>
          <w:lang w:val="es-MX"/>
        </w:rPr>
        <w:t>a) Que tiene establecido su domicilio en la calle Verde número 105 de Fraccionamiento Natura en Monterrey N.L., mismo que señala para todos los fines y efectos legales que produzca este contrato. Expresado lo anterior las partes celebran el contrato que se consigna en las siguientes:</w:t>
      </w:r>
    </w:p>
    <w:p w14:paraId="53B105BA" w14:textId="77777777" w:rsidR="004A74A1" w:rsidRPr="00C0067E" w:rsidRDefault="00000000">
      <w:pPr>
        <w:spacing w:before="226" w:line="225" w:lineRule="exact"/>
        <w:jc w:val="center"/>
        <w:textAlignment w:val="baseline"/>
        <w:rPr>
          <w:rFonts w:ascii="Lucida Bright" w:eastAsia="Lucida Bright" w:hAnsi="Lucida Bright"/>
          <w:b/>
          <w:bCs/>
          <w:color w:val="000000"/>
          <w:sz w:val="20"/>
          <w:lang w:val="es-MX"/>
        </w:rPr>
      </w:pPr>
      <w:r w:rsidRPr="00C0067E">
        <w:rPr>
          <w:rFonts w:ascii="Lucida Bright" w:eastAsia="Lucida Bright" w:hAnsi="Lucida Bright"/>
          <w:b/>
          <w:bCs/>
          <w:color w:val="000000"/>
          <w:sz w:val="20"/>
          <w:lang w:val="es-MX"/>
        </w:rPr>
        <w:t>C L A U S U L A S</w:t>
      </w:r>
    </w:p>
    <w:p w14:paraId="49358610" w14:textId="77777777" w:rsidR="004A74A1" w:rsidRPr="006275AB" w:rsidRDefault="00000000">
      <w:pPr>
        <w:spacing w:before="227" w:line="229" w:lineRule="exact"/>
        <w:ind w:firstLine="1368"/>
        <w:jc w:val="both"/>
        <w:textAlignment w:val="baseline"/>
        <w:rPr>
          <w:rFonts w:ascii="Lucida Bright" w:eastAsia="Lucida Bright" w:hAnsi="Lucida Bright"/>
          <w:color w:val="000000"/>
          <w:sz w:val="20"/>
          <w:lang w:val="es-MX"/>
        </w:rPr>
      </w:pPr>
      <w:r w:rsidRPr="006275AB">
        <w:rPr>
          <w:rFonts w:ascii="Lucida Bright" w:eastAsia="Lucida Bright" w:hAnsi="Lucida Bright"/>
          <w:color w:val="000000"/>
          <w:sz w:val="20"/>
          <w:lang w:val="es-MX"/>
        </w:rPr>
        <w:t>PRIMERA.- "EL INVERSIONISTA" encomienda a "EL FIADOR" el depósito de la cantidad de $2,000,000.00 (DOS MILLONES DE PESOS M.N. 00/100) por el tiempo de 12 meses con opción a renovar, a partir de la fecha de este contrato, misma cantidad que será invertida para obtener una ganancia del 4% mensual de interés.</w:t>
      </w:r>
    </w:p>
    <w:p w14:paraId="2564F752" w14:textId="77777777" w:rsidR="004A74A1" w:rsidRPr="006275AB" w:rsidRDefault="00000000">
      <w:pPr>
        <w:spacing w:before="229" w:line="227" w:lineRule="exact"/>
        <w:ind w:firstLine="1368"/>
        <w:jc w:val="both"/>
        <w:textAlignment w:val="baseline"/>
        <w:rPr>
          <w:rFonts w:ascii="Lucida Bright" w:eastAsia="Lucida Bright" w:hAnsi="Lucida Bright"/>
          <w:color w:val="000000"/>
          <w:sz w:val="20"/>
          <w:lang w:val="es-MX"/>
        </w:rPr>
      </w:pPr>
      <w:r w:rsidRPr="006275AB">
        <w:rPr>
          <w:rFonts w:ascii="Lucida Bright" w:eastAsia="Lucida Bright" w:hAnsi="Lucida Bright"/>
          <w:color w:val="000000"/>
          <w:sz w:val="20"/>
          <w:lang w:val="es-MX"/>
        </w:rPr>
        <w:t>SEGUNDA.- El interés correspondiente equivalente al 4% mensual, dando la cantidad de $80,000 (OCHENTA MIL PESOS M.N. 00/100) será depositado mensualmente los días 20-VEINTE de cada mes a “EL INVERSIONISTA” en una cuenta de banco establecida por él mismo o será entregada en efectivo según sea el caso.</w:t>
      </w:r>
    </w:p>
    <w:p w14:paraId="2D70C0A9" w14:textId="77777777" w:rsidR="004A74A1" w:rsidRPr="006275AB" w:rsidRDefault="00000000">
      <w:pPr>
        <w:spacing w:before="230" w:line="227" w:lineRule="exact"/>
        <w:ind w:firstLine="1224"/>
        <w:jc w:val="both"/>
        <w:textAlignment w:val="baseline"/>
        <w:rPr>
          <w:rFonts w:ascii="Lucida Bright" w:eastAsia="Lucida Bright" w:hAnsi="Lucida Bright"/>
          <w:color w:val="000000"/>
          <w:sz w:val="20"/>
          <w:lang w:val="es-MX"/>
        </w:rPr>
      </w:pPr>
      <w:r w:rsidRPr="006275AB">
        <w:rPr>
          <w:rFonts w:ascii="Lucida Bright" w:eastAsia="Lucida Bright" w:hAnsi="Lucida Bright"/>
          <w:color w:val="000000"/>
          <w:sz w:val="20"/>
          <w:lang w:val="es-MX"/>
        </w:rPr>
        <w:t>TERCERA: En caso de que la inversión no sea recuperada, se procederá a la venta de las garantías dejadas por un tercero para recuperar a ”EL INVERSIONISTA” la cantidad adeudada al momento. Y como garantía de este contrato se firma documento denominado Pagaré folio 001 en favor del “EL INVERSIONISTA”.</w:t>
      </w:r>
    </w:p>
    <w:p w14:paraId="599BCBE4" w14:textId="77777777" w:rsidR="004A74A1" w:rsidRPr="006275AB" w:rsidRDefault="00000000">
      <w:pPr>
        <w:spacing w:before="229" w:line="227" w:lineRule="exact"/>
        <w:ind w:firstLine="1224"/>
        <w:jc w:val="both"/>
        <w:textAlignment w:val="baseline"/>
        <w:rPr>
          <w:rFonts w:ascii="Lucida Bright" w:eastAsia="Lucida Bright" w:hAnsi="Lucida Bright"/>
          <w:color w:val="000000"/>
          <w:sz w:val="20"/>
          <w:lang w:val="es-MX"/>
        </w:rPr>
      </w:pPr>
      <w:r w:rsidRPr="006275AB">
        <w:rPr>
          <w:rFonts w:ascii="Lucida Bright" w:eastAsia="Lucida Bright" w:hAnsi="Lucida Bright"/>
          <w:color w:val="000000"/>
          <w:sz w:val="20"/>
          <w:lang w:val="es-MX"/>
        </w:rPr>
        <w:t>CUARTA: En caso del fallecimiento de “EL INVERSIONISTA” la inversión será devuelta en partes iguales a Alfonso Gael y Pablo André ambos de apellidos Barjau Paéz, mediante albacea de nombre Julio César Andrade Bustamante, en un mutuo acuerdo con “EL FIADOR” para establecer cantidades y plazos.</w:t>
      </w:r>
    </w:p>
    <w:p w14:paraId="48E9C205" w14:textId="77777777" w:rsidR="004A74A1" w:rsidRPr="006275AB" w:rsidRDefault="00000000">
      <w:pPr>
        <w:spacing w:before="228" w:line="228" w:lineRule="exact"/>
        <w:jc w:val="both"/>
        <w:textAlignment w:val="baseline"/>
        <w:rPr>
          <w:rFonts w:ascii="Lucida Bright" w:eastAsia="Lucida Bright" w:hAnsi="Lucida Bright"/>
          <w:color w:val="000000"/>
          <w:sz w:val="20"/>
          <w:lang w:val="es-MX"/>
        </w:rPr>
      </w:pPr>
      <w:r w:rsidRPr="006275AB">
        <w:rPr>
          <w:rFonts w:ascii="Lucida Bright" w:eastAsia="Lucida Bright" w:hAnsi="Lucida Bright"/>
          <w:color w:val="000000"/>
          <w:sz w:val="20"/>
          <w:lang w:val="es-MX"/>
        </w:rPr>
        <w:t>Leído que fue el presente contrato y enteradas las partes del contenido y alcances de todas y cada una de las cláusulas que en el mismo se precisan, lo firman, en la Ciudad de Monterrey N.L. a 20 de Enero del 2023.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27"/>
        <w:gridCol w:w="3329"/>
        <w:gridCol w:w="3329"/>
      </w:tblGrid>
      <w:tr w:rsidR="006275AB" w14:paraId="5BEC4921" w14:textId="77777777" w:rsidTr="006275AB">
        <w:tc>
          <w:tcPr>
            <w:tcW w:w="3406" w:type="dxa"/>
          </w:tcPr>
          <w:p w14:paraId="1A3859E6" w14:textId="77777777" w:rsidR="006275AB" w:rsidRDefault="006275AB">
            <w:pPr>
              <w:tabs>
                <w:tab w:val="left" w:pos="6336"/>
              </w:tabs>
              <w:spacing w:before="462" w:line="225" w:lineRule="exact"/>
              <w:textAlignment w:val="baseline"/>
              <w:rPr>
                <w:rFonts w:ascii="Lucida Bright" w:eastAsia="Lucida Bright" w:hAnsi="Lucida Bright"/>
                <w:color w:val="000000"/>
                <w:sz w:val="20"/>
                <w:lang w:val="es-MX"/>
              </w:rPr>
            </w:pPr>
          </w:p>
        </w:tc>
        <w:tc>
          <w:tcPr>
            <w:tcW w:w="3407" w:type="dxa"/>
          </w:tcPr>
          <w:p w14:paraId="7EDD9349" w14:textId="77777777" w:rsidR="006275AB" w:rsidRDefault="006275AB">
            <w:pPr>
              <w:tabs>
                <w:tab w:val="left" w:pos="6336"/>
              </w:tabs>
              <w:spacing w:before="462" w:line="225" w:lineRule="exact"/>
              <w:textAlignment w:val="baseline"/>
              <w:rPr>
                <w:rFonts w:ascii="Lucida Bright" w:eastAsia="Lucida Bright" w:hAnsi="Lucida Bright"/>
                <w:color w:val="000000"/>
                <w:sz w:val="20"/>
                <w:lang w:val="es-MX"/>
              </w:rPr>
            </w:pPr>
          </w:p>
        </w:tc>
        <w:tc>
          <w:tcPr>
            <w:tcW w:w="3407" w:type="dxa"/>
          </w:tcPr>
          <w:p w14:paraId="15684358" w14:textId="77777777" w:rsidR="006275AB" w:rsidRDefault="006275AB">
            <w:pPr>
              <w:tabs>
                <w:tab w:val="left" w:pos="6336"/>
              </w:tabs>
              <w:spacing w:before="462" w:line="225" w:lineRule="exact"/>
              <w:textAlignment w:val="baseline"/>
              <w:rPr>
                <w:rFonts w:ascii="Lucida Bright" w:eastAsia="Lucida Bright" w:hAnsi="Lucida Bright"/>
                <w:color w:val="000000"/>
                <w:sz w:val="20"/>
                <w:lang w:val="es-MX"/>
              </w:rPr>
            </w:pPr>
          </w:p>
        </w:tc>
      </w:tr>
    </w:tbl>
    <w:p w14:paraId="4AC50BA3" w14:textId="40617123" w:rsidR="004A74A1" w:rsidRPr="006275AB" w:rsidRDefault="00000000">
      <w:pPr>
        <w:tabs>
          <w:tab w:val="left" w:pos="6336"/>
        </w:tabs>
        <w:spacing w:before="462" w:line="225" w:lineRule="exact"/>
        <w:ind w:left="720"/>
        <w:textAlignment w:val="baseline"/>
        <w:rPr>
          <w:rFonts w:ascii="Lucida Bright" w:eastAsia="Lucida Bright" w:hAnsi="Lucida Bright"/>
          <w:color w:val="000000"/>
          <w:sz w:val="20"/>
          <w:lang w:val="es-MX"/>
        </w:rPr>
      </w:pPr>
      <w:r w:rsidRPr="006275AB">
        <w:rPr>
          <w:rFonts w:ascii="Lucida Bright" w:eastAsia="Lucida Bright" w:hAnsi="Lucida Bright"/>
          <w:color w:val="000000"/>
          <w:sz w:val="20"/>
          <w:lang w:val="es-MX"/>
        </w:rPr>
        <w:t>“EL INVERSIONISTA”</w:t>
      </w:r>
      <w:r w:rsidRPr="006275AB">
        <w:rPr>
          <w:rFonts w:ascii="Lucida Bright" w:eastAsia="Lucida Bright" w:hAnsi="Lucida Bright"/>
          <w:color w:val="000000"/>
          <w:sz w:val="20"/>
          <w:lang w:val="es-MX"/>
        </w:rPr>
        <w:tab/>
        <w:t>“EL FIADOR”</w:t>
      </w:r>
    </w:p>
    <w:p w14:paraId="045C538C" w14:textId="77777777" w:rsidR="004A74A1" w:rsidRPr="006275AB" w:rsidRDefault="00000000">
      <w:pPr>
        <w:tabs>
          <w:tab w:val="left" w:pos="5616"/>
        </w:tabs>
        <w:spacing w:before="749" w:line="225" w:lineRule="exact"/>
        <w:ind w:left="720"/>
        <w:textAlignment w:val="baseline"/>
        <w:rPr>
          <w:rFonts w:ascii="Lucida Bright" w:eastAsia="Lucida Bright" w:hAnsi="Lucida Bright"/>
          <w:color w:val="000000"/>
          <w:sz w:val="20"/>
          <w:lang w:val="es-MX"/>
        </w:rPr>
      </w:pPr>
      <w:r w:rsidRPr="006275AB">
        <w:rPr>
          <w:rFonts w:ascii="Lucida Bright" w:eastAsia="Lucida Bright" w:hAnsi="Lucida Bright"/>
          <w:color w:val="000000"/>
          <w:sz w:val="20"/>
          <w:lang w:val="es-MX"/>
        </w:rPr>
        <w:t>ALFONSO BARJAU DIAZ</w:t>
      </w:r>
      <w:r w:rsidRPr="006275AB">
        <w:rPr>
          <w:rFonts w:ascii="Lucida Bright" w:eastAsia="Lucida Bright" w:hAnsi="Lucida Bright"/>
          <w:color w:val="000000"/>
          <w:sz w:val="20"/>
          <w:lang w:val="es-MX"/>
        </w:rPr>
        <w:tab/>
        <w:t>JOSE CRISTIAN AGUIRRE ARANDA</w:t>
      </w:r>
    </w:p>
    <w:sectPr w:rsidR="004A74A1" w:rsidRPr="006275AB" w:rsidSect="00C0067E">
      <w:pgSz w:w="12240" w:h="15840"/>
      <w:pgMar w:top="709" w:right="758" w:bottom="142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Lucida Bright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74A1"/>
    <w:rsid w:val="004A74A1"/>
    <w:rsid w:val="006275AB"/>
    <w:rsid w:val="00C0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908D"/>
  <w15:docId w15:val="{3058A8D6-EE56-420B-B35A-E0B452C3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7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fId" Type="http://schemas.openxmlformats.org/wordprocessingml/2006/fontTable" Target="fontTable0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Patricio Galvan</cp:lastModifiedBy>
  <cp:revision>3</cp:revision>
  <dcterms:created xsi:type="dcterms:W3CDTF">2023-07-20T15:03:00Z</dcterms:created>
  <dcterms:modified xsi:type="dcterms:W3CDTF">2023-07-20T15:05:00Z</dcterms:modified>
</cp:coreProperties>
</file>